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№952/26-ЭА «Мониторы для контроля витальных функций»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№952/26-ЭА «Мониторы для контроля витальных функций»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№952/26-ЭА «Мониторы для контроля витальных функций»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№952/26-ЭА «Мониторы для контроля витальных функций»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№952/26-ЭА «Мониторы для контроля витальных функций»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