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423/26-ЭА Лот № 1 «УЗИ-аппарат среднего класса с датчиком для надлобкового и трансректального исследования предстательной железы с направляющими для прицельной биопсии»
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423/26-ЭА Лот № 1 «УЗИ-аппарат среднего класса с датчиком для надлобкового и трансректального исследования предстательной железы с направляющими для прицельной биопсии»
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423/26-ЭА Лот № 1 «УЗИ-аппарат среднего класса с датчиком для надлобкового и трансректального исследования предстательной железы с направляющими для прицельной биопсии»
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423/26-ЭА Лот № 1 «УЗИ-аппарат среднего класса с датчиком для надлобкового и трансректального исследования предстательной железы с направляющими для прицельной биопсии»
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423/26-ЭА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423/26-ЭА Лот № 1 «УЗИ-аппарат среднего класса с датчиком для надлобкового и трансректального исследования предстательной железы с направляющими для прицельной биопсии»
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423/26-ЭА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