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27"/>
        <w:gridCol w:w="3687"/>
        <w:gridCol w:w="412"/>
        <w:gridCol w:w="2463"/>
        <w:gridCol w:w="849"/>
        <w:gridCol w:w="761"/>
      </w:tblGrid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nil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Свод печатной продукции</w:t>
            </w:r>
          </w:p>
        </w:tc>
        <w:tc>
          <w:tcPr>
            <w:tcW w:w="412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63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61" w:type="dxa"/>
            <w:tcBorders>
              <w:top w:val="single" w:sz="2" w:space="0" w:color="000000"/>
              <w:left w:val="nil"/>
              <w:bottom w:val="single" w:sz="6" w:space="0" w:color="auto"/>
              <w:right w:val="single" w:sz="2" w:space="0" w:color="000000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C124E1" w:rsidRPr="00C124E1" w:rsidTr="00C124E1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1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 xml:space="preserve">Лот № 1 </w:t>
            </w: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Книги учета</w:t>
            </w:r>
          </w:p>
        </w:tc>
        <w:tc>
          <w:tcPr>
            <w:tcW w:w="4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8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Книга складского учета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бумага газетная, книжная ориентация, размер бланка 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  <w:r w:rsidRPr="00C124E1">
              <w:rPr>
                <w:rFonts w:ascii="Times New Roman" w:hAnsi="Times New Roman" w:cs="Times New Roman"/>
                <w:color w:val="000000"/>
              </w:rPr>
              <w:t>, 100 листов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 xml:space="preserve">12 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шт</w:t>
            </w:r>
            <w:proofErr w:type="gramEnd"/>
          </w:p>
        </w:tc>
      </w:tr>
      <w:tr w:rsidR="00C124E1" w:rsidRPr="00C124E1" w:rsidTr="00C124E1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87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Канцелярская книга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331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Обдожка картон, книжная ориентация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26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91"/>
        </w:trPr>
        <w:tc>
          <w:tcPr>
            <w:tcW w:w="4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4E1" w:rsidRPr="00C124E1" w:rsidTr="00C124E1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1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 xml:space="preserve">Лот № 2 </w:t>
            </w: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Журналы учета</w:t>
            </w:r>
          </w:p>
        </w:tc>
        <w:tc>
          <w:tcPr>
            <w:tcW w:w="4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1162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регистрации заявлений заинтересованных лиц (административных процедур, осуществляемых по заявлениям граждан)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картон, 100 листов, газетная бумага, 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регистрации отказов от проведения прививок и регистрации медицинских отводов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картон, 100 листов, газетная бумага, 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10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учета лекарственных средств материально ответственного лица отделения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картон, 100 листов, газетная бумага, 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19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предметно-количественного учета лекарственных средств медицинской сестрой (фельдшером</w:t>
            </w:r>
            <w:proofErr w:type="gramStart"/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)о</w:t>
            </w:r>
            <w:proofErr w:type="gramEnd"/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тделения"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жесткий картон, 150 листов, газетная бумага, 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20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учета  и использования иммунобиологических лекарственных препаратов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картон, 200 листов, газетная бумага,  альбомная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10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регистрации вводного инструкиажа по охране труда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картон, 200 листов, газетная бумага, 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1шт.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регистрации входящей корреспонденции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картон, 100 листов, газетная бумага, 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учета приема пациентов и отказов в госпитализации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картон, 100 листов, газетная бумага,  альбомная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150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929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регистрации лиц, обратившихся по поводу укуса (оцарапывания, ослюнения) животными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картон, 100 листов, газетная бумага,  альбомная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4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учета профилактических прививок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картон, 200 листов, газетная бумага,  альбомная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30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4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36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записи амбулаторных операций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картон, 100 листов, газетная бумага, альбомная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 xml:space="preserve">3 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шт</w:t>
            </w:r>
            <w:proofErr w:type="gramEnd"/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регистрации ультразвуковых исследований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картон, 100 листов, газетная бумага,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 xml:space="preserve">10 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шт</w:t>
            </w:r>
            <w:proofErr w:type="gramEnd"/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3687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Журнал записи  </w:t>
            </w: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рентгенологических исследований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lastRenderedPageBreak/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 xml:space="preserve">Обложка картон, 100 </w:t>
            </w:r>
            <w:r w:rsidRPr="00C124E1">
              <w:rPr>
                <w:rFonts w:ascii="Times New Roman" w:hAnsi="Times New Roman" w:cs="Times New Roman"/>
                <w:color w:val="000000"/>
              </w:rPr>
              <w:lastRenderedPageBreak/>
              <w:t>листов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 xml:space="preserve"> ,</w:t>
            </w:r>
            <w:proofErr w:type="gramEnd"/>
            <w:r w:rsidRPr="00C124E1">
              <w:rPr>
                <w:rFonts w:ascii="Times New Roman" w:hAnsi="Times New Roman" w:cs="Times New Roman"/>
                <w:color w:val="000000"/>
              </w:rPr>
              <w:t xml:space="preserve"> газетная бумага,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lastRenderedPageBreak/>
              <w:t>двустор</w:t>
            </w:r>
            <w:r w:rsidRPr="00C124E1">
              <w:rPr>
                <w:rFonts w:ascii="Times New Roman" w:hAnsi="Times New Roman" w:cs="Times New Roman"/>
                <w:color w:val="000000"/>
              </w:rPr>
              <w:lastRenderedPageBreak/>
              <w:t>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lastRenderedPageBreak/>
              <w:t>35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1406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Журнал учёта инфекционных заболеваний, пищевых отравлений, осложнений после прививки </w:t>
            </w:r>
            <w:proofErr w:type="gramStart"/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( </w:t>
            </w:r>
            <w:proofErr w:type="gramEnd"/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индивидуальный учет лиц, обратившихся за медицинской помощью по поводу укуса клеща)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картон, 100 листов, газетная бумага,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вызова медицинского работника по месту жительства (месту пребывания) пациента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картон, 100 листов, газетная бумага,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 xml:space="preserve">26 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шт</w:t>
            </w:r>
            <w:proofErr w:type="gramEnd"/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ежедневных осмотров и контроля технического состояния стерелизаторов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картон, 100 листов, газетная бумага, альбомная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30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4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учета неисправностей стерелизаторов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картон, 100 листов, газетная бумага, альбомная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13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4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учета качества предстерелизационной очистки медицинских изделий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картон, 100 листов, газетная бумага, альбомная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25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614"/>
        </w:trPr>
        <w:tc>
          <w:tcPr>
            <w:tcW w:w="4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614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контороля работы стерелизаторов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картон, 100 листов, газетная бумага, альбомная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5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487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регистрации инструктажа по охране труда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картон, 100 листов, газетная бумага, альбомная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15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4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487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учета профилактических прививок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картон, 100 листов, газетная бумага,  альбомная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5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4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1310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Журнал предметно-количественного учета лекарственных средств, постовой медицинской сестра-анастезист отделения анестезиологии и реанимации 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картон, 100 листов, газетная бумага,  альбомная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25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802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предметно-количественного учета лекарственных средств материально ответственного лица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картон, 100 листов, газетная бумага, 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6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614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Сменный журнал кислордной станции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картон, 100 листов, газетная бумага, 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24"/>
        </w:trPr>
        <w:tc>
          <w:tcPr>
            <w:tcW w:w="427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487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проведения консилиумов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картон, 100 листов, газетная бумага, 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7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4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732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lastRenderedPageBreak/>
              <w:t>26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регистрации амбулаторных пациентов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 жесткий картон, 150 листов, газетная бумага, 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20шт.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1056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учета пациентов, на которых заполняется индивидуальная программа медицинской реабилитации, медицинской абилитации пациентов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 жесткий картон, 100 листов, газетная бумага, 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10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регистрации медицинского применения продуктов крови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жесткий картон, 150 листов, газетная бумага,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 xml:space="preserve">20 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шт</w:t>
            </w:r>
            <w:proofErr w:type="gramEnd"/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регистрации расхождений при определении группы крови по системе АВО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жесткий картон, 100 листов, газетная бумага,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учета консультаций и участия в консилиумах врача-трансфузиолога (заведующего)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жесткий картон, 100 листов, газетная бумага,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1649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ежедневного учета, контроля режима хранения и микроскопической оценки крови и (или) ее компонентов, лекарственных препаратов из плазмы крови, изделий медицинского назначения из крови и (или) ее компонентов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жесткий картон, 100 листов, газетная бумага,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регистрации трансфузионных реакций и посттранфузионных осложнений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жесткий картон, 100 листов, газетная бумага,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учета движения крови, ее компонентов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жесткий картон, 100 листов, газетная бумага,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893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учета движения лекарственных средств из плазмы крови и изделий медицинского назначения из крови, ее компонентов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жесткий картон, 100 листов, газетная бумага,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учета движения иммуногематологических стандартов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жесткий картон, 100 листов, газетная бумага,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 шт.</w:t>
            </w:r>
          </w:p>
        </w:tc>
      </w:tr>
      <w:tr w:rsidR="00C124E1" w:rsidRPr="00C124E1">
        <w:tblPrEx>
          <w:tblCellMar>
            <w:top w:w="0" w:type="dxa"/>
            <w:bottom w:w="0" w:type="dxa"/>
          </w:tblCellMar>
        </w:tblPrEx>
        <w:trPr>
          <w:trHeight w:val="1673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124E1">
              <w:rPr>
                <w:rFonts w:ascii="Times New Roman" w:hAnsi="Times New Roman" w:cs="Times New Roman"/>
                <w:b/>
                <w:bCs/>
                <w:color w:val="000000"/>
              </w:rPr>
              <w:t>Журнал регистрации проб на индивидуальную совместимость сыворотки (плазмы) крови реципиента и эритроцитов донора для выявления в сыворотке кровиреципиента неполных антител к антигенам эритроцитов донора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А</w:t>
            </w:r>
            <w:proofErr w:type="gramStart"/>
            <w:r w:rsidRPr="00C124E1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Обложка жесткий картон, 100 листов, газетная бумага, книжная ориентация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двусторонняя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24E1" w:rsidRPr="00C124E1" w:rsidRDefault="00C124E1" w:rsidP="00C12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24E1">
              <w:rPr>
                <w:rFonts w:ascii="Times New Roman" w:hAnsi="Times New Roman" w:cs="Times New Roman"/>
                <w:color w:val="000000"/>
              </w:rPr>
              <w:t>2 шт.</w:t>
            </w:r>
          </w:p>
        </w:tc>
      </w:tr>
    </w:tbl>
    <w:p w:rsidR="00A55B3D" w:rsidRDefault="00A55B3D"/>
    <w:sectPr w:rsidR="00A55B3D" w:rsidSect="00A55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24E1"/>
    <w:rsid w:val="00A55B3D"/>
    <w:rsid w:val="00C12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982</Words>
  <Characters>5602</Characters>
  <Application>Microsoft Office Word</Application>
  <DocSecurity>0</DocSecurity>
  <Lines>46</Lines>
  <Paragraphs>13</Paragraphs>
  <ScaleCrop>false</ScaleCrop>
  <Company>НЦГБ</Company>
  <LinksUpToDate>false</LinksUpToDate>
  <CharactersWithSpaces>6571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</dc:creator>
  <cp:keywords/>
  <dc:description/>
  <cp:lastModifiedBy>shev</cp:lastModifiedBy>
  <cp:revision>3</cp:revision>
  <dcterms:created xsi:type="dcterms:W3CDTF">2026-11-05T08:43:00Z</dcterms:created>
  <dcterms:modified xsi:type="dcterms:W3CDTF">2026-11-05T08:44:00Z</dcterms:modified>
</cp:coreProperties>
</file>