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8A9" w:rsidRDefault="009E48A9" w:rsidP="005E32F0">
      <w:pPr>
        <w:autoSpaceDE w:val="0"/>
        <w:autoSpaceDN w:val="0"/>
        <w:adjustRightInd w:val="0"/>
        <w:jc w:val="center"/>
        <w:rPr>
          <w:sz w:val="24"/>
          <w:szCs w:val="24"/>
          <w:lang w:eastAsia="en-US"/>
        </w:rPr>
      </w:pPr>
    </w:p>
    <w:p w:rsidR="009E48A9" w:rsidRPr="00A01139" w:rsidRDefault="009E48A9" w:rsidP="00CF44FF">
      <w:pPr>
        <w:pStyle w:val="ConsPlusNonformat"/>
        <w:ind w:left="5529"/>
        <w:rPr>
          <w:rFonts w:ascii="Times New Roman" w:hAnsi="Times New Roman" w:cs="Times New Roman"/>
          <w:b/>
          <w:sz w:val="24"/>
          <w:szCs w:val="24"/>
        </w:rPr>
      </w:pPr>
      <w:r w:rsidRPr="00A01139">
        <w:rPr>
          <w:rFonts w:ascii="Times New Roman" w:hAnsi="Times New Roman" w:cs="Times New Roman"/>
          <w:b/>
          <w:sz w:val="24"/>
          <w:szCs w:val="24"/>
        </w:rPr>
        <w:t>УТВЕРЖДАЮ:</w:t>
      </w:r>
    </w:p>
    <w:p w:rsidR="00AB1553" w:rsidRDefault="00952329" w:rsidP="00346440">
      <w:pPr>
        <w:pStyle w:val="ConsPlusNonformat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</w:t>
      </w:r>
      <w:r w:rsidR="00346440">
        <w:rPr>
          <w:rFonts w:ascii="Times New Roman" w:hAnsi="Times New Roman" w:cs="Times New Roman"/>
          <w:sz w:val="24"/>
          <w:szCs w:val="24"/>
        </w:rPr>
        <w:t xml:space="preserve"> </w:t>
      </w:r>
      <w:r w:rsidR="009E48A9" w:rsidRPr="00A01139">
        <w:rPr>
          <w:rFonts w:ascii="Times New Roman" w:hAnsi="Times New Roman" w:cs="Times New Roman"/>
          <w:sz w:val="24"/>
          <w:szCs w:val="24"/>
        </w:rPr>
        <w:t xml:space="preserve">врач </w:t>
      </w:r>
    </w:p>
    <w:p w:rsidR="00346440" w:rsidRDefault="00AB1553" w:rsidP="00CF44FF">
      <w:pPr>
        <w:pStyle w:val="ConsPlusNonformat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ГУ "Республиканский клинический медицинский центр" </w:t>
      </w:r>
    </w:p>
    <w:p w:rsidR="009E48A9" w:rsidRDefault="00AB1553" w:rsidP="00CF44FF">
      <w:pPr>
        <w:pStyle w:val="ConsPlusNonformat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Управления делами Президента Республики Беларусь</w:t>
      </w:r>
    </w:p>
    <w:p w:rsidR="00346440" w:rsidRDefault="00346440" w:rsidP="00346440">
      <w:pPr>
        <w:pStyle w:val="ConsPlusNonformat"/>
        <w:ind w:left="5529"/>
        <w:rPr>
          <w:rFonts w:ascii="Times New Roman" w:hAnsi="Times New Roman" w:cs="Times New Roman"/>
          <w:sz w:val="28"/>
          <w:szCs w:val="28"/>
        </w:rPr>
      </w:pPr>
    </w:p>
    <w:p w:rsidR="009E48A9" w:rsidRPr="00CF44FF" w:rsidRDefault="00952329" w:rsidP="00346440">
      <w:pPr>
        <w:pStyle w:val="ConsPlusNonformat"/>
        <w:ind w:left="5529"/>
        <w:rPr>
          <w:rFonts w:ascii="Times New Roman" w:hAnsi="Times New Roman" w:cs="Times New Roman"/>
          <w:sz w:val="28"/>
          <w:szCs w:val="28"/>
        </w:rPr>
      </w:pPr>
      <w:r w:rsidRPr="00CF44FF">
        <w:rPr>
          <w:rFonts w:ascii="Times New Roman" w:hAnsi="Times New Roman" w:cs="Times New Roman"/>
          <w:sz w:val="28"/>
          <w:szCs w:val="28"/>
        </w:rPr>
        <w:t>________</w:t>
      </w:r>
      <w:r w:rsidR="00CF44FF" w:rsidRPr="00CF44FF">
        <w:rPr>
          <w:rFonts w:ascii="Times New Roman" w:hAnsi="Times New Roman" w:cs="Times New Roman"/>
          <w:sz w:val="28"/>
          <w:szCs w:val="28"/>
        </w:rPr>
        <w:t>___</w:t>
      </w:r>
      <w:r w:rsidRPr="00CF44FF">
        <w:rPr>
          <w:rFonts w:ascii="Times New Roman" w:hAnsi="Times New Roman" w:cs="Times New Roman"/>
          <w:sz w:val="28"/>
          <w:szCs w:val="28"/>
        </w:rPr>
        <w:t xml:space="preserve">___И.С. </w:t>
      </w:r>
      <w:proofErr w:type="spellStart"/>
      <w:r w:rsidRPr="00CF44FF"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346440" w:rsidRPr="00346440" w:rsidRDefault="00346440" w:rsidP="00CF44FF">
      <w:pPr>
        <w:pStyle w:val="ConsPlusNonformat"/>
        <w:ind w:left="5529"/>
        <w:rPr>
          <w:rFonts w:ascii="Times New Roman" w:hAnsi="Times New Roman" w:cs="Times New Roman"/>
          <w:sz w:val="16"/>
          <w:szCs w:val="16"/>
        </w:rPr>
      </w:pPr>
    </w:p>
    <w:p w:rsidR="009E48A9" w:rsidRPr="00891373" w:rsidRDefault="004314EE" w:rsidP="00A633E3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0</w:t>
      </w:r>
      <w:r w:rsidR="00860A20">
        <w:rPr>
          <w:rFonts w:eastAsia="Times New Roman"/>
          <w:sz w:val="24"/>
          <w:szCs w:val="24"/>
        </w:rPr>
        <w:t>5</w:t>
      </w:r>
      <w:r>
        <w:rPr>
          <w:rFonts w:eastAsia="Times New Roman"/>
          <w:sz w:val="24"/>
          <w:szCs w:val="24"/>
        </w:rPr>
        <w:t>.11.2026</w:t>
      </w:r>
      <w:r w:rsidR="00A633E3" w:rsidRPr="00891373">
        <w:rPr>
          <w:rFonts w:eastAsia="Times New Roman"/>
          <w:sz w:val="24"/>
          <w:szCs w:val="24"/>
        </w:rPr>
        <w:t xml:space="preserve"> г.</w:t>
      </w:r>
    </w:p>
    <w:p w:rsidR="00AA48DC" w:rsidRPr="00DE4C00" w:rsidRDefault="00AA48DC" w:rsidP="00AA48DC">
      <w:pPr>
        <w:autoSpaceDE w:val="0"/>
        <w:autoSpaceDN w:val="0"/>
        <w:adjustRightInd w:val="0"/>
        <w:ind w:firstLine="5529"/>
        <w:rPr>
          <w:color w:val="FF0000"/>
          <w:sz w:val="24"/>
          <w:szCs w:val="24"/>
          <w:lang w:eastAsia="en-US"/>
        </w:rPr>
      </w:pPr>
    </w:p>
    <w:p w:rsidR="005E32F0" w:rsidRPr="00AB1553" w:rsidRDefault="005E32F0" w:rsidP="005E32F0">
      <w:pPr>
        <w:autoSpaceDE w:val="0"/>
        <w:autoSpaceDN w:val="0"/>
        <w:adjustRightInd w:val="0"/>
        <w:jc w:val="center"/>
        <w:rPr>
          <w:sz w:val="24"/>
          <w:szCs w:val="24"/>
          <w:lang w:eastAsia="en-US"/>
        </w:rPr>
      </w:pPr>
      <w:r w:rsidRPr="00AB1553">
        <w:rPr>
          <w:sz w:val="24"/>
          <w:szCs w:val="24"/>
          <w:lang w:eastAsia="en-US"/>
        </w:rPr>
        <w:t>АУКЦИОННЫЕ ДОКУМЕНТЫ</w:t>
      </w:r>
    </w:p>
    <w:p w:rsidR="002B1E13" w:rsidRPr="00BB2A10" w:rsidRDefault="00E65682" w:rsidP="007125DA">
      <w:pPr>
        <w:autoSpaceDE w:val="0"/>
        <w:autoSpaceDN w:val="0"/>
        <w:adjustRightInd w:val="0"/>
        <w:jc w:val="center"/>
        <w:rPr>
          <w:rFonts w:eastAsia="Times New Roman"/>
          <w:b/>
          <w:color w:val="FF0000"/>
          <w:sz w:val="28"/>
          <w:szCs w:val="28"/>
        </w:rPr>
      </w:pPr>
      <w:r w:rsidRPr="00E65682">
        <w:rPr>
          <w:b/>
          <w:sz w:val="28"/>
          <w:szCs w:val="28"/>
        </w:rPr>
        <w:t>электронного аукциона №</w:t>
      </w:r>
      <w:r w:rsidR="00C14A7E">
        <w:rPr>
          <w:b/>
          <w:sz w:val="28"/>
          <w:szCs w:val="28"/>
        </w:rPr>
        <w:t xml:space="preserve"> </w:t>
      </w:r>
      <w:r w:rsidR="00C56A69">
        <w:rPr>
          <w:b/>
          <w:sz w:val="28"/>
          <w:szCs w:val="28"/>
        </w:rPr>
        <w:t>158-</w:t>
      </w:r>
      <w:bookmarkStart w:id="0" w:name="_GoBack"/>
      <w:bookmarkEnd w:id="0"/>
      <w:r w:rsidR="004314EE">
        <w:rPr>
          <w:rFonts w:eastAsia="Times New Roman"/>
          <w:b/>
          <w:sz w:val="28"/>
          <w:szCs w:val="28"/>
        </w:rPr>
        <w:t>2026</w:t>
      </w:r>
      <w:r w:rsidR="002B1E13" w:rsidRPr="00BB2A10">
        <w:rPr>
          <w:rFonts w:eastAsia="Times New Roman"/>
          <w:b/>
          <w:sz w:val="28"/>
          <w:szCs w:val="28"/>
        </w:rPr>
        <w:t xml:space="preserve"> </w:t>
      </w:r>
    </w:p>
    <w:p w:rsidR="00C14A7E" w:rsidRDefault="00DE4C00" w:rsidP="009809AF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BB2A10">
        <w:rPr>
          <w:sz w:val="28"/>
          <w:szCs w:val="28"/>
          <w:lang w:eastAsia="en-US"/>
        </w:rPr>
        <w:t>на закупку</w:t>
      </w:r>
      <w:r w:rsidR="00891373" w:rsidRPr="00BB2A10">
        <w:rPr>
          <w:sz w:val="28"/>
          <w:szCs w:val="28"/>
          <w:lang w:eastAsia="en-US"/>
        </w:rPr>
        <w:t>:</w:t>
      </w:r>
      <w:r w:rsidRPr="00BB2A10">
        <w:rPr>
          <w:sz w:val="28"/>
          <w:szCs w:val="28"/>
          <w:lang w:eastAsia="en-US"/>
        </w:rPr>
        <w:t xml:space="preserve"> </w:t>
      </w:r>
      <w:r w:rsidR="004314EE">
        <w:rPr>
          <w:sz w:val="28"/>
          <w:szCs w:val="28"/>
          <w:lang w:eastAsia="en-US"/>
        </w:rPr>
        <w:t xml:space="preserve">Ремонт </w:t>
      </w:r>
      <w:proofErr w:type="gramStart"/>
      <w:r w:rsidR="004314EE">
        <w:rPr>
          <w:sz w:val="28"/>
          <w:szCs w:val="28"/>
          <w:lang w:eastAsia="en-US"/>
        </w:rPr>
        <w:t>установки</w:t>
      </w:r>
      <w:proofErr w:type="gramEnd"/>
      <w:r w:rsidR="004314EE">
        <w:rPr>
          <w:sz w:val="28"/>
          <w:szCs w:val="28"/>
          <w:lang w:eastAsia="en-US"/>
        </w:rPr>
        <w:t xml:space="preserve"> мою</w:t>
      </w:r>
      <w:r w:rsidR="00C14A7E">
        <w:rPr>
          <w:sz w:val="28"/>
          <w:szCs w:val="28"/>
          <w:lang w:eastAsia="en-US"/>
        </w:rPr>
        <w:t xml:space="preserve">щей ультразвуковой STE-01 </w:t>
      </w:r>
    </w:p>
    <w:p w:rsidR="005E32F0" w:rsidRPr="00C14A7E" w:rsidRDefault="00C14A7E" w:rsidP="00C14A7E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>модели  RTA</w:t>
      </w:r>
      <w:proofErr w:type="gramEnd"/>
      <w:r>
        <w:rPr>
          <w:sz w:val="28"/>
          <w:szCs w:val="28"/>
          <w:lang w:eastAsia="en-US"/>
        </w:rPr>
        <w:t xml:space="preserve"> 1800</w:t>
      </w:r>
      <w:r w:rsidR="004314EE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 и </w:t>
      </w:r>
      <w:r>
        <w:rPr>
          <w:sz w:val="28"/>
          <w:szCs w:val="28"/>
          <w:lang w:val="en-US" w:eastAsia="en-US"/>
        </w:rPr>
        <w:t>RTA</w:t>
      </w:r>
      <w:r w:rsidRPr="00C14A7E">
        <w:rPr>
          <w:sz w:val="28"/>
          <w:szCs w:val="28"/>
          <w:lang w:eastAsia="en-US"/>
        </w:rPr>
        <w:t xml:space="preserve"> 2700</w:t>
      </w:r>
    </w:p>
    <w:p w:rsidR="00F80D5E" w:rsidRPr="00BB2A10" w:rsidRDefault="00F80D5E" w:rsidP="009809AF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5E32F0" w:rsidRPr="005E32F0" w:rsidRDefault="005E32F0" w:rsidP="00F75E58">
      <w:pPr>
        <w:autoSpaceDE w:val="0"/>
        <w:autoSpaceDN w:val="0"/>
        <w:adjustRightInd w:val="0"/>
        <w:spacing w:line="276" w:lineRule="auto"/>
        <w:jc w:val="center"/>
        <w:rPr>
          <w:sz w:val="24"/>
          <w:szCs w:val="24"/>
          <w:lang w:eastAsia="en-US"/>
        </w:rPr>
      </w:pPr>
      <w:r w:rsidRPr="005E32F0">
        <w:rPr>
          <w:b/>
          <w:bCs/>
          <w:sz w:val="24"/>
          <w:szCs w:val="24"/>
          <w:lang w:eastAsia="en-US"/>
        </w:rPr>
        <w:t>I. ПРИГЛАШЕНИЕ</w:t>
      </w:r>
    </w:p>
    <w:p w:rsidR="005E32F0" w:rsidRDefault="005E32F0" w:rsidP="00F75E58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4"/>
          <w:szCs w:val="24"/>
          <w:lang w:eastAsia="en-US"/>
        </w:rPr>
      </w:pPr>
      <w:r w:rsidRPr="005E32F0">
        <w:rPr>
          <w:b/>
          <w:bCs/>
          <w:sz w:val="24"/>
          <w:szCs w:val="24"/>
          <w:lang w:eastAsia="en-US"/>
        </w:rPr>
        <w:t>К УЧАСТИЮ В ПРОЦЕДУРЕ ГОСУДАРСТВЕННОЙ ЗАКУПКИ</w:t>
      </w:r>
    </w:p>
    <w:p w:rsidR="005E32F0" w:rsidRPr="005E32F0" w:rsidRDefault="005E32F0" w:rsidP="005E32F0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</w:p>
    <w:tbl>
      <w:tblPr>
        <w:tblW w:w="4905" w:type="pc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3105"/>
        <w:gridCol w:w="1617"/>
        <w:gridCol w:w="4722"/>
      </w:tblGrid>
      <w:tr w:rsidR="00AA48DC" w:rsidRPr="00AA48DC" w:rsidTr="00536725">
        <w:trPr>
          <w:trHeight w:val="196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763167" w:rsidRDefault="005E32F0" w:rsidP="0053672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t>Вид процедуры государственной закупки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763167" w:rsidRDefault="005E32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t>Электронный аукцион</w:t>
            </w:r>
          </w:p>
        </w:tc>
      </w:tr>
      <w:tr w:rsidR="00AA48DC" w:rsidRPr="00AA48DC" w:rsidTr="00536725">
        <w:trPr>
          <w:trHeight w:val="2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763167" w:rsidRDefault="005E32F0" w:rsidP="00AB155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b/>
                <w:bCs/>
                <w:sz w:val="22"/>
                <w:szCs w:val="22"/>
                <w:lang w:eastAsia="en-US"/>
              </w:rPr>
              <w:t>Сведения о заказчике</w:t>
            </w:r>
          </w:p>
        </w:tc>
      </w:tr>
      <w:tr w:rsidR="00AA48DC" w:rsidRPr="00AA48DC" w:rsidTr="00536725">
        <w:trPr>
          <w:trHeight w:val="284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017683" w:rsidP="00017683">
            <w:pPr>
              <w:pStyle w:val="table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4314EE" w:rsidP="001C41AC">
            <w:pPr>
              <w:pStyle w:val="table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Государственное учреждение Республиканский клинический медицинский центр Управления делами Президента Республики Беларусь</w:t>
            </w:r>
          </w:p>
        </w:tc>
      </w:tr>
      <w:tr w:rsidR="00AA48DC" w:rsidRPr="00AA48DC" w:rsidTr="00536725">
        <w:trPr>
          <w:trHeight w:val="231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017683" w:rsidP="00017683">
            <w:pPr>
              <w:pStyle w:val="table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нахождения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4314EE" w:rsidP="00D75DA6">
            <w:pPr>
              <w:pStyle w:val="table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223052, Республика Беларусь, Минская обл., Минский р-н, </w:t>
            </w:r>
            <w:proofErr w:type="spellStart"/>
            <w:r>
              <w:rPr>
                <w:sz w:val="22"/>
                <w:szCs w:val="22"/>
              </w:rPr>
              <w:t>Ждановичский</w:t>
            </w:r>
            <w:proofErr w:type="spellEnd"/>
            <w:r>
              <w:rPr>
                <w:sz w:val="22"/>
                <w:szCs w:val="22"/>
              </w:rPr>
              <w:t xml:space="preserve"> с/с, 81/5, район </w:t>
            </w:r>
            <w:proofErr w:type="spellStart"/>
            <w:r>
              <w:rPr>
                <w:sz w:val="22"/>
                <w:szCs w:val="22"/>
              </w:rPr>
              <w:t>аг</w:t>
            </w:r>
            <w:proofErr w:type="spellEnd"/>
            <w:r>
              <w:rPr>
                <w:sz w:val="22"/>
                <w:szCs w:val="22"/>
              </w:rPr>
              <w:t>. Ждановичи</w:t>
            </w:r>
          </w:p>
        </w:tc>
      </w:tr>
      <w:tr w:rsidR="00AA48DC" w:rsidRPr="00AA48DC" w:rsidTr="00536725">
        <w:trPr>
          <w:trHeight w:val="23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AB1553" w:rsidP="00017683">
            <w:pPr>
              <w:pStyle w:val="table10"/>
              <w:rPr>
                <w:sz w:val="22"/>
                <w:szCs w:val="22"/>
              </w:rPr>
            </w:pPr>
            <w:r w:rsidRPr="00763167">
              <w:rPr>
                <w:sz w:val="22"/>
                <w:szCs w:val="22"/>
              </w:rPr>
              <w:t xml:space="preserve">Учетный номер плательщика 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4314EE" w:rsidP="001C41AC">
            <w:pPr>
              <w:pStyle w:val="table1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100750231</w:t>
            </w:r>
          </w:p>
        </w:tc>
      </w:tr>
      <w:tr w:rsidR="00AA48DC" w:rsidRPr="00AA48DC" w:rsidTr="00536725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763167" w:rsidRDefault="005E32F0" w:rsidP="00AB155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b/>
                <w:bCs/>
                <w:sz w:val="22"/>
                <w:szCs w:val="22"/>
                <w:lang w:eastAsia="en-US"/>
              </w:rPr>
              <w:t>Сведения об электронном аукционе</w:t>
            </w:r>
          </w:p>
        </w:tc>
      </w:tr>
      <w:tr w:rsidR="00AA48DC" w:rsidRPr="00AA48DC" w:rsidTr="00536725"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F0" w:rsidRPr="00763167" w:rsidRDefault="005E32F0" w:rsidP="00AB155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t>Дата истечения срока для подготовки и подачи предложений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7E" w:rsidRDefault="00C14A7E" w:rsidP="000F230B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  <w:p w:rsidR="005E32F0" w:rsidRPr="00763167" w:rsidRDefault="00C14A7E" w:rsidP="000F230B">
            <w:pPr>
              <w:autoSpaceDE w:val="0"/>
              <w:autoSpaceDN w:val="0"/>
              <w:adjustRightInd w:val="0"/>
              <w:rPr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                                </w:t>
            </w:r>
            <w:r w:rsidRPr="00C14A7E">
              <w:rPr>
                <w:sz w:val="22"/>
                <w:szCs w:val="22"/>
                <w:lang w:eastAsia="en-US"/>
              </w:rPr>
              <w:t>15.11.2026 г.</w:t>
            </w:r>
          </w:p>
        </w:tc>
      </w:tr>
      <w:tr w:rsidR="00AA48DC" w:rsidRPr="00AA48DC" w:rsidTr="00536725"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F0" w:rsidRPr="00763167" w:rsidRDefault="005E1516" w:rsidP="00AB155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t>Предельная</w:t>
            </w:r>
            <w:r w:rsidR="005E32F0" w:rsidRPr="00763167">
              <w:rPr>
                <w:sz w:val="22"/>
                <w:szCs w:val="22"/>
                <w:lang w:eastAsia="en-US"/>
              </w:rPr>
              <w:t xml:space="preserve"> стоимость предмета государственной закупки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F0" w:rsidRPr="00763167" w:rsidRDefault="00C14A7E" w:rsidP="005E15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4 900,00 </w:t>
            </w:r>
            <w:r w:rsidR="005E1516" w:rsidRPr="00763167">
              <w:rPr>
                <w:sz w:val="22"/>
                <w:szCs w:val="22"/>
                <w:lang w:eastAsia="en-US"/>
              </w:rPr>
              <w:t>бел. руб. (BYN</w:t>
            </w:r>
            <w:r w:rsidR="004511D9" w:rsidRPr="00763167">
              <w:rPr>
                <w:sz w:val="22"/>
                <w:szCs w:val="22"/>
                <w:lang w:eastAsia="en-US"/>
              </w:rPr>
              <w:t>)</w:t>
            </w:r>
          </w:p>
        </w:tc>
      </w:tr>
      <w:tr w:rsidR="00763167" w:rsidRPr="00AA48DC" w:rsidTr="00536725"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763167" w:rsidRDefault="00763167" w:rsidP="00763167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color w:val="242424"/>
                <w:sz w:val="22"/>
                <w:szCs w:val="22"/>
                <w:bdr w:val="none" w:sz="0" w:space="0" w:color="auto" w:frame="1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7E" w:rsidRPr="00821B2E" w:rsidRDefault="00C14A7E" w:rsidP="00C14A7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>Участникам необходимо предоставить:</w:t>
            </w:r>
          </w:p>
          <w:p w:rsidR="00C14A7E" w:rsidRPr="00821B2E" w:rsidRDefault="00C14A7E" w:rsidP="00C14A7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>- копию свидетельства о государственной регистрации юридического лица, либо аналогичный документ, выданный уполномоченным органом (организацией) страны регистрации (предоставляется во II разделе аукционных документов)</w:t>
            </w:r>
          </w:p>
          <w:p w:rsidR="00C14A7E" w:rsidRPr="00821B2E" w:rsidRDefault="00C14A7E" w:rsidP="00C14A7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В соответствии с п. 2 ст. 16 Закона Республики Беларусь от 13.07.2012 N 419-З «О государственных закупках товаров (работ, услуг)», в том числе ч.3 подп.1.7 п.1 Постановления Совета Министров Республики Беларусь от 15.06.2019 N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к участникам предъявляются следующие требования</w:t>
            </w:r>
          </w:p>
          <w:p w:rsidR="00C14A7E" w:rsidRPr="00821B2E" w:rsidRDefault="00C14A7E" w:rsidP="00C14A7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1.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</w:t>
            </w:r>
            <w:r w:rsidRPr="00821B2E">
              <w:rPr>
                <w:rFonts w:eastAsia="Times New Roman"/>
                <w:sz w:val="18"/>
                <w:szCs w:val="18"/>
                <w:lang w:eastAsia="en-US"/>
              </w:rPr>
              <w:lastRenderedPageBreak/>
              <w:t>бюджет государственного внебюджетного фонда социальной защиты населения Республики Беларусь.</w:t>
            </w:r>
          </w:p>
          <w:p w:rsidR="00C14A7E" w:rsidRPr="00821B2E" w:rsidRDefault="00C14A7E" w:rsidP="00C14A7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>Соответствие требованию подтверждается:</w:t>
            </w:r>
          </w:p>
          <w:p w:rsidR="00C14A7E" w:rsidRPr="00821B2E" w:rsidRDefault="00C14A7E" w:rsidP="00C14A7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>- для участников, являющимися резидентами, - путем проверки ЗАКАЗЧИКОМ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:rsidR="00C14A7E" w:rsidRPr="00821B2E" w:rsidRDefault="00C14A7E" w:rsidP="00C14A7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>- для участников,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:rsidR="00C14A7E" w:rsidRPr="00821B2E" w:rsidRDefault="00C14A7E" w:rsidP="00C14A7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2.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:rsidR="00C14A7E" w:rsidRPr="00821B2E" w:rsidRDefault="00C14A7E" w:rsidP="00C14A7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3. Юридическое или физическое лицо, в том числе индивидуальный предприниматель, с учетом положений статьи 16-1 Закона «О государственных закупках товаров (работ, услуг)» не должно быть аффилировано с заказчиком. </w:t>
            </w:r>
          </w:p>
          <w:p w:rsidR="00C14A7E" w:rsidRPr="00821B2E" w:rsidRDefault="00C14A7E" w:rsidP="00C14A7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4. Юридическое или физическое лицо, в том числе индивидуальный предприниматель, работник (работники) такого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</w:p>
          <w:p w:rsidR="00C14A7E" w:rsidRPr="00821B2E" w:rsidRDefault="00C14A7E" w:rsidP="00C14A7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 5. Юридическое лицо или индивидуальный предприниматель не должны являться заказчиком проводимой процедуры государственной закупки.</w:t>
            </w:r>
          </w:p>
          <w:p w:rsidR="00C14A7E" w:rsidRPr="00821B2E" w:rsidRDefault="00C14A7E" w:rsidP="00C14A7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6. Физическое лицо не должно являться работником заказчика, за исключением проведения процедуры закупки из одного источника у физических лиц, не являющихся индивидуальными предпринимателями.</w:t>
            </w:r>
          </w:p>
          <w:p w:rsidR="00C14A7E" w:rsidRPr="00821B2E" w:rsidRDefault="00C14A7E" w:rsidP="00C14A7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7.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:rsidR="00C14A7E" w:rsidRPr="00821B2E" w:rsidRDefault="00C14A7E" w:rsidP="00C14A7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8.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:rsidR="00C14A7E" w:rsidRPr="00821B2E" w:rsidRDefault="00C14A7E" w:rsidP="00C14A7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9.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C14A7E" w:rsidRPr="00821B2E" w:rsidRDefault="00C14A7E" w:rsidP="00C14A7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10.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статьи 14.4, частями 4 и 5 статьи 14.5 Кодекса Республики Беларусь об административных правонарушениях;</w:t>
            </w:r>
          </w:p>
          <w:p w:rsidR="00C14A7E" w:rsidRPr="00821B2E" w:rsidRDefault="00C14A7E" w:rsidP="00C14A7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11.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      </w:r>
          </w:p>
          <w:p w:rsidR="00C14A7E" w:rsidRPr="00821B2E" w:rsidRDefault="00C14A7E" w:rsidP="00C14A7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12. 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      </w:r>
          </w:p>
          <w:p w:rsidR="00C14A7E" w:rsidRPr="00821B2E" w:rsidRDefault="00C14A7E" w:rsidP="00C14A7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13. Юридическое лицо не должно считаться подвергавшимся административному взысканию за административное правонарушение, </w:t>
            </w:r>
            <w:r w:rsidRPr="00821B2E">
              <w:rPr>
                <w:rFonts w:eastAsia="Times New Roman"/>
                <w:sz w:val="18"/>
                <w:szCs w:val="18"/>
                <w:lang w:eastAsia="en-US"/>
              </w:rPr>
              <w:lastRenderedPageBreak/>
              <w:t>предусмотренное в статье 24.59 Кодекса Республики Беларусь об административных правонарушениях;</w:t>
            </w:r>
          </w:p>
          <w:p w:rsidR="00C14A7E" w:rsidRPr="00821B2E" w:rsidRDefault="00C14A7E" w:rsidP="00C14A7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>14.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:rsidR="00C14A7E" w:rsidRPr="00821B2E" w:rsidRDefault="00C14A7E" w:rsidP="00C14A7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15.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:rsidR="00C14A7E" w:rsidRPr="00821B2E" w:rsidRDefault="00C14A7E" w:rsidP="00C14A7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16.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:rsidR="00C14A7E" w:rsidRPr="00821B2E" w:rsidRDefault="00C14A7E" w:rsidP="00C14A7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Соответствие требованиям подтверждается заявлением участника (по форме, установленной регламентом оператора электронной торговой площадки.).</w:t>
            </w:r>
          </w:p>
          <w:p w:rsidR="00C14A7E" w:rsidRPr="00821B2E" w:rsidRDefault="00C14A7E" w:rsidP="00C14A7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</w:p>
          <w:p w:rsidR="00C14A7E" w:rsidRPr="00821B2E" w:rsidRDefault="00C14A7E" w:rsidP="00C14A7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Заключение о возможности проведения работ (оказания услуг) по техническому обслуживанию и ремонту медицинской техники (кроме случаев, указанных в п.3 Инструкции о порядке организации технического обслуживания и ремонта медицинской техники, утвержденной постановлением Министерства здравоохранения Республики Беларусь от 03 октября 2006 № 78 «Об утверждении Инструкции о порядке организации технического обслуживания и ремонта медицинской техники») (далее – инструкция № 78).</w:t>
            </w:r>
          </w:p>
          <w:p w:rsidR="00C14A7E" w:rsidRPr="00821B2E" w:rsidRDefault="00C14A7E" w:rsidP="00C14A7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При отсутствии заключения о возможности проведения работ (оказания услуг) по техническому обслуживанию и ремонту медицинской техники участник предоставляет один из следующих документов:</w:t>
            </w:r>
          </w:p>
          <w:p w:rsidR="00C14A7E" w:rsidRPr="00821B2E" w:rsidRDefault="00C14A7E" w:rsidP="00C14A7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- копию дилерского договора (соглашения), сертификата, </w:t>
            </w:r>
            <w:proofErr w:type="spellStart"/>
            <w:r w:rsidRPr="00821B2E">
              <w:rPr>
                <w:rFonts w:eastAsia="Times New Roman"/>
                <w:sz w:val="18"/>
                <w:szCs w:val="18"/>
                <w:lang w:eastAsia="en-US"/>
              </w:rPr>
              <w:t>авторизационного</w:t>
            </w:r>
            <w:proofErr w:type="spellEnd"/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письма, доверенности либо иной документ, выданный производителем;</w:t>
            </w:r>
          </w:p>
          <w:p w:rsidR="00C14A7E" w:rsidRPr="00821B2E" w:rsidRDefault="00C14A7E" w:rsidP="00C14A7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>- копию трудового или гражданско-правового договора, с подтверждением квалификации специалиста документом об обучении методам технического обслуживания и ремонта, выданным на его имя производителем данной медицинской техники или его уполномоченным представителем;</w:t>
            </w:r>
          </w:p>
          <w:p w:rsidR="00C14A7E" w:rsidRPr="00821B2E" w:rsidRDefault="00C14A7E" w:rsidP="00C14A7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- копию документа подтверждающего, что юридическое лицо, индивидуальный предприниматель является производителем данной медицинской техники. </w:t>
            </w:r>
          </w:p>
          <w:p w:rsidR="00C14A7E" w:rsidRPr="00821B2E" w:rsidRDefault="00C14A7E" w:rsidP="00C14A7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Документы, составленные на иностранном языке, должны сопровождаться переводом на русский или белорусский язык.</w:t>
            </w:r>
          </w:p>
          <w:p w:rsidR="00C14A7E" w:rsidRPr="00821B2E" w:rsidRDefault="00C14A7E" w:rsidP="00C14A7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</w:p>
          <w:p w:rsidR="00C14A7E" w:rsidRPr="00821B2E" w:rsidRDefault="00C14A7E" w:rsidP="00C14A7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   В случаях, установленных законодательными актами, допускается совместное участие в процедуре государственной закупки юридических и (или) физических лиц, в том числе индивидуальных предпринимателей при соблюдении условий, установленных пунктом 4 статьи 16 Закона «О государственных закупках товаров (работ, услуг)».</w:t>
            </w:r>
          </w:p>
          <w:p w:rsidR="00763167" w:rsidRPr="005F7894" w:rsidRDefault="00C14A7E" w:rsidP="00C14A7E">
            <w:pPr>
              <w:widowControl w:val="0"/>
              <w:adjustRightInd w:val="0"/>
              <w:contextualSpacing/>
              <w:jc w:val="both"/>
              <w:rPr>
                <w:b/>
                <w:i/>
                <w:strike/>
                <w:sz w:val="18"/>
                <w:szCs w:val="18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Отсутствие или недостаточность сведений дает право заказчику отклонить предложение участника.</w:t>
            </w:r>
          </w:p>
        </w:tc>
      </w:tr>
      <w:tr w:rsidR="00763167" w:rsidRPr="00AA48DC" w:rsidTr="00536725"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763167" w:rsidRDefault="00763167" w:rsidP="00763167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lastRenderedPageBreak/>
              <w:t>Требование о предоставлении аукционного обеспечения, размер аукционного обеспечения, срок действия банковской гарантии  и (или) обеспечения исполнения обязательств по договору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763167" w:rsidRDefault="00763167" w:rsidP="00763167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rStyle w:val="21"/>
                <w:sz w:val="22"/>
                <w:szCs w:val="22"/>
              </w:rPr>
              <w:t>Не требуется</w:t>
            </w:r>
          </w:p>
        </w:tc>
      </w:tr>
      <w:tr w:rsidR="00763167" w:rsidRPr="00AA48DC" w:rsidTr="00017683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167" w:rsidRPr="00763167" w:rsidRDefault="00763167" w:rsidP="0076316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b/>
                <w:bCs/>
                <w:sz w:val="22"/>
                <w:szCs w:val="22"/>
                <w:lang w:eastAsia="en-US"/>
              </w:rPr>
              <w:t>Сведения о предмете государственной закупки</w:t>
            </w:r>
          </w:p>
        </w:tc>
      </w:tr>
      <w:tr w:rsidR="004314EE" w:rsidRPr="00AA48DC" w:rsidTr="004314EE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4EE" w:rsidRPr="00763167" w:rsidRDefault="004314EE" w:rsidP="004314E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4314EE">
              <w:rPr>
                <w:bCs/>
                <w:sz w:val="22"/>
                <w:szCs w:val="22"/>
                <w:lang w:eastAsia="en-US"/>
              </w:rPr>
              <w:t>Лот № 1</w:t>
            </w:r>
          </w:p>
        </w:tc>
      </w:tr>
      <w:tr w:rsidR="004314EE" w:rsidRPr="00AA48DC" w:rsidTr="004314EE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4EE" w:rsidRPr="004314EE" w:rsidRDefault="004314EE" w:rsidP="004314EE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314EE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4EE" w:rsidRPr="004314EE" w:rsidRDefault="004314EE" w:rsidP="004314EE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314EE">
              <w:rPr>
                <w:bCs/>
                <w:sz w:val="22"/>
                <w:szCs w:val="22"/>
                <w:lang w:eastAsia="en-US"/>
              </w:rPr>
              <w:t xml:space="preserve">Ремонт установки моющей ультразвуковой STE-01 модель RTA 1800  , учетный номер: </w:t>
            </w:r>
            <w:proofErr w:type="spellStart"/>
            <w:r w:rsidRPr="004314EE">
              <w:rPr>
                <w:bCs/>
                <w:sz w:val="22"/>
                <w:szCs w:val="22"/>
                <w:lang w:eastAsia="en-US"/>
              </w:rPr>
              <w:t>инв</w:t>
            </w:r>
            <w:proofErr w:type="spellEnd"/>
            <w:r w:rsidRPr="004314EE">
              <w:rPr>
                <w:bCs/>
                <w:sz w:val="22"/>
                <w:szCs w:val="22"/>
                <w:lang w:eastAsia="en-US"/>
              </w:rPr>
              <w:t>: № 01377201, №01376615, №01376616</w:t>
            </w:r>
          </w:p>
        </w:tc>
      </w:tr>
      <w:tr w:rsidR="004314EE" w:rsidRPr="00AA48DC" w:rsidTr="004314EE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4EE" w:rsidRPr="004314EE" w:rsidRDefault="004314EE" w:rsidP="004314EE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314EE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4EE" w:rsidRPr="004314EE" w:rsidRDefault="004314EE" w:rsidP="004314EE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314EE">
              <w:rPr>
                <w:bCs/>
                <w:sz w:val="22"/>
                <w:szCs w:val="22"/>
                <w:lang w:eastAsia="en-US"/>
              </w:rPr>
              <w:t>33.14.19.200</w:t>
            </w:r>
          </w:p>
        </w:tc>
      </w:tr>
      <w:tr w:rsidR="004314EE" w:rsidRPr="00AA48DC" w:rsidTr="004314EE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4EE" w:rsidRPr="004314EE" w:rsidRDefault="004314EE" w:rsidP="004314EE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314EE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4EE" w:rsidRPr="004314EE" w:rsidRDefault="004314EE" w:rsidP="004314EE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314EE">
              <w:rPr>
                <w:bCs/>
                <w:sz w:val="22"/>
                <w:szCs w:val="22"/>
                <w:lang w:eastAsia="en-US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4314EE" w:rsidRPr="00AA48DC" w:rsidTr="004314EE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4EE" w:rsidRPr="004314EE" w:rsidRDefault="004314EE" w:rsidP="004314EE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314EE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4EE" w:rsidRPr="004314EE" w:rsidRDefault="004314EE" w:rsidP="004314EE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314EE">
              <w:rPr>
                <w:bCs/>
                <w:sz w:val="22"/>
                <w:szCs w:val="22"/>
                <w:lang w:eastAsia="en-US"/>
              </w:rPr>
              <w:t xml:space="preserve">1 </w:t>
            </w:r>
            <w:proofErr w:type="spellStart"/>
            <w:r w:rsidRPr="004314EE">
              <w:rPr>
                <w:bCs/>
                <w:sz w:val="22"/>
                <w:szCs w:val="22"/>
                <w:lang w:eastAsia="en-US"/>
              </w:rPr>
              <w:t>усл</w:t>
            </w:r>
            <w:proofErr w:type="spellEnd"/>
            <w:r w:rsidRPr="004314EE">
              <w:rPr>
                <w:bCs/>
                <w:sz w:val="22"/>
                <w:szCs w:val="22"/>
                <w:lang w:eastAsia="en-US"/>
              </w:rPr>
              <w:t>. ед.</w:t>
            </w:r>
          </w:p>
        </w:tc>
      </w:tr>
      <w:tr w:rsidR="004314EE" w:rsidRPr="00AA48DC" w:rsidTr="004314EE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4EE" w:rsidRPr="004314EE" w:rsidRDefault="004314EE" w:rsidP="004314EE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314EE">
              <w:rPr>
                <w:bCs/>
                <w:sz w:val="22"/>
                <w:szCs w:val="22"/>
                <w:lang w:eastAsia="en-US"/>
              </w:rPr>
              <w:lastRenderedPageBreak/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4EE" w:rsidRPr="004314EE" w:rsidRDefault="00C14A7E" w:rsidP="004314EE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 течение 2026 года</w:t>
            </w:r>
          </w:p>
        </w:tc>
      </w:tr>
      <w:tr w:rsidR="004314EE" w:rsidRPr="00AA48DC" w:rsidTr="004314EE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4EE" w:rsidRPr="004314EE" w:rsidRDefault="004314EE" w:rsidP="004314EE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314EE">
              <w:rPr>
                <w:bCs/>
                <w:sz w:val="22"/>
                <w:szCs w:val="22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4EE" w:rsidRPr="004314EE" w:rsidRDefault="004314EE" w:rsidP="004314EE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314EE">
              <w:rPr>
                <w:bCs/>
                <w:sz w:val="22"/>
                <w:szCs w:val="22"/>
                <w:lang w:eastAsia="en-US"/>
              </w:rPr>
              <w:t xml:space="preserve">Государственное учреждение Республиканский клинический медицинский центр Управления делами Президента Республики Беларусь, 223052, Республика Беларусь, Минская обл., Минский р-н, </w:t>
            </w:r>
            <w:proofErr w:type="spellStart"/>
            <w:r w:rsidRPr="004314EE">
              <w:rPr>
                <w:bCs/>
                <w:sz w:val="22"/>
                <w:szCs w:val="22"/>
                <w:lang w:eastAsia="en-US"/>
              </w:rPr>
              <w:t>Ждановичский</w:t>
            </w:r>
            <w:proofErr w:type="spellEnd"/>
            <w:r w:rsidRPr="004314EE">
              <w:rPr>
                <w:bCs/>
                <w:sz w:val="22"/>
                <w:szCs w:val="22"/>
                <w:lang w:eastAsia="en-US"/>
              </w:rPr>
              <w:t xml:space="preserve"> с/с, 81/5, район </w:t>
            </w:r>
            <w:proofErr w:type="spellStart"/>
            <w:r w:rsidRPr="004314EE">
              <w:rPr>
                <w:bCs/>
                <w:sz w:val="22"/>
                <w:szCs w:val="22"/>
                <w:lang w:eastAsia="en-US"/>
              </w:rPr>
              <w:t>аг</w:t>
            </w:r>
            <w:proofErr w:type="spellEnd"/>
            <w:r w:rsidRPr="004314EE">
              <w:rPr>
                <w:bCs/>
                <w:sz w:val="22"/>
                <w:szCs w:val="22"/>
                <w:lang w:eastAsia="en-US"/>
              </w:rPr>
              <w:t>. Ждановичи</w:t>
            </w:r>
            <w:r w:rsidR="00C56A69">
              <w:rPr>
                <w:bCs/>
                <w:sz w:val="22"/>
                <w:szCs w:val="22"/>
                <w:lang w:eastAsia="en-US"/>
              </w:rPr>
              <w:t>, либо на территории Подрядчика (по договоренности).</w:t>
            </w:r>
          </w:p>
        </w:tc>
      </w:tr>
      <w:tr w:rsidR="004314EE" w:rsidRPr="00AA48DC" w:rsidTr="004314EE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4EE" w:rsidRPr="004314EE" w:rsidRDefault="004314EE" w:rsidP="004314EE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314EE">
              <w:rPr>
                <w:bCs/>
                <w:sz w:val="22"/>
                <w:szCs w:val="22"/>
                <w:lang w:eastAsia="en-US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4EE" w:rsidRPr="004314EE" w:rsidRDefault="004314EE" w:rsidP="004314EE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314EE">
              <w:rPr>
                <w:bCs/>
                <w:sz w:val="22"/>
                <w:szCs w:val="22"/>
                <w:lang w:eastAsia="en-US"/>
              </w:rPr>
              <w:t>4 900 бел. руб. (BYN)</w:t>
            </w:r>
          </w:p>
        </w:tc>
      </w:tr>
      <w:tr w:rsidR="004314EE" w:rsidRPr="00AA48DC" w:rsidTr="004314EE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4EE" w:rsidRPr="004314EE" w:rsidRDefault="004314EE" w:rsidP="004314EE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314EE">
              <w:rPr>
                <w:bCs/>
                <w:sz w:val="22"/>
                <w:szCs w:val="22"/>
                <w:lang w:eastAsia="en-US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4EE" w:rsidRPr="004314EE" w:rsidRDefault="004314EE" w:rsidP="004314EE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314EE">
              <w:rPr>
                <w:bCs/>
                <w:sz w:val="22"/>
                <w:szCs w:val="22"/>
                <w:lang w:eastAsia="en-US"/>
              </w:rPr>
              <w:t>республиканский бюджет</w:t>
            </w:r>
          </w:p>
        </w:tc>
      </w:tr>
      <w:tr w:rsidR="004314EE" w:rsidRPr="00AA48DC" w:rsidTr="004314EE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4EE" w:rsidRPr="004314EE" w:rsidRDefault="004314EE" w:rsidP="004314E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4314EE">
              <w:rPr>
                <w:bCs/>
                <w:sz w:val="22"/>
                <w:szCs w:val="22"/>
                <w:lang w:eastAsia="en-US"/>
              </w:rPr>
              <w:t>II. ОПИСАНИЕ ПРЕДМЕТА ГОСУДАРСТВЕННОЙ ЗАКУПКИ</w:t>
            </w:r>
          </w:p>
        </w:tc>
      </w:tr>
      <w:tr w:rsidR="004314EE" w:rsidRPr="00AA48DC" w:rsidTr="004314EE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4EE" w:rsidRPr="004314EE" w:rsidRDefault="004314EE" w:rsidP="004314EE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314EE">
              <w:rPr>
                <w:bCs/>
                <w:sz w:val="22"/>
                <w:szCs w:val="22"/>
                <w:lang w:eastAsia="en-US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4EE" w:rsidRPr="004314EE" w:rsidRDefault="004314EE" w:rsidP="004314EE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314EE">
              <w:rPr>
                <w:bCs/>
                <w:sz w:val="22"/>
                <w:szCs w:val="22"/>
                <w:lang w:eastAsia="en-US"/>
              </w:rPr>
              <w:t>в соответствии с техническим заданием на закупку (прилагается)</w:t>
            </w:r>
          </w:p>
        </w:tc>
      </w:tr>
    </w:tbl>
    <w:p w:rsidR="009A4745" w:rsidRDefault="009A4745" w:rsidP="002237DB">
      <w:pPr>
        <w:tabs>
          <w:tab w:val="num" w:pos="0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C14A7E" w:rsidRPr="005A2C50" w:rsidRDefault="000F37F0" w:rsidP="00C14A7E">
      <w:pPr>
        <w:tabs>
          <w:tab w:val="num" w:pos="0"/>
        </w:tabs>
        <w:autoSpaceDE w:val="0"/>
        <w:autoSpaceDN w:val="0"/>
        <w:adjustRightInd w:val="0"/>
        <w:jc w:val="both"/>
        <w:rPr>
          <w:rFonts w:eastAsia="Times New Roman"/>
          <w:bCs/>
          <w:sz w:val="22"/>
          <w:szCs w:val="22"/>
          <w:lang w:eastAsia="en-US"/>
        </w:rPr>
      </w:pPr>
      <w:r>
        <w:rPr>
          <w:sz w:val="24"/>
          <w:szCs w:val="24"/>
        </w:rPr>
        <w:tab/>
      </w:r>
      <w:r w:rsidR="00C14A7E" w:rsidRPr="00B80767">
        <w:rPr>
          <w:b/>
          <w:bCs/>
          <w:sz w:val="22"/>
          <w:szCs w:val="22"/>
          <w:lang w:eastAsia="en-US"/>
        </w:rPr>
        <w:t xml:space="preserve">III. Порядок формирования цены предложения: </w:t>
      </w:r>
      <w:r w:rsidR="00C14A7E" w:rsidRPr="00873EB2">
        <w:rPr>
          <w:bCs/>
          <w:sz w:val="22"/>
          <w:szCs w:val="22"/>
          <w:lang w:eastAsia="en-US"/>
        </w:rPr>
        <w:t>конечная цена предложения участника включает в себя стоимость товаров (работ, услуг), предлагаемых участником, в том числе налог на добавленную стоимость и другие налоги, сборы (пошлины), иные обязательные платежи, а также иные расходы (транспортировка, страхование и т.д.), уплачиваемые участником в связи с исполнением договора в случае признания его участником-победителем.</w:t>
      </w:r>
      <w:r w:rsidR="00C14A7E" w:rsidRPr="00873EB2">
        <w:rPr>
          <w:sz w:val="22"/>
          <w:szCs w:val="22"/>
        </w:rPr>
        <w:t xml:space="preserve"> Цена предложения должна быть сформирована в соответствии с требованиями действующего законодательства Республики Беларусь.</w:t>
      </w:r>
    </w:p>
    <w:p w:rsidR="00C14A7E" w:rsidRPr="00B80767" w:rsidRDefault="00C14A7E" w:rsidP="00C14A7E">
      <w:pPr>
        <w:autoSpaceDE w:val="0"/>
        <w:autoSpaceDN w:val="0"/>
        <w:adjustRightInd w:val="0"/>
        <w:ind w:firstLine="540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  <w:lang w:eastAsia="en-US"/>
        </w:rPr>
        <w:tab/>
      </w:r>
      <w:r w:rsidRPr="00B80767">
        <w:rPr>
          <w:b/>
          <w:bCs/>
          <w:sz w:val="22"/>
          <w:szCs w:val="22"/>
          <w:lang w:eastAsia="en-US"/>
        </w:rPr>
        <w:t xml:space="preserve">IV.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договора: </w:t>
      </w:r>
      <w:r w:rsidRPr="0096798C">
        <w:rPr>
          <w:sz w:val="22"/>
          <w:szCs w:val="22"/>
        </w:rPr>
        <w:t>белорусский рубль (BYN).</w:t>
      </w:r>
    </w:p>
    <w:p w:rsidR="00C14A7E" w:rsidRPr="00D25C12" w:rsidRDefault="00C14A7E" w:rsidP="00C14A7E">
      <w:pPr>
        <w:autoSpaceDE w:val="0"/>
        <w:autoSpaceDN w:val="0"/>
        <w:adjustRightInd w:val="0"/>
        <w:ind w:firstLine="540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  <w:lang w:eastAsia="en-US"/>
        </w:rPr>
        <w:tab/>
      </w:r>
      <w:r w:rsidRPr="00B80767">
        <w:rPr>
          <w:b/>
          <w:bCs/>
          <w:sz w:val="22"/>
          <w:szCs w:val="22"/>
          <w:lang w:eastAsia="en-US"/>
        </w:rPr>
        <w:t>V. Порядок участия в процедуре государственной закупки субъектов малого и</w:t>
      </w:r>
      <w:r>
        <w:rPr>
          <w:b/>
          <w:bCs/>
          <w:sz w:val="22"/>
          <w:szCs w:val="22"/>
          <w:lang w:eastAsia="en-US"/>
        </w:rPr>
        <w:t xml:space="preserve"> среднего предпринимательства: </w:t>
      </w:r>
      <w:r w:rsidRPr="007119FB">
        <w:rPr>
          <w:bCs/>
          <w:sz w:val="22"/>
          <w:szCs w:val="22"/>
          <w:lang w:eastAsia="en-US"/>
        </w:rPr>
        <w:t>н</w:t>
      </w:r>
      <w:r w:rsidRPr="007119FB">
        <w:rPr>
          <w:rFonts w:eastAsia="Times New Roman"/>
          <w:sz w:val="22"/>
          <w:szCs w:val="22"/>
        </w:rPr>
        <w:t xml:space="preserve">е устанавливается, так как закупаемый товар (работа, услуга) не включен в Перечень товаров (работ, услуг), процедуры государственных закупок которых проводятся с участием субъектов малого и среднего предпринимательства (приложение 3 к Постановлению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услуг). </w:t>
      </w:r>
      <w:r w:rsidRPr="007119FB">
        <w:rPr>
          <w:bCs/>
          <w:color w:val="000000" w:themeColor="text1"/>
          <w:sz w:val="22"/>
          <w:szCs w:val="22"/>
          <w:lang w:eastAsia="en-US"/>
        </w:rPr>
        <w:t>Субъекты малого и среднего предпринимательства участвуют на общих основаниях</w:t>
      </w:r>
      <w:r w:rsidRPr="007119FB">
        <w:rPr>
          <w:sz w:val="22"/>
          <w:szCs w:val="22"/>
        </w:rPr>
        <w:t>.</w:t>
      </w:r>
      <w:r w:rsidRPr="00D25C12">
        <w:rPr>
          <w:sz w:val="22"/>
          <w:szCs w:val="22"/>
        </w:rPr>
        <w:t xml:space="preserve"> </w:t>
      </w:r>
    </w:p>
    <w:p w:rsidR="00C14A7E" w:rsidRPr="00D25C12" w:rsidRDefault="00C14A7E" w:rsidP="00C14A7E">
      <w:pPr>
        <w:autoSpaceDE w:val="0"/>
        <w:autoSpaceDN w:val="0"/>
        <w:adjustRightInd w:val="0"/>
        <w:ind w:firstLine="540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  <w:lang w:eastAsia="en-US"/>
        </w:rPr>
        <w:tab/>
      </w:r>
      <w:r w:rsidRPr="00B80767">
        <w:rPr>
          <w:b/>
          <w:bCs/>
          <w:sz w:val="22"/>
          <w:szCs w:val="22"/>
          <w:lang w:eastAsia="en-US"/>
        </w:rPr>
        <w:t xml:space="preserve">VI. Акты законодательства о государственных закупках, в соответствии с которыми проводится процедура государственной закупки: </w:t>
      </w:r>
      <w:r w:rsidRPr="001E65FF">
        <w:rPr>
          <w:sz w:val="22"/>
          <w:szCs w:val="22"/>
          <w:lang w:eastAsia="en-US"/>
        </w:rPr>
        <w:t xml:space="preserve">электронный аукцион проводится в порядке, установленном Законом Республики Беларусь от 13 июля 2012 года № 419-З                                                        «О государственных закупках товаров (работ, услуг)» (далее </w:t>
      </w:r>
      <w:r>
        <w:rPr>
          <w:sz w:val="22"/>
          <w:szCs w:val="22"/>
          <w:lang w:eastAsia="en-US"/>
        </w:rPr>
        <w:t xml:space="preserve">- </w:t>
      </w:r>
      <w:r w:rsidRPr="000567B3">
        <w:rPr>
          <w:i/>
          <w:sz w:val="22"/>
          <w:szCs w:val="22"/>
          <w:lang w:eastAsia="en-US"/>
        </w:rPr>
        <w:t>Закон № 419–З</w:t>
      </w:r>
      <w:r w:rsidRPr="001E65FF">
        <w:rPr>
          <w:sz w:val="22"/>
          <w:szCs w:val="22"/>
          <w:lang w:eastAsia="en-US"/>
        </w:rPr>
        <w:t xml:space="preserve">),  Постановлением Совета Министров Республики Беларусь от 15 июня 2019 года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(далее – </w:t>
      </w:r>
      <w:r w:rsidRPr="00EE0BF1">
        <w:rPr>
          <w:i/>
          <w:sz w:val="22"/>
          <w:szCs w:val="22"/>
          <w:lang w:eastAsia="en-US"/>
        </w:rPr>
        <w:t>постановление № 395</w:t>
      </w:r>
      <w:r w:rsidRPr="001E65FF">
        <w:rPr>
          <w:sz w:val="22"/>
          <w:szCs w:val="22"/>
          <w:lang w:eastAsia="en-US"/>
        </w:rPr>
        <w:t>)</w:t>
      </w:r>
      <w:r>
        <w:rPr>
          <w:sz w:val="22"/>
          <w:szCs w:val="22"/>
          <w:lang w:eastAsia="en-US"/>
        </w:rPr>
        <w:t>.</w:t>
      </w:r>
    </w:p>
    <w:p w:rsidR="00C14A7E" w:rsidRPr="002B06AF" w:rsidRDefault="00C14A7E" w:rsidP="00C14A7E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  <w:lang w:eastAsia="en-US"/>
        </w:rPr>
      </w:pPr>
      <w:r>
        <w:rPr>
          <w:b/>
          <w:bCs/>
          <w:sz w:val="22"/>
          <w:szCs w:val="22"/>
          <w:lang w:eastAsia="en-US"/>
        </w:rPr>
        <w:tab/>
        <w:t>VI</w:t>
      </w:r>
      <w:r w:rsidRPr="00B80767">
        <w:rPr>
          <w:b/>
          <w:bCs/>
          <w:sz w:val="22"/>
          <w:szCs w:val="22"/>
          <w:lang w:eastAsia="en-US"/>
        </w:rPr>
        <w:t>I. Условия примене</w:t>
      </w:r>
      <w:r>
        <w:rPr>
          <w:b/>
          <w:bCs/>
          <w:sz w:val="22"/>
          <w:szCs w:val="22"/>
          <w:lang w:eastAsia="en-US"/>
        </w:rPr>
        <w:t xml:space="preserve">ния преференциальной поправки: </w:t>
      </w:r>
      <w:r w:rsidRPr="002B06AF">
        <w:rPr>
          <w:sz w:val="24"/>
          <w:szCs w:val="24"/>
          <w:lang w:eastAsia="en-US"/>
        </w:rPr>
        <w:t>п</w:t>
      </w:r>
      <w:r w:rsidRPr="002B06AF">
        <w:rPr>
          <w:rFonts w:eastAsia="Times New Roman"/>
          <w:sz w:val="24"/>
        </w:rPr>
        <w:t>референ</w:t>
      </w:r>
      <w:r w:rsidRPr="00803F79">
        <w:rPr>
          <w:rFonts w:eastAsia="Times New Roman"/>
          <w:sz w:val="24"/>
        </w:rPr>
        <w:t xml:space="preserve">циальная поправка применяется в соответствии с подп.1.5, 1.6 п.1 </w:t>
      </w:r>
      <w:r w:rsidRPr="00AD41BD">
        <w:rPr>
          <w:rFonts w:eastAsia="Times New Roman"/>
          <w:sz w:val="24"/>
        </w:rPr>
        <w:t>постановление № 395</w:t>
      </w:r>
    </w:p>
    <w:p w:rsidR="00C14A7E" w:rsidRPr="00803F79" w:rsidRDefault="00C14A7E" w:rsidP="00C14A7E">
      <w:pPr>
        <w:ind w:firstLine="283"/>
        <w:jc w:val="both"/>
        <w:rPr>
          <w:rFonts w:eastAsia="Times New Roman"/>
          <w:sz w:val="24"/>
          <w:szCs w:val="24"/>
        </w:rPr>
      </w:pPr>
      <w:r w:rsidRPr="00803F79">
        <w:rPr>
          <w:rFonts w:eastAsia="Times New Roman"/>
          <w:sz w:val="24"/>
          <w:szCs w:val="24"/>
        </w:rPr>
        <w:t>К цене предложения участника применяется преференциальная поправка в размере:</w:t>
      </w:r>
    </w:p>
    <w:p w:rsidR="00C14A7E" w:rsidRDefault="00C14A7E" w:rsidP="00C14A7E">
      <w:pPr>
        <w:ind w:firstLine="299"/>
        <w:jc w:val="both"/>
      </w:pPr>
      <w:r>
        <w:rPr>
          <w:rFonts w:eastAsia="Times New Roman"/>
          <w:sz w:val="24"/>
        </w:rPr>
        <w:t>15 % – в случае предложения организациями Республики Беларусь, в которых численность инвалидов составляет не менее 50 %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20 %;</w:t>
      </w:r>
    </w:p>
    <w:p w:rsidR="00C14A7E" w:rsidRDefault="00C14A7E" w:rsidP="00C14A7E">
      <w:pPr>
        <w:ind w:firstLine="299"/>
        <w:jc w:val="both"/>
      </w:pPr>
      <w:r>
        <w:rPr>
          <w:rFonts w:eastAsia="Times New Roman"/>
          <w:sz w:val="24"/>
        </w:rPr>
        <w:lastRenderedPageBreak/>
        <w:t>15 % – в случае предложения 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производства.</w:t>
      </w:r>
    </w:p>
    <w:p w:rsidR="00C14A7E" w:rsidRPr="00803F79" w:rsidRDefault="00C14A7E" w:rsidP="00C14A7E">
      <w:pPr>
        <w:ind w:firstLine="299"/>
        <w:jc w:val="both"/>
        <w:rPr>
          <w:rFonts w:eastAsia="Times New Roman"/>
          <w:sz w:val="24"/>
        </w:rPr>
      </w:pPr>
      <w:r w:rsidRPr="00803F79">
        <w:rPr>
          <w:rFonts w:eastAsia="Times New Roman"/>
          <w:sz w:val="24"/>
        </w:rPr>
        <w:t xml:space="preserve">Участники, имеющие право на применение преференциальной поправки, должны </w:t>
      </w:r>
      <w:r w:rsidRPr="004F1716">
        <w:rPr>
          <w:rFonts w:eastAsia="Times New Roman"/>
          <w:b/>
          <w:sz w:val="24"/>
        </w:rPr>
        <w:t>в первом разделе своего предложения</w:t>
      </w:r>
      <w:r w:rsidRPr="00803F79">
        <w:rPr>
          <w:rFonts w:eastAsia="Times New Roman"/>
          <w:sz w:val="24"/>
        </w:rPr>
        <w:t xml:space="preserve">: </w:t>
      </w:r>
    </w:p>
    <w:p w:rsidR="00C14A7E" w:rsidRDefault="00C14A7E" w:rsidP="00C14A7E">
      <w:pPr>
        <w:ind w:firstLine="299"/>
        <w:jc w:val="both"/>
        <w:rPr>
          <w:rFonts w:eastAsia="Times New Roman"/>
          <w:sz w:val="24"/>
        </w:rPr>
      </w:pPr>
      <w:r w:rsidRPr="00803F79">
        <w:rPr>
          <w:rFonts w:eastAsia="Times New Roman"/>
          <w:sz w:val="24"/>
        </w:rPr>
        <w:t>- заявить о своем праве на применение преференциальной поправки</w:t>
      </w:r>
      <w:r>
        <w:rPr>
          <w:rFonts w:eastAsia="Times New Roman"/>
          <w:sz w:val="24"/>
        </w:rPr>
        <w:t xml:space="preserve"> (</w:t>
      </w:r>
      <w:r>
        <w:rPr>
          <w:rFonts w:eastAsia="Times New Roman"/>
          <w:i/>
          <w:sz w:val="24"/>
        </w:rPr>
        <w:t>проставить</w:t>
      </w:r>
      <w:r w:rsidRPr="00EE21F3">
        <w:rPr>
          <w:rFonts w:eastAsia="Times New Roman"/>
          <w:i/>
          <w:sz w:val="24"/>
        </w:rPr>
        <w:t xml:space="preserve"> соответствующ</w:t>
      </w:r>
      <w:r>
        <w:rPr>
          <w:rFonts w:eastAsia="Times New Roman"/>
          <w:i/>
          <w:sz w:val="24"/>
        </w:rPr>
        <w:t>ую</w:t>
      </w:r>
      <w:r w:rsidRPr="00EE21F3">
        <w:rPr>
          <w:rFonts w:eastAsia="Times New Roman"/>
          <w:i/>
          <w:sz w:val="24"/>
        </w:rPr>
        <w:t xml:space="preserve"> «галочк</w:t>
      </w:r>
      <w:r>
        <w:rPr>
          <w:rFonts w:eastAsia="Times New Roman"/>
          <w:i/>
          <w:sz w:val="24"/>
        </w:rPr>
        <w:t>у</w:t>
      </w:r>
      <w:r w:rsidRPr="00EE21F3">
        <w:rPr>
          <w:rFonts w:eastAsia="Times New Roman"/>
          <w:i/>
          <w:sz w:val="24"/>
        </w:rPr>
        <w:t>» на ЭТП</w:t>
      </w:r>
      <w:r>
        <w:rPr>
          <w:rFonts w:eastAsia="Times New Roman"/>
          <w:sz w:val="24"/>
        </w:rPr>
        <w:t xml:space="preserve">); </w:t>
      </w:r>
    </w:p>
    <w:p w:rsidR="00C14A7E" w:rsidRDefault="00C14A7E" w:rsidP="00C14A7E">
      <w:pPr>
        <w:ind w:firstLine="299"/>
        <w:jc w:val="both"/>
        <w:rPr>
          <w:rFonts w:eastAsia="Times New Roman"/>
          <w:sz w:val="24"/>
        </w:rPr>
      </w:pPr>
      <w:r w:rsidRPr="00803F79">
        <w:rPr>
          <w:rFonts w:eastAsia="Times New Roman"/>
          <w:sz w:val="24"/>
        </w:rPr>
        <w:t>- представить документы, подтверждающие право на применение преференциальной поправки.</w:t>
      </w:r>
    </w:p>
    <w:p w:rsidR="00C14A7E" w:rsidRPr="00566C2F" w:rsidRDefault="00C14A7E" w:rsidP="00C14A7E">
      <w:pPr>
        <w:ind w:firstLine="299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>В случае, если участником (участниками) сделано заявление, но не предоставлены подтверждающие документы на применение преференциальной поправки, то к цене предложения такого участника (участников) не будет применена преференциальная поправка.</w:t>
      </w:r>
    </w:p>
    <w:p w:rsidR="00C14A7E" w:rsidRDefault="00C14A7E" w:rsidP="00C14A7E">
      <w:pPr>
        <w:ind w:firstLine="283"/>
        <w:jc w:val="both"/>
        <w:rPr>
          <w:rFonts w:eastAsia="Times New Roman"/>
          <w:color w:val="000000"/>
          <w:sz w:val="24"/>
          <w:szCs w:val="24"/>
        </w:rPr>
      </w:pPr>
      <w:r w:rsidRPr="00803F79">
        <w:rPr>
          <w:rFonts w:eastAsia="Times New Roman"/>
          <w:color w:val="000000"/>
          <w:sz w:val="24"/>
          <w:szCs w:val="24"/>
        </w:rPr>
        <w:t>Документами, подтверждающими право на применение преференциал</w:t>
      </w:r>
      <w:r>
        <w:rPr>
          <w:rFonts w:eastAsia="Times New Roman"/>
          <w:color w:val="000000"/>
          <w:sz w:val="24"/>
          <w:szCs w:val="24"/>
        </w:rPr>
        <w:t xml:space="preserve">ьной </w:t>
      </w:r>
      <w:r w:rsidRPr="00803F79">
        <w:rPr>
          <w:rFonts w:eastAsia="Times New Roman"/>
          <w:color w:val="000000"/>
          <w:sz w:val="24"/>
          <w:szCs w:val="24"/>
        </w:rPr>
        <w:t>поправки</w:t>
      </w:r>
      <w:r>
        <w:rPr>
          <w:rFonts w:eastAsia="Times New Roman"/>
          <w:color w:val="000000"/>
          <w:sz w:val="24"/>
          <w:szCs w:val="24"/>
        </w:rPr>
        <w:t>,</w:t>
      </w:r>
      <w:r w:rsidRPr="00803F79">
        <w:rPr>
          <w:rFonts w:eastAsia="Times New Roman"/>
          <w:color w:val="000000"/>
          <w:sz w:val="24"/>
          <w:szCs w:val="24"/>
        </w:rPr>
        <w:t xml:space="preserve"> являются:</w:t>
      </w:r>
      <w:r>
        <w:rPr>
          <w:rFonts w:eastAsia="Times New Roman"/>
          <w:color w:val="000000"/>
          <w:sz w:val="24"/>
          <w:szCs w:val="24"/>
        </w:rPr>
        <w:t xml:space="preserve"> </w:t>
      </w:r>
    </w:p>
    <w:p w:rsidR="00C14A7E" w:rsidRDefault="00C14A7E" w:rsidP="00C14A7E">
      <w:pPr>
        <w:ind w:firstLine="299"/>
        <w:jc w:val="both"/>
      </w:pPr>
      <w:r w:rsidRPr="00A63C8E">
        <w:rPr>
          <w:rFonts w:eastAsia="Times New Roman"/>
          <w:i/>
          <w:sz w:val="24"/>
        </w:rPr>
        <w:t>- для работ, услуг собственного производства организаций</w:t>
      </w:r>
      <w:r>
        <w:rPr>
          <w:rFonts w:eastAsia="Times New Roman"/>
          <w:sz w:val="24"/>
        </w:rPr>
        <w:t xml:space="preserve"> Республики Беларусь, в которых численность инвалидов составляет не менее 50 % списочной численности работников, в совокупности следующие документы:</w:t>
      </w:r>
    </w:p>
    <w:p w:rsidR="00C14A7E" w:rsidRDefault="00C14A7E" w:rsidP="00C14A7E">
      <w:pPr>
        <w:ind w:firstLine="299"/>
        <w:jc w:val="both"/>
      </w:pPr>
      <w:r>
        <w:rPr>
          <w:rFonts w:eastAsia="Times New Roman"/>
          <w:sz w:val="24"/>
        </w:rPr>
        <w:t xml:space="preserve">документ, подписанный руководителем организации Республики Беларусь, в которой численность инвалидов составляет не менее 50 %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</w:t>
      </w:r>
      <w:r w:rsidRPr="00841B49">
        <w:rPr>
          <w:rFonts w:eastAsia="Times New Roman"/>
          <w:sz w:val="24"/>
        </w:rPr>
        <w:t xml:space="preserve">доли (не менее 20 %) </w:t>
      </w:r>
      <w:r>
        <w:rPr>
          <w:rFonts w:eastAsia="Times New Roman"/>
          <w:sz w:val="24"/>
        </w:rPr>
        <w:t>оплаты труда инвалидов в общем фонде оплаты труда таких организаций за три календарных месяца, предшествующих дате подачи предложения;</w:t>
      </w:r>
    </w:p>
    <w:p w:rsidR="00C14A7E" w:rsidRDefault="00C14A7E" w:rsidP="00C14A7E">
      <w:pPr>
        <w:ind w:firstLine="299"/>
        <w:jc w:val="both"/>
      </w:pPr>
      <w:r>
        <w:rPr>
          <w:rFonts w:eastAsia="Times New Roman"/>
          <w:sz w:val="24"/>
        </w:rPr>
        <w:t>сертификат работ и услуг собственного производства, выданный Белорусской торгово-промышленной палатой или ее унитарными предприятиями, или его копия.</w:t>
      </w:r>
    </w:p>
    <w:p w:rsidR="00C14A7E" w:rsidRDefault="00C14A7E" w:rsidP="00C14A7E">
      <w:pPr>
        <w:ind w:firstLine="299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- </w:t>
      </w:r>
      <w:r w:rsidRPr="00A63C8E">
        <w:rPr>
          <w:rFonts w:eastAsia="Times New Roman"/>
          <w:i/>
          <w:sz w:val="24"/>
        </w:rPr>
        <w:t>для работ, услуг собственного производства учреждений</w:t>
      </w:r>
      <w:r>
        <w:rPr>
          <w:rFonts w:eastAsia="Times New Roman"/>
          <w:sz w:val="24"/>
        </w:rPr>
        <w:t xml:space="preserve"> и предприятий уголовно-исполнительной системы, лечебно-трудовых профилакториев, лечебно-производственных мастерских - сертификат работ и услуг собственного производства, выданный Белорусской торгово-промышленной палатой или ее унитарными предприятиями, или его копия.</w:t>
      </w:r>
    </w:p>
    <w:p w:rsidR="00C14A7E" w:rsidRDefault="00C14A7E" w:rsidP="00C14A7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Подрядчик (исполнитель), к предложению которого применена преференциальная поправка, обязан выполнить предусмотренную в договоре государственной закупки работу (оказать услугу) лично. Он вправе привлечь к исполнению своих обязательств по договору государственной закупки:</w:t>
      </w:r>
    </w:p>
    <w:p w:rsidR="00C14A7E" w:rsidRDefault="00C14A7E" w:rsidP="00C14A7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физических лиц в количестве не более 15 % от списочной численности юридического лица на дату заключения договора;</w:t>
      </w:r>
    </w:p>
    <w:p w:rsidR="00C14A7E" w:rsidRDefault="00C14A7E" w:rsidP="00C14A7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организации Республики Беларусь, в которых численность инвалидов составляет не менее 50 % списочной численности работников, учреждения и предприятия уголовно-исполнительной системы, лечебно-трудовые профилактории, лечебно-производственные мастерские.</w:t>
      </w:r>
    </w:p>
    <w:p w:rsidR="00C14A7E" w:rsidRPr="00803F79" w:rsidRDefault="00C14A7E" w:rsidP="00C14A7E">
      <w:pPr>
        <w:pStyle w:val="ConsPlusNormal"/>
        <w:ind w:firstLine="284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03F79">
        <w:rPr>
          <w:rFonts w:ascii="Times New Roman" w:hAnsi="Times New Roman" w:cs="Times New Roman"/>
          <w:iCs/>
          <w:color w:val="000000"/>
          <w:sz w:val="24"/>
          <w:szCs w:val="24"/>
        </w:rPr>
        <w:t>Преференциальная поправка не применяется в отношении:</w:t>
      </w:r>
    </w:p>
    <w:p w:rsidR="00C14A7E" w:rsidRDefault="00C14A7E" w:rsidP="00C14A7E">
      <w:pPr>
        <w:pStyle w:val="ConsPlusNormal"/>
        <w:ind w:firstLine="54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bookmarkStart w:id="1" w:name="515"/>
      <w:bookmarkEnd w:id="1"/>
      <w:r w:rsidRPr="00803F79">
        <w:rPr>
          <w:rFonts w:ascii="Times New Roman" w:hAnsi="Times New Roman" w:cs="Times New Roman"/>
          <w:iCs/>
          <w:color w:val="000000"/>
          <w:sz w:val="24"/>
          <w:szCs w:val="24"/>
        </w:rPr>
        <w:t>части товаров (работ, услуг), являющихся предметом государственной закупки, в том числе его лотом (частью)</w:t>
      </w:r>
      <w:bookmarkStart w:id="2" w:name="516"/>
      <w:bookmarkEnd w:id="2"/>
      <w:r>
        <w:rPr>
          <w:rFonts w:ascii="Times New Roman" w:hAnsi="Times New Roman" w:cs="Times New Roman"/>
          <w:iCs/>
          <w:color w:val="000000"/>
          <w:sz w:val="24"/>
          <w:szCs w:val="24"/>
        </w:rPr>
        <w:t>;</w:t>
      </w:r>
    </w:p>
    <w:p w:rsidR="00C14A7E" w:rsidRPr="00CE74A7" w:rsidRDefault="00C14A7E" w:rsidP="00C14A7E">
      <w:pPr>
        <w:pStyle w:val="ConsPlusNormal"/>
        <w:ind w:firstLine="54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CE74A7">
        <w:rPr>
          <w:rFonts w:ascii="Times New Roman" w:hAnsi="Times New Roman" w:cs="Times New Roman"/>
          <w:iCs/>
          <w:color w:val="000000"/>
          <w:sz w:val="24"/>
          <w:szCs w:val="24"/>
        </w:rPr>
        <w:t>товаров (работ, услуг), приобретаемых в соответствии с </w:t>
      </w:r>
      <w:proofErr w:type="spellStart"/>
      <w:r w:rsidRPr="00CE74A7">
        <w:rPr>
          <w:rFonts w:ascii="Times New Roman" w:hAnsi="Times New Roman" w:cs="Times New Roman"/>
          <w:iCs/>
          <w:color w:val="000000"/>
          <w:sz w:val="24"/>
          <w:szCs w:val="24"/>
        </w:rPr>
        <w:t>абз</w:t>
      </w:r>
      <w:proofErr w:type="spellEnd"/>
      <w:r w:rsidRPr="00CE74A7">
        <w:rPr>
          <w:rFonts w:ascii="Times New Roman" w:hAnsi="Times New Roman" w:cs="Times New Roman"/>
          <w:iCs/>
          <w:color w:val="000000"/>
          <w:sz w:val="24"/>
          <w:szCs w:val="24"/>
        </w:rPr>
        <w:t>. 3 п. 4 ст. 21 Закона Республики Беларусь от 13.07.2012 N 419-З "О государственных закупках товаров (работ, услуг)"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</w:p>
    <w:p w:rsidR="00C14A7E" w:rsidRPr="00B80767" w:rsidRDefault="00C14A7E" w:rsidP="00C14A7E">
      <w:pPr>
        <w:ind w:firstLine="299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  <w:lang w:eastAsia="en-US"/>
        </w:rPr>
        <w:tab/>
      </w:r>
      <w:r w:rsidRPr="00803F79">
        <w:rPr>
          <w:b/>
          <w:sz w:val="24"/>
          <w:szCs w:val="24"/>
          <w:lang w:eastAsia="en-US"/>
        </w:rPr>
        <w:t>VIII</w:t>
      </w:r>
      <w:r w:rsidRPr="00B80767">
        <w:rPr>
          <w:b/>
          <w:bCs/>
          <w:sz w:val="22"/>
          <w:szCs w:val="22"/>
          <w:lang w:eastAsia="en-US"/>
        </w:rPr>
        <w:t xml:space="preserve">. Размер и порядок оплаты услуг организатора: </w:t>
      </w:r>
      <w:r w:rsidRPr="00B80767">
        <w:rPr>
          <w:sz w:val="22"/>
          <w:szCs w:val="22"/>
        </w:rPr>
        <w:t>в соответствии с действующим законодательством Республики Беларусь.</w:t>
      </w:r>
    </w:p>
    <w:p w:rsidR="00C14A7E" w:rsidRPr="00803F79" w:rsidRDefault="00C14A7E" w:rsidP="00C14A7E">
      <w:pPr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ab/>
      </w:r>
      <w:r w:rsidRPr="00803F79">
        <w:rPr>
          <w:b/>
          <w:bCs/>
          <w:sz w:val="24"/>
          <w:szCs w:val="24"/>
          <w:lang w:eastAsia="en-US"/>
        </w:rPr>
        <w:t>IX. Требования к содержанию и форме предложения с учетом регламента оператора электронной торговой площадки:</w:t>
      </w:r>
      <w:r>
        <w:rPr>
          <w:sz w:val="24"/>
          <w:szCs w:val="24"/>
          <w:lang w:eastAsia="en-US"/>
        </w:rPr>
        <w:t xml:space="preserve"> </w:t>
      </w:r>
      <w:r w:rsidRPr="00442151">
        <w:rPr>
          <w:sz w:val="24"/>
          <w:szCs w:val="24"/>
          <w:lang w:eastAsia="en-US"/>
        </w:rPr>
        <w:t>предложение составляется участником на белорусском и (или) русском языках и подается посредством его размещения</w:t>
      </w:r>
      <w:r w:rsidRPr="00803F79">
        <w:rPr>
          <w:sz w:val="24"/>
          <w:szCs w:val="24"/>
          <w:lang w:eastAsia="en-US"/>
        </w:rPr>
        <w:t xml:space="preserve"> на электронной торговой площадке в срок для подготовки и подачи предложений.</w:t>
      </w:r>
    </w:p>
    <w:p w:rsidR="00C14A7E" w:rsidRPr="00803F79" w:rsidRDefault="00C14A7E" w:rsidP="00C14A7E">
      <w:pPr>
        <w:ind w:firstLine="567"/>
        <w:jc w:val="both"/>
        <w:rPr>
          <w:color w:val="000000"/>
          <w:sz w:val="24"/>
          <w:szCs w:val="24"/>
        </w:rPr>
      </w:pPr>
      <w:r w:rsidRPr="00803F79">
        <w:rPr>
          <w:b/>
          <w:color w:val="000000"/>
          <w:sz w:val="24"/>
          <w:szCs w:val="24"/>
        </w:rPr>
        <w:t>Предложение участника</w:t>
      </w:r>
      <w:r w:rsidRPr="00803F79">
        <w:rPr>
          <w:sz w:val="24"/>
          <w:szCs w:val="24"/>
        </w:rPr>
        <w:t>.</w:t>
      </w:r>
      <w:r w:rsidRPr="00803F79">
        <w:rPr>
          <w:color w:val="000000"/>
          <w:sz w:val="24"/>
          <w:szCs w:val="24"/>
        </w:rPr>
        <w:t xml:space="preserve"> </w:t>
      </w:r>
    </w:p>
    <w:p w:rsidR="00C14A7E" w:rsidRPr="00803F79" w:rsidRDefault="00C14A7E" w:rsidP="00C14A7E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>
        <w:rPr>
          <w:color w:val="000000"/>
          <w:sz w:val="24"/>
          <w:szCs w:val="24"/>
        </w:rPr>
        <w:tab/>
      </w:r>
      <w:r w:rsidRPr="00803F79">
        <w:rPr>
          <w:sz w:val="24"/>
          <w:szCs w:val="24"/>
          <w:lang w:eastAsia="en-US"/>
        </w:rPr>
        <w:t xml:space="preserve">Предложение должно состоять из двух разделов </w:t>
      </w:r>
      <w:r>
        <w:rPr>
          <w:sz w:val="24"/>
          <w:szCs w:val="24"/>
          <w:lang w:eastAsia="en-US"/>
        </w:rPr>
        <w:t>и содержать следующие сведения:</w:t>
      </w:r>
    </w:p>
    <w:p w:rsidR="00C14A7E" w:rsidRDefault="00C14A7E" w:rsidP="00C14A7E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eastAsia="en-US"/>
        </w:rPr>
      </w:pPr>
    </w:p>
    <w:p w:rsidR="00C14A7E" w:rsidRPr="00B80767" w:rsidRDefault="00C14A7E" w:rsidP="00C14A7E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 w:rsidRPr="00B80767">
        <w:rPr>
          <w:b/>
          <w:bCs/>
          <w:sz w:val="22"/>
          <w:szCs w:val="22"/>
          <w:lang w:eastAsia="en-US"/>
        </w:rPr>
        <w:lastRenderedPageBreak/>
        <w:t>РАЗДЕЛ I</w:t>
      </w:r>
      <w:r w:rsidRPr="00B80767">
        <w:rPr>
          <w:sz w:val="22"/>
          <w:szCs w:val="22"/>
          <w:lang w:eastAsia="en-US"/>
        </w:rPr>
        <w:t xml:space="preserve"> </w:t>
      </w:r>
    </w:p>
    <w:tbl>
      <w:tblPr>
        <w:tblW w:w="9572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3052"/>
      </w:tblGrid>
      <w:tr w:rsidR="00C14A7E" w:rsidRPr="00B80767" w:rsidTr="002D4EFF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7E" w:rsidRPr="00B80767" w:rsidRDefault="00C14A7E" w:rsidP="002D4EF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Сведения об электронном аукционе</w:t>
            </w:r>
          </w:p>
        </w:tc>
      </w:tr>
      <w:tr w:rsidR="00C14A7E" w:rsidRPr="00B80767" w:rsidTr="002D4EFF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7E" w:rsidRPr="00B80767" w:rsidRDefault="00C14A7E" w:rsidP="002D4EF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7E" w:rsidRPr="00B80767" w:rsidRDefault="00C14A7E" w:rsidP="002D4EF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C14A7E" w:rsidRPr="00B80767" w:rsidTr="002D4EFF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7E" w:rsidRPr="00B80767" w:rsidRDefault="00C14A7E" w:rsidP="002D4EF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Сведения о предложении (частях (лотах) предложения)</w:t>
            </w:r>
          </w:p>
        </w:tc>
      </w:tr>
      <w:tr w:rsidR="00C14A7E" w:rsidRPr="00B80767" w:rsidTr="002D4EFF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7E" w:rsidRPr="00B80767" w:rsidRDefault="00C14A7E" w:rsidP="002D4EF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 xml:space="preserve">Часть (лот) № ______ </w:t>
            </w:r>
          </w:p>
        </w:tc>
      </w:tr>
      <w:tr w:rsidR="00C14A7E" w:rsidRPr="00B80767" w:rsidTr="002D4EFF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7E" w:rsidRPr="00B80767" w:rsidRDefault="00C14A7E" w:rsidP="002D4EF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Наименование предлагаемых товаров (работ, услуг)</w:t>
            </w:r>
          </w:p>
        </w:tc>
        <w:tc>
          <w:tcPr>
            <w:tcW w:w="30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4A7E" w:rsidRPr="00B80767" w:rsidRDefault="00C14A7E" w:rsidP="002D4EF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C14A7E" w:rsidRPr="00B80767" w:rsidTr="002D4EFF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7E" w:rsidRPr="00B80767" w:rsidRDefault="00C14A7E" w:rsidP="002D4EF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Описание предлагаемых товаров (работ, услуг)</w:t>
            </w:r>
          </w:p>
        </w:tc>
        <w:tc>
          <w:tcPr>
            <w:tcW w:w="30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4A7E" w:rsidRPr="00B80767" w:rsidRDefault="00C14A7E" w:rsidP="002D4EF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C14A7E" w:rsidRPr="00B80767" w:rsidTr="002D4EFF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7E" w:rsidRPr="00B80767" w:rsidRDefault="00C14A7E" w:rsidP="002D4EF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Страна происхождения товаров (работ, услуг)</w:t>
            </w:r>
          </w:p>
        </w:tc>
        <w:tc>
          <w:tcPr>
            <w:tcW w:w="30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4A7E" w:rsidRPr="00B80767" w:rsidRDefault="00C14A7E" w:rsidP="002D4EF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C14A7E" w:rsidRPr="00B80767" w:rsidTr="002D4EFF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7E" w:rsidRPr="00B80767" w:rsidRDefault="00C14A7E" w:rsidP="002D4EF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Объем (кол-во), ед. изм.</w:t>
            </w:r>
          </w:p>
        </w:tc>
        <w:tc>
          <w:tcPr>
            <w:tcW w:w="30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7E" w:rsidRPr="00B80767" w:rsidRDefault="00C14A7E" w:rsidP="002D4EF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C14A7E" w:rsidRPr="00B80767" w:rsidTr="002D4EFF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7E" w:rsidRPr="00B80767" w:rsidRDefault="00C14A7E" w:rsidP="002D4EF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Документы первого раздела предложения</w:t>
            </w:r>
          </w:p>
        </w:tc>
      </w:tr>
      <w:tr w:rsidR="00C14A7E" w:rsidRPr="00B80767" w:rsidTr="002D4EFF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7E" w:rsidRPr="00803F79" w:rsidRDefault="00C14A7E" w:rsidP="002D4EF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3F79">
              <w:rPr>
                <w:sz w:val="24"/>
                <w:szCs w:val="24"/>
                <w:lang w:eastAsia="en-US"/>
              </w:rPr>
              <w:t xml:space="preserve">1. </w:t>
            </w:r>
            <w:r>
              <w:rPr>
                <w:sz w:val="24"/>
                <w:szCs w:val="24"/>
              </w:rPr>
              <w:t>С</w:t>
            </w:r>
            <w:r w:rsidRPr="00803F79">
              <w:rPr>
                <w:sz w:val="24"/>
                <w:szCs w:val="24"/>
              </w:rPr>
              <w:t>пецификаци</w:t>
            </w:r>
            <w:r>
              <w:rPr>
                <w:sz w:val="24"/>
                <w:szCs w:val="24"/>
              </w:rPr>
              <w:t>я</w:t>
            </w:r>
            <w:r w:rsidRPr="00803F79">
              <w:rPr>
                <w:sz w:val="24"/>
                <w:szCs w:val="24"/>
              </w:rPr>
              <w:t xml:space="preserve"> (</w:t>
            </w:r>
            <w:r>
              <w:rPr>
                <w:i/>
                <w:sz w:val="24"/>
                <w:szCs w:val="24"/>
              </w:rPr>
              <w:t>по форме согласно приложению №1</w:t>
            </w:r>
            <w:r w:rsidRPr="00803F79">
              <w:rPr>
                <w:i/>
                <w:sz w:val="24"/>
                <w:szCs w:val="24"/>
              </w:rPr>
              <w:t xml:space="preserve"> к аукционным документам</w:t>
            </w:r>
            <w:r w:rsidRPr="00803F79">
              <w:rPr>
                <w:sz w:val="24"/>
                <w:szCs w:val="24"/>
              </w:rPr>
              <w:t>);</w:t>
            </w:r>
          </w:p>
          <w:p w:rsidR="00C14A7E" w:rsidRDefault="00C14A7E" w:rsidP="002D4EF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</w:rPr>
            </w:pPr>
            <w:r w:rsidRPr="00803F79">
              <w:rPr>
                <w:sz w:val="24"/>
                <w:szCs w:val="24"/>
              </w:rPr>
              <w:t xml:space="preserve">2. </w:t>
            </w:r>
            <w:r w:rsidRPr="002E5B22">
              <w:rPr>
                <w:sz w:val="24"/>
                <w:szCs w:val="24"/>
                <w:lang w:eastAsia="en-US"/>
              </w:rPr>
              <w:t>Д</w:t>
            </w:r>
            <w:r w:rsidRPr="002E5B22">
              <w:rPr>
                <w:rFonts w:eastAsia="Times New Roman"/>
                <w:sz w:val="24"/>
              </w:rPr>
              <w:t>окументы, подтверждающие право на применение преференциальной поправки</w:t>
            </w:r>
            <w:r>
              <w:rPr>
                <w:rFonts w:eastAsia="Times New Roman"/>
                <w:sz w:val="24"/>
              </w:rPr>
              <w:t>.</w:t>
            </w:r>
          </w:p>
          <w:p w:rsidR="00C14A7E" w:rsidRPr="00803F79" w:rsidRDefault="00C14A7E" w:rsidP="002D4E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</w:rPr>
              <w:t>3</w:t>
            </w:r>
            <w:r w:rsidRPr="00AD1ABD">
              <w:rPr>
                <w:rFonts w:eastAsia="Times New Roman"/>
                <w:sz w:val="24"/>
              </w:rPr>
              <w:t xml:space="preserve">. </w:t>
            </w:r>
            <w:r w:rsidRPr="00803F79">
              <w:rPr>
                <w:sz w:val="24"/>
                <w:szCs w:val="24"/>
                <w:lang w:eastAsia="en-US"/>
              </w:rPr>
              <w:t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</w:t>
            </w:r>
            <w:r w:rsidRPr="000C0197">
              <w:rPr>
                <w:b/>
                <w:sz w:val="24"/>
                <w:szCs w:val="24"/>
                <w:lang w:eastAsia="en-US"/>
              </w:rPr>
              <w:t>*</w:t>
            </w:r>
            <w:r>
              <w:rPr>
                <w:sz w:val="24"/>
                <w:szCs w:val="24"/>
                <w:lang w:eastAsia="en-US"/>
              </w:rPr>
              <w:t xml:space="preserve">. </w:t>
            </w:r>
            <w:r>
              <w:rPr>
                <w:sz w:val="24"/>
                <w:szCs w:val="24"/>
                <w:lang w:eastAsia="en-US"/>
              </w:rPr>
              <w:br/>
              <w:t>4</w:t>
            </w:r>
            <w:r w:rsidRPr="00803F79">
              <w:rPr>
                <w:sz w:val="24"/>
                <w:szCs w:val="24"/>
                <w:lang w:eastAsia="en-US"/>
              </w:rPr>
              <w:t>. Заявление о согласии участника в случае признания его участником-победителем заключить договор на условиях, указанных в аукционных документах, его предложении и проток</w:t>
            </w:r>
            <w:r>
              <w:rPr>
                <w:sz w:val="24"/>
                <w:szCs w:val="24"/>
                <w:lang w:eastAsia="en-US"/>
              </w:rPr>
              <w:t>оле выбора участника-победителя</w:t>
            </w:r>
            <w:r w:rsidRPr="000C0197">
              <w:rPr>
                <w:b/>
                <w:sz w:val="24"/>
                <w:szCs w:val="24"/>
                <w:lang w:eastAsia="en-US"/>
              </w:rPr>
              <w:t>*</w:t>
            </w:r>
            <w:r>
              <w:rPr>
                <w:sz w:val="24"/>
                <w:szCs w:val="24"/>
                <w:lang w:eastAsia="en-US"/>
              </w:rPr>
              <w:t>.</w:t>
            </w:r>
          </w:p>
          <w:p w:rsidR="00C14A7E" w:rsidRPr="00B80767" w:rsidRDefault="00C14A7E" w:rsidP="002D4EFF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Pr="00803F79">
              <w:rPr>
                <w:sz w:val="24"/>
                <w:szCs w:val="24"/>
                <w:lang w:eastAsia="en-US"/>
              </w:rPr>
              <w:t>. Заявление о согласии участника на размещение в открытом доступе предложения</w:t>
            </w:r>
            <w:r w:rsidRPr="000C0197">
              <w:rPr>
                <w:b/>
                <w:sz w:val="24"/>
                <w:szCs w:val="24"/>
                <w:lang w:eastAsia="en-US"/>
              </w:rPr>
              <w:t>*</w:t>
            </w:r>
            <w:r w:rsidRPr="00803F79">
              <w:rPr>
                <w:sz w:val="24"/>
                <w:szCs w:val="24"/>
                <w:lang w:eastAsia="en-US"/>
              </w:rPr>
              <w:t>.</w:t>
            </w:r>
          </w:p>
        </w:tc>
      </w:tr>
    </w:tbl>
    <w:p w:rsidR="00C14A7E" w:rsidRPr="00B80767" w:rsidRDefault="00C14A7E" w:rsidP="00C14A7E">
      <w:pPr>
        <w:ind w:firstLine="567"/>
        <w:jc w:val="both"/>
        <w:rPr>
          <w:b/>
          <w:i/>
          <w:sz w:val="22"/>
          <w:szCs w:val="22"/>
        </w:rPr>
      </w:pPr>
      <w:r w:rsidRPr="00B80767">
        <w:rPr>
          <w:b/>
          <w:i/>
          <w:sz w:val="22"/>
          <w:szCs w:val="22"/>
        </w:rPr>
        <w:t>*</w:t>
      </w:r>
      <w:r w:rsidRPr="00B80767">
        <w:rPr>
          <w:b/>
          <w:sz w:val="22"/>
          <w:szCs w:val="22"/>
        </w:rPr>
        <w:t>Заполняется по форме, установленной регламентом оператора электронной торговой площадки.</w:t>
      </w:r>
    </w:p>
    <w:p w:rsidR="00C14A7E" w:rsidRDefault="00C14A7E" w:rsidP="00C14A7E">
      <w:pPr>
        <w:pStyle w:val="newncpi"/>
        <w:rPr>
          <w:b/>
          <w:i/>
          <w:sz w:val="22"/>
          <w:szCs w:val="22"/>
        </w:rPr>
      </w:pPr>
      <w:r w:rsidRPr="00B80767">
        <w:rPr>
          <w:b/>
          <w:i/>
          <w:sz w:val="22"/>
          <w:szCs w:val="22"/>
        </w:rPr>
        <w:t>Комиссия осуществляет рассмотрение первых разделов предложений на их соответствие требованиям аукционных документов не более десяти рабочих дней со дня истечения срока для подготовки и подачи предложений.</w:t>
      </w:r>
    </w:p>
    <w:p w:rsidR="00C14A7E" w:rsidRPr="00B80767" w:rsidRDefault="00C14A7E" w:rsidP="00C14A7E">
      <w:pPr>
        <w:pStyle w:val="newncpi"/>
        <w:rPr>
          <w:b/>
          <w:i/>
          <w:sz w:val="22"/>
          <w:szCs w:val="22"/>
        </w:rPr>
      </w:pPr>
    </w:p>
    <w:p w:rsidR="00C14A7E" w:rsidRPr="00B80767" w:rsidRDefault="00C14A7E" w:rsidP="00C14A7E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 w:rsidRPr="00B80767">
        <w:rPr>
          <w:b/>
          <w:bCs/>
          <w:sz w:val="22"/>
          <w:szCs w:val="22"/>
          <w:lang w:eastAsia="en-US"/>
        </w:rPr>
        <w:t>РАЗДЕЛ II</w:t>
      </w:r>
    </w:p>
    <w:tbl>
      <w:tblPr>
        <w:tblW w:w="9572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3052"/>
      </w:tblGrid>
      <w:tr w:rsidR="00C14A7E" w:rsidRPr="00B80767" w:rsidTr="002D4EFF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7E" w:rsidRPr="00B80767" w:rsidRDefault="00C14A7E" w:rsidP="002D4EF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Сведения об участнике</w:t>
            </w:r>
          </w:p>
        </w:tc>
      </w:tr>
      <w:tr w:rsidR="00C14A7E" w:rsidRPr="00B80767" w:rsidTr="002D4EFF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7E" w:rsidRPr="00B80767" w:rsidRDefault="00C14A7E" w:rsidP="002D4EF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7E" w:rsidRPr="00B80767" w:rsidRDefault="00C14A7E" w:rsidP="002D4EF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C14A7E" w:rsidRPr="00B80767" w:rsidTr="002D4EFF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7E" w:rsidRPr="00B80767" w:rsidRDefault="00C14A7E" w:rsidP="002D4EF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7E" w:rsidRPr="00B80767" w:rsidRDefault="00C14A7E" w:rsidP="002D4EF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C14A7E" w:rsidRPr="00B80767" w:rsidTr="002D4EFF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7E" w:rsidRPr="00B80767" w:rsidRDefault="00C14A7E" w:rsidP="002D4EF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7E" w:rsidRPr="00B80767" w:rsidRDefault="00C14A7E" w:rsidP="002D4EF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C14A7E" w:rsidRPr="00B80767" w:rsidTr="002D4EFF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7E" w:rsidRPr="00B80767" w:rsidRDefault="00C14A7E" w:rsidP="002D4EF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7E" w:rsidRPr="00B80767" w:rsidRDefault="00C14A7E" w:rsidP="002D4EF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C14A7E" w:rsidRPr="00B80767" w:rsidTr="002D4EFF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A7E" w:rsidRPr="00B80767" w:rsidRDefault="00C14A7E" w:rsidP="002D4EF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Документы второго раздела предложения</w:t>
            </w:r>
          </w:p>
        </w:tc>
      </w:tr>
      <w:tr w:rsidR="00C14A7E" w:rsidRPr="00B80767" w:rsidTr="002D4EFF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7E" w:rsidRPr="00462061" w:rsidRDefault="00C14A7E" w:rsidP="002D4EF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462061">
              <w:rPr>
                <w:sz w:val="22"/>
                <w:szCs w:val="22"/>
                <w:lang w:eastAsia="en-US"/>
              </w:rPr>
              <w:t>Наименование документа(</w:t>
            </w:r>
            <w:proofErr w:type="spellStart"/>
            <w:r w:rsidRPr="00462061">
              <w:rPr>
                <w:sz w:val="22"/>
                <w:szCs w:val="22"/>
                <w:lang w:eastAsia="en-US"/>
              </w:rPr>
              <w:t>ов</w:t>
            </w:r>
            <w:proofErr w:type="spellEnd"/>
            <w:r w:rsidRPr="00462061">
              <w:rPr>
                <w:sz w:val="22"/>
                <w:szCs w:val="22"/>
                <w:lang w:eastAsia="en-US"/>
              </w:rPr>
              <w:t xml:space="preserve">): </w:t>
            </w:r>
          </w:p>
          <w:p w:rsidR="00C14A7E" w:rsidRDefault="00C14A7E" w:rsidP="002D4EF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62061">
              <w:rPr>
                <w:sz w:val="22"/>
                <w:szCs w:val="22"/>
                <w:lang w:eastAsia="en-US"/>
              </w:rPr>
              <w:t xml:space="preserve">- заявление подтверждающее соответствие требованиям к участникам, установленным согласно </w:t>
            </w:r>
            <w:hyperlink r:id="rId6" w:history="1">
              <w:r w:rsidRPr="00462061">
                <w:rPr>
                  <w:rStyle w:val="a7"/>
                  <w:sz w:val="22"/>
                  <w:szCs w:val="22"/>
                  <w:lang w:eastAsia="en-US"/>
                </w:rPr>
                <w:t>п.2 ст.16</w:t>
              </w:r>
            </w:hyperlink>
            <w:r w:rsidRPr="00462061">
              <w:rPr>
                <w:sz w:val="22"/>
                <w:szCs w:val="22"/>
                <w:lang w:eastAsia="en-US"/>
              </w:rPr>
              <w:t xml:space="preserve"> </w:t>
            </w:r>
            <w:r w:rsidRPr="00061C93">
              <w:rPr>
                <w:sz w:val="22"/>
                <w:szCs w:val="22"/>
                <w:lang w:eastAsia="en-US"/>
              </w:rPr>
              <w:t>Закон № 419–З</w:t>
            </w:r>
            <w:r w:rsidRPr="00462061">
              <w:rPr>
                <w:sz w:val="22"/>
                <w:szCs w:val="22"/>
                <w:lang w:eastAsia="en-US"/>
              </w:rPr>
              <w:t xml:space="preserve"> </w:t>
            </w:r>
            <w:r w:rsidRPr="00462061">
              <w:rPr>
                <w:sz w:val="22"/>
                <w:szCs w:val="22"/>
              </w:rPr>
              <w:t>и</w:t>
            </w:r>
            <w:r w:rsidRPr="00462061">
              <w:rPr>
                <w:rFonts w:eastAsia="Times New Roman"/>
                <w:sz w:val="22"/>
                <w:szCs w:val="22"/>
              </w:rPr>
              <w:t xml:space="preserve"> </w:t>
            </w:r>
            <w:r w:rsidRPr="00462061">
              <w:rPr>
                <w:rFonts w:eastAsia="Times New Roman"/>
                <w:b/>
                <w:sz w:val="22"/>
                <w:szCs w:val="22"/>
              </w:rPr>
              <w:t>дополнительным требованиям</w:t>
            </w:r>
            <w:r w:rsidRPr="00462061">
              <w:rPr>
                <w:rFonts w:eastAsia="Times New Roman"/>
                <w:sz w:val="22"/>
                <w:szCs w:val="22"/>
              </w:rPr>
              <w:t xml:space="preserve">, установленным ч.3 подп.1.7 п.1 постановления № 395 </w:t>
            </w:r>
            <w:r w:rsidRPr="00462061">
              <w:rPr>
                <w:sz w:val="22"/>
                <w:szCs w:val="22"/>
              </w:rPr>
              <w:t>*;</w:t>
            </w:r>
          </w:p>
          <w:p w:rsidR="00C14A7E" w:rsidRPr="009D714A" w:rsidRDefault="00C14A7E" w:rsidP="002D4EF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9D714A">
              <w:rPr>
                <w:sz w:val="22"/>
                <w:szCs w:val="22"/>
                <w:lang w:eastAsia="en-US"/>
              </w:rPr>
              <w:t xml:space="preserve">- </w:t>
            </w:r>
            <w:r w:rsidRPr="009D714A">
              <w:rPr>
                <w:rFonts w:eastAsia="Times New Roman"/>
                <w:sz w:val="22"/>
                <w:szCs w:val="22"/>
              </w:rPr>
              <w:t>заключение о возможности проведения работ (оказания услуг) по техническому обслуживанию и ремонту медицинской техники</w:t>
            </w:r>
            <w:r w:rsidRPr="009D714A">
              <w:rPr>
                <w:rFonts w:eastAsia="Times New Roman"/>
                <w:i/>
                <w:sz w:val="22"/>
                <w:szCs w:val="22"/>
              </w:rPr>
              <w:t xml:space="preserve"> </w:t>
            </w:r>
            <w:r w:rsidRPr="009D714A">
              <w:rPr>
                <w:color w:val="000000"/>
                <w:sz w:val="22"/>
                <w:szCs w:val="22"/>
              </w:rPr>
              <w:t xml:space="preserve">(кроме случаев, указанных в п.3 Инструкции </w:t>
            </w:r>
            <w:r>
              <w:rPr>
                <w:color w:val="000000"/>
                <w:sz w:val="22"/>
                <w:szCs w:val="22"/>
              </w:rPr>
              <w:t>№ 78)</w:t>
            </w:r>
            <w:r w:rsidRPr="009D714A">
              <w:rPr>
                <w:sz w:val="22"/>
                <w:szCs w:val="22"/>
                <w:lang w:eastAsia="en-US"/>
              </w:rPr>
              <w:t>;</w:t>
            </w:r>
          </w:p>
          <w:p w:rsidR="00C14A7E" w:rsidRPr="009D714A" w:rsidRDefault="00C14A7E" w:rsidP="002D4EF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9D714A">
              <w:rPr>
                <w:i/>
                <w:sz w:val="22"/>
                <w:szCs w:val="22"/>
                <w:u w:val="single"/>
                <w:lang w:eastAsia="en-US"/>
              </w:rPr>
              <w:t>При отсутствии заключения участник предоставляет один из следующих документов:</w:t>
            </w:r>
          </w:p>
          <w:p w:rsidR="00C14A7E" w:rsidRDefault="00C14A7E" w:rsidP="002D4EF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9D714A">
              <w:rPr>
                <w:sz w:val="22"/>
                <w:szCs w:val="22"/>
                <w:lang w:eastAsia="en-US"/>
              </w:rPr>
              <w:t xml:space="preserve">- копию дилерского договора (соглашения), сертификата, </w:t>
            </w:r>
            <w:proofErr w:type="spellStart"/>
            <w:r w:rsidRPr="009D714A">
              <w:rPr>
                <w:sz w:val="22"/>
                <w:szCs w:val="22"/>
                <w:lang w:eastAsia="en-US"/>
              </w:rPr>
              <w:t>авторизационного</w:t>
            </w:r>
            <w:proofErr w:type="spellEnd"/>
            <w:r w:rsidRPr="009D714A">
              <w:rPr>
                <w:sz w:val="22"/>
                <w:szCs w:val="22"/>
                <w:lang w:eastAsia="en-US"/>
              </w:rPr>
              <w:t xml:space="preserve"> письма, доверенности либо иной документ, выданный производителем;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C14A7E" w:rsidRPr="009D714A" w:rsidRDefault="00C14A7E" w:rsidP="002D4EF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9D714A">
              <w:rPr>
                <w:sz w:val="22"/>
                <w:szCs w:val="22"/>
                <w:lang w:eastAsia="en-US"/>
              </w:rPr>
              <w:t xml:space="preserve">- копию трудового или гражданско-правового договора, с подтверждением квалификации специалиста документом об </w:t>
            </w:r>
            <w:r w:rsidRPr="009D714A">
              <w:rPr>
                <w:sz w:val="22"/>
                <w:szCs w:val="22"/>
                <w:lang w:eastAsia="en-US"/>
              </w:rPr>
              <w:lastRenderedPageBreak/>
              <w:t>обучении методам технического обслуживания и ремонта, выданным на его имя производителем данной медицинской техники или его уполномоченным представителем.</w:t>
            </w:r>
          </w:p>
          <w:p w:rsidR="00C14A7E" w:rsidRPr="009D714A" w:rsidRDefault="00C14A7E" w:rsidP="002D4EF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9D714A">
              <w:rPr>
                <w:sz w:val="22"/>
                <w:szCs w:val="22"/>
                <w:lang w:eastAsia="en-US"/>
              </w:rPr>
              <w:t xml:space="preserve">- копию документа подтверждающего, что юридическое лицо, индивидуальный предприниматель является производителем данной медицинской техники. </w:t>
            </w:r>
          </w:p>
          <w:p w:rsidR="00C14A7E" w:rsidRPr="00850F0B" w:rsidRDefault="00C14A7E" w:rsidP="002D4EFF">
            <w:pPr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850F0B">
              <w:rPr>
                <w:b/>
                <w:i/>
                <w:sz w:val="22"/>
                <w:szCs w:val="22"/>
              </w:rPr>
              <w:t>Документы, составленные на иностранном языке, должны сопровождаться нотариально заверенным переводом на русский или белорусский язык</w:t>
            </w:r>
            <w:r w:rsidRPr="00850F0B">
              <w:rPr>
                <w:i/>
                <w:sz w:val="22"/>
                <w:szCs w:val="22"/>
              </w:rPr>
              <w:t>.</w:t>
            </w:r>
          </w:p>
          <w:p w:rsidR="00C14A7E" w:rsidRDefault="00C14A7E" w:rsidP="002D4EF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462061">
              <w:rPr>
                <w:sz w:val="22"/>
                <w:szCs w:val="22"/>
                <w:lang w:eastAsia="en-US"/>
              </w:rPr>
              <w:t>- представление которых уста</w:t>
            </w:r>
            <w:r>
              <w:rPr>
                <w:sz w:val="22"/>
                <w:szCs w:val="22"/>
                <w:lang w:eastAsia="en-US"/>
              </w:rPr>
              <w:t>новлено аукционными документами</w:t>
            </w:r>
          </w:p>
          <w:p w:rsidR="00C14A7E" w:rsidRPr="00B80767" w:rsidRDefault="00C14A7E" w:rsidP="002D4EF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7E" w:rsidRPr="00B80767" w:rsidRDefault="00C14A7E" w:rsidP="002D4EF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</w:tbl>
    <w:p w:rsidR="00C14A7E" w:rsidRDefault="00C14A7E" w:rsidP="00C14A7E">
      <w:pPr>
        <w:ind w:firstLine="567"/>
        <w:jc w:val="both"/>
        <w:rPr>
          <w:b/>
          <w:sz w:val="22"/>
          <w:szCs w:val="22"/>
        </w:rPr>
      </w:pPr>
      <w:r w:rsidRPr="00462061">
        <w:rPr>
          <w:b/>
          <w:i/>
          <w:sz w:val="22"/>
          <w:szCs w:val="22"/>
        </w:rPr>
        <w:t>*</w:t>
      </w:r>
      <w:r w:rsidRPr="00462061">
        <w:rPr>
          <w:b/>
          <w:sz w:val="22"/>
          <w:szCs w:val="22"/>
        </w:rPr>
        <w:t>Заполняется по форме, установленной регламентом оператора электронной торговой площадки.</w:t>
      </w:r>
    </w:p>
    <w:p w:rsidR="00C14A7E" w:rsidRPr="00462061" w:rsidRDefault="00C14A7E" w:rsidP="00C14A7E">
      <w:pPr>
        <w:ind w:firstLine="567"/>
        <w:jc w:val="both"/>
        <w:rPr>
          <w:b/>
          <w:i/>
          <w:sz w:val="22"/>
          <w:szCs w:val="22"/>
        </w:rPr>
      </w:pPr>
    </w:p>
    <w:p w:rsidR="00C14A7E" w:rsidRPr="004B57A5" w:rsidRDefault="00C14A7E" w:rsidP="00C14A7E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/>
          <w:bCs/>
          <w:sz w:val="22"/>
          <w:szCs w:val="22"/>
          <w:lang w:eastAsia="en-US"/>
        </w:rPr>
      </w:pPr>
      <w:r w:rsidRPr="00462061">
        <w:rPr>
          <w:b/>
          <w:bCs/>
          <w:sz w:val="22"/>
          <w:szCs w:val="22"/>
          <w:lang w:eastAsia="en-US"/>
        </w:rPr>
        <w:t>X. Участие в государственных закупках аффилированных лиц:</w:t>
      </w:r>
      <w:r>
        <w:rPr>
          <w:b/>
          <w:bCs/>
          <w:sz w:val="22"/>
          <w:szCs w:val="22"/>
          <w:lang w:eastAsia="en-US"/>
        </w:rPr>
        <w:t xml:space="preserve"> </w:t>
      </w:r>
      <w:r w:rsidRPr="004B57A5">
        <w:rPr>
          <w:bCs/>
          <w:sz w:val="22"/>
          <w:szCs w:val="22"/>
          <w:lang w:eastAsia="en-US"/>
        </w:rPr>
        <w:t>ю</w:t>
      </w:r>
      <w:r w:rsidRPr="004B57A5">
        <w:rPr>
          <w:rFonts w:eastAsia="Times New Roman"/>
          <w:sz w:val="22"/>
          <w:szCs w:val="22"/>
        </w:rPr>
        <w:t>р</w:t>
      </w:r>
      <w:r w:rsidRPr="00462061">
        <w:rPr>
          <w:rFonts w:eastAsia="Times New Roman"/>
          <w:sz w:val="22"/>
          <w:szCs w:val="22"/>
        </w:rPr>
        <w:t>идическое или физическое лицо, в том числе индивидуальный предприниматель</w:t>
      </w:r>
      <w:r w:rsidRPr="00462061">
        <w:rPr>
          <w:bCs/>
          <w:sz w:val="22"/>
          <w:szCs w:val="22"/>
          <w:lang w:eastAsia="en-US"/>
        </w:rPr>
        <w:t xml:space="preserve">, являющееся участником-победителем, с учетом положений ст. 16-1 Закона </w:t>
      </w:r>
      <w:r>
        <w:rPr>
          <w:bCs/>
          <w:sz w:val="22"/>
          <w:szCs w:val="22"/>
          <w:lang w:eastAsia="en-US"/>
        </w:rPr>
        <w:t>№ 419-З</w:t>
      </w:r>
      <w:r w:rsidRPr="00462061">
        <w:rPr>
          <w:bCs/>
          <w:sz w:val="22"/>
          <w:szCs w:val="22"/>
          <w:lang w:eastAsia="en-US"/>
        </w:rPr>
        <w:t xml:space="preserve"> не должно быть аффилировано со всеми другими участниками (а если предмет </w:t>
      </w:r>
      <w:proofErr w:type="spellStart"/>
      <w:r w:rsidRPr="00462061">
        <w:rPr>
          <w:bCs/>
          <w:sz w:val="22"/>
          <w:szCs w:val="22"/>
          <w:lang w:eastAsia="en-US"/>
        </w:rPr>
        <w:t>госзакупки</w:t>
      </w:r>
      <w:proofErr w:type="spellEnd"/>
      <w:r w:rsidRPr="00462061">
        <w:rPr>
          <w:bCs/>
          <w:sz w:val="22"/>
          <w:szCs w:val="22"/>
          <w:lang w:eastAsia="en-US"/>
        </w:rPr>
        <w:t xml:space="preserve"> разделен на части (лоты) - с участниками по той же части (лоту)), допущенным к торгам. Данное требование касается только участника-победителя. После того как участника выберут победителем, он должен информировать заказчика:</w:t>
      </w:r>
    </w:p>
    <w:p w:rsidR="00C14A7E" w:rsidRPr="00462061" w:rsidRDefault="00C14A7E" w:rsidP="00C14A7E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462061">
        <w:rPr>
          <w:bCs/>
          <w:sz w:val="22"/>
          <w:szCs w:val="22"/>
          <w:lang w:eastAsia="en-US"/>
        </w:rPr>
        <w:t xml:space="preserve">- либо о том, что все участники (а если предмет </w:t>
      </w:r>
      <w:proofErr w:type="spellStart"/>
      <w:r w:rsidRPr="00462061">
        <w:rPr>
          <w:bCs/>
          <w:sz w:val="22"/>
          <w:szCs w:val="22"/>
          <w:lang w:eastAsia="en-US"/>
        </w:rPr>
        <w:t>госзакупки</w:t>
      </w:r>
      <w:proofErr w:type="spellEnd"/>
      <w:r w:rsidRPr="00462061">
        <w:rPr>
          <w:bCs/>
          <w:sz w:val="22"/>
          <w:szCs w:val="22"/>
          <w:lang w:eastAsia="en-US"/>
        </w:rPr>
        <w:t xml:space="preserve"> разделен на части (лоты) - все участники по той же части (лоту)), допущенные к торгам, являются для него аффилированными лицами;</w:t>
      </w:r>
    </w:p>
    <w:p w:rsidR="00C14A7E" w:rsidRPr="00462061" w:rsidRDefault="00C14A7E" w:rsidP="00C14A7E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462061">
        <w:rPr>
          <w:bCs/>
          <w:sz w:val="22"/>
          <w:szCs w:val="22"/>
          <w:lang w:eastAsia="en-US"/>
        </w:rPr>
        <w:t>- либо о том, что среди таких участников имеется лицо, не аффилированное с ним.</w:t>
      </w:r>
    </w:p>
    <w:p w:rsidR="00C14A7E" w:rsidRPr="00462061" w:rsidRDefault="00C14A7E" w:rsidP="00C14A7E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462061">
        <w:rPr>
          <w:bCs/>
          <w:sz w:val="22"/>
          <w:szCs w:val="22"/>
          <w:lang w:eastAsia="en-US"/>
        </w:rPr>
        <w:t xml:space="preserve">Информировать нужно не позднее 3 рабочих дней со дня уведомления участников о выборе участника-победителя. При исчислении указанного срока не учитывается срок рассмотрения жалобы уполномоченным государственным органом по государственным закупкам. Для этого необходимо подать </w:t>
      </w:r>
      <w:r w:rsidRPr="00462061">
        <w:rPr>
          <w:b/>
          <w:bCs/>
          <w:sz w:val="22"/>
          <w:szCs w:val="22"/>
          <w:lang w:eastAsia="en-US"/>
        </w:rPr>
        <w:t>заявление по форме, установленной регламентом оператора ЭТП</w:t>
      </w:r>
      <w:r w:rsidRPr="00462061">
        <w:rPr>
          <w:bCs/>
          <w:sz w:val="22"/>
          <w:szCs w:val="22"/>
          <w:lang w:eastAsia="en-US"/>
        </w:rPr>
        <w:t>. Оператор ЭТП размещает такое заявление в открытом доступе на ЭТП.</w:t>
      </w:r>
    </w:p>
    <w:p w:rsidR="00C14A7E" w:rsidRPr="00462061" w:rsidRDefault="00C14A7E" w:rsidP="00C14A7E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2120D3">
        <w:rPr>
          <w:bCs/>
          <w:sz w:val="22"/>
          <w:szCs w:val="22"/>
          <w:lang w:eastAsia="en-US"/>
        </w:rPr>
        <w:t xml:space="preserve">При непредставлении информации не позднее 3 рабочих дней со дня уведомления участников о выборе участника-победителя, либо предоставлении недостоверной информации о том, что все участники (а если предмет государственной закупки разделен на части (лоты) - все участники по той же части (лоту)), допущенные к торгам, являются для него аффилированными лицами, участник-победитель признается уклонившимся от заключения договора и подлежит включению в список в соответствии со статьей 17 </w:t>
      </w:r>
      <w:r w:rsidRPr="002120D3">
        <w:rPr>
          <w:iCs/>
          <w:color w:val="000000"/>
          <w:sz w:val="22"/>
          <w:szCs w:val="22"/>
        </w:rPr>
        <w:t xml:space="preserve">Закона </w:t>
      </w:r>
      <w:r>
        <w:rPr>
          <w:iCs/>
          <w:color w:val="000000"/>
          <w:sz w:val="22"/>
          <w:szCs w:val="22"/>
        </w:rPr>
        <w:t>№</w:t>
      </w:r>
      <w:r w:rsidRPr="002120D3">
        <w:rPr>
          <w:iCs/>
          <w:color w:val="000000"/>
          <w:sz w:val="22"/>
          <w:szCs w:val="22"/>
        </w:rPr>
        <w:t xml:space="preserve"> 419-</w:t>
      </w:r>
      <w:r>
        <w:rPr>
          <w:iCs/>
          <w:color w:val="000000"/>
          <w:sz w:val="22"/>
          <w:szCs w:val="22"/>
        </w:rPr>
        <w:t>З</w:t>
      </w:r>
      <w:r w:rsidRPr="00462061">
        <w:rPr>
          <w:bCs/>
          <w:sz w:val="22"/>
          <w:szCs w:val="22"/>
          <w:lang w:eastAsia="en-US"/>
        </w:rPr>
        <w:t xml:space="preserve"> </w:t>
      </w:r>
    </w:p>
    <w:p w:rsidR="00C14A7E" w:rsidRPr="00B80767" w:rsidRDefault="00C14A7E" w:rsidP="00C14A7E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462061">
        <w:rPr>
          <w:bCs/>
          <w:sz w:val="22"/>
          <w:szCs w:val="22"/>
          <w:lang w:eastAsia="en-US"/>
        </w:rPr>
        <w:t xml:space="preserve">В случае, если в срок не позднее </w:t>
      </w:r>
      <w:r>
        <w:rPr>
          <w:bCs/>
          <w:sz w:val="22"/>
          <w:szCs w:val="22"/>
          <w:lang w:eastAsia="en-US"/>
        </w:rPr>
        <w:t>3</w:t>
      </w:r>
      <w:r w:rsidRPr="00462061">
        <w:rPr>
          <w:bCs/>
          <w:sz w:val="22"/>
          <w:szCs w:val="22"/>
          <w:lang w:eastAsia="en-US"/>
        </w:rPr>
        <w:t xml:space="preserve"> рабочих дней со дня уведомления участников о выборе участника-победителя, участник-победитель предоставил информацию о том, что все участники (а если предмет государственной закупки разделен на части (лоты) - все участники по той же части (лоту)), допущенные к торгам, являются для него аффилированными лицами, либо не предоставил вышеуказанную информацию, комиссия выбирает участника-победителя, сделавшего предпоследнюю ставку, либо  процедура государственной закупки в целом или в отношении отдельных частей (лотов) признается несостоявшейся. Комиссия не позднее </w:t>
      </w:r>
      <w:r>
        <w:rPr>
          <w:bCs/>
          <w:sz w:val="22"/>
          <w:szCs w:val="22"/>
          <w:lang w:eastAsia="en-US"/>
        </w:rPr>
        <w:t>8</w:t>
      </w:r>
      <w:r w:rsidRPr="00462061">
        <w:rPr>
          <w:bCs/>
          <w:sz w:val="22"/>
          <w:szCs w:val="22"/>
          <w:lang w:eastAsia="en-US"/>
        </w:rPr>
        <w:t xml:space="preserve"> рабочих дней со дня уведомления участников о выборе участника-победителя оформляет протокол признания процедуры государственной закупки несостоявшейся с соответствующим обоснованием такого решения. При исчислении указанного срока не учитывается срок рассмотрения жалобы уполномоченным государственным органом по государственным закупкам.</w:t>
      </w:r>
      <w:r w:rsidRPr="00B80767">
        <w:rPr>
          <w:bCs/>
          <w:sz w:val="22"/>
          <w:szCs w:val="22"/>
          <w:lang w:eastAsia="en-US"/>
        </w:rPr>
        <w:t xml:space="preserve"> </w:t>
      </w:r>
    </w:p>
    <w:p w:rsidR="00C14A7E" w:rsidRPr="00EB0A24" w:rsidRDefault="00C14A7E" w:rsidP="00C14A7E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sz w:val="22"/>
          <w:szCs w:val="22"/>
        </w:rPr>
      </w:pPr>
      <w:r w:rsidRPr="00462061">
        <w:rPr>
          <w:b/>
          <w:bCs/>
          <w:sz w:val="22"/>
          <w:szCs w:val="22"/>
          <w:lang w:eastAsia="en-US"/>
        </w:rPr>
        <w:t>XI. Д</w:t>
      </w:r>
      <w:r w:rsidRPr="00B80767">
        <w:rPr>
          <w:b/>
          <w:bCs/>
          <w:sz w:val="22"/>
          <w:szCs w:val="22"/>
          <w:lang w:eastAsia="en-US"/>
        </w:rPr>
        <w:t>оговор:</w:t>
      </w:r>
      <w:r w:rsidRPr="00B80767">
        <w:rPr>
          <w:sz w:val="22"/>
          <w:szCs w:val="22"/>
          <w:lang w:eastAsia="en-US"/>
        </w:rPr>
        <w:t xml:space="preserve"> </w:t>
      </w:r>
      <w:r w:rsidRPr="00B80767">
        <w:rPr>
          <w:sz w:val="22"/>
          <w:szCs w:val="22"/>
        </w:rPr>
        <w:tab/>
      </w:r>
      <w:r w:rsidRPr="00EB0A24">
        <w:rPr>
          <w:sz w:val="22"/>
          <w:szCs w:val="22"/>
        </w:rPr>
        <w:t>неотъемлемой частью настоящих аукционных документов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:rsidR="00C14A7E" w:rsidRDefault="00C14A7E" w:rsidP="00C14A7E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EB0A24">
        <w:rPr>
          <w:sz w:val="22"/>
          <w:szCs w:val="22"/>
        </w:rPr>
        <w:t xml:space="preserve">Участник-победитель в течение 2-х рабочих дней с даты размещения на электронной торговой площадке протокола о выборе его победителем обязан предоставить заказчику по электронной почте </w:t>
      </w:r>
      <w:hyperlink r:id="rId7" w:history="1">
        <w:r w:rsidRPr="0085655F">
          <w:rPr>
            <w:rStyle w:val="a7"/>
            <w:sz w:val="22"/>
            <w:szCs w:val="22"/>
            <w:lang w:val="en-US" w:eastAsia="en-US"/>
          </w:rPr>
          <w:t>zakupki</w:t>
        </w:r>
        <w:r w:rsidRPr="0085655F">
          <w:rPr>
            <w:rStyle w:val="a7"/>
            <w:sz w:val="22"/>
            <w:szCs w:val="22"/>
            <w:lang w:eastAsia="en-US"/>
          </w:rPr>
          <w:t>@</w:t>
        </w:r>
        <w:r w:rsidRPr="0085655F">
          <w:rPr>
            <w:rStyle w:val="a7"/>
            <w:sz w:val="22"/>
            <w:szCs w:val="22"/>
            <w:lang w:val="en-US" w:eastAsia="en-US"/>
          </w:rPr>
          <w:t>vip</w:t>
        </w:r>
        <w:r w:rsidRPr="0085655F">
          <w:rPr>
            <w:rStyle w:val="a7"/>
            <w:sz w:val="22"/>
            <w:szCs w:val="22"/>
            <w:lang w:eastAsia="en-US"/>
          </w:rPr>
          <w:t>-</w:t>
        </w:r>
        <w:r w:rsidRPr="0085655F">
          <w:rPr>
            <w:rStyle w:val="a7"/>
            <w:sz w:val="22"/>
            <w:szCs w:val="22"/>
            <w:lang w:val="en-US" w:eastAsia="en-US"/>
          </w:rPr>
          <w:t>clinic</w:t>
        </w:r>
        <w:r w:rsidRPr="0085655F">
          <w:rPr>
            <w:rStyle w:val="a7"/>
            <w:sz w:val="22"/>
            <w:szCs w:val="22"/>
            <w:lang w:eastAsia="en-US"/>
          </w:rPr>
          <w:t>.</w:t>
        </w:r>
        <w:r w:rsidRPr="0085655F">
          <w:rPr>
            <w:rStyle w:val="a7"/>
            <w:sz w:val="22"/>
            <w:szCs w:val="22"/>
            <w:lang w:val="en-US" w:eastAsia="en-US"/>
          </w:rPr>
          <w:t>by</w:t>
        </w:r>
      </w:hyperlink>
      <w:r>
        <w:rPr>
          <w:color w:val="4F81BD" w:themeColor="accent1"/>
          <w:sz w:val="22"/>
          <w:szCs w:val="22"/>
          <w:lang w:eastAsia="en-US"/>
        </w:rPr>
        <w:t xml:space="preserve"> </w:t>
      </w:r>
      <w:r w:rsidRPr="00EB0A24">
        <w:rPr>
          <w:sz w:val="22"/>
          <w:szCs w:val="22"/>
        </w:rPr>
        <w:t xml:space="preserve">заполненный проект договора (по форме согласно прилагаемому образцу) в электронной форме (в формате </w:t>
      </w:r>
      <w:proofErr w:type="spellStart"/>
      <w:r w:rsidRPr="00EB0A24">
        <w:rPr>
          <w:sz w:val="22"/>
          <w:szCs w:val="22"/>
        </w:rPr>
        <w:t>docx</w:t>
      </w:r>
      <w:proofErr w:type="spellEnd"/>
      <w:r w:rsidRPr="00EB0A24">
        <w:rPr>
          <w:sz w:val="22"/>
          <w:szCs w:val="22"/>
        </w:rPr>
        <w:t>.).</w:t>
      </w:r>
    </w:p>
    <w:p w:rsidR="00C14A7E" w:rsidRDefault="00C14A7E" w:rsidP="00C14A7E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14A7E" w:rsidRDefault="00C14A7E" w:rsidP="00C14A7E">
      <w:pPr>
        <w:rPr>
          <w:sz w:val="22"/>
          <w:szCs w:val="22"/>
        </w:rPr>
      </w:pPr>
    </w:p>
    <w:p w:rsidR="00C14A7E" w:rsidRDefault="00C14A7E" w:rsidP="00C14A7E">
      <w:pPr>
        <w:rPr>
          <w:sz w:val="22"/>
          <w:szCs w:val="22"/>
        </w:rPr>
      </w:pPr>
    </w:p>
    <w:p w:rsidR="00C14A7E" w:rsidRDefault="00C14A7E" w:rsidP="00C14A7E">
      <w:pPr>
        <w:rPr>
          <w:sz w:val="22"/>
          <w:szCs w:val="22"/>
        </w:rPr>
      </w:pPr>
    </w:p>
    <w:p w:rsidR="00C14A7E" w:rsidRDefault="00C14A7E" w:rsidP="00C14A7E">
      <w:pPr>
        <w:rPr>
          <w:sz w:val="22"/>
          <w:szCs w:val="22"/>
        </w:rPr>
      </w:pPr>
    </w:p>
    <w:p w:rsidR="00C14A7E" w:rsidRDefault="00C14A7E" w:rsidP="00C14A7E">
      <w:pPr>
        <w:rPr>
          <w:sz w:val="22"/>
          <w:szCs w:val="22"/>
        </w:rPr>
      </w:pPr>
    </w:p>
    <w:p w:rsidR="00C14A7E" w:rsidRDefault="00C14A7E" w:rsidP="00C14A7E">
      <w:pPr>
        <w:rPr>
          <w:sz w:val="22"/>
          <w:szCs w:val="22"/>
        </w:rPr>
      </w:pPr>
    </w:p>
    <w:p w:rsidR="00C14A7E" w:rsidRDefault="00C14A7E" w:rsidP="00C14A7E">
      <w:pPr>
        <w:rPr>
          <w:sz w:val="22"/>
          <w:szCs w:val="22"/>
        </w:rPr>
      </w:pPr>
    </w:p>
    <w:p w:rsidR="00C14A7E" w:rsidRDefault="00C14A7E" w:rsidP="00C14A7E">
      <w:pPr>
        <w:rPr>
          <w:sz w:val="22"/>
          <w:szCs w:val="22"/>
        </w:rPr>
      </w:pPr>
    </w:p>
    <w:p w:rsidR="00C14A7E" w:rsidRPr="00D10B7C" w:rsidRDefault="00C14A7E" w:rsidP="00C14A7E">
      <w:pPr>
        <w:tabs>
          <w:tab w:val="num" w:pos="0"/>
        </w:tabs>
        <w:autoSpaceDE w:val="0"/>
        <w:autoSpaceDN w:val="0"/>
        <w:adjustRightInd w:val="0"/>
        <w:jc w:val="right"/>
        <w:rPr>
          <w:b/>
          <w:sz w:val="22"/>
          <w:szCs w:val="22"/>
        </w:rPr>
      </w:pPr>
      <w:r w:rsidRPr="00D10B7C">
        <w:rPr>
          <w:b/>
          <w:sz w:val="22"/>
          <w:szCs w:val="22"/>
        </w:rPr>
        <w:t>Приложение № 1</w:t>
      </w:r>
    </w:p>
    <w:p w:rsidR="00C14A7E" w:rsidRPr="00D10B7C" w:rsidRDefault="00C14A7E" w:rsidP="00C14A7E">
      <w:pPr>
        <w:tabs>
          <w:tab w:val="num" w:pos="0"/>
        </w:tabs>
        <w:autoSpaceDE w:val="0"/>
        <w:autoSpaceDN w:val="0"/>
        <w:adjustRightInd w:val="0"/>
        <w:jc w:val="right"/>
        <w:rPr>
          <w:sz w:val="22"/>
          <w:szCs w:val="22"/>
        </w:rPr>
      </w:pPr>
      <w:r w:rsidRPr="00D10B7C">
        <w:rPr>
          <w:sz w:val="22"/>
          <w:szCs w:val="22"/>
        </w:rPr>
        <w:t>к аукционным документам</w:t>
      </w:r>
    </w:p>
    <w:p w:rsidR="00C14A7E" w:rsidRPr="00D10B7C" w:rsidRDefault="00C14A7E" w:rsidP="00C14A7E">
      <w:pPr>
        <w:tabs>
          <w:tab w:val="num" w:pos="0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D10B7C">
        <w:rPr>
          <w:b/>
          <w:sz w:val="22"/>
          <w:szCs w:val="22"/>
        </w:rPr>
        <w:t>СПЕЦИФИКАЦИЯ</w:t>
      </w:r>
    </w:p>
    <w:p w:rsidR="00C14A7E" w:rsidRPr="00D10B7C" w:rsidRDefault="00C14A7E" w:rsidP="00C14A7E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dxa"/>
        <w:tblInd w:w="-10" w:type="dxa"/>
        <w:tblLayout w:type="fixed"/>
        <w:tblLook w:val="0400" w:firstRow="0" w:lastRow="0" w:firstColumn="0" w:lastColumn="0" w:noHBand="0" w:noVBand="1"/>
      </w:tblPr>
      <w:tblGrid>
        <w:gridCol w:w="568"/>
        <w:gridCol w:w="3685"/>
        <w:gridCol w:w="993"/>
        <w:gridCol w:w="1701"/>
        <w:gridCol w:w="1417"/>
        <w:gridCol w:w="1418"/>
      </w:tblGrid>
      <w:tr w:rsidR="00C14A7E" w:rsidRPr="00D10B7C" w:rsidTr="002D4EFF">
        <w:trPr>
          <w:trHeight w:val="390"/>
        </w:trPr>
        <w:tc>
          <w:tcPr>
            <w:tcW w:w="42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Наименование медицинского оборудования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Коли-</w:t>
            </w:r>
            <w:proofErr w:type="spellStart"/>
            <w:r w:rsidRPr="00D10B7C">
              <w:rPr>
                <w:b/>
                <w:sz w:val="22"/>
                <w:szCs w:val="22"/>
              </w:rPr>
              <w:t>чество</w:t>
            </w:r>
            <w:proofErr w:type="spellEnd"/>
            <w:r w:rsidRPr="00D10B7C">
              <w:rPr>
                <w:b/>
                <w:sz w:val="22"/>
                <w:szCs w:val="22"/>
              </w:rPr>
              <w:t xml:space="preserve"> единиц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Стоимость ремонтных работ</w:t>
            </w:r>
          </w:p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медицинского оборудования</w:t>
            </w:r>
          </w:p>
        </w:tc>
      </w:tr>
      <w:tr w:rsidR="00C14A7E" w:rsidRPr="00D10B7C" w:rsidTr="002D4EFF">
        <w:trPr>
          <w:trHeight w:val="525"/>
        </w:trPr>
        <w:tc>
          <w:tcPr>
            <w:tcW w:w="1346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Общая стоимость (с НДС), руб. коп.</w:t>
            </w:r>
          </w:p>
        </w:tc>
      </w:tr>
      <w:tr w:rsidR="00C14A7E" w:rsidRPr="00D10B7C" w:rsidTr="002D4EFF">
        <w:trPr>
          <w:trHeight w:val="2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</w:tr>
      <w:tr w:rsidR="00C14A7E" w:rsidRPr="00D10B7C" w:rsidTr="002D4EFF">
        <w:trPr>
          <w:trHeight w:val="243"/>
        </w:trPr>
        <w:tc>
          <w:tcPr>
            <w:tcW w:w="8364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 xml:space="preserve">Итого стоимость ремонтных работ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</w:tr>
      <w:tr w:rsidR="00C14A7E" w:rsidRPr="00D10B7C" w:rsidTr="002D4EFF">
        <w:trPr>
          <w:trHeight w:val="2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>Запасные части и расходные материалы для проведения ремонта</w:t>
            </w:r>
          </w:p>
        </w:tc>
      </w:tr>
      <w:tr w:rsidR="00C14A7E" w:rsidRPr="00D10B7C" w:rsidTr="002D4EFF">
        <w:trPr>
          <w:trHeight w:val="483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Наименование запасных частей и расходных материалов для проведения ремонта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Коли-</w:t>
            </w:r>
            <w:proofErr w:type="spellStart"/>
            <w:r w:rsidRPr="00D10B7C">
              <w:rPr>
                <w:b/>
                <w:sz w:val="22"/>
                <w:szCs w:val="22"/>
              </w:rPr>
              <w:t>чество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Общая стоимость (с НДС), руб. коп.</w:t>
            </w:r>
          </w:p>
        </w:tc>
      </w:tr>
      <w:tr w:rsidR="00C14A7E" w:rsidRPr="00D10B7C" w:rsidTr="002D4EFF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C14A7E" w:rsidRPr="00D10B7C" w:rsidTr="002D4EFF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C14A7E" w:rsidRPr="00D10B7C" w:rsidTr="002D4EFF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>Итого стоимость запасных частей и расходных материалов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C14A7E" w:rsidRPr="00D10B7C" w:rsidTr="002D4EFF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b/>
                <w:i/>
                <w:sz w:val="22"/>
                <w:szCs w:val="22"/>
              </w:rPr>
              <w:t>Общая стоимость ремонтных работ с учетом стоимости запасных частей и расходных материалов: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A7E" w:rsidRPr="00D10B7C" w:rsidRDefault="00C14A7E" w:rsidP="002D4E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C14A7E" w:rsidRPr="00D10B7C" w:rsidRDefault="00C14A7E" w:rsidP="00C14A7E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14A7E" w:rsidRPr="00D10B7C" w:rsidRDefault="00C14A7E" w:rsidP="00C14A7E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D10B7C">
        <w:rPr>
          <w:sz w:val="22"/>
          <w:szCs w:val="22"/>
        </w:rPr>
        <w:tab/>
        <w:t>Гарантируем, что ремонт будет проводиться квалифицированными специалистами, владеющими знаниями и требованиями, позволяющими выполнить качественный ремонт медицинского оборудования.</w:t>
      </w:r>
    </w:p>
    <w:p w:rsidR="00C14A7E" w:rsidRPr="00D10B7C" w:rsidRDefault="00C14A7E" w:rsidP="00C14A7E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D10B7C">
        <w:rPr>
          <w:sz w:val="22"/>
          <w:szCs w:val="22"/>
        </w:rPr>
        <w:tab/>
        <w:t>Запасные части являются новыми и совместимы с ремонтируемым оборудованием.</w:t>
      </w:r>
    </w:p>
    <w:p w:rsidR="00C14A7E" w:rsidRPr="00D10B7C" w:rsidRDefault="00C14A7E" w:rsidP="00C14A7E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14A7E" w:rsidRDefault="00C14A7E" w:rsidP="00C14A7E">
      <w:pPr>
        <w:tabs>
          <w:tab w:val="num" w:pos="0"/>
        </w:tabs>
        <w:autoSpaceDE w:val="0"/>
        <w:autoSpaceDN w:val="0"/>
        <w:adjustRightInd w:val="0"/>
        <w:jc w:val="both"/>
      </w:pPr>
      <w:r w:rsidRPr="00D10B7C">
        <w:rPr>
          <w:sz w:val="22"/>
          <w:szCs w:val="22"/>
        </w:rPr>
        <w:tab/>
        <w:t>Гарантия на запасные части ___ месяц__ с момента их установки, гарантия на работу ___ месяц__ с даты п</w:t>
      </w:r>
      <w:r>
        <w:rPr>
          <w:sz w:val="22"/>
          <w:szCs w:val="22"/>
        </w:rPr>
        <w:t>одписания акта выполненных работ</w:t>
      </w:r>
    </w:p>
    <w:p w:rsidR="00C14A7E" w:rsidRDefault="00C14A7E" w:rsidP="00C14A7E">
      <w:pPr>
        <w:tabs>
          <w:tab w:val="num" w:pos="0"/>
        </w:tabs>
        <w:autoSpaceDE w:val="0"/>
        <w:autoSpaceDN w:val="0"/>
        <w:adjustRightInd w:val="0"/>
        <w:jc w:val="both"/>
      </w:pPr>
    </w:p>
    <w:p w:rsidR="00C14A7E" w:rsidRDefault="00C14A7E" w:rsidP="00C14A7E">
      <w:pPr>
        <w:tabs>
          <w:tab w:val="num" w:pos="0"/>
        </w:tabs>
        <w:autoSpaceDE w:val="0"/>
        <w:autoSpaceDN w:val="0"/>
        <w:adjustRightInd w:val="0"/>
        <w:jc w:val="both"/>
      </w:pPr>
    </w:p>
    <w:p w:rsidR="00C14A7E" w:rsidRDefault="00C14A7E" w:rsidP="00C14A7E">
      <w:pPr>
        <w:tabs>
          <w:tab w:val="num" w:pos="0"/>
        </w:tabs>
        <w:autoSpaceDE w:val="0"/>
        <w:autoSpaceDN w:val="0"/>
        <w:adjustRightInd w:val="0"/>
        <w:jc w:val="both"/>
      </w:pPr>
    </w:p>
    <w:p w:rsidR="00C14A7E" w:rsidRDefault="00C14A7E" w:rsidP="00C14A7E">
      <w:pPr>
        <w:tabs>
          <w:tab w:val="num" w:pos="0"/>
        </w:tabs>
        <w:autoSpaceDE w:val="0"/>
        <w:autoSpaceDN w:val="0"/>
        <w:adjustRightInd w:val="0"/>
        <w:jc w:val="both"/>
      </w:pPr>
    </w:p>
    <w:p w:rsidR="00C14A7E" w:rsidRDefault="00C14A7E" w:rsidP="00C14A7E">
      <w:pPr>
        <w:tabs>
          <w:tab w:val="num" w:pos="0"/>
        </w:tabs>
        <w:autoSpaceDE w:val="0"/>
        <w:autoSpaceDN w:val="0"/>
        <w:adjustRightInd w:val="0"/>
        <w:jc w:val="both"/>
      </w:pPr>
    </w:p>
    <w:p w:rsidR="00C14A7E" w:rsidRDefault="00C14A7E" w:rsidP="00C14A7E">
      <w:pPr>
        <w:tabs>
          <w:tab w:val="num" w:pos="0"/>
        </w:tabs>
        <w:autoSpaceDE w:val="0"/>
        <w:autoSpaceDN w:val="0"/>
        <w:adjustRightInd w:val="0"/>
        <w:jc w:val="both"/>
      </w:pPr>
    </w:p>
    <w:p w:rsidR="00C14A7E" w:rsidRDefault="00C14A7E" w:rsidP="00C14A7E">
      <w:pPr>
        <w:tabs>
          <w:tab w:val="num" w:pos="0"/>
        </w:tabs>
        <w:autoSpaceDE w:val="0"/>
        <w:autoSpaceDN w:val="0"/>
        <w:adjustRightInd w:val="0"/>
        <w:jc w:val="both"/>
      </w:pPr>
    </w:p>
    <w:p w:rsidR="00C14A7E" w:rsidRDefault="00C14A7E" w:rsidP="00C14A7E">
      <w:pPr>
        <w:tabs>
          <w:tab w:val="num" w:pos="0"/>
        </w:tabs>
        <w:autoSpaceDE w:val="0"/>
        <w:autoSpaceDN w:val="0"/>
        <w:adjustRightInd w:val="0"/>
        <w:jc w:val="both"/>
      </w:pPr>
    </w:p>
    <w:p w:rsidR="00C14A7E" w:rsidRDefault="00C14A7E" w:rsidP="00C14A7E">
      <w:pPr>
        <w:tabs>
          <w:tab w:val="num" w:pos="0"/>
        </w:tabs>
        <w:autoSpaceDE w:val="0"/>
        <w:autoSpaceDN w:val="0"/>
        <w:adjustRightInd w:val="0"/>
        <w:jc w:val="both"/>
      </w:pPr>
    </w:p>
    <w:p w:rsidR="00C14A7E" w:rsidRDefault="00C14A7E" w:rsidP="00C14A7E">
      <w:pPr>
        <w:tabs>
          <w:tab w:val="num" w:pos="0"/>
        </w:tabs>
        <w:autoSpaceDE w:val="0"/>
        <w:autoSpaceDN w:val="0"/>
        <w:adjustRightInd w:val="0"/>
        <w:jc w:val="both"/>
      </w:pPr>
    </w:p>
    <w:p w:rsidR="000425F0" w:rsidRDefault="000425F0" w:rsidP="00C14A7E">
      <w:pPr>
        <w:tabs>
          <w:tab w:val="num" w:pos="0"/>
        </w:tabs>
        <w:autoSpaceDE w:val="0"/>
        <w:autoSpaceDN w:val="0"/>
        <w:adjustRightInd w:val="0"/>
        <w:jc w:val="both"/>
      </w:pPr>
    </w:p>
    <w:sectPr w:rsidR="000425F0" w:rsidSect="00C14A7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9C1083"/>
    <w:multiLevelType w:val="hybridMultilevel"/>
    <w:tmpl w:val="A650EC50"/>
    <w:lvl w:ilvl="0" w:tplc="8234805E">
      <w:start w:val="3"/>
      <w:numFmt w:val="decimal"/>
      <w:lvlText w:val="%1."/>
      <w:lvlJc w:val="left"/>
      <w:pPr>
        <w:tabs>
          <w:tab w:val="num" w:pos="113"/>
        </w:tabs>
        <w:ind w:left="0" w:firstLine="113"/>
      </w:pPr>
      <w:rPr>
        <w:rFonts w:hint="default"/>
        <w:color w:val="auto"/>
        <w:u w:val="none"/>
      </w:rPr>
    </w:lvl>
    <w:lvl w:ilvl="1" w:tplc="92A67006">
      <w:start w:val="1"/>
      <w:numFmt w:val="decimal"/>
      <w:lvlText w:val="9.%2."/>
      <w:lvlJc w:val="left"/>
      <w:pPr>
        <w:tabs>
          <w:tab w:val="num" w:pos="1080"/>
        </w:tabs>
        <w:ind w:left="967" w:firstLine="113"/>
      </w:pPr>
      <w:rPr>
        <w:rFonts w:hint="default"/>
        <w:b w:val="0"/>
        <w:i w:val="0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F721700"/>
    <w:multiLevelType w:val="hybridMultilevel"/>
    <w:tmpl w:val="163698E0"/>
    <w:lvl w:ilvl="0" w:tplc="5C2451DE">
      <w:start w:val="1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050"/>
        </w:tabs>
        <w:ind w:left="10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90"/>
        </w:tabs>
        <w:ind w:left="24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10"/>
        </w:tabs>
        <w:ind w:left="32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30"/>
        </w:tabs>
        <w:ind w:left="39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50"/>
        </w:tabs>
        <w:ind w:left="46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70"/>
        </w:tabs>
        <w:ind w:left="53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90"/>
        </w:tabs>
        <w:ind w:left="609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2F0"/>
    <w:rsid w:val="000025D1"/>
    <w:rsid w:val="00005030"/>
    <w:rsid w:val="00017683"/>
    <w:rsid w:val="000251B7"/>
    <w:rsid w:val="000268AB"/>
    <w:rsid w:val="00041D6A"/>
    <w:rsid w:val="000425F0"/>
    <w:rsid w:val="00067BC2"/>
    <w:rsid w:val="000A1CC3"/>
    <w:rsid w:val="000A338D"/>
    <w:rsid w:val="000B754C"/>
    <w:rsid w:val="000D273F"/>
    <w:rsid w:val="000D3D50"/>
    <w:rsid w:val="000E061C"/>
    <w:rsid w:val="000F230B"/>
    <w:rsid w:val="000F37F0"/>
    <w:rsid w:val="000F6092"/>
    <w:rsid w:val="00102A35"/>
    <w:rsid w:val="0011020A"/>
    <w:rsid w:val="0011541A"/>
    <w:rsid w:val="00143FEE"/>
    <w:rsid w:val="00145449"/>
    <w:rsid w:val="00156F36"/>
    <w:rsid w:val="00160630"/>
    <w:rsid w:val="00165F8E"/>
    <w:rsid w:val="00170C6F"/>
    <w:rsid w:val="001827A5"/>
    <w:rsid w:val="0018439C"/>
    <w:rsid w:val="00196482"/>
    <w:rsid w:val="001A3D29"/>
    <w:rsid w:val="001C41AC"/>
    <w:rsid w:val="001C425C"/>
    <w:rsid w:val="0020623E"/>
    <w:rsid w:val="00214EDF"/>
    <w:rsid w:val="002237DB"/>
    <w:rsid w:val="00260E34"/>
    <w:rsid w:val="00261446"/>
    <w:rsid w:val="00261E9B"/>
    <w:rsid w:val="00274CA8"/>
    <w:rsid w:val="00290910"/>
    <w:rsid w:val="002A0351"/>
    <w:rsid w:val="002A426D"/>
    <w:rsid w:val="002B1E13"/>
    <w:rsid w:val="002C567A"/>
    <w:rsid w:val="002C5CBC"/>
    <w:rsid w:val="002E716C"/>
    <w:rsid w:val="002F5B87"/>
    <w:rsid w:val="002F6AF8"/>
    <w:rsid w:val="00300D9E"/>
    <w:rsid w:val="00321398"/>
    <w:rsid w:val="0034305E"/>
    <w:rsid w:val="00346440"/>
    <w:rsid w:val="00346570"/>
    <w:rsid w:val="003502F5"/>
    <w:rsid w:val="003556EF"/>
    <w:rsid w:val="003729DA"/>
    <w:rsid w:val="003F19FE"/>
    <w:rsid w:val="0040284D"/>
    <w:rsid w:val="00411878"/>
    <w:rsid w:val="004314EE"/>
    <w:rsid w:val="00442A73"/>
    <w:rsid w:val="004511D9"/>
    <w:rsid w:val="0046030A"/>
    <w:rsid w:val="00460B5D"/>
    <w:rsid w:val="00464C9A"/>
    <w:rsid w:val="0048631D"/>
    <w:rsid w:val="0049015C"/>
    <w:rsid w:val="004A447D"/>
    <w:rsid w:val="004B2820"/>
    <w:rsid w:val="004C6D5E"/>
    <w:rsid w:val="004D259B"/>
    <w:rsid w:val="005044F1"/>
    <w:rsid w:val="00511B6E"/>
    <w:rsid w:val="00511D4E"/>
    <w:rsid w:val="00513501"/>
    <w:rsid w:val="00527B80"/>
    <w:rsid w:val="00536725"/>
    <w:rsid w:val="005413F8"/>
    <w:rsid w:val="005423D0"/>
    <w:rsid w:val="00552E9F"/>
    <w:rsid w:val="00581397"/>
    <w:rsid w:val="00583090"/>
    <w:rsid w:val="005A29B8"/>
    <w:rsid w:val="005B0912"/>
    <w:rsid w:val="005B4A15"/>
    <w:rsid w:val="005D0A7A"/>
    <w:rsid w:val="005D76BB"/>
    <w:rsid w:val="005E1516"/>
    <w:rsid w:val="005E2978"/>
    <w:rsid w:val="005E32F0"/>
    <w:rsid w:val="005F455E"/>
    <w:rsid w:val="005F668E"/>
    <w:rsid w:val="005F6AB3"/>
    <w:rsid w:val="00617839"/>
    <w:rsid w:val="00622C4C"/>
    <w:rsid w:val="00624329"/>
    <w:rsid w:val="00634B50"/>
    <w:rsid w:val="00641C6B"/>
    <w:rsid w:val="00655A28"/>
    <w:rsid w:val="00661358"/>
    <w:rsid w:val="006958E9"/>
    <w:rsid w:val="006B2308"/>
    <w:rsid w:val="006B70A9"/>
    <w:rsid w:val="006E1E64"/>
    <w:rsid w:val="00703FB3"/>
    <w:rsid w:val="007042B6"/>
    <w:rsid w:val="00705693"/>
    <w:rsid w:val="007125DA"/>
    <w:rsid w:val="007265AD"/>
    <w:rsid w:val="007328D5"/>
    <w:rsid w:val="00763167"/>
    <w:rsid w:val="00770A65"/>
    <w:rsid w:val="007805B9"/>
    <w:rsid w:val="007810AD"/>
    <w:rsid w:val="007B3EE7"/>
    <w:rsid w:val="007C7B0C"/>
    <w:rsid w:val="007D4AB8"/>
    <w:rsid w:val="007E32DB"/>
    <w:rsid w:val="007E60EF"/>
    <w:rsid w:val="007F610E"/>
    <w:rsid w:val="0080017F"/>
    <w:rsid w:val="00802B60"/>
    <w:rsid w:val="00802C6F"/>
    <w:rsid w:val="0085179A"/>
    <w:rsid w:val="00851C2F"/>
    <w:rsid w:val="00860A20"/>
    <w:rsid w:val="00891373"/>
    <w:rsid w:val="00891769"/>
    <w:rsid w:val="008A07D4"/>
    <w:rsid w:val="008A1878"/>
    <w:rsid w:val="008A6F21"/>
    <w:rsid w:val="008B282B"/>
    <w:rsid w:val="008B7CB6"/>
    <w:rsid w:val="008D3916"/>
    <w:rsid w:val="008D4B91"/>
    <w:rsid w:val="008E6919"/>
    <w:rsid w:val="008F51A2"/>
    <w:rsid w:val="009039BD"/>
    <w:rsid w:val="009056B0"/>
    <w:rsid w:val="00905CED"/>
    <w:rsid w:val="009342BE"/>
    <w:rsid w:val="00942553"/>
    <w:rsid w:val="00952329"/>
    <w:rsid w:val="009557FD"/>
    <w:rsid w:val="00975354"/>
    <w:rsid w:val="009809AF"/>
    <w:rsid w:val="009A4745"/>
    <w:rsid w:val="009B4E4B"/>
    <w:rsid w:val="009C7220"/>
    <w:rsid w:val="009E48A9"/>
    <w:rsid w:val="009F01F7"/>
    <w:rsid w:val="009F3537"/>
    <w:rsid w:val="00A307E9"/>
    <w:rsid w:val="00A431B0"/>
    <w:rsid w:val="00A459C6"/>
    <w:rsid w:val="00A50521"/>
    <w:rsid w:val="00A55756"/>
    <w:rsid w:val="00A633E3"/>
    <w:rsid w:val="00AA48DC"/>
    <w:rsid w:val="00AA6764"/>
    <w:rsid w:val="00AA703D"/>
    <w:rsid w:val="00AB1553"/>
    <w:rsid w:val="00AC7965"/>
    <w:rsid w:val="00B121F8"/>
    <w:rsid w:val="00B47141"/>
    <w:rsid w:val="00B5252E"/>
    <w:rsid w:val="00B6533D"/>
    <w:rsid w:val="00B763AD"/>
    <w:rsid w:val="00BA5A54"/>
    <w:rsid w:val="00BB2A10"/>
    <w:rsid w:val="00BD4B5B"/>
    <w:rsid w:val="00BD789D"/>
    <w:rsid w:val="00C14A7E"/>
    <w:rsid w:val="00C4141B"/>
    <w:rsid w:val="00C43476"/>
    <w:rsid w:val="00C47B90"/>
    <w:rsid w:val="00C51F47"/>
    <w:rsid w:val="00C56A69"/>
    <w:rsid w:val="00C821C7"/>
    <w:rsid w:val="00C93E5F"/>
    <w:rsid w:val="00CA3B25"/>
    <w:rsid w:val="00CD4F36"/>
    <w:rsid w:val="00CE185A"/>
    <w:rsid w:val="00CE7138"/>
    <w:rsid w:val="00CE716B"/>
    <w:rsid w:val="00CF42CA"/>
    <w:rsid w:val="00CF44FF"/>
    <w:rsid w:val="00CF7CAA"/>
    <w:rsid w:val="00D3280A"/>
    <w:rsid w:val="00D3760E"/>
    <w:rsid w:val="00D4592C"/>
    <w:rsid w:val="00D75DA6"/>
    <w:rsid w:val="00D833D5"/>
    <w:rsid w:val="00D87BD0"/>
    <w:rsid w:val="00D96BDB"/>
    <w:rsid w:val="00DA401B"/>
    <w:rsid w:val="00DA61AC"/>
    <w:rsid w:val="00DA6237"/>
    <w:rsid w:val="00DA6912"/>
    <w:rsid w:val="00DD0638"/>
    <w:rsid w:val="00DE4C00"/>
    <w:rsid w:val="00DF7BE7"/>
    <w:rsid w:val="00E05C9C"/>
    <w:rsid w:val="00E07BF7"/>
    <w:rsid w:val="00E14236"/>
    <w:rsid w:val="00E153A7"/>
    <w:rsid w:val="00E31A7C"/>
    <w:rsid w:val="00E5303D"/>
    <w:rsid w:val="00E56083"/>
    <w:rsid w:val="00E65682"/>
    <w:rsid w:val="00E72BEA"/>
    <w:rsid w:val="00E847ED"/>
    <w:rsid w:val="00E87774"/>
    <w:rsid w:val="00E946CC"/>
    <w:rsid w:val="00EB019F"/>
    <w:rsid w:val="00EB2D0F"/>
    <w:rsid w:val="00EC0BCF"/>
    <w:rsid w:val="00EC30CD"/>
    <w:rsid w:val="00EC6F0C"/>
    <w:rsid w:val="00EE415B"/>
    <w:rsid w:val="00F05B39"/>
    <w:rsid w:val="00F21A80"/>
    <w:rsid w:val="00F26910"/>
    <w:rsid w:val="00F513D6"/>
    <w:rsid w:val="00F61F15"/>
    <w:rsid w:val="00F63951"/>
    <w:rsid w:val="00F75E58"/>
    <w:rsid w:val="00F80D5E"/>
    <w:rsid w:val="00F87F3A"/>
    <w:rsid w:val="00FA0BDB"/>
    <w:rsid w:val="00FB64B7"/>
    <w:rsid w:val="00FE5ECB"/>
    <w:rsid w:val="00FE7B8E"/>
    <w:rsid w:val="00FF0C26"/>
    <w:rsid w:val="00FF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0B8A7C"/>
  <w15:docId w15:val="{2CBA9784-D956-4674-9C5F-7E888746D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2B6"/>
    <w:rPr>
      <w:lang w:eastAsia="ru-RU"/>
    </w:rPr>
  </w:style>
  <w:style w:type="paragraph" w:styleId="1">
    <w:name w:val="heading 1"/>
    <w:basedOn w:val="a"/>
    <w:next w:val="a"/>
    <w:link w:val="10"/>
    <w:qFormat/>
    <w:rsid w:val="00DF7BE7"/>
    <w:pPr>
      <w:keepNext/>
      <w:spacing w:line="220" w:lineRule="exact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F7BE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unhideWhenUsed/>
    <w:qFormat/>
    <w:rsid w:val="005413F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DF7BE7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DF7BE7"/>
    <w:pPr>
      <w:spacing w:before="240" w:after="60"/>
      <w:outlineLvl w:val="5"/>
    </w:pPr>
    <w:rPr>
      <w:rFonts w:ascii="Cambria" w:eastAsia="MS Minngs" w:hAnsi="Cambria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F7BE7"/>
    <w:rPr>
      <w:rFonts w:ascii="Cambria" w:hAnsi="Cambria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rsid w:val="00DF7BE7"/>
    <w:rPr>
      <w:rFonts w:ascii="Cambria" w:hAnsi="Cambria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link w:val="5"/>
    <w:rsid w:val="00DF7BE7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DF7BE7"/>
    <w:rPr>
      <w:rFonts w:ascii="Cambria" w:eastAsia="MS Minngs" w:hAnsi="Cambria"/>
      <w:b/>
      <w:bCs/>
      <w:sz w:val="22"/>
      <w:szCs w:val="22"/>
      <w:lang w:eastAsia="ru-RU"/>
    </w:rPr>
  </w:style>
  <w:style w:type="paragraph" w:styleId="a3">
    <w:name w:val="Title"/>
    <w:basedOn w:val="a"/>
    <w:link w:val="a4"/>
    <w:qFormat/>
    <w:rsid w:val="00DF7BE7"/>
    <w:pPr>
      <w:ind w:left="-284"/>
      <w:jc w:val="center"/>
    </w:pPr>
    <w:rPr>
      <w:rFonts w:ascii="Arial" w:eastAsia="Times New Roman" w:hAnsi="Arial"/>
      <w:sz w:val="28"/>
    </w:rPr>
  </w:style>
  <w:style w:type="character" w:customStyle="1" w:styleId="a4">
    <w:name w:val="Заголовок Знак"/>
    <w:link w:val="a3"/>
    <w:rsid w:val="00DF7BE7"/>
    <w:rPr>
      <w:rFonts w:ascii="Arial" w:hAnsi="Arial"/>
      <w:sz w:val="28"/>
      <w:lang w:eastAsia="ru-RU"/>
    </w:rPr>
  </w:style>
  <w:style w:type="paragraph" w:customStyle="1" w:styleId="ConsPlusNonformat">
    <w:name w:val="ConsPlusNonformat"/>
    <w:uiPriority w:val="99"/>
    <w:rsid w:val="009E48A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5">
    <w:name w:val="List Paragraph"/>
    <w:basedOn w:val="a"/>
    <w:uiPriority w:val="34"/>
    <w:qFormat/>
    <w:rsid w:val="000251B7"/>
    <w:pPr>
      <w:ind w:left="720"/>
      <w:contextualSpacing/>
    </w:pPr>
  </w:style>
  <w:style w:type="character" w:styleId="a6">
    <w:name w:val="Strong"/>
    <w:uiPriority w:val="22"/>
    <w:qFormat/>
    <w:rsid w:val="005413F8"/>
    <w:rPr>
      <w:b/>
      <w:bCs/>
    </w:rPr>
  </w:style>
  <w:style w:type="character" w:customStyle="1" w:styleId="40">
    <w:name w:val="Заголовок 4 Знак"/>
    <w:basedOn w:val="a0"/>
    <w:link w:val="4"/>
    <w:uiPriority w:val="99"/>
    <w:rsid w:val="005413F8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customStyle="1" w:styleId="11">
    <w:name w:val="Без интервала1"/>
    <w:aliases w:val="название"/>
    <w:uiPriority w:val="1"/>
    <w:qFormat/>
    <w:rsid w:val="005413F8"/>
    <w:pPr>
      <w:spacing w:line="280" w:lineRule="exact"/>
      <w:ind w:firstLine="709"/>
      <w:jc w:val="both"/>
    </w:pPr>
    <w:rPr>
      <w:rFonts w:eastAsia="Times New Roman"/>
      <w:sz w:val="30"/>
      <w:szCs w:val="22"/>
    </w:rPr>
  </w:style>
  <w:style w:type="character" w:styleId="a7">
    <w:name w:val="Hyperlink"/>
    <w:basedOn w:val="a0"/>
    <w:uiPriority w:val="99"/>
    <w:unhideWhenUsed/>
    <w:rsid w:val="00513501"/>
    <w:rPr>
      <w:color w:val="0000FF"/>
      <w:u w:val="single"/>
    </w:rPr>
  </w:style>
  <w:style w:type="paragraph" w:customStyle="1" w:styleId="table10">
    <w:name w:val="table10"/>
    <w:basedOn w:val="a"/>
    <w:rsid w:val="00AB1553"/>
    <w:rPr>
      <w:rFonts w:eastAsiaTheme="minorEastAsia"/>
    </w:rPr>
  </w:style>
  <w:style w:type="character" w:customStyle="1" w:styleId="21">
    <w:name w:val="Основной шрифт абзаца2"/>
    <w:rsid w:val="00CF7CAA"/>
  </w:style>
  <w:style w:type="paragraph" w:customStyle="1" w:styleId="newncpi">
    <w:name w:val="newncpi"/>
    <w:basedOn w:val="a"/>
    <w:rsid w:val="00411878"/>
    <w:pPr>
      <w:ind w:firstLine="567"/>
      <w:jc w:val="both"/>
    </w:pPr>
    <w:rPr>
      <w:rFonts w:eastAsiaTheme="minorEastAsia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A703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A703D"/>
    <w:rPr>
      <w:rFonts w:ascii="Segoe UI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2237D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a">
    <w:name w:val="Normal (Web)"/>
    <w:basedOn w:val="a"/>
    <w:uiPriority w:val="99"/>
    <w:unhideWhenUsed/>
    <w:rsid w:val="009342B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word-wrapper">
    <w:name w:val="word-wrapper"/>
    <w:basedOn w:val="a0"/>
    <w:rsid w:val="009342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zakupki@vip-clinic.b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FBA8A6DF679499A133C599730B5BC2552D8A97B78C5C76C7DD83D4D6C3BE8D837A83884887D772D7A5D86F7A6PBe3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157A7-C639-4DDD-A31C-16AF921B4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3839</Words>
  <Characters>21888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usr1cv8</dc:creator>
  <cp:lastModifiedBy>Пользователь Windows</cp:lastModifiedBy>
  <cp:revision>5</cp:revision>
  <cp:lastPrinted>2019-09-19T11:26:00Z</cp:lastPrinted>
  <dcterms:created xsi:type="dcterms:W3CDTF">2026-11-04T11:33:00Z</dcterms:created>
  <dcterms:modified xsi:type="dcterms:W3CDTF">2026-11-05T06:48:00Z</dcterms:modified>
</cp:coreProperties>
</file>