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Pr="00A73972" w:rsidRDefault="007A091E" w:rsidP="009E197C">
      <w:pPr>
        <w:rPr>
          <w:sz w:val="28"/>
          <w:szCs w:val="28"/>
        </w:rPr>
      </w:pPr>
      <w:r w:rsidRPr="00A73972">
        <w:rPr>
          <w:sz w:val="28"/>
          <w:szCs w:val="28"/>
          <w:lang w:val="be-BY"/>
        </w:rPr>
        <w:t>А</w:t>
      </w:r>
      <w:r w:rsidR="00152E6C" w:rsidRPr="00A73972">
        <w:rPr>
          <w:sz w:val="28"/>
          <w:szCs w:val="28"/>
          <w:lang w:val="be-BY"/>
        </w:rPr>
        <w:t>д</w:t>
      </w:r>
      <w:r w:rsidRPr="00A73972">
        <w:rPr>
          <w:sz w:val="28"/>
          <w:szCs w:val="28"/>
          <w:lang w:val="be-BY"/>
        </w:rPr>
        <w:t xml:space="preserve"> </w:t>
      </w:r>
      <w:r w:rsidR="00FE2268">
        <w:rPr>
          <w:sz w:val="28"/>
          <w:szCs w:val="28"/>
          <w:lang w:val="be-BY"/>
        </w:rPr>
        <w:t>0</w:t>
      </w:r>
      <w:r w:rsidR="00A81FE6">
        <w:rPr>
          <w:sz w:val="28"/>
          <w:szCs w:val="28"/>
          <w:lang w:val="be-BY"/>
        </w:rPr>
        <w:t>5</w:t>
      </w:r>
      <w:r w:rsidR="00896AFA" w:rsidRPr="00A73972">
        <w:rPr>
          <w:sz w:val="28"/>
          <w:szCs w:val="28"/>
          <w:u w:val="single"/>
          <w:lang w:val="be-BY"/>
        </w:rPr>
        <w:t>.</w:t>
      </w:r>
      <w:r w:rsidR="00FE2268">
        <w:rPr>
          <w:sz w:val="28"/>
          <w:szCs w:val="28"/>
          <w:u w:val="single"/>
          <w:lang w:val="be-BY"/>
        </w:rPr>
        <w:t>11</w:t>
      </w:r>
      <w:r w:rsidR="002D3D05" w:rsidRPr="00A73972">
        <w:rPr>
          <w:sz w:val="28"/>
          <w:szCs w:val="28"/>
          <w:u w:val="single"/>
          <w:lang w:val="be-BY"/>
        </w:rPr>
        <w:t>.202</w:t>
      </w:r>
      <w:r w:rsidR="00A95586" w:rsidRPr="00A73972">
        <w:rPr>
          <w:sz w:val="28"/>
          <w:szCs w:val="28"/>
          <w:u w:val="single"/>
          <w:lang w:val="be-BY"/>
        </w:rPr>
        <w:t>6</w:t>
      </w:r>
      <w:r w:rsidR="00680E02" w:rsidRPr="00A73972">
        <w:rPr>
          <w:sz w:val="28"/>
          <w:szCs w:val="28"/>
          <w:u w:val="single"/>
          <w:lang w:val="be-BY"/>
        </w:rPr>
        <w:t>г.</w:t>
      </w:r>
      <w:r w:rsidR="00152E6C" w:rsidRPr="00A73972">
        <w:rPr>
          <w:sz w:val="28"/>
          <w:szCs w:val="28"/>
          <w:u w:val="single"/>
          <w:lang w:val="be-BY"/>
        </w:rPr>
        <w:t xml:space="preserve">№ </w:t>
      </w:r>
      <w:r w:rsidR="009A62E3" w:rsidRPr="00A73972">
        <w:rPr>
          <w:sz w:val="28"/>
          <w:szCs w:val="28"/>
          <w:u w:val="single"/>
          <w:lang w:val="be-BY"/>
        </w:rPr>
        <w:t>б/н</w:t>
      </w:r>
      <w:r w:rsidR="0069372E" w:rsidRPr="00A73972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CC1B56" w:rsidRDefault="006620BF" w:rsidP="00371DD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B9289D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64"/>
        <w:gridCol w:w="5987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B46315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B46315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631399" w:rsidRPr="00633501" w:rsidRDefault="00631399" w:rsidP="00631399">
            <w:pPr>
              <w:autoSpaceDE w:val="0"/>
              <w:autoSpaceDN w:val="0"/>
              <w:adjustRightInd w:val="0"/>
              <w:jc w:val="both"/>
            </w:pPr>
            <w:r w:rsidRPr="00633501">
              <w:t>П.9. приложения к Закону Республики Беларусь от 13.07.2012 № 419-З</w:t>
            </w:r>
          </w:p>
          <w:p w:rsidR="00531428" w:rsidRPr="00531428" w:rsidRDefault="00631399" w:rsidP="0063139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33501">
              <w:t>«О государственных закупках товаров (работ, услуг)»: 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величин.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B46315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B46315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B46315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B46315" w:rsidRPr="00CC1B56" w:rsidTr="00DB26CB">
        <w:trPr>
          <w:trHeight w:val="770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9C14E3" w:rsidRPr="00912018" w:rsidRDefault="00FE2268" w:rsidP="0039219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b/>
                <w:sz w:val="28"/>
                <w:szCs w:val="28"/>
              </w:rPr>
              <w:t>251,42</w:t>
            </w:r>
          </w:p>
        </w:tc>
      </w:tr>
      <w:tr w:rsidR="00B46315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>Документы и (или) сведения для проверки требований к участникам:</w:t>
            </w:r>
          </w:p>
          <w:p w:rsidR="00F2315F" w:rsidRDefault="00BE2B07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1. </w:t>
            </w:r>
            <w:r w:rsidR="001744ED">
              <w:t>к</w:t>
            </w:r>
            <w:r>
              <w:t>опия свидетельства</w:t>
            </w:r>
            <w:r w:rsidR="00F2315F">
              <w:t xml:space="preserve"> о государ</w:t>
            </w:r>
            <w:r w:rsidR="004C6A81">
              <w:t>ственной регистрации или выписка</w:t>
            </w:r>
            <w:r w:rsidR="00F2315F">
              <w:t xml:space="preserve">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F2315F" w:rsidRDefault="00F2315F" w:rsidP="00F2315F">
            <w:pPr>
              <w:autoSpaceDE w:val="0"/>
              <w:autoSpaceDN w:val="0"/>
              <w:adjustRightInd w:val="0"/>
              <w:jc w:val="both"/>
            </w:pPr>
            <w:r>
              <w:t xml:space="preserve">2. При проведении процедуры государственной закупки к участникам предъявляются требования в соответствии с п. 2 ст. 16 </w:t>
            </w:r>
            <w:r w:rsidRPr="000650F3">
              <w:rPr>
                <w:color w:val="000000"/>
              </w:rPr>
              <w:t>Закон</w:t>
            </w:r>
            <w:r>
              <w:rPr>
                <w:color w:val="000000"/>
              </w:rPr>
              <w:t>а</w:t>
            </w:r>
            <w:r w:rsidRPr="000650F3">
              <w:rPr>
                <w:color w:val="000000"/>
              </w:rPr>
              <w:t xml:space="preserve"> Республики Беларусь от 13 июля </w:t>
            </w:r>
            <w:r w:rsidRPr="000650F3">
              <w:rPr>
                <w:color w:val="000000"/>
              </w:rPr>
              <w:lastRenderedPageBreak/>
              <w:t xml:space="preserve">2012 г. N 419-З </w:t>
            </w:r>
            <w:r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>
              <w:rPr>
                <w:color w:val="000000"/>
              </w:rPr>
              <w:t>»</w:t>
            </w:r>
            <w:r w:rsidR="00532FD8">
              <w:rPr>
                <w:color w:val="000000"/>
              </w:rPr>
              <w:t>, а также дополнительные требования</w:t>
            </w:r>
            <w:r w:rsidR="008B29A1">
              <w:rPr>
                <w:color w:val="000000"/>
              </w:rPr>
              <w:t xml:space="preserve">, указанные </w:t>
            </w:r>
            <w:r w:rsidR="008B29A1" w:rsidRPr="00843160">
              <w:rPr>
                <w:color w:val="000000"/>
              </w:rPr>
              <w:t>в</w:t>
            </w:r>
            <w:r w:rsidR="00532FD8" w:rsidRPr="00843160">
              <w:rPr>
                <w:color w:val="000000"/>
              </w:rPr>
              <w:t xml:space="preserve"> </w:t>
            </w:r>
            <w:r w:rsidR="00843160" w:rsidRPr="00843160">
              <w:t xml:space="preserve">части третьей </w:t>
            </w:r>
            <w:r w:rsidR="00532FD8" w:rsidRPr="00843160">
              <w:rPr>
                <w:color w:val="000000"/>
              </w:rPr>
              <w:t>п</w:t>
            </w:r>
            <w:r w:rsidR="008B29A1" w:rsidRPr="00843160">
              <w:rPr>
                <w:color w:val="000000"/>
              </w:rPr>
              <w:t>одп</w:t>
            </w:r>
            <w:r w:rsidR="00532FD8" w:rsidRPr="00843160">
              <w:rPr>
                <w:color w:val="000000"/>
              </w:rPr>
              <w:t>.</w:t>
            </w:r>
            <w:r w:rsidR="00532FD8">
              <w:rPr>
                <w:color w:val="000000"/>
              </w:rPr>
              <w:t xml:space="preserve"> 1.7 </w:t>
            </w:r>
            <w:r w:rsidR="008B29A1">
              <w:rPr>
                <w:color w:val="000000"/>
              </w:rPr>
              <w:t>п.</w:t>
            </w:r>
            <w:r w:rsidR="00843160">
              <w:rPr>
                <w:color w:val="000000"/>
              </w:rPr>
              <w:t>1 П</w:t>
            </w:r>
            <w:r w:rsidR="008B29A1">
              <w:rPr>
                <w:color w:val="000000"/>
              </w:rPr>
              <w:t>остановления</w:t>
            </w:r>
            <w:r w:rsidR="00532FD8" w:rsidRPr="00532FD8">
              <w:rPr>
                <w:color w:val="000000"/>
              </w:rPr>
              <w:t xml:space="preserve"> Совета Министров Республики Беларусь от 15.06.2019 </w:t>
            </w:r>
            <w:r w:rsidR="00532FD8">
              <w:rPr>
                <w:color w:val="000000"/>
              </w:rPr>
              <w:t xml:space="preserve">№ </w:t>
            </w:r>
            <w:r w:rsidR="00532FD8" w:rsidRPr="00532FD8">
              <w:rPr>
                <w:color w:val="000000"/>
              </w:rPr>
              <w:t xml:space="preserve">395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реализации Закона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 xml:space="preserve">О внесении изменений и дополнений в Закон Республики Беларусь </w:t>
            </w:r>
            <w:r w:rsidR="00532FD8">
              <w:rPr>
                <w:color w:val="000000"/>
              </w:rPr>
              <w:t>«</w:t>
            </w:r>
            <w:r w:rsidR="00532FD8" w:rsidRPr="00532FD8">
              <w:rPr>
                <w:color w:val="000000"/>
              </w:rPr>
              <w:t>О государственных закупках товаров (работ, услуг)</w:t>
            </w:r>
            <w:r w:rsidR="00532FD8">
              <w:rPr>
                <w:color w:val="000000"/>
              </w:rPr>
              <w:t>».</w:t>
            </w:r>
          </w:p>
          <w:p w:rsidR="00A73972" w:rsidRPr="00A73972" w:rsidRDefault="00A73972" w:rsidP="00A73972">
            <w:pPr>
              <w:autoSpaceDE w:val="0"/>
              <w:autoSpaceDN w:val="0"/>
              <w:adjustRightInd w:val="0"/>
              <w:jc w:val="both"/>
              <w:rPr>
                <w:rStyle w:val="word-wrapper"/>
                <w:color w:val="242424"/>
                <w:sz w:val="28"/>
                <w:szCs w:val="28"/>
                <w:bdr w:val="none" w:sz="0" w:space="0" w:color="auto" w:frame="1"/>
              </w:rPr>
            </w:pPr>
            <w:r w:rsidRPr="00A73972">
              <w:t>Соответствие данным требованиям подтверждается заявлением участника по форме, установленной регламентом оператора электронной торговой площадки.</w:t>
            </w:r>
            <w:r w:rsidRPr="00A73972">
              <w:rPr>
                <w:rStyle w:val="word-wrapper"/>
                <w:color w:val="242424"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F2315F" w:rsidRPr="009C14E3" w:rsidRDefault="00F2315F" w:rsidP="00183022">
            <w:pPr>
              <w:autoSpaceDE w:val="0"/>
              <w:autoSpaceDN w:val="0"/>
              <w:adjustRightInd w:val="0"/>
              <w:jc w:val="both"/>
            </w:pPr>
          </w:p>
        </w:tc>
      </w:tr>
      <w:tr w:rsidR="00B46315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0650F3" w:rsidRDefault="00A81FE6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До 09</w:t>
            </w:r>
            <w:r w:rsidR="00FE2268">
              <w:rPr>
                <w:color w:val="000000"/>
              </w:rPr>
              <w:t>.11</w:t>
            </w:r>
            <w:r w:rsidR="00A95586">
              <w:rPr>
                <w:color w:val="000000"/>
              </w:rPr>
              <w:t>.2026</w:t>
            </w:r>
            <w:r w:rsidR="000650F3" w:rsidRPr="000650F3">
              <w:rPr>
                <w:color w:val="000000"/>
              </w:rPr>
              <w:t xml:space="preserve"> включительно</w:t>
            </w:r>
          </w:p>
        </w:tc>
      </w:tr>
      <w:tr w:rsidR="00B46315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0650F3" w:rsidRDefault="000650F3" w:rsidP="00A95586">
            <w:pPr>
              <w:autoSpaceDE w:val="0"/>
              <w:autoSpaceDN w:val="0"/>
              <w:adjustRightInd w:val="0"/>
            </w:pPr>
            <w:r w:rsidRPr="000650F3">
              <w:t xml:space="preserve">До </w:t>
            </w:r>
            <w:r w:rsidR="00A81FE6">
              <w:t>06</w:t>
            </w:r>
            <w:r w:rsidR="00FE2268">
              <w:t>.11</w:t>
            </w:r>
            <w:r w:rsidR="00B87CDC">
              <w:t>.2026г. 13</w:t>
            </w:r>
            <w:r w:rsidR="00A95586">
              <w:t>:00</w:t>
            </w:r>
            <w:r w:rsidR="004C6A81">
              <w:t xml:space="preserve"> </w:t>
            </w:r>
          </w:p>
        </w:tc>
      </w:tr>
      <w:tr w:rsidR="00B46315" w:rsidRPr="00CC1B56" w:rsidTr="00A73972">
        <w:trPr>
          <w:trHeight w:val="1691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EF5278" w:rsidRPr="000650F3" w:rsidRDefault="00AA7A5D" w:rsidP="00A95586">
            <w:pPr>
              <w:autoSpaceDE w:val="0"/>
              <w:autoSpaceDN w:val="0"/>
              <w:adjustRightInd w:val="0"/>
              <w:jc w:val="both"/>
            </w:pPr>
            <w:r w:rsidRPr="000650F3">
              <w:t xml:space="preserve">До </w:t>
            </w:r>
            <w:r w:rsidR="00A81FE6">
              <w:t>06</w:t>
            </w:r>
            <w:r w:rsidR="00FE2268">
              <w:t>.11</w:t>
            </w:r>
            <w:r w:rsidR="00A95586">
              <w:t>.2026г. 17:00</w:t>
            </w:r>
          </w:p>
        </w:tc>
      </w:tr>
      <w:tr w:rsidR="00B46315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B46315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DB26CB">
        <w:trPr>
          <w:trHeight w:val="419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0650F3" w:rsidRDefault="008255F7" w:rsidP="001E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Часть (лот) N </w:t>
            </w:r>
            <w:r w:rsidR="00631399">
              <w:rPr>
                <w:rFonts w:eastAsiaTheme="minorHAnsi"/>
                <w:lang w:eastAsia="en-US"/>
              </w:rPr>
              <w:t>1</w:t>
            </w:r>
          </w:p>
        </w:tc>
      </w:tr>
      <w:tr w:rsidR="00B46315" w:rsidRPr="00CC1B56" w:rsidTr="00DB26CB">
        <w:trPr>
          <w:trHeight w:val="401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82272D" w:rsidRDefault="00FE2268" w:rsidP="00877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Крышка лотка термопринтера</w:t>
            </w:r>
          </w:p>
        </w:tc>
      </w:tr>
      <w:tr w:rsidR="00B46315" w:rsidRPr="00CC1B56" w:rsidTr="00DB26CB">
        <w:trPr>
          <w:trHeight w:val="1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8E7C4D" w:rsidRDefault="00FE2268" w:rsidP="00B87CDC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FE2268">
              <w:rPr>
                <w:rFonts w:eastAsiaTheme="minorHAnsi"/>
                <w:lang w:eastAsia="en-US"/>
              </w:rPr>
              <w:t>Крышка лотка термопринтера электрокардиографа «СМАРТ 3В»</w:t>
            </w:r>
          </w:p>
          <w:p w:rsidR="00FE2268" w:rsidRDefault="00FE2268" w:rsidP="00B87CDC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8E7C4D" w:rsidRPr="008E7C4D" w:rsidRDefault="008E7C4D" w:rsidP="008E7C4D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 xml:space="preserve">Объем предоставления гарантий качества товара: Качество поставляемого товара должно соответствовать нормативно-технической документации Республики Беларусь, стандартам и т.п. Гарантийный срок на товар </w:t>
            </w:r>
            <w:r w:rsidRPr="008E7C4D">
              <w:rPr>
                <w:rFonts w:eastAsiaTheme="minorHAnsi"/>
                <w:lang w:eastAsia="en-US"/>
              </w:rPr>
              <w:lastRenderedPageBreak/>
              <w:t>должен быть не менее гарантийного срока, предусмотренного законодательством и установленного заводом-изготовителем.</w:t>
            </w:r>
          </w:p>
          <w:p w:rsidR="008E7C4D" w:rsidRPr="008E7C4D" w:rsidRDefault="008E7C4D" w:rsidP="008E7C4D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>Предложение участника должно соответствовать описанию предмета закупки:</w:t>
            </w:r>
          </w:p>
          <w:p w:rsidR="008E7C4D" w:rsidRPr="008E7C4D" w:rsidRDefault="008E7C4D" w:rsidP="008E7C4D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 xml:space="preserve">- на 100% по составу, объему (количеству) товара, в части описания технических показателей и характеристик предмета государственной закупки. </w:t>
            </w:r>
          </w:p>
          <w:p w:rsidR="008E7C4D" w:rsidRPr="00A95586" w:rsidRDefault="008E7C4D" w:rsidP="00BA6635">
            <w:pPr>
              <w:widowControl w:val="0"/>
              <w:autoSpaceDE w:val="0"/>
              <w:autoSpaceDN w:val="0"/>
              <w:adjustRightInd w:val="0"/>
              <w:spacing w:before="200"/>
              <w:contextualSpacing/>
              <w:jc w:val="both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>Поставляемые товары должны быть новыми (товарами, которые не были в употреблении)</w:t>
            </w:r>
            <w:r w:rsidR="00BA6635">
              <w:rPr>
                <w:rFonts w:eastAsiaTheme="minorHAnsi"/>
                <w:lang w:eastAsia="en-US"/>
              </w:rPr>
              <w:t>.</w:t>
            </w:r>
          </w:p>
        </w:tc>
      </w:tr>
      <w:tr w:rsidR="00B46315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FE2268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  <w:r w:rsidR="00B87CDC">
              <w:rPr>
                <w:rFonts w:eastAsiaTheme="minorHAnsi"/>
                <w:lang w:eastAsia="en-US"/>
              </w:rPr>
              <w:t xml:space="preserve"> шт</w:t>
            </w:r>
          </w:p>
        </w:tc>
      </w:tr>
      <w:tr w:rsidR="00B46315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Pr="00B46315" w:rsidRDefault="00FE2268" w:rsidP="00B46315">
            <w:pPr>
              <w:autoSpaceDE w:val="0"/>
              <w:autoSpaceDN w:val="0"/>
              <w:adjustRightInd w:val="0"/>
              <w:jc w:val="both"/>
            </w:pPr>
            <w:r>
              <w:t>251,42</w:t>
            </w:r>
          </w:p>
        </w:tc>
      </w:tr>
      <w:tr w:rsidR="00B33655" w:rsidRPr="00CC1B56" w:rsidTr="00DB26CB">
        <w:trPr>
          <w:trHeight w:val="362"/>
        </w:trPr>
        <w:tc>
          <w:tcPr>
            <w:tcW w:w="0" w:type="auto"/>
            <w:gridSpan w:val="2"/>
          </w:tcPr>
          <w:p w:rsidR="00B33655" w:rsidRPr="00CC1B56" w:rsidRDefault="00B3423A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="00B33655"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B46315" w:rsidRPr="00CC1B56" w:rsidTr="00DB26CB"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8E7C4D" w:rsidRPr="008E7C4D" w:rsidRDefault="008E7C4D" w:rsidP="008E7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 xml:space="preserve">1) В случае оплаты по факту –  </w:t>
            </w:r>
            <w:r w:rsidR="00FE2268">
              <w:rPr>
                <w:rFonts w:eastAsiaTheme="minorHAnsi"/>
                <w:lang w:eastAsia="en-US"/>
              </w:rPr>
              <w:t>в течение 2</w:t>
            </w:r>
            <w:r w:rsidR="000C7671">
              <w:rPr>
                <w:rFonts w:eastAsiaTheme="minorHAnsi"/>
                <w:lang w:eastAsia="en-US"/>
              </w:rPr>
              <w:t>0 (</w:t>
            </w:r>
            <w:r w:rsidR="00FE2268">
              <w:rPr>
                <w:rFonts w:eastAsiaTheme="minorHAnsi"/>
                <w:lang w:eastAsia="en-US"/>
              </w:rPr>
              <w:t>двадцати</w:t>
            </w:r>
            <w:r w:rsidR="000C7671">
              <w:rPr>
                <w:rFonts w:eastAsiaTheme="minorHAnsi"/>
                <w:lang w:eastAsia="en-US"/>
              </w:rPr>
              <w:t xml:space="preserve">) рабочих дней </w:t>
            </w:r>
            <w:r w:rsidRPr="008E7C4D">
              <w:rPr>
                <w:rFonts w:eastAsiaTheme="minorHAnsi"/>
                <w:lang w:eastAsia="en-US"/>
              </w:rPr>
              <w:t>с</w:t>
            </w:r>
            <w:r w:rsidR="000C7671">
              <w:rPr>
                <w:rFonts w:eastAsiaTheme="minorHAnsi"/>
                <w:lang w:eastAsia="en-US"/>
              </w:rPr>
              <w:t xml:space="preserve"> момента подписания договора.</w:t>
            </w:r>
          </w:p>
          <w:p w:rsidR="009C14E3" w:rsidRPr="009C14E3" w:rsidRDefault="008E7C4D" w:rsidP="008E7C4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E7C4D">
              <w:rPr>
                <w:rFonts w:eastAsiaTheme="minorHAnsi"/>
                <w:lang w:eastAsia="en-US"/>
              </w:rPr>
              <w:t>2) В случае предоплаты – 5 (пять) рабочих дней с момента получения предоплаты.</w:t>
            </w:r>
          </w:p>
        </w:tc>
      </w:tr>
      <w:tr w:rsidR="00B46315" w:rsidRPr="00CC1B56" w:rsidTr="00DB26CB">
        <w:trPr>
          <w:trHeight w:val="180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0C7671" w:rsidRPr="000C7671" w:rsidRDefault="000C7671" w:rsidP="000C7671">
            <w:pPr>
              <w:jc w:val="both"/>
              <w:rPr>
                <w:rFonts w:eastAsiaTheme="minorHAnsi"/>
                <w:lang w:eastAsia="en-US"/>
              </w:rPr>
            </w:pPr>
            <w:r w:rsidRPr="000C7671">
              <w:rPr>
                <w:rFonts w:eastAsiaTheme="minorHAnsi"/>
                <w:lang w:eastAsia="en-US"/>
              </w:rPr>
              <w:t xml:space="preserve">1) Оплата производится Заказчиком путем размещения платежного поручения в органах государственного казначейства в течение 10 (десяти) рабочих дней. </w:t>
            </w:r>
          </w:p>
          <w:p w:rsidR="00B87CDC" w:rsidRPr="00CC1B56" w:rsidRDefault="000C7671" w:rsidP="000C7671">
            <w:pPr>
              <w:jc w:val="both"/>
              <w:rPr>
                <w:rFonts w:eastAsiaTheme="minorHAnsi"/>
                <w:lang w:eastAsia="en-US"/>
              </w:rPr>
            </w:pPr>
            <w:r w:rsidRPr="000C7671">
              <w:rPr>
                <w:rFonts w:eastAsiaTheme="minorHAnsi"/>
                <w:lang w:eastAsia="en-US"/>
              </w:rPr>
              <w:t>2) Предоплата 100%. Заказчик обязуется разместить платежное поручение в органах государственного казначейства.</w:t>
            </w:r>
          </w:p>
        </w:tc>
      </w:tr>
      <w:tr w:rsidR="00B46315" w:rsidRPr="00CC1B56" w:rsidTr="00DB26CB">
        <w:trPr>
          <w:trHeight w:val="180"/>
        </w:trPr>
        <w:tc>
          <w:tcPr>
            <w:tcW w:w="0" w:type="auto"/>
          </w:tcPr>
          <w:p w:rsidR="004F1C23" w:rsidRPr="00CC1B56" w:rsidRDefault="004F1C23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6620BF" w:rsidRPr="008E762D" w:rsidRDefault="00B87CDC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Витебская область, г. Новополоцк, ул. Молодежная 2Г (центральный склад)</w:t>
            </w:r>
          </w:p>
        </w:tc>
      </w:tr>
      <w:tr w:rsidR="00B46315" w:rsidRPr="00CC1B56" w:rsidTr="00DB26CB">
        <w:trPr>
          <w:trHeight w:val="637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B3423A" w:rsidRDefault="00B3423A" w:rsidP="00C51D13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p w:rsidR="00DB26CB" w:rsidRDefault="00DB26CB" w:rsidP="00C51D13">
      <w:pPr>
        <w:ind w:left="-851"/>
        <w:jc w:val="both"/>
      </w:pPr>
    </w:p>
    <w:tbl>
      <w:tblPr>
        <w:tblStyle w:val="ab"/>
        <w:tblW w:w="0" w:type="auto"/>
        <w:tblInd w:w="-851" w:type="dxa"/>
        <w:tblLook w:val="04A0"/>
      </w:tblPr>
      <w:tblGrid>
        <w:gridCol w:w="4520"/>
        <w:gridCol w:w="6185"/>
      </w:tblGrid>
      <w:tr w:rsidR="00B3423A" w:rsidTr="00DB26CB">
        <w:trPr>
          <w:trHeight w:val="629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 xml:space="preserve"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</w:t>
            </w:r>
            <w:r w:rsidRPr="00B3423A">
              <w:rPr>
                <w:color w:val="000000"/>
                <w:sz w:val="24"/>
                <w:szCs w:val="24"/>
              </w:rPr>
              <w:lastRenderedPageBreak/>
              <w:t>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lastRenderedPageBreak/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DB26CB">
        <w:tblPrEx>
          <w:tblLook w:val="0000"/>
        </w:tblPrEx>
        <w:trPr>
          <w:trHeight w:val="747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A73972">
        <w:tblPrEx>
          <w:tblLook w:val="0000"/>
        </w:tblPrEx>
        <w:trPr>
          <w:trHeight w:val="2983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A73972" w:rsidRPr="00B3423A" w:rsidRDefault="00A73972" w:rsidP="00A739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A63441" w:rsidRPr="00B3423A" w:rsidRDefault="00A73972" w:rsidP="00A7397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t>Не требуются</w:t>
            </w:r>
          </w:p>
        </w:tc>
      </w:tr>
    </w:tbl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sz w:val="20"/>
          <w:szCs w:val="20"/>
        </w:rPr>
        <w:t> </w:t>
      </w: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B01683" w:rsidRDefault="00B01683" w:rsidP="00B01683">
      <w:pPr>
        <w:ind w:left="-851"/>
        <w:jc w:val="both"/>
      </w:pPr>
    </w:p>
    <w:p w:rsidR="00BA3E2C" w:rsidRDefault="00094E92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С</w:t>
      </w:r>
      <w:r w:rsidR="00810A30" w:rsidRPr="00B3423A">
        <w:t>п</w:t>
      </w:r>
      <w:r w:rsidR="00121423" w:rsidRPr="00B3423A">
        <w:t xml:space="preserve">ециалист по организации </w:t>
      </w:r>
    </w:p>
    <w:p w:rsidR="00121423" w:rsidRPr="00B3423A" w:rsidRDefault="00121423" w:rsidP="00852C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52"/>
        </w:tabs>
        <w:ind w:left="-851"/>
        <w:jc w:val="both"/>
      </w:pPr>
      <w:r w:rsidRPr="00B3423A">
        <w:t>закупок</w:t>
      </w:r>
      <w:r w:rsidR="00BA3E2C">
        <w:t xml:space="preserve"> 2-й категории ОМТС                     </w:t>
      </w:r>
      <w:r w:rsidRPr="00B3423A">
        <w:tab/>
        <w:t xml:space="preserve">                 </w:t>
      </w:r>
      <w:r w:rsidR="000650F3" w:rsidRPr="00B3423A">
        <w:t xml:space="preserve"> </w:t>
      </w:r>
      <w:r w:rsidR="00852C11">
        <w:tab/>
        <w:t>С.И. Тюркина</w:t>
      </w:r>
    </w:p>
    <w:p w:rsidR="00121423" w:rsidRPr="00B3423A" w:rsidRDefault="00121423" w:rsidP="00121423">
      <w:pPr>
        <w:ind w:left="-851"/>
        <w:jc w:val="both"/>
      </w:pPr>
      <w:r w:rsidRPr="00B3423A">
        <w:t xml:space="preserve">                                                           </w:t>
      </w:r>
    </w:p>
    <w:p w:rsidR="00094E92" w:rsidRDefault="00094E92" w:rsidP="00094E92">
      <w:pPr>
        <w:ind w:left="-851"/>
        <w:jc w:val="both"/>
      </w:pPr>
      <w:r>
        <w:t>8-0214-50-15-69</w:t>
      </w:r>
    </w:p>
    <w:p w:rsidR="00121423" w:rsidRDefault="006620BF" w:rsidP="00121423">
      <w:pPr>
        <w:ind w:left="-851"/>
        <w:jc w:val="both"/>
      </w:pPr>
      <w:r>
        <w:t>8-0214-57-10-24</w:t>
      </w:r>
      <w:r w:rsidR="00121423" w:rsidRPr="009E197C">
        <w:t xml:space="preserve"> (тел/факс</w:t>
      </w:r>
      <w:r w:rsidR="00121423">
        <w:t>.)</w:t>
      </w:r>
    </w:p>
    <w:p w:rsidR="004C57A1" w:rsidRPr="00CC1B56" w:rsidRDefault="00AA745F" w:rsidP="00852C11">
      <w:pPr>
        <w:ind w:left="-851"/>
        <w:jc w:val="both"/>
      </w:pPr>
      <w:hyperlink r:id="rId9" w:history="1">
        <w:r w:rsidR="00852C11" w:rsidRPr="00E565C3">
          <w:rPr>
            <w:rStyle w:val="af"/>
            <w:b/>
            <w:bCs/>
          </w:rPr>
          <w:t>specomts2@ncgb.by</w:t>
        </w:r>
      </w:hyperlink>
      <w:r w:rsidR="00852C11">
        <w:rPr>
          <w:b/>
          <w:bCs/>
        </w:rPr>
        <w:t xml:space="preserve"> </w:t>
      </w:r>
    </w:p>
    <w:sectPr w:rsidR="004C57A1" w:rsidRPr="00CC1B56" w:rsidSect="00A73972">
      <w:pgSz w:w="11906" w:h="16838"/>
      <w:pgMar w:top="851" w:right="56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5DC" w:rsidRDefault="000145DC" w:rsidP="00A43E3D">
      <w:r>
        <w:separator/>
      </w:r>
    </w:p>
  </w:endnote>
  <w:endnote w:type="continuationSeparator" w:id="0">
    <w:p w:rsidR="000145DC" w:rsidRDefault="000145DC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5DC" w:rsidRDefault="000145DC" w:rsidP="00A43E3D">
      <w:r>
        <w:separator/>
      </w:r>
    </w:p>
  </w:footnote>
  <w:footnote w:type="continuationSeparator" w:id="0">
    <w:p w:rsidR="000145DC" w:rsidRDefault="000145DC" w:rsidP="00A43E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57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5DC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3F19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1E"/>
    <w:rsid w:val="000C6F6D"/>
    <w:rsid w:val="000C72A4"/>
    <w:rsid w:val="000C72F0"/>
    <w:rsid w:val="000C7512"/>
    <w:rsid w:val="000C7671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774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67D1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4ED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022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B55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4C"/>
    <w:rsid w:val="002117B4"/>
    <w:rsid w:val="002119ED"/>
    <w:rsid w:val="002119EE"/>
    <w:rsid w:val="002119F0"/>
    <w:rsid w:val="00211ACC"/>
    <w:rsid w:val="00211CBF"/>
    <w:rsid w:val="00211DF1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4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83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AD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87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D3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02F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CBE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A8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BB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67B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2ED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428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BEC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5FF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49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3D6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6F34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6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1F7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99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31A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AB4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D87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511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550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1A7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16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C11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DB6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9A1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C4D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D5D"/>
    <w:rsid w:val="00911DB1"/>
    <w:rsid w:val="00911E1E"/>
    <w:rsid w:val="00911E85"/>
    <w:rsid w:val="00911F71"/>
    <w:rsid w:val="00911FE7"/>
    <w:rsid w:val="00912018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98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DB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56E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4F7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972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B70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1FE6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86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45F"/>
    <w:rsid w:val="00AA78F2"/>
    <w:rsid w:val="00AA79FE"/>
    <w:rsid w:val="00AA7A5D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04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551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31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385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87CDC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89D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2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635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A53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07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8F7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842"/>
    <w:rsid w:val="00C25A68"/>
    <w:rsid w:val="00C25AFC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0EB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1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492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B27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77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12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2F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0E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886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19C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B6A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5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0D0"/>
    <w:rsid w:val="00FE226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61A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  <w:style w:type="character" w:customStyle="1" w:styleId="word-wrapper">
    <w:name w:val="word-wrapper"/>
    <w:basedOn w:val="a0"/>
    <w:rsid w:val="00A739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ecomts2@ncg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138EB-A028-460D-979E-4DCCB0BBD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4</cp:revision>
  <cp:lastPrinted>2026-11-05T05:42:00Z</cp:lastPrinted>
  <dcterms:created xsi:type="dcterms:W3CDTF">2026-11-05T05:41:00Z</dcterms:created>
  <dcterms:modified xsi:type="dcterms:W3CDTF">2026-11-05T05:43:00Z</dcterms:modified>
</cp:coreProperties>
</file>