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F82655" w14:textId="131D8459" w:rsidR="005B7479" w:rsidRPr="009B5AB5" w:rsidRDefault="00937ED4" w:rsidP="002B4A84">
      <w:pPr>
        <w:pStyle w:val="titlep"/>
        <w:spacing w:before="0" w:after="0"/>
        <w:ind w:left="5664" w:firstLine="708"/>
        <w:jc w:val="both"/>
        <w:rPr>
          <w:b w:val="0"/>
        </w:rPr>
      </w:pPr>
      <w:bookmarkStart w:id="0" w:name="Заг_Прил_Утв_1"/>
      <w:r>
        <w:rPr>
          <w:b w:val="0"/>
        </w:rPr>
        <w:t>Г</w:t>
      </w:r>
      <w:r w:rsidR="00CB6F5A">
        <w:rPr>
          <w:b w:val="0"/>
        </w:rPr>
        <w:t>лавн</w:t>
      </w:r>
      <w:r>
        <w:rPr>
          <w:b w:val="0"/>
        </w:rPr>
        <w:t>ый</w:t>
      </w:r>
      <w:r w:rsidR="002B4A84" w:rsidRPr="009B5AB5">
        <w:rPr>
          <w:b w:val="0"/>
        </w:rPr>
        <w:t xml:space="preserve"> врач </w:t>
      </w:r>
    </w:p>
    <w:p w14:paraId="3BE35FEC" w14:textId="77777777" w:rsidR="002B4A84" w:rsidRPr="009B5AB5" w:rsidRDefault="002B4A84" w:rsidP="002B4A84">
      <w:pPr>
        <w:pStyle w:val="titlep"/>
        <w:spacing w:before="0" w:after="0"/>
        <w:ind w:left="5664" w:firstLine="708"/>
        <w:jc w:val="both"/>
        <w:rPr>
          <w:b w:val="0"/>
        </w:rPr>
      </w:pPr>
      <w:r w:rsidRPr="009B5AB5">
        <w:rPr>
          <w:b w:val="0"/>
        </w:rPr>
        <w:t xml:space="preserve">УЗ «Минский областной </w:t>
      </w:r>
    </w:p>
    <w:p w14:paraId="1CE3C0CB" w14:textId="7D9F7A9B" w:rsidR="002B4A84" w:rsidRPr="009B5AB5" w:rsidRDefault="00E702C2" w:rsidP="002B4A84">
      <w:pPr>
        <w:pStyle w:val="titlep"/>
        <w:spacing w:before="0" w:after="0"/>
        <w:ind w:left="6372"/>
        <w:jc w:val="both"/>
        <w:rPr>
          <w:b w:val="0"/>
        </w:rPr>
      </w:pPr>
      <w:r>
        <w:rPr>
          <w:b w:val="0"/>
        </w:rPr>
        <w:t>клинический центр пульмонологии и фтизиатрии</w:t>
      </w:r>
      <w:r w:rsidR="002B4A84" w:rsidRPr="009B5AB5">
        <w:rPr>
          <w:b w:val="0"/>
        </w:rPr>
        <w:t>»</w:t>
      </w:r>
    </w:p>
    <w:p w14:paraId="68680057" w14:textId="6725FEB5" w:rsidR="002B4A84" w:rsidRPr="009B5AB5" w:rsidRDefault="002B4A84" w:rsidP="002B4A84">
      <w:pPr>
        <w:pStyle w:val="titlep"/>
        <w:spacing w:before="0" w:after="0"/>
        <w:ind w:left="6372"/>
        <w:jc w:val="both"/>
        <w:rPr>
          <w:b w:val="0"/>
        </w:rPr>
      </w:pPr>
      <w:r w:rsidRPr="009B5AB5">
        <w:rPr>
          <w:b w:val="0"/>
        </w:rPr>
        <w:t>________________</w:t>
      </w:r>
      <w:proofErr w:type="spellStart"/>
      <w:r w:rsidR="00937ED4">
        <w:rPr>
          <w:b w:val="0"/>
        </w:rPr>
        <w:t>И.В.</w:t>
      </w:r>
      <w:r w:rsidR="00D904CC">
        <w:rPr>
          <w:b w:val="0"/>
        </w:rPr>
        <w:t>С</w:t>
      </w:r>
      <w:r w:rsidR="00937ED4">
        <w:rPr>
          <w:b w:val="0"/>
        </w:rPr>
        <w:t>авочкин</w:t>
      </w:r>
      <w:proofErr w:type="spellEnd"/>
    </w:p>
    <w:p w14:paraId="78E1E637" w14:textId="77777777" w:rsidR="002B4A84" w:rsidRPr="009B5AB5" w:rsidRDefault="00CB6F5A" w:rsidP="002B4A84">
      <w:pPr>
        <w:pStyle w:val="titlep"/>
        <w:spacing w:before="0" w:after="0"/>
        <w:ind w:left="6372"/>
        <w:jc w:val="both"/>
        <w:rPr>
          <w:b w:val="0"/>
        </w:rPr>
      </w:pPr>
      <w:r>
        <w:rPr>
          <w:b w:val="0"/>
        </w:rPr>
        <w:t>«_</w:t>
      </w:r>
      <w:proofErr w:type="gramStart"/>
      <w:r>
        <w:rPr>
          <w:b w:val="0"/>
        </w:rPr>
        <w:t>_»_</w:t>
      </w:r>
      <w:proofErr w:type="gramEnd"/>
      <w:r>
        <w:rPr>
          <w:b w:val="0"/>
        </w:rPr>
        <w:t>__________ 2026</w:t>
      </w:r>
      <w:r w:rsidR="002B4A84" w:rsidRPr="009B5AB5">
        <w:rPr>
          <w:b w:val="0"/>
        </w:rPr>
        <w:t xml:space="preserve"> года</w:t>
      </w:r>
    </w:p>
    <w:p w14:paraId="0D49B94E" w14:textId="77777777" w:rsidR="002B4A84" w:rsidRPr="009B5AB5" w:rsidRDefault="002B4A84" w:rsidP="002B4A84">
      <w:pPr>
        <w:pStyle w:val="titlep"/>
        <w:spacing w:before="0" w:after="120"/>
        <w:jc w:val="both"/>
        <w:rPr>
          <w:b w:val="0"/>
        </w:rPr>
      </w:pPr>
    </w:p>
    <w:p w14:paraId="60569969" w14:textId="77777777" w:rsidR="002B4A84" w:rsidRPr="009B5AB5" w:rsidRDefault="002B4A84" w:rsidP="00424692">
      <w:pPr>
        <w:spacing w:before="120" w:after="0" w:line="240" w:lineRule="auto"/>
        <w:ind w:firstLine="567"/>
        <w:jc w:val="center"/>
        <w:rPr>
          <w:rFonts w:ascii="Times New Roman" w:hAnsi="Times New Roman"/>
          <w:sz w:val="24"/>
          <w:szCs w:val="24"/>
          <w:lang w:eastAsia="ru-RU"/>
        </w:rPr>
      </w:pPr>
    </w:p>
    <w:p w14:paraId="75483432" w14:textId="77777777" w:rsidR="00B721C2" w:rsidRPr="009B5AB5" w:rsidRDefault="00B721C2" w:rsidP="00424692">
      <w:pPr>
        <w:spacing w:before="120" w:after="0" w:line="240" w:lineRule="auto"/>
        <w:ind w:firstLine="567"/>
        <w:jc w:val="center"/>
        <w:rPr>
          <w:rFonts w:ascii="Times New Roman" w:hAnsi="Times New Roman"/>
          <w:b/>
          <w:sz w:val="24"/>
          <w:szCs w:val="24"/>
          <w:lang w:eastAsia="ru-RU"/>
        </w:rPr>
      </w:pPr>
      <w:r w:rsidRPr="009B5AB5">
        <w:rPr>
          <w:rFonts w:ascii="Times New Roman" w:hAnsi="Times New Roman"/>
          <w:b/>
          <w:sz w:val="24"/>
          <w:szCs w:val="24"/>
          <w:lang w:eastAsia="ru-RU"/>
        </w:rPr>
        <w:t>АУКЦИОННЫЕ ДОКУМЕНТЫ</w:t>
      </w:r>
    </w:p>
    <w:p w14:paraId="6E07674F" w14:textId="77777777" w:rsidR="002B4A84" w:rsidRPr="009B5AB5" w:rsidRDefault="002B4A84" w:rsidP="002B4A84">
      <w:pPr>
        <w:autoSpaceDE w:val="0"/>
        <w:autoSpaceDN w:val="0"/>
        <w:adjustRightInd w:val="0"/>
        <w:ind w:firstLine="709"/>
        <w:jc w:val="both"/>
        <w:rPr>
          <w:rFonts w:ascii="Times New Roman" w:hAnsi="Times New Roman"/>
          <w:sz w:val="24"/>
          <w:szCs w:val="24"/>
        </w:rPr>
      </w:pPr>
    </w:p>
    <w:p w14:paraId="2D13395C" w14:textId="77777777" w:rsidR="002B4A84" w:rsidRPr="009B5AB5" w:rsidRDefault="002B4A84" w:rsidP="002B4A84">
      <w:pPr>
        <w:autoSpaceDE w:val="0"/>
        <w:autoSpaceDN w:val="0"/>
        <w:adjustRightInd w:val="0"/>
        <w:ind w:firstLine="709"/>
        <w:jc w:val="both"/>
        <w:rPr>
          <w:rFonts w:ascii="Times New Roman" w:hAnsi="Times New Roman"/>
          <w:sz w:val="24"/>
          <w:szCs w:val="24"/>
        </w:rPr>
      </w:pPr>
      <w:r w:rsidRPr="009B5AB5">
        <w:rPr>
          <w:rFonts w:ascii="Times New Roman" w:hAnsi="Times New Roman"/>
          <w:sz w:val="24"/>
          <w:szCs w:val="24"/>
        </w:rPr>
        <w:t>Закупка осуществляется в соответствии с годовым планом государственных закупок, размещенном на официальном сайте.</w:t>
      </w:r>
    </w:p>
    <w:p w14:paraId="558C5B68" w14:textId="77777777" w:rsidR="00B721C2" w:rsidRPr="009B5AB5" w:rsidRDefault="00B721C2" w:rsidP="002B4A84">
      <w:pPr>
        <w:spacing w:after="120" w:line="240" w:lineRule="auto"/>
        <w:ind w:firstLine="567"/>
        <w:jc w:val="center"/>
        <w:rPr>
          <w:rFonts w:ascii="Times New Roman" w:hAnsi="Times New Roman"/>
          <w:b/>
          <w:sz w:val="24"/>
          <w:szCs w:val="24"/>
          <w:lang w:eastAsia="ru-RU"/>
        </w:rPr>
      </w:pPr>
      <w:r w:rsidRPr="009B5AB5">
        <w:rPr>
          <w:rFonts w:ascii="Times New Roman" w:hAnsi="Times New Roman"/>
          <w:b/>
          <w:sz w:val="24"/>
          <w:szCs w:val="24"/>
          <w:lang w:eastAsia="ru-RU"/>
        </w:rPr>
        <w:t>I. Приглашение к участию в пр</w:t>
      </w:r>
      <w:r w:rsidR="00BC6F91" w:rsidRPr="009B5AB5">
        <w:rPr>
          <w:rFonts w:ascii="Times New Roman" w:hAnsi="Times New Roman"/>
          <w:b/>
          <w:sz w:val="24"/>
          <w:szCs w:val="24"/>
          <w:lang w:eastAsia="ru-RU"/>
        </w:rPr>
        <w:t>оцедуре государственной закупки</w:t>
      </w: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1"/>
        <w:gridCol w:w="5116"/>
      </w:tblGrid>
      <w:tr w:rsidR="00B721C2" w:rsidRPr="009B5AB5" w14:paraId="149D756E" w14:textId="77777777" w:rsidTr="00473E28">
        <w:tc>
          <w:tcPr>
            <w:tcW w:w="5081" w:type="dxa"/>
          </w:tcPr>
          <w:p w14:paraId="049B8E95" w14:textId="77777777" w:rsidR="00B721C2" w:rsidRPr="009B5AB5" w:rsidRDefault="00B721C2" w:rsidP="00ED3BBE">
            <w:pPr>
              <w:spacing w:after="0" w:line="240" w:lineRule="auto"/>
              <w:rPr>
                <w:rFonts w:ascii="Times New Roman" w:hAnsi="Times New Roman"/>
                <w:sz w:val="24"/>
                <w:szCs w:val="24"/>
                <w:lang w:eastAsia="ru-RU"/>
              </w:rPr>
            </w:pPr>
            <w:r w:rsidRPr="009B5AB5">
              <w:rPr>
                <w:rFonts w:ascii="Times New Roman" w:hAnsi="Times New Roman"/>
                <w:sz w:val="24"/>
                <w:szCs w:val="24"/>
                <w:lang w:eastAsia="ru-RU"/>
              </w:rPr>
              <w:t>Вид процедуры государственной закупки</w:t>
            </w:r>
          </w:p>
        </w:tc>
        <w:tc>
          <w:tcPr>
            <w:tcW w:w="5116" w:type="dxa"/>
          </w:tcPr>
          <w:p w14:paraId="5EB9AFE3" w14:textId="77777777" w:rsidR="00B721C2" w:rsidRPr="009B5AB5" w:rsidRDefault="00B721C2" w:rsidP="00ED3BBE">
            <w:pPr>
              <w:spacing w:after="0" w:line="240" w:lineRule="auto"/>
              <w:rPr>
                <w:rFonts w:ascii="Times New Roman" w:hAnsi="Times New Roman"/>
                <w:sz w:val="24"/>
                <w:szCs w:val="24"/>
                <w:lang w:eastAsia="ru-RU"/>
              </w:rPr>
            </w:pPr>
            <w:r w:rsidRPr="009B5AB5">
              <w:rPr>
                <w:rFonts w:ascii="Times New Roman" w:hAnsi="Times New Roman"/>
                <w:sz w:val="24"/>
                <w:szCs w:val="24"/>
                <w:lang w:eastAsia="ru-RU"/>
              </w:rPr>
              <w:t>Электронный аукцион</w:t>
            </w:r>
          </w:p>
        </w:tc>
      </w:tr>
      <w:tr w:rsidR="00B721C2" w:rsidRPr="009B5AB5" w14:paraId="026BD91B" w14:textId="77777777" w:rsidTr="00473E28">
        <w:tc>
          <w:tcPr>
            <w:tcW w:w="10197" w:type="dxa"/>
            <w:gridSpan w:val="2"/>
          </w:tcPr>
          <w:p w14:paraId="77AEA7E4" w14:textId="77777777" w:rsidR="00B721C2" w:rsidRPr="009B5AB5" w:rsidRDefault="00B721C2" w:rsidP="00ED3BBE">
            <w:pPr>
              <w:spacing w:after="0" w:line="240" w:lineRule="auto"/>
              <w:jc w:val="center"/>
              <w:rPr>
                <w:rFonts w:ascii="Times New Roman" w:hAnsi="Times New Roman"/>
                <w:b/>
                <w:sz w:val="24"/>
                <w:szCs w:val="24"/>
                <w:lang w:eastAsia="ru-RU"/>
              </w:rPr>
            </w:pPr>
            <w:r w:rsidRPr="009B5AB5">
              <w:rPr>
                <w:rFonts w:ascii="Times New Roman" w:hAnsi="Times New Roman"/>
                <w:b/>
                <w:sz w:val="24"/>
                <w:szCs w:val="24"/>
                <w:lang w:eastAsia="ru-RU"/>
              </w:rPr>
              <w:t>Сведения о заказчике</w:t>
            </w:r>
          </w:p>
        </w:tc>
      </w:tr>
      <w:tr w:rsidR="00B721C2" w:rsidRPr="009B5AB5" w14:paraId="714F9925" w14:textId="77777777" w:rsidTr="00473E28">
        <w:tc>
          <w:tcPr>
            <w:tcW w:w="5081" w:type="dxa"/>
          </w:tcPr>
          <w:p w14:paraId="7E749D46" w14:textId="77777777" w:rsidR="00B721C2" w:rsidRPr="009B5AB5" w:rsidRDefault="00B721C2" w:rsidP="00ED3BBE">
            <w:pPr>
              <w:spacing w:after="0" w:line="240" w:lineRule="auto"/>
              <w:rPr>
                <w:rFonts w:ascii="Times New Roman" w:hAnsi="Times New Roman"/>
                <w:sz w:val="24"/>
                <w:szCs w:val="24"/>
                <w:lang w:eastAsia="ru-RU"/>
              </w:rPr>
            </w:pPr>
            <w:r w:rsidRPr="009B5AB5">
              <w:rPr>
                <w:rFonts w:ascii="Times New Roman" w:hAnsi="Times New Roman"/>
                <w:sz w:val="24"/>
                <w:szCs w:val="24"/>
                <w:lang w:eastAsia="ru-RU"/>
              </w:rPr>
              <w:t>Наименование (для юридического лица) либо фамилия, собственное имя, отчество (при наличии) (для индивидуального предпринимателя)</w:t>
            </w:r>
          </w:p>
        </w:tc>
        <w:tc>
          <w:tcPr>
            <w:tcW w:w="5116" w:type="dxa"/>
            <w:vAlign w:val="center"/>
          </w:tcPr>
          <w:p w14:paraId="5AC276AC" w14:textId="0C7CC281" w:rsidR="00B721C2" w:rsidRPr="009B5AB5" w:rsidRDefault="002B4A84" w:rsidP="00ED3BBE">
            <w:pPr>
              <w:spacing w:after="0" w:line="240" w:lineRule="auto"/>
              <w:jc w:val="both"/>
              <w:rPr>
                <w:rFonts w:ascii="Times New Roman" w:hAnsi="Times New Roman"/>
                <w:sz w:val="24"/>
                <w:szCs w:val="24"/>
                <w:lang w:eastAsia="ru-RU"/>
              </w:rPr>
            </w:pPr>
            <w:r w:rsidRPr="009B5AB5">
              <w:rPr>
                <w:rFonts w:ascii="Times New Roman" w:hAnsi="Times New Roman"/>
                <w:sz w:val="24"/>
                <w:szCs w:val="24"/>
              </w:rPr>
              <w:t xml:space="preserve">Учреждение здравоохранения «Минский областной </w:t>
            </w:r>
            <w:r w:rsidR="00473E28">
              <w:rPr>
                <w:rFonts w:ascii="Times New Roman" w:hAnsi="Times New Roman"/>
                <w:sz w:val="24"/>
                <w:szCs w:val="24"/>
              </w:rPr>
              <w:t>клинический центр пульмонологии и фтизиатрии</w:t>
            </w:r>
            <w:r w:rsidRPr="009B5AB5">
              <w:rPr>
                <w:rFonts w:ascii="Times New Roman" w:hAnsi="Times New Roman"/>
                <w:sz w:val="24"/>
                <w:szCs w:val="24"/>
              </w:rPr>
              <w:t>»</w:t>
            </w:r>
          </w:p>
        </w:tc>
      </w:tr>
      <w:tr w:rsidR="00B721C2" w:rsidRPr="009B5AB5" w14:paraId="1EDB0390" w14:textId="77777777" w:rsidTr="00473E28">
        <w:tc>
          <w:tcPr>
            <w:tcW w:w="5081" w:type="dxa"/>
          </w:tcPr>
          <w:p w14:paraId="15B31987" w14:textId="77777777" w:rsidR="00B721C2" w:rsidRPr="009B5AB5" w:rsidRDefault="00B721C2" w:rsidP="00ED3BBE">
            <w:pPr>
              <w:spacing w:after="0" w:line="240" w:lineRule="auto"/>
              <w:rPr>
                <w:rFonts w:ascii="Times New Roman" w:hAnsi="Times New Roman"/>
                <w:sz w:val="24"/>
                <w:szCs w:val="24"/>
                <w:lang w:eastAsia="ru-RU"/>
              </w:rPr>
            </w:pPr>
            <w:r w:rsidRPr="009B5AB5">
              <w:rPr>
                <w:rFonts w:ascii="Times New Roman" w:hAnsi="Times New Roman"/>
                <w:sz w:val="24"/>
                <w:szCs w:val="24"/>
                <w:lang w:eastAsia="ru-RU"/>
              </w:rPr>
              <w:t>Место нахождения (для юридического лица) либо место жительства (для индивидуального предпринимателя)</w:t>
            </w:r>
          </w:p>
        </w:tc>
        <w:tc>
          <w:tcPr>
            <w:tcW w:w="5116" w:type="dxa"/>
            <w:vAlign w:val="center"/>
          </w:tcPr>
          <w:p w14:paraId="12E717E7" w14:textId="77777777" w:rsidR="002B4A84" w:rsidRPr="009B5AB5" w:rsidRDefault="002B4A84" w:rsidP="00ED3BBE">
            <w:pPr>
              <w:spacing w:line="240" w:lineRule="auto"/>
              <w:jc w:val="both"/>
              <w:rPr>
                <w:rFonts w:ascii="Times New Roman" w:hAnsi="Times New Roman"/>
                <w:sz w:val="24"/>
                <w:szCs w:val="24"/>
              </w:rPr>
            </w:pPr>
            <w:r w:rsidRPr="009B5AB5">
              <w:rPr>
                <w:rFonts w:ascii="Times New Roman" w:hAnsi="Times New Roman"/>
                <w:sz w:val="24"/>
                <w:szCs w:val="24"/>
              </w:rPr>
              <w:t>2230</w:t>
            </w:r>
            <w:r w:rsidR="00D668CD">
              <w:rPr>
                <w:rFonts w:ascii="Times New Roman" w:hAnsi="Times New Roman"/>
                <w:sz w:val="24"/>
                <w:szCs w:val="24"/>
              </w:rPr>
              <w:t>40, Минская область, Минский р-</w:t>
            </w:r>
            <w:r w:rsidRPr="009B5AB5">
              <w:rPr>
                <w:rFonts w:ascii="Times New Roman" w:hAnsi="Times New Roman"/>
                <w:sz w:val="24"/>
                <w:szCs w:val="24"/>
              </w:rPr>
              <w:t xml:space="preserve">н, д. </w:t>
            </w:r>
            <w:proofErr w:type="spellStart"/>
            <w:r w:rsidRPr="009B5AB5">
              <w:rPr>
                <w:rFonts w:ascii="Times New Roman" w:hAnsi="Times New Roman"/>
                <w:sz w:val="24"/>
                <w:szCs w:val="24"/>
              </w:rPr>
              <w:t>Лесковка</w:t>
            </w:r>
            <w:proofErr w:type="spellEnd"/>
          </w:p>
          <w:p w14:paraId="468CB3D0" w14:textId="77777777" w:rsidR="00B721C2" w:rsidRPr="009B5AB5" w:rsidRDefault="00B721C2" w:rsidP="00ED3BBE">
            <w:pPr>
              <w:spacing w:after="0" w:line="240" w:lineRule="auto"/>
              <w:jc w:val="both"/>
              <w:rPr>
                <w:rFonts w:ascii="Times New Roman" w:hAnsi="Times New Roman"/>
                <w:sz w:val="24"/>
                <w:szCs w:val="24"/>
                <w:lang w:eastAsia="ru-RU"/>
              </w:rPr>
            </w:pPr>
          </w:p>
        </w:tc>
      </w:tr>
      <w:tr w:rsidR="00B721C2" w:rsidRPr="009B5AB5" w14:paraId="19DCF9B0" w14:textId="77777777" w:rsidTr="00473E28">
        <w:tc>
          <w:tcPr>
            <w:tcW w:w="5081" w:type="dxa"/>
          </w:tcPr>
          <w:p w14:paraId="53246C59" w14:textId="77777777" w:rsidR="00B721C2" w:rsidRPr="009B5AB5" w:rsidRDefault="00B721C2" w:rsidP="00ED3BBE">
            <w:pPr>
              <w:spacing w:after="0" w:line="240" w:lineRule="auto"/>
              <w:rPr>
                <w:rFonts w:ascii="Times New Roman" w:hAnsi="Times New Roman"/>
                <w:sz w:val="24"/>
                <w:szCs w:val="24"/>
                <w:lang w:eastAsia="ru-RU"/>
              </w:rPr>
            </w:pPr>
            <w:r w:rsidRPr="009B5AB5">
              <w:rPr>
                <w:rFonts w:ascii="Times New Roman" w:hAnsi="Times New Roman"/>
                <w:sz w:val="24"/>
                <w:szCs w:val="24"/>
                <w:lang w:eastAsia="ru-RU"/>
              </w:rPr>
              <w:t>Учетный номер плательщика (при наличии)</w:t>
            </w:r>
          </w:p>
        </w:tc>
        <w:tc>
          <w:tcPr>
            <w:tcW w:w="5116" w:type="dxa"/>
            <w:vAlign w:val="center"/>
          </w:tcPr>
          <w:p w14:paraId="375D85A6" w14:textId="77777777" w:rsidR="00B721C2" w:rsidRPr="009B5AB5" w:rsidRDefault="002B4A84" w:rsidP="00ED3BBE">
            <w:pPr>
              <w:spacing w:after="0" w:line="240" w:lineRule="auto"/>
              <w:jc w:val="both"/>
              <w:rPr>
                <w:rFonts w:ascii="Times New Roman" w:hAnsi="Times New Roman"/>
                <w:sz w:val="24"/>
                <w:szCs w:val="24"/>
                <w:lang w:eastAsia="ru-RU"/>
              </w:rPr>
            </w:pPr>
            <w:r w:rsidRPr="009B5AB5">
              <w:rPr>
                <w:rFonts w:ascii="Times New Roman" w:hAnsi="Times New Roman"/>
                <w:sz w:val="24"/>
                <w:szCs w:val="24"/>
              </w:rPr>
              <w:t>600240525</w:t>
            </w:r>
          </w:p>
        </w:tc>
      </w:tr>
      <w:tr w:rsidR="00B721C2" w:rsidRPr="009B5AB5" w14:paraId="01213D67" w14:textId="77777777" w:rsidTr="00473E28">
        <w:tc>
          <w:tcPr>
            <w:tcW w:w="10197" w:type="dxa"/>
            <w:gridSpan w:val="2"/>
          </w:tcPr>
          <w:p w14:paraId="4D639A3F" w14:textId="77777777" w:rsidR="00B721C2" w:rsidRPr="009B5AB5" w:rsidRDefault="00B721C2" w:rsidP="00ED3BBE">
            <w:pPr>
              <w:spacing w:after="0" w:line="240" w:lineRule="auto"/>
              <w:jc w:val="center"/>
              <w:rPr>
                <w:rFonts w:ascii="Times New Roman" w:hAnsi="Times New Roman"/>
                <w:b/>
                <w:sz w:val="24"/>
                <w:szCs w:val="24"/>
                <w:lang w:eastAsia="ru-RU"/>
              </w:rPr>
            </w:pPr>
            <w:r w:rsidRPr="009B5AB5">
              <w:rPr>
                <w:rFonts w:ascii="Times New Roman" w:hAnsi="Times New Roman"/>
                <w:b/>
                <w:sz w:val="24"/>
                <w:szCs w:val="24"/>
                <w:lang w:eastAsia="ru-RU"/>
              </w:rPr>
              <w:t>Сведения об организаторе</w:t>
            </w:r>
          </w:p>
        </w:tc>
      </w:tr>
      <w:tr w:rsidR="00B721C2" w:rsidRPr="009B5AB5" w14:paraId="36419899" w14:textId="77777777" w:rsidTr="00473E28">
        <w:tc>
          <w:tcPr>
            <w:tcW w:w="5081" w:type="dxa"/>
          </w:tcPr>
          <w:p w14:paraId="733D5C13" w14:textId="77777777" w:rsidR="00B721C2" w:rsidRPr="009B5AB5" w:rsidRDefault="00B721C2" w:rsidP="00ED3BBE">
            <w:pPr>
              <w:spacing w:after="0" w:line="240" w:lineRule="auto"/>
              <w:rPr>
                <w:rFonts w:ascii="Times New Roman" w:hAnsi="Times New Roman"/>
                <w:sz w:val="24"/>
                <w:szCs w:val="24"/>
                <w:lang w:eastAsia="ru-RU"/>
              </w:rPr>
            </w:pPr>
            <w:r w:rsidRPr="009B5AB5">
              <w:rPr>
                <w:rFonts w:ascii="Times New Roman" w:hAnsi="Times New Roman"/>
                <w:sz w:val="24"/>
                <w:szCs w:val="24"/>
                <w:lang w:eastAsia="ru-RU"/>
              </w:rPr>
              <w:t>Наименование юридического лица</w:t>
            </w:r>
          </w:p>
        </w:tc>
        <w:tc>
          <w:tcPr>
            <w:tcW w:w="5116" w:type="dxa"/>
            <w:vAlign w:val="center"/>
          </w:tcPr>
          <w:p w14:paraId="140245EF" w14:textId="77777777" w:rsidR="00B721C2" w:rsidRPr="009B5AB5" w:rsidRDefault="002B4A84" w:rsidP="00ED3BBE">
            <w:pPr>
              <w:spacing w:after="0" w:line="240" w:lineRule="auto"/>
              <w:jc w:val="center"/>
              <w:rPr>
                <w:rFonts w:ascii="Times New Roman" w:hAnsi="Times New Roman"/>
                <w:sz w:val="24"/>
                <w:szCs w:val="24"/>
                <w:lang w:eastAsia="ru-RU"/>
              </w:rPr>
            </w:pPr>
            <w:r w:rsidRPr="009B5AB5">
              <w:rPr>
                <w:rFonts w:ascii="Times New Roman" w:hAnsi="Times New Roman"/>
                <w:sz w:val="24"/>
                <w:szCs w:val="24"/>
                <w:lang w:eastAsia="ru-RU"/>
              </w:rPr>
              <w:t>-</w:t>
            </w:r>
          </w:p>
        </w:tc>
      </w:tr>
      <w:tr w:rsidR="00B721C2" w:rsidRPr="009B5AB5" w14:paraId="5DAE1706" w14:textId="77777777" w:rsidTr="00473E28">
        <w:tc>
          <w:tcPr>
            <w:tcW w:w="5081" w:type="dxa"/>
          </w:tcPr>
          <w:p w14:paraId="0D87F6F5" w14:textId="77777777" w:rsidR="00B721C2" w:rsidRPr="009B5AB5" w:rsidRDefault="00B721C2" w:rsidP="00ED3BBE">
            <w:pPr>
              <w:spacing w:after="0" w:line="240" w:lineRule="auto"/>
              <w:rPr>
                <w:rFonts w:ascii="Times New Roman" w:hAnsi="Times New Roman"/>
                <w:sz w:val="24"/>
                <w:szCs w:val="24"/>
                <w:lang w:eastAsia="ru-RU"/>
              </w:rPr>
            </w:pPr>
            <w:r w:rsidRPr="009B5AB5">
              <w:rPr>
                <w:rFonts w:ascii="Times New Roman" w:hAnsi="Times New Roman"/>
                <w:sz w:val="24"/>
                <w:szCs w:val="24"/>
                <w:lang w:eastAsia="ru-RU"/>
              </w:rPr>
              <w:t>Место нахождения</w:t>
            </w:r>
          </w:p>
        </w:tc>
        <w:tc>
          <w:tcPr>
            <w:tcW w:w="5116" w:type="dxa"/>
            <w:vAlign w:val="center"/>
          </w:tcPr>
          <w:p w14:paraId="3419D285" w14:textId="77777777" w:rsidR="00B721C2" w:rsidRPr="009B5AB5" w:rsidRDefault="002B4A84" w:rsidP="00ED3BBE">
            <w:pPr>
              <w:spacing w:after="0" w:line="240" w:lineRule="auto"/>
              <w:jc w:val="center"/>
              <w:rPr>
                <w:rFonts w:ascii="Times New Roman" w:hAnsi="Times New Roman"/>
                <w:sz w:val="24"/>
                <w:szCs w:val="24"/>
                <w:lang w:eastAsia="ru-RU"/>
              </w:rPr>
            </w:pPr>
            <w:r w:rsidRPr="009B5AB5">
              <w:rPr>
                <w:rFonts w:ascii="Times New Roman" w:hAnsi="Times New Roman"/>
                <w:sz w:val="24"/>
                <w:szCs w:val="24"/>
                <w:lang w:eastAsia="ru-RU"/>
              </w:rPr>
              <w:t>-</w:t>
            </w:r>
          </w:p>
        </w:tc>
      </w:tr>
      <w:tr w:rsidR="00B721C2" w:rsidRPr="009B5AB5" w14:paraId="561B33B6" w14:textId="77777777" w:rsidTr="00473E28">
        <w:tc>
          <w:tcPr>
            <w:tcW w:w="5081" w:type="dxa"/>
          </w:tcPr>
          <w:p w14:paraId="7AB631CB" w14:textId="77777777" w:rsidR="00B721C2" w:rsidRPr="009B5AB5" w:rsidRDefault="00B721C2" w:rsidP="00ED3BBE">
            <w:pPr>
              <w:spacing w:after="0" w:line="240" w:lineRule="auto"/>
              <w:rPr>
                <w:rFonts w:ascii="Times New Roman" w:hAnsi="Times New Roman"/>
                <w:sz w:val="24"/>
                <w:szCs w:val="24"/>
                <w:lang w:eastAsia="ru-RU"/>
              </w:rPr>
            </w:pPr>
            <w:r w:rsidRPr="009B5AB5">
              <w:rPr>
                <w:rFonts w:ascii="Times New Roman" w:hAnsi="Times New Roman"/>
                <w:sz w:val="24"/>
                <w:szCs w:val="24"/>
                <w:lang w:eastAsia="ru-RU"/>
              </w:rPr>
              <w:t>Учетный номер плательщика</w:t>
            </w:r>
          </w:p>
        </w:tc>
        <w:tc>
          <w:tcPr>
            <w:tcW w:w="5116" w:type="dxa"/>
            <w:vAlign w:val="center"/>
          </w:tcPr>
          <w:p w14:paraId="3AA1392D" w14:textId="77777777" w:rsidR="00B721C2" w:rsidRPr="009B5AB5" w:rsidRDefault="002B4A84" w:rsidP="00ED3BBE">
            <w:pPr>
              <w:spacing w:after="0" w:line="240" w:lineRule="auto"/>
              <w:jc w:val="center"/>
              <w:rPr>
                <w:rFonts w:ascii="Times New Roman" w:hAnsi="Times New Roman"/>
                <w:sz w:val="24"/>
                <w:szCs w:val="24"/>
                <w:lang w:eastAsia="ru-RU"/>
              </w:rPr>
            </w:pPr>
            <w:r w:rsidRPr="009B5AB5">
              <w:rPr>
                <w:rFonts w:ascii="Times New Roman" w:hAnsi="Times New Roman"/>
                <w:sz w:val="24"/>
                <w:szCs w:val="24"/>
                <w:lang w:eastAsia="ru-RU"/>
              </w:rPr>
              <w:t>-</w:t>
            </w:r>
          </w:p>
        </w:tc>
      </w:tr>
      <w:tr w:rsidR="00B721C2" w:rsidRPr="009B5AB5" w14:paraId="2A8BF4BD" w14:textId="77777777" w:rsidTr="00473E28">
        <w:tc>
          <w:tcPr>
            <w:tcW w:w="10197" w:type="dxa"/>
            <w:gridSpan w:val="2"/>
          </w:tcPr>
          <w:p w14:paraId="6C9BA814" w14:textId="77777777" w:rsidR="00B721C2" w:rsidRPr="009B5AB5" w:rsidRDefault="00B721C2" w:rsidP="00ED3BBE">
            <w:pPr>
              <w:spacing w:after="0" w:line="240" w:lineRule="auto"/>
              <w:jc w:val="center"/>
              <w:rPr>
                <w:rFonts w:ascii="Times New Roman" w:hAnsi="Times New Roman"/>
                <w:b/>
                <w:sz w:val="24"/>
                <w:szCs w:val="24"/>
                <w:lang w:eastAsia="ru-RU"/>
              </w:rPr>
            </w:pPr>
            <w:r w:rsidRPr="009B5AB5">
              <w:rPr>
                <w:rFonts w:ascii="Times New Roman" w:hAnsi="Times New Roman"/>
                <w:b/>
                <w:sz w:val="24"/>
                <w:szCs w:val="24"/>
                <w:lang w:eastAsia="ru-RU"/>
              </w:rPr>
              <w:t>Сведения об электронном аукционе</w:t>
            </w:r>
          </w:p>
        </w:tc>
      </w:tr>
      <w:tr w:rsidR="00B721C2" w:rsidRPr="00473E28" w14:paraId="0E673825" w14:textId="77777777" w:rsidTr="00473E28">
        <w:tc>
          <w:tcPr>
            <w:tcW w:w="5081" w:type="dxa"/>
          </w:tcPr>
          <w:p w14:paraId="5638B8AC" w14:textId="77777777" w:rsidR="00B721C2" w:rsidRPr="00456298" w:rsidRDefault="006D5B49" w:rsidP="00ED3BBE">
            <w:pPr>
              <w:spacing w:after="0" w:line="240" w:lineRule="auto"/>
              <w:rPr>
                <w:rFonts w:ascii="Times New Roman" w:hAnsi="Times New Roman"/>
                <w:sz w:val="24"/>
                <w:szCs w:val="24"/>
                <w:lang w:eastAsia="ru-RU"/>
              </w:rPr>
            </w:pPr>
            <w:r w:rsidRPr="00456298">
              <w:rPr>
                <w:rFonts w:ascii="Times New Roman" w:hAnsi="Times New Roman"/>
                <w:sz w:val="24"/>
                <w:szCs w:val="24"/>
                <w:lang w:eastAsia="ru-RU"/>
              </w:rPr>
              <w:t>Дата истечения срока для подготовки и подачи предложений</w:t>
            </w:r>
          </w:p>
        </w:tc>
        <w:tc>
          <w:tcPr>
            <w:tcW w:w="5116" w:type="dxa"/>
            <w:vAlign w:val="center"/>
          </w:tcPr>
          <w:p w14:paraId="5911794C" w14:textId="7A601CCA" w:rsidR="00B721C2" w:rsidRPr="00473E28" w:rsidRDefault="00456298" w:rsidP="00E96244">
            <w:pPr>
              <w:spacing w:after="0" w:line="240" w:lineRule="auto"/>
              <w:rPr>
                <w:rFonts w:ascii="Times New Roman" w:hAnsi="Times New Roman"/>
                <w:sz w:val="24"/>
                <w:szCs w:val="24"/>
                <w:lang w:eastAsia="ru-RU"/>
              </w:rPr>
            </w:pPr>
            <w:r w:rsidRPr="00456298">
              <w:rPr>
                <w:rFonts w:ascii="Times New Roman" w:hAnsi="Times New Roman"/>
                <w:sz w:val="24"/>
                <w:szCs w:val="24"/>
                <w:lang w:eastAsia="ru-RU"/>
              </w:rPr>
              <w:t>14.11.2026</w:t>
            </w:r>
          </w:p>
        </w:tc>
      </w:tr>
      <w:tr w:rsidR="00B721C2" w:rsidRPr="00473E28" w14:paraId="310BDF42" w14:textId="77777777" w:rsidTr="00473E28">
        <w:tc>
          <w:tcPr>
            <w:tcW w:w="5081" w:type="dxa"/>
          </w:tcPr>
          <w:p w14:paraId="28E1AD9F" w14:textId="77777777" w:rsidR="00B721C2" w:rsidRPr="00456298" w:rsidRDefault="00CB6F5A" w:rsidP="00ED3BBE">
            <w:pPr>
              <w:spacing w:after="0" w:line="240" w:lineRule="auto"/>
              <w:rPr>
                <w:rFonts w:ascii="Times New Roman" w:hAnsi="Times New Roman"/>
                <w:sz w:val="24"/>
                <w:szCs w:val="24"/>
                <w:lang w:eastAsia="ru-RU"/>
              </w:rPr>
            </w:pPr>
            <w:r w:rsidRPr="00456298">
              <w:rPr>
                <w:rFonts w:ascii="Times New Roman" w:hAnsi="Times New Roman"/>
                <w:sz w:val="24"/>
                <w:szCs w:val="24"/>
                <w:lang w:eastAsia="ru-RU"/>
              </w:rPr>
              <w:t>С</w:t>
            </w:r>
            <w:r w:rsidR="006D5B49" w:rsidRPr="00456298">
              <w:rPr>
                <w:rFonts w:ascii="Times New Roman" w:hAnsi="Times New Roman"/>
                <w:sz w:val="24"/>
                <w:szCs w:val="24"/>
                <w:lang w:eastAsia="ru-RU"/>
              </w:rPr>
              <w:t>тоимость предмета государственной закупки</w:t>
            </w:r>
          </w:p>
        </w:tc>
        <w:tc>
          <w:tcPr>
            <w:tcW w:w="5116" w:type="dxa"/>
            <w:vAlign w:val="center"/>
          </w:tcPr>
          <w:p w14:paraId="74CE7FDB" w14:textId="15F79B7A" w:rsidR="00B721C2" w:rsidRPr="00473E28" w:rsidRDefault="00456298" w:rsidP="00AA7043">
            <w:pPr>
              <w:pStyle w:val="ConsPlusNormal"/>
              <w:jc w:val="both"/>
              <w:rPr>
                <w:rFonts w:ascii="Times New Roman" w:hAnsi="Times New Roman" w:cs="Times New Roman"/>
                <w:sz w:val="24"/>
                <w:szCs w:val="24"/>
              </w:rPr>
            </w:pPr>
            <w:r w:rsidRPr="00456298">
              <w:rPr>
                <w:rFonts w:ascii="Times New Roman" w:hAnsi="Times New Roman" w:cs="Times New Roman"/>
                <w:sz w:val="24"/>
                <w:szCs w:val="24"/>
              </w:rPr>
              <w:t>4 600,00</w:t>
            </w:r>
            <w:r w:rsidRPr="00456298">
              <w:rPr>
                <w:rFonts w:ascii="Times New Roman" w:hAnsi="Times New Roman" w:cs="Times New Roman"/>
                <w:sz w:val="24"/>
                <w:szCs w:val="24"/>
              </w:rPr>
              <w:t xml:space="preserve"> </w:t>
            </w:r>
            <w:r w:rsidR="00B40BA9" w:rsidRPr="00456298">
              <w:rPr>
                <w:rFonts w:ascii="Times New Roman" w:hAnsi="Times New Roman" w:cs="Times New Roman"/>
                <w:sz w:val="24"/>
                <w:szCs w:val="24"/>
              </w:rPr>
              <w:t>бел</w:t>
            </w:r>
            <w:r w:rsidR="00D668CD" w:rsidRPr="00456298">
              <w:rPr>
                <w:rFonts w:ascii="Times New Roman" w:hAnsi="Times New Roman" w:cs="Times New Roman"/>
                <w:sz w:val="24"/>
                <w:szCs w:val="24"/>
              </w:rPr>
              <w:t>.</w:t>
            </w:r>
            <w:r w:rsidR="00B40BA9" w:rsidRPr="00456298">
              <w:rPr>
                <w:rFonts w:ascii="Times New Roman" w:hAnsi="Times New Roman" w:cs="Times New Roman"/>
                <w:sz w:val="24"/>
                <w:szCs w:val="24"/>
              </w:rPr>
              <w:t xml:space="preserve"> руб</w:t>
            </w:r>
            <w:r w:rsidR="00D668CD" w:rsidRPr="00456298">
              <w:rPr>
                <w:rFonts w:ascii="Times New Roman" w:hAnsi="Times New Roman" w:cs="Times New Roman"/>
                <w:sz w:val="24"/>
                <w:szCs w:val="24"/>
              </w:rPr>
              <w:t>.</w:t>
            </w:r>
          </w:p>
        </w:tc>
      </w:tr>
      <w:tr w:rsidR="00B721C2" w:rsidRPr="00473E28" w14:paraId="7E0B6E37" w14:textId="77777777" w:rsidTr="00473E28">
        <w:tc>
          <w:tcPr>
            <w:tcW w:w="5081" w:type="dxa"/>
          </w:tcPr>
          <w:p w14:paraId="2F80B3A1" w14:textId="77777777" w:rsidR="00B721C2" w:rsidRPr="00473E28" w:rsidRDefault="006D5B49" w:rsidP="00ED3BBE">
            <w:pPr>
              <w:spacing w:after="0" w:line="240" w:lineRule="auto"/>
              <w:rPr>
                <w:rFonts w:ascii="Times New Roman" w:hAnsi="Times New Roman"/>
                <w:sz w:val="24"/>
                <w:szCs w:val="24"/>
                <w:lang w:eastAsia="ru-RU"/>
              </w:rPr>
            </w:pPr>
            <w:r w:rsidRPr="00473E28">
              <w:rPr>
                <w:rFonts w:ascii="Times New Roman" w:hAnsi="Times New Roman"/>
                <w:sz w:val="24"/>
                <w:szCs w:val="24"/>
                <w:lang w:eastAsia="ru-RU"/>
              </w:rPr>
              <w:t>Требования к участникам, документы и (или) сведения для проверки требований к участникам</w:t>
            </w:r>
          </w:p>
        </w:tc>
        <w:tc>
          <w:tcPr>
            <w:tcW w:w="5116" w:type="dxa"/>
            <w:vAlign w:val="center"/>
          </w:tcPr>
          <w:p w14:paraId="7777FA5B" w14:textId="77777777" w:rsidR="002B4A84" w:rsidRPr="00473E28" w:rsidRDefault="002B4A84" w:rsidP="00ED3BBE">
            <w:pPr>
              <w:pStyle w:val="newncpi"/>
              <w:ind w:firstLine="289"/>
            </w:pPr>
            <w:r w:rsidRPr="00473E28">
              <w:t xml:space="preserve">1) копия свидетельства о государственной регистрации юридического лица или индивидуального предпринимателя либо выписка из торгового реестра страны регистрации; </w:t>
            </w:r>
          </w:p>
          <w:p w14:paraId="50CC7137" w14:textId="77777777" w:rsidR="002B4A84" w:rsidRPr="00473E28" w:rsidRDefault="002B4A84" w:rsidP="00ED3BBE">
            <w:pPr>
              <w:pStyle w:val="newncpi"/>
              <w:ind w:firstLine="289"/>
              <w:rPr>
                <w:i/>
              </w:rPr>
            </w:pPr>
            <w:r w:rsidRPr="00473E28">
              <w:t xml:space="preserve">2) отсутствие у юридического лица или индивидуального предпринимателя задолженности по уплате налогов, сборов (пошлин), пеней. Данное требование не распространяется на юридическое лицо или индивидуального предпринимателя, находящихся в процедуре экономической несостоятельности (банкротства), применяемой в целях восстановления платежеспособности (в процедуре санации). </w:t>
            </w:r>
            <w:r w:rsidRPr="00473E28">
              <w:rPr>
                <w:i/>
              </w:rPr>
              <w:t>Данное требование подтверждается:</w:t>
            </w:r>
          </w:p>
          <w:p w14:paraId="4E202412" w14:textId="77777777" w:rsidR="002B4A84" w:rsidRPr="00473E28" w:rsidRDefault="002B4A84" w:rsidP="00ED3BBE">
            <w:pPr>
              <w:pStyle w:val="newncpi"/>
              <w:ind w:firstLine="289"/>
              <w:rPr>
                <w:i/>
              </w:rPr>
            </w:pPr>
            <w:r w:rsidRPr="00473E28">
              <w:rPr>
                <w:i/>
              </w:rPr>
              <w:lastRenderedPageBreak/>
              <w:t xml:space="preserve">- участниками, являющимися резидентами, - путем включения в предложение заявления об отсутствии задолженности по уплате налогов, сборов (пошлин), пеней на первое число месяца, предшествующего дню подачи предложения. Заказчик (организатор) проверяет такие сведения через официальный сайт Министерства по налогам и сборам Республики Беларусь в глобальной компьютерной сети Интернет. </w:t>
            </w:r>
          </w:p>
          <w:p w14:paraId="42149F41" w14:textId="77777777" w:rsidR="002B4A84" w:rsidRPr="00473E28" w:rsidRDefault="002B4A84" w:rsidP="00ED3BBE">
            <w:pPr>
              <w:pStyle w:val="newncpi"/>
              <w:ind w:firstLine="289"/>
            </w:pPr>
            <w:r w:rsidRPr="00473E28">
              <w:rPr>
                <w:i/>
              </w:rPr>
              <w:t>- участниками, не являющимися резидентами, - документами об отсутствии задолженности по уплате налогов, сборов (пошлин), пеней, выданными уполномоченными органами в соответствии с законодательством страны, резидентом которой является участник, не ранее чем на первое число месяца, предшествующего дню подачи предложения</w:t>
            </w:r>
            <w:r w:rsidRPr="00473E28">
              <w:t>;</w:t>
            </w:r>
          </w:p>
          <w:p w14:paraId="2C2E5CDA" w14:textId="77777777" w:rsidR="002B4A84" w:rsidRPr="00473E28" w:rsidRDefault="002B4A84" w:rsidP="00ED3BBE">
            <w:pPr>
              <w:pStyle w:val="newncpi"/>
              <w:ind w:firstLine="289"/>
            </w:pPr>
            <w:r w:rsidRPr="00473E28">
              <w:t xml:space="preserve">3) юридическое или физическое лицо, в том числе индивидуальный предприниматель, не должно быть включено в список поставщиков (подрядчиков, исполнителей), временно не допускаемых к участию в процедурах государственных закупок.            </w:t>
            </w:r>
          </w:p>
          <w:p w14:paraId="09ACE1AD" w14:textId="77777777" w:rsidR="002B4A84" w:rsidRPr="00473E28" w:rsidRDefault="002B4A84" w:rsidP="00ED3BBE">
            <w:pPr>
              <w:pStyle w:val="newncpi"/>
              <w:ind w:firstLine="289"/>
            </w:pPr>
            <w:r w:rsidRPr="00473E28">
              <w:rPr>
                <w:i/>
              </w:rPr>
              <w:t>Соответствие данному требованию подтверждается заявлением участника</w:t>
            </w:r>
            <w:r w:rsidRPr="00473E28">
              <w:t>.</w:t>
            </w:r>
          </w:p>
          <w:p w14:paraId="485A7274" w14:textId="77777777" w:rsidR="00F513C1" w:rsidRPr="00473E28" w:rsidRDefault="002B4A84" w:rsidP="00ED3BBE">
            <w:pPr>
              <w:pStyle w:val="newncpi"/>
              <w:ind w:firstLine="289"/>
            </w:pPr>
            <w:r w:rsidRPr="00473E28">
              <w:t>4)</w:t>
            </w:r>
            <w:r w:rsidR="00F513C1" w:rsidRPr="00473E28">
              <w:t> юридическое лицо или индивидуальный предприниматель не должны быть включены в реестр коммерческих организаций и индивидуальных предпринимателей с повышенным риском совершения правонарушений в экономической сфере.</w:t>
            </w:r>
          </w:p>
          <w:p w14:paraId="50E5A65B" w14:textId="77777777" w:rsidR="00F513C1" w:rsidRPr="00473E28" w:rsidRDefault="00F513C1" w:rsidP="00ED3BBE">
            <w:pPr>
              <w:pStyle w:val="newncpi"/>
              <w:ind w:firstLine="289"/>
            </w:pPr>
            <w:r w:rsidRPr="00473E28">
              <w:rPr>
                <w:i/>
              </w:rPr>
              <w:t>Соответствие данному требованию подтверждается заявлением участника</w:t>
            </w:r>
            <w:r w:rsidRPr="00473E28">
              <w:t>.</w:t>
            </w:r>
          </w:p>
          <w:p w14:paraId="152BBF36" w14:textId="77777777" w:rsidR="002B4A84" w:rsidRPr="00473E28" w:rsidRDefault="00F513C1" w:rsidP="00ED3BBE">
            <w:pPr>
              <w:pStyle w:val="newncpi"/>
              <w:ind w:firstLine="289"/>
            </w:pPr>
            <w:r w:rsidRPr="00473E28">
              <w:t>5)</w:t>
            </w:r>
            <w:r w:rsidR="002B4A84" w:rsidRPr="00473E28">
              <w:t>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w:t>
            </w:r>
          </w:p>
          <w:p w14:paraId="4A533F67" w14:textId="77777777" w:rsidR="002B4A84" w:rsidRPr="00473E28" w:rsidRDefault="002B4A84" w:rsidP="00ED3BBE">
            <w:pPr>
              <w:pStyle w:val="newncpi"/>
              <w:ind w:firstLine="289"/>
            </w:pPr>
            <w:r w:rsidRPr="00473E28">
              <w:rPr>
                <w:i/>
              </w:rPr>
              <w:t>Соответствие данному требованию подтверждается заявлением участника</w:t>
            </w:r>
            <w:r w:rsidRPr="00473E28">
              <w:t>;</w:t>
            </w:r>
          </w:p>
          <w:p w14:paraId="76B42283" w14:textId="77777777" w:rsidR="002B4A84" w:rsidRPr="00473E28" w:rsidRDefault="00F513C1" w:rsidP="00ED3BBE">
            <w:pPr>
              <w:pStyle w:val="newncpi"/>
              <w:ind w:firstLine="289"/>
            </w:pPr>
            <w:r w:rsidRPr="00473E28">
              <w:t>6</w:t>
            </w:r>
            <w:r w:rsidR="002B4A84" w:rsidRPr="00473E28">
              <w:t xml:space="preserve">) юридическое лицо или индивидуальный предприниматель не должны являться </w:t>
            </w:r>
            <w:r w:rsidR="002B4A84" w:rsidRPr="00473E28">
              <w:lastRenderedPageBreak/>
              <w:t>заказчиком (организатором) проводимой процедуры государственной закупки</w:t>
            </w:r>
          </w:p>
          <w:p w14:paraId="779D0275" w14:textId="77777777" w:rsidR="002B4A84" w:rsidRPr="00473E28" w:rsidRDefault="002B4A84" w:rsidP="00ED3BBE">
            <w:pPr>
              <w:pStyle w:val="newncpi"/>
              <w:ind w:firstLine="289"/>
            </w:pPr>
            <w:r w:rsidRPr="00473E28">
              <w:rPr>
                <w:i/>
              </w:rPr>
              <w:t>Соответствие данному требованию подтверждается заявлением участника</w:t>
            </w:r>
            <w:r w:rsidRPr="00473E28">
              <w:t>;</w:t>
            </w:r>
          </w:p>
          <w:p w14:paraId="5D7440E8" w14:textId="77777777" w:rsidR="002B4A84" w:rsidRPr="00473E28" w:rsidRDefault="00F513C1" w:rsidP="00ED3BBE">
            <w:pPr>
              <w:pStyle w:val="newncpi"/>
              <w:ind w:firstLine="289"/>
            </w:pPr>
            <w:r w:rsidRPr="00473E28">
              <w:t>7</w:t>
            </w:r>
            <w:r w:rsidR="002B4A84" w:rsidRPr="00473E28">
              <w:t>)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14:paraId="4FEAEE9B" w14:textId="77777777" w:rsidR="002B4A84" w:rsidRPr="00473E28" w:rsidRDefault="002B4A84" w:rsidP="00ED3BBE">
            <w:pPr>
              <w:pStyle w:val="newncpi"/>
              <w:ind w:firstLine="289"/>
            </w:pPr>
            <w:r w:rsidRPr="00473E28">
              <w:rPr>
                <w:i/>
              </w:rPr>
              <w:t>Соответствие данному требованию подтверждается заявлением участника</w:t>
            </w:r>
            <w:r w:rsidRPr="00473E28">
              <w:t>;</w:t>
            </w:r>
          </w:p>
          <w:p w14:paraId="02D0807C" w14:textId="77777777" w:rsidR="002B4A84" w:rsidRPr="00473E28" w:rsidRDefault="00F513C1" w:rsidP="00ED3BBE">
            <w:pPr>
              <w:pStyle w:val="newncpi"/>
              <w:ind w:firstLine="289"/>
            </w:pPr>
            <w:r w:rsidRPr="00473E28">
              <w:t>8</w:t>
            </w:r>
            <w:r w:rsidR="002B4A84" w:rsidRPr="00473E28">
              <w:t>)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w:t>
            </w:r>
            <w:r w:rsidR="00305FF2" w:rsidRPr="00473E28">
              <w:t>), индивидуальный</w:t>
            </w:r>
            <w:r w:rsidR="002B4A84" w:rsidRPr="00473E28">
              <w:t xml:space="preserve"> предприниматель не должен находиться в стадии прекращения деятельности</w:t>
            </w:r>
          </w:p>
          <w:p w14:paraId="13DDD62A" w14:textId="77777777" w:rsidR="002B4A84" w:rsidRPr="00473E28" w:rsidRDefault="002B4A84" w:rsidP="00ED3BBE">
            <w:pPr>
              <w:pStyle w:val="newncpi"/>
              <w:ind w:firstLine="289"/>
            </w:pPr>
            <w:r w:rsidRPr="00473E28">
              <w:rPr>
                <w:i/>
              </w:rPr>
              <w:t>Соответствие данному требованию подтверждается заявлением участника</w:t>
            </w:r>
            <w:r w:rsidRPr="00473E28">
              <w:t>;</w:t>
            </w:r>
          </w:p>
          <w:p w14:paraId="406DB6D1" w14:textId="77777777" w:rsidR="002B4A84" w:rsidRPr="00473E28" w:rsidRDefault="00F513C1" w:rsidP="00ED3BBE">
            <w:pPr>
              <w:pStyle w:val="newncpi"/>
              <w:ind w:firstLine="289"/>
            </w:pPr>
            <w:r w:rsidRPr="00473E28">
              <w:t>9</w:t>
            </w:r>
            <w:r w:rsidR="002B4A84" w:rsidRPr="00473E28">
              <w:t>) в отношении юридического лица или индивидуального предпринимателя не должно быть возбуждено производство по делу об экономической несостоятельности (банкротстве). Данное требование не распространяется на юридическое лицо, индивидуального предпринимателя, находящихся в процедуре экономической несостоятельности (банкротства), применяемой в целях восстановления платежеспособности (в процедуре санации)</w:t>
            </w:r>
          </w:p>
          <w:p w14:paraId="4C0B4B30" w14:textId="77777777" w:rsidR="002B4A84" w:rsidRPr="00473E28" w:rsidRDefault="002B4A84" w:rsidP="00ED3BBE">
            <w:pPr>
              <w:pStyle w:val="newncpi"/>
              <w:ind w:firstLine="289"/>
            </w:pPr>
            <w:r w:rsidRPr="00473E28">
              <w:rPr>
                <w:i/>
              </w:rPr>
              <w:t>Соответствие данному требованию подтверждается заявлением участника</w:t>
            </w:r>
            <w:r w:rsidRPr="00473E28">
              <w:t>;</w:t>
            </w:r>
          </w:p>
          <w:p w14:paraId="6850536A" w14:textId="77777777" w:rsidR="002B4A84" w:rsidRPr="00473E28" w:rsidRDefault="00F513C1" w:rsidP="00ED3BBE">
            <w:pPr>
              <w:pStyle w:val="newncpi"/>
              <w:ind w:firstLine="289"/>
            </w:pPr>
            <w:r w:rsidRPr="00473E28">
              <w:t>10</w:t>
            </w:r>
            <w:r w:rsidR="002B4A84" w:rsidRPr="00473E28">
              <w:t>)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w:t>
            </w:r>
          </w:p>
          <w:p w14:paraId="6C9D07AF" w14:textId="77777777" w:rsidR="00B721C2" w:rsidRPr="00473E28" w:rsidRDefault="002B4A84" w:rsidP="00ED3BBE">
            <w:pPr>
              <w:spacing w:after="0" w:line="240" w:lineRule="auto"/>
              <w:jc w:val="both"/>
              <w:rPr>
                <w:rFonts w:ascii="Times New Roman" w:hAnsi="Times New Roman"/>
                <w:sz w:val="24"/>
                <w:szCs w:val="24"/>
              </w:rPr>
            </w:pPr>
            <w:r w:rsidRPr="00473E28">
              <w:rPr>
                <w:rFonts w:ascii="Times New Roman" w:hAnsi="Times New Roman"/>
                <w:i/>
                <w:sz w:val="24"/>
                <w:szCs w:val="24"/>
              </w:rPr>
              <w:t>Соответствие данному требованию подтверждается заявлением участника</w:t>
            </w:r>
            <w:r w:rsidRPr="00473E28">
              <w:rPr>
                <w:rFonts w:ascii="Times New Roman" w:hAnsi="Times New Roman"/>
                <w:sz w:val="24"/>
                <w:szCs w:val="24"/>
              </w:rPr>
              <w:t>.</w:t>
            </w:r>
          </w:p>
          <w:p w14:paraId="5F3CC047" w14:textId="77777777" w:rsidR="00F960DA" w:rsidRPr="00473E28" w:rsidRDefault="00F960DA" w:rsidP="00F960DA">
            <w:pPr>
              <w:spacing w:after="0" w:line="240" w:lineRule="auto"/>
              <w:jc w:val="both"/>
              <w:rPr>
                <w:rFonts w:ascii="Times New Roman" w:hAnsi="Times New Roman"/>
                <w:sz w:val="24"/>
                <w:szCs w:val="24"/>
              </w:rPr>
            </w:pPr>
            <w:r w:rsidRPr="00473E28">
              <w:rPr>
                <w:rFonts w:ascii="Times New Roman" w:hAnsi="Times New Roman"/>
                <w:sz w:val="24"/>
                <w:szCs w:val="24"/>
              </w:rPr>
              <w:t xml:space="preserve">     11)физическое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w:t>
            </w:r>
            <w:r w:rsidRPr="00473E28">
              <w:rPr>
                <w:rFonts w:ascii="Times New Roman" w:hAnsi="Times New Roman"/>
                <w:sz w:val="24"/>
                <w:szCs w:val="24"/>
              </w:rPr>
              <w:lastRenderedPageBreak/>
              <w:t>договора, не должны считаться подвергавшимися административному взысканию за административные правонарушения, предусмотренные в частях 7, 8 и 10 статьи 14.4, частях 4 и 5 статьи 14.5 Кодекса Республики Беларусь об административных правонарушениях;</w:t>
            </w:r>
          </w:p>
          <w:p w14:paraId="38A95FCD" w14:textId="77777777" w:rsidR="00F960DA" w:rsidRPr="00473E28" w:rsidRDefault="00F960DA" w:rsidP="00F960DA">
            <w:pPr>
              <w:spacing w:after="0" w:line="240" w:lineRule="auto"/>
              <w:jc w:val="both"/>
              <w:rPr>
                <w:rFonts w:ascii="Times New Roman" w:hAnsi="Times New Roman"/>
                <w:sz w:val="24"/>
                <w:szCs w:val="24"/>
              </w:rPr>
            </w:pPr>
            <w:r w:rsidRPr="00473E28">
              <w:rPr>
                <w:rFonts w:ascii="Times New Roman" w:hAnsi="Times New Roman"/>
                <w:sz w:val="24"/>
                <w:szCs w:val="24"/>
              </w:rPr>
              <w:t>Соответствие данному требованию подтверждается заявлением участника.</w:t>
            </w:r>
          </w:p>
          <w:p w14:paraId="54CD068D" w14:textId="77777777" w:rsidR="00F960DA" w:rsidRPr="00473E28" w:rsidRDefault="00F960DA" w:rsidP="00F960DA">
            <w:pPr>
              <w:spacing w:after="0" w:line="240" w:lineRule="auto"/>
              <w:jc w:val="both"/>
              <w:rPr>
                <w:rFonts w:ascii="Times New Roman" w:hAnsi="Times New Roman"/>
                <w:sz w:val="24"/>
                <w:szCs w:val="24"/>
              </w:rPr>
            </w:pPr>
            <w:r w:rsidRPr="00473E28">
              <w:rPr>
                <w:rFonts w:ascii="Times New Roman" w:hAnsi="Times New Roman"/>
                <w:sz w:val="24"/>
                <w:szCs w:val="24"/>
              </w:rPr>
              <w:t xml:space="preserve">   12)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p w14:paraId="58812936" w14:textId="77777777" w:rsidR="00F960DA" w:rsidRPr="00473E28" w:rsidRDefault="00F960DA" w:rsidP="00F960DA">
            <w:pPr>
              <w:spacing w:after="0" w:line="240" w:lineRule="auto"/>
              <w:jc w:val="both"/>
              <w:rPr>
                <w:rFonts w:ascii="Times New Roman" w:hAnsi="Times New Roman"/>
                <w:sz w:val="24"/>
                <w:szCs w:val="24"/>
              </w:rPr>
            </w:pPr>
            <w:r w:rsidRPr="00473E28">
              <w:rPr>
                <w:rFonts w:ascii="Times New Roman" w:hAnsi="Times New Roman"/>
                <w:sz w:val="24"/>
                <w:szCs w:val="24"/>
              </w:rPr>
              <w:t>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p w14:paraId="6E16DC39" w14:textId="77777777" w:rsidR="00F960DA" w:rsidRPr="00473E28" w:rsidRDefault="00F960DA" w:rsidP="00F960DA">
            <w:pPr>
              <w:spacing w:after="0" w:line="240" w:lineRule="auto"/>
              <w:jc w:val="both"/>
              <w:rPr>
                <w:rFonts w:ascii="Times New Roman" w:hAnsi="Times New Roman"/>
                <w:sz w:val="24"/>
                <w:szCs w:val="24"/>
                <w:lang w:eastAsia="ru-RU"/>
              </w:rPr>
            </w:pPr>
            <w:r w:rsidRPr="00473E28">
              <w:rPr>
                <w:rFonts w:ascii="Times New Roman" w:hAnsi="Times New Roman"/>
                <w:sz w:val="24"/>
                <w:szCs w:val="24"/>
              </w:rPr>
              <w:t>Соответствие требованиям подтверждается заявлением участника</w:t>
            </w:r>
          </w:p>
        </w:tc>
      </w:tr>
      <w:tr w:rsidR="00B721C2" w:rsidRPr="009B5AB5" w14:paraId="1F0C8865" w14:textId="77777777" w:rsidTr="00473E28">
        <w:tc>
          <w:tcPr>
            <w:tcW w:w="5081" w:type="dxa"/>
          </w:tcPr>
          <w:p w14:paraId="17902965" w14:textId="77777777" w:rsidR="00B721C2" w:rsidRPr="009B5AB5" w:rsidRDefault="006D5B49" w:rsidP="00ED3BBE">
            <w:pPr>
              <w:spacing w:after="0" w:line="240" w:lineRule="auto"/>
              <w:rPr>
                <w:rFonts w:ascii="Times New Roman" w:hAnsi="Times New Roman"/>
                <w:sz w:val="24"/>
                <w:szCs w:val="24"/>
                <w:lang w:eastAsia="ru-RU"/>
              </w:rPr>
            </w:pPr>
            <w:r w:rsidRPr="009B5AB5">
              <w:rPr>
                <w:rFonts w:ascii="Times New Roman" w:hAnsi="Times New Roman"/>
                <w:sz w:val="24"/>
                <w:szCs w:val="24"/>
                <w:lang w:eastAsia="ru-RU"/>
              </w:rPr>
              <w:lastRenderedPageBreak/>
              <w:t>Требование о предоставлении аукционного обеспечения, размер аукционного обеспечения, срок действия банковской гарантии и (или) обеспечения исполнения обязательств по договору</w:t>
            </w:r>
          </w:p>
        </w:tc>
        <w:tc>
          <w:tcPr>
            <w:tcW w:w="5116" w:type="dxa"/>
            <w:vAlign w:val="center"/>
          </w:tcPr>
          <w:p w14:paraId="1090D372" w14:textId="77777777" w:rsidR="00B721C2" w:rsidRPr="009B5AB5" w:rsidRDefault="002B4A84" w:rsidP="00ED3BBE">
            <w:pPr>
              <w:spacing w:after="0" w:line="240" w:lineRule="auto"/>
              <w:jc w:val="center"/>
              <w:rPr>
                <w:rFonts w:ascii="Times New Roman" w:hAnsi="Times New Roman"/>
                <w:sz w:val="24"/>
                <w:szCs w:val="24"/>
                <w:lang w:eastAsia="ru-RU"/>
              </w:rPr>
            </w:pPr>
            <w:r w:rsidRPr="009B5AB5">
              <w:rPr>
                <w:rFonts w:ascii="Times New Roman" w:hAnsi="Times New Roman"/>
                <w:sz w:val="24"/>
                <w:szCs w:val="24"/>
                <w:lang w:eastAsia="ru-RU"/>
              </w:rPr>
              <w:t>-</w:t>
            </w:r>
          </w:p>
        </w:tc>
      </w:tr>
      <w:tr w:rsidR="006D5B49" w:rsidRPr="009B5AB5" w14:paraId="3040FD23" w14:textId="77777777" w:rsidTr="00473E28">
        <w:tc>
          <w:tcPr>
            <w:tcW w:w="10197" w:type="dxa"/>
            <w:gridSpan w:val="2"/>
          </w:tcPr>
          <w:p w14:paraId="3ED94536" w14:textId="77777777" w:rsidR="006D5B49" w:rsidRPr="009B5AB5" w:rsidRDefault="006D5B49" w:rsidP="00ED3BBE">
            <w:pPr>
              <w:spacing w:after="0" w:line="240" w:lineRule="auto"/>
              <w:jc w:val="center"/>
              <w:rPr>
                <w:rFonts w:ascii="Times New Roman" w:hAnsi="Times New Roman"/>
                <w:b/>
                <w:sz w:val="24"/>
                <w:szCs w:val="24"/>
                <w:lang w:eastAsia="ru-RU"/>
              </w:rPr>
            </w:pPr>
            <w:r w:rsidRPr="009B5AB5">
              <w:rPr>
                <w:rFonts w:ascii="Times New Roman" w:hAnsi="Times New Roman"/>
                <w:b/>
                <w:sz w:val="24"/>
                <w:szCs w:val="24"/>
                <w:lang w:eastAsia="ru-RU"/>
              </w:rPr>
              <w:t>Сведения о предмете государственной закупки</w:t>
            </w:r>
          </w:p>
        </w:tc>
      </w:tr>
      <w:tr w:rsidR="005B1256" w:rsidRPr="009B5AB5" w14:paraId="64E94C5C" w14:textId="77777777" w:rsidTr="00473E28">
        <w:trPr>
          <w:trHeight w:val="20"/>
        </w:trPr>
        <w:tc>
          <w:tcPr>
            <w:tcW w:w="10197" w:type="dxa"/>
            <w:gridSpan w:val="2"/>
            <w:tcBorders>
              <w:top w:val="nil"/>
            </w:tcBorders>
          </w:tcPr>
          <w:p w14:paraId="052E8678" w14:textId="77777777" w:rsidR="005B1256" w:rsidRPr="009B5AB5" w:rsidRDefault="005B1256" w:rsidP="00ED3BBE">
            <w:pPr>
              <w:pStyle w:val="titlep"/>
              <w:spacing w:before="0" w:after="0"/>
              <w:jc w:val="left"/>
              <w:rPr>
                <w:b w:val="0"/>
                <w:bCs w:val="0"/>
                <w:sz w:val="6"/>
                <w:szCs w:val="6"/>
              </w:rPr>
            </w:pPr>
          </w:p>
        </w:tc>
      </w:tr>
      <w:tr w:rsidR="006D5B49" w:rsidRPr="009B5AB5" w14:paraId="4DCE3FBC" w14:textId="77777777" w:rsidTr="00473E28">
        <w:tc>
          <w:tcPr>
            <w:tcW w:w="5081" w:type="dxa"/>
          </w:tcPr>
          <w:p w14:paraId="65234A0C" w14:textId="77777777" w:rsidR="006D5B49" w:rsidRPr="00D904CC" w:rsidRDefault="006D5B49" w:rsidP="00ED3BBE">
            <w:pPr>
              <w:spacing w:after="0" w:line="240" w:lineRule="auto"/>
              <w:rPr>
                <w:rFonts w:ascii="Times New Roman" w:hAnsi="Times New Roman"/>
                <w:sz w:val="24"/>
                <w:szCs w:val="24"/>
                <w:lang w:eastAsia="ru-RU"/>
              </w:rPr>
            </w:pPr>
            <w:r w:rsidRPr="00D904CC">
              <w:rPr>
                <w:rFonts w:ascii="Times New Roman" w:hAnsi="Times New Roman"/>
                <w:sz w:val="24"/>
                <w:szCs w:val="24"/>
                <w:lang w:eastAsia="ru-RU"/>
              </w:rPr>
              <w:t>Наименование товаров (работ, услуг)</w:t>
            </w:r>
          </w:p>
        </w:tc>
        <w:tc>
          <w:tcPr>
            <w:tcW w:w="5116" w:type="dxa"/>
            <w:vAlign w:val="center"/>
          </w:tcPr>
          <w:p w14:paraId="15DCAC64" w14:textId="106BF631" w:rsidR="006D5B49" w:rsidRPr="00CB6F5A" w:rsidRDefault="00D904CC" w:rsidP="00ED3BBE">
            <w:pPr>
              <w:pStyle w:val="titlep"/>
              <w:spacing w:before="0" w:after="0"/>
              <w:jc w:val="both"/>
              <w:rPr>
                <w:b w:val="0"/>
                <w:bCs w:val="0"/>
              </w:rPr>
            </w:pPr>
            <w:r w:rsidRPr="00D904CC">
              <w:rPr>
                <w:b w:val="0"/>
              </w:rPr>
              <w:t>Расходные материалы и изделия медицинского назначения</w:t>
            </w:r>
            <w:r w:rsidR="00AA7043">
              <w:rPr>
                <w:b w:val="0"/>
              </w:rPr>
              <w:t>, применяемые в оборудовании</w:t>
            </w:r>
          </w:p>
        </w:tc>
      </w:tr>
      <w:tr w:rsidR="006D5B49" w:rsidRPr="009B5AB5" w14:paraId="1D825CA3" w14:textId="77777777" w:rsidTr="00473E28">
        <w:tc>
          <w:tcPr>
            <w:tcW w:w="5081" w:type="dxa"/>
          </w:tcPr>
          <w:p w14:paraId="7C6FED1B" w14:textId="77777777" w:rsidR="006D5B49" w:rsidRPr="00D904CC" w:rsidRDefault="006D5B49" w:rsidP="00ED3BBE">
            <w:pPr>
              <w:spacing w:after="0" w:line="240" w:lineRule="auto"/>
              <w:rPr>
                <w:rFonts w:ascii="Times New Roman" w:hAnsi="Times New Roman"/>
                <w:sz w:val="24"/>
                <w:szCs w:val="24"/>
                <w:lang w:eastAsia="ru-RU"/>
              </w:rPr>
            </w:pPr>
            <w:r w:rsidRPr="00D904CC">
              <w:rPr>
                <w:rFonts w:ascii="Times New Roman" w:hAnsi="Times New Roman"/>
                <w:sz w:val="24"/>
                <w:szCs w:val="24"/>
                <w:lang w:eastAsia="ru-RU"/>
              </w:rPr>
              <w:t>Код (или несколько кодов)8 по ОКРБ 007-2012 (подвид)</w:t>
            </w:r>
          </w:p>
        </w:tc>
        <w:tc>
          <w:tcPr>
            <w:tcW w:w="5116" w:type="dxa"/>
            <w:vAlign w:val="center"/>
          </w:tcPr>
          <w:p w14:paraId="6CE80E88" w14:textId="526AFDDC" w:rsidR="006D5B49" w:rsidRPr="00D668CD" w:rsidRDefault="00D904CC" w:rsidP="00ED3BBE">
            <w:pPr>
              <w:pStyle w:val="ConsPlusNormal"/>
              <w:jc w:val="both"/>
              <w:rPr>
                <w:rFonts w:ascii="Times New Roman" w:hAnsi="Times New Roman" w:cs="Times New Roman"/>
                <w:sz w:val="24"/>
                <w:szCs w:val="24"/>
              </w:rPr>
            </w:pPr>
            <w:r w:rsidRPr="00D904CC">
              <w:rPr>
                <w:rFonts w:ascii="Times New Roman" w:hAnsi="Times New Roman" w:cs="Times New Roman"/>
                <w:sz w:val="24"/>
                <w:szCs w:val="24"/>
              </w:rPr>
              <w:t>20</w:t>
            </w:r>
            <w:r w:rsidR="00473E28" w:rsidRPr="00D904CC">
              <w:rPr>
                <w:rFonts w:ascii="Times New Roman" w:hAnsi="Times New Roman" w:cs="Times New Roman"/>
                <w:sz w:val="24"/>
                <w:szCs w:val="24"/>
              </w:rPr>
              <w:t>.5</w:t>
            </w:r>
            <w:r w:rsidRPr="00D904CC">
              <w:rPr>
                <w:rFonts w:ascii="Times New Roman" w:hAnsi="Times New Roman" w:cs="Times New Roman"/>
                <w:sz w:val="24"/>
                <w:szCs w:val="24"/>
              </w:rPr>
              <w:t>9</w:t>
            </w:r>
            <w:r w:rsidR="00473E28" w:rsidRPr="00D904CC">
              <w:rPr>
                <w:rFonts w:ascii="Times New Roman" w:hAnsi="Times New Roman" w:cs="Times New Roman"/>
                <w:sz w:val="24"/>
                <w:szCs w:val="24"/>
              </w:rPr>
              <w:t>.5</w:t>
            </w:r>
            <w:r w:rsidRPr="00D904CC">
              <w:rPr>
                <w:rFonts w:ascii="Times New Roman" w:hAnsi="Times New Roman" w:cs="Times New Roman"/>
                <w:sz w:val="24"/>
                <w:szCs w:val="24"/>
              </w:rPr>
              <w:t>2</w:t>
            </w:r>
            <w:r w:rsidR="00473E28" w:rsidRPr="00D904CC">
              <w:rPr>
                <w:rFonts w:ascii="Times New Roman" w:hAnsi="Times New Roman" w:cs="Times New Roman"/>
                <w:sz w:val="24"/>
                <w:szCs w:val="24"/>
              </w:rPr>
              <w:t>.</w:t>
            </w:r>
            <w:r w:rsidRPr="00D904CC">
              <w:rPr>
                <w:rFonts w:ascii="Times New Roman" w:hAnsi="Times New Roman" w:cs="Times New Roman"/>
                <w:sz w:val="24"/>
                <w:szCs w:val="24"/>
              </w:rPr>
              <w:t>100</w:t>
            </w:r>
            <w:r w:rsidR="00AA7043">
              <w:rPr>
                <w:rFonts w:ascii="Times New Roman" w:hAnsi="Times New Roman" w:cs="Times New Roman"/>
                <w:sz w:val="24"/>
                <w:szCs w:val="24"/>
              </w:rPr>
              <w:t xml:space="preserve">, </w:t>
            </w:r>
            <w:r w:rsidR="00AA7043" w:rsidRPr="00AA7043">
              <w:rPr>
                <w:rFonts w:ascii="Times New Roman" w:hAnsi="Times New Roman" w:cs="Times New Roman"/>
                <w:sz w:val="24"/>
                <w:szCs w:val="24"/>
              </w:rPr>
              <w:t>22.29.29.900</w:t>
            </w:r>
            <w:r w:rsidR="00AA7043">
              <w:rPr>
                <w:rFonts w:ascii="Times New Roman" w:hAnsi="Times New Roman" w:cs="Times New Roman"/>
                <w:sz w:val="24"/>
                <w:szCs w:val="24"/>
              </w:rPr>
              <w:t>,</w:t>
            </w:r>
          </w:p>
        </w:tc>
      </w:tr>
      <w:tr w:rsidR="006D5B49" w:rsidRPr="00473E28" w14:paraId="07B5128C" w14:textId="77777777" w:rsidTr="00473E28">
        <w:tc>
          <w:tcPr>
            <w:tcW w:w="5081" w:type="dxa"/>
          </w:tcPr>
          <w:p w14:paraId="2D289BFA" w14:textId="77777777" w:rsidR="006D5B49" w:rsidRPr="00D904CC" w:rsidRDefault="006D5B49" w:rsidP="00ED3BBE">
            <w:pPr>
              <w:spacing w:after="0" w:line="240" w:lineRule="auto"/>
              <w:rPr>
                <w:rFonts w:ascii="Times New Roman" w:hAnsi="Times New Roman"/>
                <w:sz w:val="24"/>
                <w:szCs w:val="24"/>
                <w:lang w:eastAsia="ru-RU"/>
              </w:rPr>
            </w:pPr>
            <w:r w:rsidRPr="00D904CC">
              <w:rPr>
                <w:rFonts w:ascii="Times New Roman" w:hAnsi="Times New Roman"/>
                <w:sz w:val="24"/>
                <w:szCs w:val="24"/>
                <w:lang w:eastAsia="ru-RU"/>
              </w:rPr>
              <w:t>Наименова</w:t>
            </w:r>
            <w:r w:rsidR="00305FF2" w:rsidRPr="00D904CC">
              <w:rPr>
                <w:rFonts w:ascii="Times New Roman" w:hAnsi="Times New Roman"/>
                <w:sz w:val="24"/>
                <w:szCs w:val="24"/>
                <w:lang w:eastAsia="ru-RU"/>
              </w:rPr>
              <w:t>ние (или несколько наименований)</w:t>
            </w:r>
            <w:r w:rsidRPr="00D904CC">
              <w:rPr>
                <w:rFonts w:ascii="Times New Roman" w:hAnsi="Times New Roman"/>
                <w:sz w:val="24"/>
                <w:szCs w:val="24"/>
                <w:lang w:eastAsia="ru-RU"/>
              </w:rPr>
              <w:t xml:space="preserve"> в соответствии с ОКРБ 007-2012</w:t>
            </w:r>
          </w:p>
        </w:tc>
        <w:tc>
          <w:tcPr>
            <w:tcW w:w="5116" w:type="dxa"/>
            <w:vAlign w:val="center"/>
          </w:tcPr>
          <w:p w14:paraId="570C5680" w14:textId="77777777" w:rsidR="00AA7043" w:rsidRDefault="00AA7043" w:rsidP="005004FF">
            <w:pPr>
              <w:pStyle w:val="titlep"/>
              <w:spacing w:before="0" w:after="0"/>
              <w:jc w:val="both"/>
              <w:rPr>
                <w:b w:val="0"/>
                <w:bCs w:val="0"/>
              </w:rPr>
            </w:pPr>
            <w:r w:rsidRPr="00AA7043">
              <w:rPr>
                <w:b w:val="0"/>
                <w:bCs w:val="0"/>
              </w:rPr>
              <w:t>Реагенты диагностические или лабораторные композиционные, включая бумагу, пропитанную или покрытую диагностическими или лабораторными реагентами</w:t>
            </w:r>
          </w:p>
          <w:p w14:paraId="09F49998" w14:textId="0B6C64BD" w:rsidR="00AA7043" w:rsidRPr="00D904CC" w:rsidRDefault="00AA7043" w:rsidP="005004FF">
            <w:pPr>
              <w:pStyle w:val="titlep"/>
              <w:spacing w:before="0" w:after="0"/>
              <w:jc w:val="both"/>
              <w:rPr>
                <w:b w:val="0"/>
                <w:bCs w:val="0"/>
              </w:rPr>
            </w:pPr>
            <w:r w:rsidRPr="00AA7043">
              <w:rPr>
                <w:b w:val="0"/>
                <w:bCs w:val="0"/>
              </w:rPr>
              <w:t>Изделия прочие из пластмасс, не включенные в другие группировки</w:t>
            </w:r>
          </w:p>
        </w:tc>
      </w:tr>
      <w:tr w:rsidR="006D5B49" w:rsidRPr="00D668CD" w14:paraId="360381C8" w14:textId="77777777" w:rsidTr="00473E28">
        <w:tc>
          <w:tcPr>
            <w:tcW w:w="5081" w:type="dxa"/>
          </w:tcPr>
          <w:p w14:paraId="48952C6C" w14:textId="77777777" w:rsidR="006D5B49" w:rsidRPr="00D668CD" w:rsidRDefault="006D5B49" w:rsidP="00ED3BBE">
            <w:pPr>
              <w:spacing w:after="0" w:line="240" w:lineRule="auto"/>
              <w:rPr>
                <w:rFonts w:ascii="Times New Roman" w:hAnsi="Times New Roman"/>
                <w:sz w:val="24"/>
                <w:szCs w:val="24"/>
                <w:lang w:eastAsia="ru-RU"/>
              </w:rPr>
            </w:pPr>
            <w:r w:rsidRPr="00D668CD">
              <w:rPr>
                <w:rFonts w:ascii="Times New Roman" w:hAnsi="Times New Roman"/>
                <w:sz w:val="24"/>
                <w:szCs w:val="24"/>
                <w:lang w:eastAsia="ru-RU"/>
              </w:rPr>
              <w:t>Объем (количество)</w:t>
            </w:r>
          </w:p>
        </w:tc>
        <w:tc>
          <w:tcPr>
            <w:tcW w:w="5116" w:type="dxa"/>
            <w:vAlign w:val="center"/>
          </w:tcPr>
          <w:p w14:paraId="1DD6017B" w14:textId="205FF8EA" w:rsidR="006D5B49" w:rsidRPr="00D668CD" w:rsidRDefault="007D3BD5" w:rsidP="00ED3BBE">
            <w:pPr>
              <w:pStyle w:val="titlep"/>
              <w:spacing w:before="0" w:after="0"/>
              <w:jc w:val="both"/>
              <w:rPr>
                <w:b w:val="0"/>
                <w:bCs w:val="0"/>
                <w:highlight w:val="yellow"/>
              </w:rPr>
            </w:pPr>
            <w:r>
              <w:rPr>
                <w:b w:val="0"/>
              </w:rPr>
              <w:t>10519</w:t>
            </w:r>
            <w:r w:rsidR="00AA7043">
              <w:rPr>
                <w:b w:val="0"/>
              </w:rPr>
              <w:t xml:space="preserve"> </w:t>
            </w:r>
            <w:r w:rsidR="00473E28">
              <w:rPr>
                <w:b w:val="0"/>
              </w:rPr>
              <w:t>шт.</w:t>
            </w:r>
          </w:p>
        </w:tc>
      </w:tr>
      <w:tr w:rsidR="006D5B49" w:rsidRPr="00D668CD" w14:paraId="4DD0B67F" w14:textId="77777777" w:rsidTr="00473E28">
        <w:tc>
          <w:tcPr>
            <w:tcW w:w="5081" w:type="dxa"/>
          </w:tcPr>
          <w:p w14:paraId="3F96B50A" w14:textId="77777777" w:rsidR="006D5B49" w:rsidRPr="00456298" w:rsidRDefault="006D5B49" w:rsidP="00ED3BBE">
            <w:pPr>
              <w:spacing w:after="0" w:line="240" w:lineRule="auto"/>
              <w:rPr>
                <w:rFonts w:ascii="Times New Roman" w:hAnsi="Times New Roman"/>
                <w:sz w:val="24"/>
                <w:szCs w:val="24"/>
                <w:lang w:eastAsia="ru-RU"/>
              </w:rPr>
            </w:pPr>
            <w:r w:rsidRPr="00456298">
              <w:rPr>
                <w:rFonts w:ascii="Times New Roman" w:hAnsi="Times New Roman"/>
                <w:sz w:val="24"/>
                <w:szCs w:val="24"/>
                <w:lang w:eastAsia="ru-RU"/>
              </w:rPr>
              <w:t>Срок (сроки) поставки товаров (выполнения работ, оказания услуг)</w:t>
            </w:r>
          </w:p>
        </w:tc>
        <w:tc>
          <w:tcPr>
            <w:tcW w:w="5116" w:type="dxa"/>
            <w:vAlign w:val="center"/>
          </w:tcPr>
          <w:p w14:paraId="13AC233E" w14:textId="30ED374B" w:rsidR="006D5B49" w:rsidRPr="00D668CD" w:rsidRDefault="00456298" w:rsidP="00ED3BBE">
            <w:pPr>
              <w:pStyle w:val="titlep"/>
              <w:spacing w:before="0" w:after="0"/>
              <w:jc w:val="both"/>
              <w:rPr>
                <w:b w:val="0"/>
                <w:bCs w:val="0"/>
              </w:rPr>
            </w:pPr>
            <w:r w:rsidRPr="00456298">
              <w:rPr>
                <w:b w:val="0"/>
              </w:rPr>
              <w:t>30</w:t>
            </w:r>
            <w:r w:rsidR="00CB6F5A" w:rsidRPr="00456298">
              <w:rPr>
                <w:b w:val="0"/>
              </w:rPr>
              <w:t>.</w:t>
            </w:r>
            <w:r w:rsidR="00CF0FF2" w:rsidRPr="00456298">
              <w:rPr>
                <w:b w:val="0"/>
              </w:rPr>
              <w:t>1</w:t>
            </w:r>
            <w:r w:rsidR="00D904CC" w:rsidRPr="00456298">
              <w:rPr>
                <w:b w:val="0"/>
              </w:rPr>
              <w:t>1</w:t>
            </w:r>
            <w:r w:rsidR="00CB6F5A" w:rsidRPr="00456298">
              <w:rPr>
                <w:b w:val="0"/>
              </w:rPr>
              <w:t>.2026</w:t>
            </w:r>
            <w:r w:rsidR="00D668CD" w:rsidRPr="00456298">
              <w:rPr>
                <w:b w:val="0"/>
              </w:rPr>
              <w:t xml:space="preserve"> – 31.12.202</w:t>
            </w:r>
            <w:r w:rsidR="00CB6F5A" w:rsidRPr="00456298">
              <w:rPr>
                <w:b w:val="0"/>
              </w:rPr>
              <w:t>6</w:t>
            </w:r>
          </w:p>
        </w:tc>
      </w:tr>
      <w:tr w:rsidR="006D5B49" w:rsidRPr="009B5AB5" w14:paraId="599F08A7" w14:textId="77777777" w:rsidTr="00473E28">
        <w:tc>
          <w:tcPr>
            <w:tcW w:w="5081" w:type="dxa"/>
          </w:tcPr>
          <w:p w14:paraId="5AF61016" w14:textId="77777777" w:rsidR="006D5B49" w:rsidRPr="009B5AB5" w:rsidRDefault="006D5B49" w:rsidP="00ED3BBE">
            <w:pPr>
              <w:spacing w:after="0" w:line="240" w:lineRule="auto"/>
              <w:rPr>
                <w:rFonts w:ascii="Times New Roman" w:hAnsi="Times New Roman"/>
                <w:sz w:val="24"/>
                <w:szCs w:val="24"/>
                <w:lang w:eastAsia="ru-RU"/>
              </w:rPr>
            </w:pPr>
            <w:r w:rsidRPr="009B5AB5">
              <w:rPr>
                <w:rFonts w:ascii="Times New Roman" w:hAnsi="Times New Roman"/>
                <w:sz w:val="24"/>
                <w:szCs w:val="24"/>
                <w:lang w:eastAsia="ru-RU"/>
              </w:rPr>
              <w:lastRenderedPageBreak/>
              <w:t>Место (места) поставки товаров (выполнения работ, оказания услуг)</w:t>
            </w:r>
          </w:p>
        </w:tc>
        <w:tc>
          <w:tcPr>
            <w:tcW w:w="5116" w:type="dxa"/>
            <w:vAlign w:val="center"/>
          </w:tcPr>
          <w:p w14:paraId="2CD3EFB0" w14:textId="28073937" w:rsidR="0096778C" w:rsidRPr="009B5AB5" w:rsidRDefault="00473E28" w:rsidP="00D668CD">
            <w:pPr>
              <w:spacing w:after="0" w:line="240" w:lineRule="auto"/>
              <w:jc w:val="both"/>
              <w:rPr>
                <w:rFonts w:ascii="Times New Roman" w:hAnsi="Times New Roman"/>
                <w:bCs/>
                <w:sz w:val="24"/>
                <w:szCs w:val="24"/>
              </w:rPr>
            </w:pPr>
            <w:r>
              <w:rPr>
                <w:rFonts w:ascii="Times New Roman" w:hAnsi="Times New Roman"/>
                <w:bCs/>
                <w:sz w:val="24"/>
                <w:szCs w:val="24"/>
              </w:rPr>
              <w:t xml:space="preserve">Минская область, Минский район, д. </w:t>
            </w:r>
            <w:proofErr w:type="spellStart"/>
            <w:r>
              <w:rPr>
                <w:rFonts w:ascii="Times New Roman" w:hAnsi="Times New Roman"/>
                <w:bCs/>
                <w:sz w:val="24"/>
                <w:szCs w:val="24"/>
              </w:rPr>
              <w:t>Лесковка</w:t>
            </w:r>
            <w:proofErr w:type="spellEnd"/>
          </w:p>
        </w:tc>
      </w:tr>
      <w:tr w:rsidR="006D5B49" w:rsidRPr="009B5AB5" w14:paraId="7EE3B855" w14:textId="77777777" w:rsidTr="00473E28">
        <w:tc>
          <w:tcPr>
            <w:tcW w:w="5081" w:type="dxa"/>
          </w:tcPr>
          <w:p w14:paraId="451BE714" w14:textId="49067769" w:rsidR="006D5B49" w:rsidRPr="00456298" w:rsidRDefault="00473E28" w:rsidP="00ED3BBE">
            <w:pPr>
              <w:spacing w:after="0" w:line="240" w:lineRule="auto"/>
              <w:rPr>
                <w:rFonts w:ascii="Times New Roman" w:hAnsi="Times New Roman"/>
                <w:sz w:val="24"/>
                <w:szCs w:val="24"/>
                <w:lang w:eastAsia="ru-RU"/>
              </w:rPr>
            </w:pPr>
            <w:proofErr w:type="gramStart"/>
            <w:r w:rsidRPr="00456298">
              <w:rPr>
                <w:rFonts w:ascii="Times New Roman" w:hAnsi="Times New Roman"/>
                <w:sz w:val="24"/>
                <w:szCs w:val="24"/>
                <w:lang w:eastAsia="ru-RU"/>
              </w:rPr>
              <w:t xml:space="preserve">Предельная </w:t>
            </w:r>
            <w:r w:rsidR="006D5B49" w:rsidRPr="00456298">
              <w:rPr>
                <w:rFonts w:ascii="Times New Roman" w:hAnsi="Times New Roman"/>
                <w:sz w:val="24"/>
                <w:szCs w:val="24"/>
                <w:lang w:eastAsia="ru-RU"/>
              </w:rPr>
              <w:t xml:space="preserve"> стоимость</w:t>
            </w:r>
            <w:proofErr w:type="gramEnd"/>
            <w:r w:rsidR="006D5B49" w:rsidRPr="00456298">
              <w:rPr>
                <w:rFonts w:ascii="Times New Roman" w:hAnsi="Times New Roman"/>
                <w:sz w:val="24"/>
                <w:szCs w:val="24"/>
                <w:lang w:eastAsia="ru-RU"/>
              </w:rPr>
              <w:t xml:space="preserve"> предмета государственной закупки по части (лоту)</w:t>
            </w:r>
          </w:p>
        </w:tc>
        <w:tc>
          <w:tcPr>
            <w:tcW w:w="5116" w:type="dxa"/>
            <w:vAlign w:val="center"/>
          </w:tcPr>
          <w:p w14:paraId="5A7CC022" w14:textId="607D7F60" w:rsidR="006D5B49" w:rsidRPr="009B5AB5" w:rsidRDefault="00456298" w:rsidP="0096778C">
            <w:pPr>
              <w:pStyle w:val="titlep"/>
              <w:spacing w:before="0" w:after="0"/>
              <w:jc w:val="both"/>
              <w:rPr>
                <w:b w:val="0"/>
                <w:bCs w:val="0"/>
              </w:rPr>
            </w:pPr>
            <w:r w:rsidRPr="00456298">
              <w:rPr>
                <w:b w:val="0"/>
              </w:rPr>
              <w:t>4 600,00</w:t>
            </w:r>
            <w:r w:rsidRPr="00456298">
              <w:rPr>
                <w:b w:val="0"/>
              </w:rPr>
              <w:t xml:space="preserve"> </w:t>
            </w:r>
            <w:proofErr w:type="spellStart"/>
            <w:proofErr w:type="gramStart"/>
            <w:r w:rsidR="001A7A46" w:rsidRPr="00456298">
              <w:rPr>
                <w:b w:val="0"/>
              </w:rPr>
              <w:t>бел.руб</w:t>
            </w:r>
            <w:proofErr w:type="spellEnd"/>
            <w:proofErr w:type="gramEnd"/>
          </w:p>
        </w:tc>
      </w:tr>
      <w:tr w:rsidR="006D5B49" w:rsidRPr="009B5AB5" w14:paraId="6CAAAF2F" w14:textId="77777777" w:rsidTr="00473E28">
        <w:tc>
          <w:tcPr>
            <w:tcW w:w="5081" w:type="dxa"/>
          </w:tcPr>
          <w:p w14:paraId="012388DF" w14:textId="77777777" w:rsidR="006D5B49" w:rsidRPr="009B5AB5" w:rsidRDefault="006D5B49" w:rsidP="00ED3BBE">
            <w:pPr>
              <w:spacing w:after="0" w:line="240" w:lineRule="auto"/>
              <w:rPr>
                <w:rFonts w:ascii="Times New Roman" w:hAnsi="Times New Roman"/>
                <w:sz w:val="24"/>
                <w:szCs w:val="24"/>
                <w:lang w:eastAsia="ru-RU"/>
              </w:rPr>
            </w:pPr>
            <w:r w:rsidRPr="009B5AB5">
              <w:rPr>
                <w:rFonts w:ascii="Times New Roman" w:hAnsi="Times New Roman"/>
                <w:sz w:val="24"/>
                <w:szCs w:val="24"/>
                <w:lang w:eastAsia="ru-RU"/>
              </w:rPr>
              <w:t>Источник финансирования государственной закупки по части (лоту)</w:t>
            </w:r>
          </w:p>
        </w:tc>
        <w:tc>
          <w:tcPr>
            <w:tcW w:w="5116" w:type="dxa"/>
            <w:vAlign w:val="center"/>
          </w:tcPr>
          <w:p w14:paraId="4B468D61" w14:textId="77777777" w:rsidR="006D5B49" w:rsidRPr="009B5AB5" w:rsidRDefault="002B4A84" w:rsidP="00ED3BBE">
            <w:pPr>
              <w:pStyle w:val="titlep"/>
              <w:spacing w:before="0" w:after="0"/>
              <w:jc w:val="both"/>
              <w:rPr>
                <w:b w:val="0"/>
                <w:bCs w:val="0"/>
              </w:rPr>
            </w:pPr>
            <w:r w:rsidRPr="009B5AB5">
              <w:rPr>
                <w:b w:val="0"/>
                <w:bCs w:val="0"/>
              </w:rPr>
              <w:t>Областной бюджет</w:t>
            </w:r>
          </w:p>
        </w:tc>
      </w:tr>
    </w:tbl>
    <w:bookmarkEnd w:id="0"/>
    <w:p w14:paraId="19A18051" w14:textId="77777777" w:rsidR="00473E28" w:rsidRPr="005C4784" w:rsidRDefault="00473E28" w:rsidP="00473E28">
      <w:pPr>
        <w:pStyle w:val="newncpi"/>
      </w:pPr>
      <w:r w:rsidRPr="005C4784">
        <w:t>В ходе проведения процедуры государственной закупки допускается изменение заказчиком объема (количества) предмета государственной закупки и (или) его части (лота) в случаях, установленных настоящим Законом, но н</w:t>
      </w:r>
      <w:r>
        <w:t>е более чем на десять процентов</w:t>
      </w:r>
      <w:r w:rsidRPr="005C4784">
        <w:t xml:space="preserve"> (согласно пункту 2 статьи 21 Закона Республики Беларусь от 13 июля 2012г. №419-З «О государственных закупках товаров (работ, услуг)»</w:t>
      </w:r>
      <w:r>
        <w:t>.</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40"/>
      </w:tblGrid>
      <w:tr w:rsidR="00473E28" w:rsidRPr="00ED3BBE" w14:paraId="46E11ED5" w14:textId="77777777" w:rsidTr="00921506">
        <w:tc>
          <w:tcPr>
            <w:tcW w:w="10456" w:type="dxa"/>
            <w:tcBorders>
              <w:top w:val="nil"/>
              <w:left w:val="nil"/>
              <w:bottom w:val="nil"/>
              <w:right w:val="nil"/>
            </w:tcBorders>
          </w:tcPr>
          <w:p w14:paraId="63C46643" w14:textId="77777777" w:rsidR="00473E28" w:rsidRDefault="00473E28" w:rsidP="00921506">
            <w:pPr>
              <w:spacing w:after="0" w:line="240" w:lineRule="auto"/>
              <w:ind w:firstLine="567"/>
              <w:rPr>
                <w:rFonts w:ascii="Times New Roman" w:hAnsi="Times New Roman"/>
                <w:b/>
                <w:sz w:val="24"/>
                <w:szCs w:val="24"/>
                <w:lang w:eastAsia="ru-RU"/>
              </w:rPr>
            </w:pPr>
          </w:p>
          <w:p w14:paraId="0093F315" w14:textId="77777777" w:rsidR="00473E28" w:rsidRPr="00ED3BBE" w:rsidRDefault="00473E28" w:rsidP="00921506">
            <w:pPr>
              <w:spacing w:after="0" w:line="240" w:lineRule="auto"/>
              <w:ind w:firstLine="567"/>
              <w:rPr>
                <w:rFonts w:ascii="Times New Roman" w:hAnsi="Times New Roman"/>
                <w:b/>
                <w:sz w:val="24"/>
                <w:szCs w:val="24"/>
                <w:lang w:eastAsia="ru-RU"/>
              </w:rPr>
            </w:pPr>
            <w:r w:rsidRPr="00ED3BBE">
              <w:rPr>
                <w:rFonts w:ascii="Times New Roman" w:hAnsi="Times New Roman"/>
                <w:b/>
                <w:sz w:val="24"/>
                <w:szCs w:val="24"/>
                <w:lang w:eastAsia="ru-RU"/>
              </w:rPr>
              <w:t>II. Описание предмета государственной закупки</w:t>
            </w:r>
          </w:p>
        </w:tc>
      </w:tr>
      <w:tr w:rsidR="00473E28" w:rsidRPr="00ED3BBE" w14:paraId="59C2B465" w14:textId="77777777" w:rsidTr="00921506">
        <w:tc>
          <w:tcPr>
            <w:tcW w:w="10456" w:type="dxa"/>
            <w:tcBorders>
              <w:top w:val="nil"/>
              <w:left w:val="nil"/>
              <w:bottom w:val="nil"/>
              <w:right w:val="nil"/>
            </w:tcBorders>
          </w:tcPr>
          <w:p w14:paraId="45689FAE" w14:textId="77777777" w:rsidR="00473E28" w:rsidRPr="00ED3BBE" w:rsidRDefault="00473E28" w:rsidP="00921506">
            <w:pPr>
              <w:spacing w:after="0" w:line="240" w:lineRule="auto"/>
              <w:ind w:firstLine="567"/>
              <w:rPr>
                <w:rFonts w:ascii="Times New Roman" w:hAnsi="Times New Roman"/>
                <w:sz w:val="24"/>
                <w:szCs w:val="24"/>
                <w:lang w:eastAsia="ru-RU"/>
              </w:rPr>
            </w:pPr>
            <w:r w:rsidRPr="00ED3BBE">
              <w:rPr>
                <w:rFonts w:ascii="Times New Roman" w:hAnsi="Times New Roman"/>
                <w:sz w:val="24"/>
                <w:szCs w:val="24"/>
                <w:lang w:eastAsia="ru-RU"/>
              </w:rPr>
              <w:t xml:space="preserve">Описание предмета государственной закупки, его частей (лотов) в случае, если предмет государственной закупки разделен на части (лоты), а также перечень документов и (или) сведений, подтверждающих соответствие предмету государственной закупки и требованиям к предмету государственной закупки - </w:t>
            </w:r>
            <w:proofErr w:type="gramStart"/>
            <w:r w:rsidRPr="00ED3BBE">
              <w:rPr>
                <w:rFonts w:ascii="Times New Roman" w:hAnsi="Times New Roman"/>
                <w:b/>
                <w:sz w:val="24"/>
                <w:szCs w:val="24"/>
              </w:rPr>
              <w:t>Согласно задания</w:t>
            </w:r>
            <w:proofErr w:type="gramEnd"/>
            <w:r w:rsidRPr="00ED3BBE">
              <w:rPr>
                <w:rFonts w:ascii="Times New Roman" w:hAnsi="Times New Roman"/>
                <w:b/>
                <w:sz w:val="24"/>
                <w:szCs w:val="24"/>
              </w:rPr>
              <w:t xml:space="preserve"> на закупку.</w:t>
            </w:r>
          </w:p>
        </w:tc>
      </w:tr>
      <w:tr w:rsidR="00473E28" w:rsidRPr="00ED3BBE" w14:paraId="22515DBE" w14:textId="77777777" w:rsidTr="00921506">
        <w:tc>
          <w:tcPr>
            <w:tcW w:w="10456" w:type="dxa"/>
            <w:tcBorders>
              <w:top w:val="nil"/>
              <w:left w:val="nil"/>
              <w:right w:val="nil"/>
            </w:tcBorders>
            <w:vAlign w:val="bottom"/>
          </w:tcPr>
          <w:p w14:paraId="1D8F6CE5" w14:textId="77777777" w:rsidR="00473E28" w:rsidRPr="00ED3BBE" w:rsidRDefault="00473E28" w:rsidP="00921506">
            <w:pPr>
              <w:pStyle w:val="titlep"/>
              <w:spacing w:before="0" w:after="0"/>
              <w:jc w:val="left"/>
              <w:rPr>
                <w:b w:val="0"/>
              </w:rPr>
            </w:pPr>
          </w:p>
        </w:tc>
      </w:tr>
      <w:tr w:rsidR="00473E28" w:rsidRPr="00ED3BBE" w14:paraId="7DAC0FB6" w14:textId="77777777" w:rsidTr="00921506">
        <w:tc>
          <w:tcPr>
            <w:tcW w:w="10456" w:type="dxa"/>
            <w:tcBorders>
              <w:left w:val="nil"/>
              <w:bottom w:val="nil"/>
              <w:right w:val="nil"/>
            </w:tcBorders>
          </w:tcPr>
          <w:p w14:paraId="2685FF9E" w14:textId="77777777" w:rsidR="00473E28" w:rsidRPr="00ED3BBE" w:rsidRDefault="00473E28" w:rsidP="00921506">
            <w:pPr>
              <w:spacing w:after="0" w:line="240" w:lineRule="auto"/>
              <w:ind w:firstLine="567"/>
              <w:jc w:val="both"/>
              <w:rPr>
                <w:rFonts w:ascii="Times New Roman" w:hAnsi="Times New Roman"/>
                <w:b/>
                <w:sz w:val="24"/>
                <w:szCs w:val="24"/>
                <w:lang w:eastAsia="ru-RU"/>
              </w:rPr>
            </w:pPr>
            <w:r w:rsidRPr="00ED3BBE">
              <w:rPr>
                <w:rFonts w:ascii="Times New Roman" w:hAnsi="Times New Roman"/>
                <w:b/>
                <w:sz w:val="24"/>
                <w:szCs w:val="24"/>
                <w:lang w:eastAsia="ru-RU"/>
              </w:rPr>
              <w:t xml:space="preserve">III. Условия допуска товаров (работ, услуг) иностранного происхождения и поставщиков (подрядчиков, исполнителей), предлагающих такие товары (работы, услуги), к </w:t>
            </w:r>
            <w:r w:rsidRPr="00DD643B">
              <w:rPr>
                <w:rFonts w:ascii="Times New Roman" w:hAnsi="Times New Roman"/>
                <w:b/>
                <w:sz w:val="24"/>
                <w:szCs w:val="24"/>
                <w:lang w:eastAsia="ru-RU"/>
              </w:rPr>
              <w:t xml:space="preserve">участию в электронном аукционе - </w:t>
            </w:r>
            <w:r w:rsidRPr="00DD643B">
              <w:rPr>
                <w:rFonts w:ascii="Times New Roman" w:hAnsi="Times New Roman"/>
                <w:b/>
                <w:sz w:val="24"/>
                <w:szCs w:val="24"/>
                <w:vertAlign w:val="superscript"/>
                <w:lang w:eastAsia="ru-RU"/>
              </w:rPr>
              <w:t xml:space="preserve"> </w:t>
            </w:r>
            <w:r>
              <w:rPr>
                <w:rFonts w:ascii="Times New Roman" w:hAnsi="Times New Roman"/>
                <w:color w:val="000000"/>
                <w:sz w:val="24"/>
                <w:szCs w:val="24"/>
                <w:lang w:eastAsia="ru-RU"/>
              </w:rPr>
              <w:t>в</w:t>
            </w:r>
            <w:r w:rsidRPr="00424C87">
              <w:rPr>
                <w:rFonts w:ascii="Times New Roman" w:hAnsi="Times New Roman"/>
                <w:color w:val="000000"/>
                <w:sz w:val="24"/>
                <w:szCs w:val="24"/>
                <w:lang w:eastAsia="ru-RU"/>
              </w:rPr>
              <w:t xml:space="preserve"> соответствии с пунктом 1 постановления Совета Министров Республики Беларусь от 17 марта 2016 г. №206 «О допуске товаров иностранного происхождения и поставщиков, предлагающих такие товары, к участию в процедурах государственных закупок» к участию в электронном аукционе допускается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если в целях участия в этих процедурах государственных закупок подано менее двух предложений, содержащих информацию о поставке такого товара, происходящего из Республики Армения, Республики Беларусь, Республики Казахстан, Кыргызской Республики и (или) Российской Федерации, и соответствующих требованиям приглашения к участию в процедуре государственной закупки, аукционных документов и документам, представляемым участнику для подготовки предложения в целях участия в процедуре электронного аукциона.</w:t>
            </w:r>
          </w:p>
        </w:tc>
      </w:tr>
      <w:tr w:rsidR="00473E28" w:rsidRPr="00ED3BBE" w14:paraId="54555279" w14:textId="77777777" w:rsidTr="00921506">
        <w:trPr>
          <w:trHeight w:val="187"/>
        </w:trPr>
        <w:tc>
          <w:tcPr>
            <w:tcW w:w="10456" w:type="dxa"/>
            <w:tcBorders>
              <w:top w:val="nil"/>
              <w:left w:val="nil"/>
              <w:right w:val="nil"/>
            </w:tcBorders>
            <w:vAlign w:val="bottom"/>
          </w:tcPr>
          <w:p w14:paraId="4CE3A59D" w14:textId="77777777" w:rsidR="00473E28" w:rsidRPr="00ED3BBE" w:rsidRDefault="00473E28" w:rsidP="00921506">
            <w:pPr>
              <w:pStyle w:val="titlep"/>
              <w:spacing w:before="0" w:after="0"/>
              <w:jc w:val="left"/>
              <w:rPr>
                <w:b w:val="0"/>
              </w:rPr>
            </w:pPr>
          </w:p>
        </w:tc>
      </w:tr>
      <w:tr w:rsidR="00473E28" w:rsidRPr="00ED3BBE" w14:paraId="39D15699" w14:textId="77777777" w:rsidTr="00921506">
        <w:tc>
          <w:tcPr>
            <w:tcW w:w="10456" w:type="dxa"/>
            <w:tcBorders>
              <w:left w:val="nil"/>
              <w:bottom w:val="nil"/>
              <w:right w:val="nil"/>
            </w:tcBorders>
          </w:tcPr>
          <w:p w14:paraId="6849CF03" w14:textId="77777777" w:rsidR="00473E28" w:rsidRPr="00ED3BBE" w:rsidRDefault="00473E28" w:rsidP="00921506">
            <w:pPr>
              <w:spacing w:after="0" w:line="240" w:lineRule="auto"/>
              <w:ind w:firstLine="567"/>
              <w:rPr>
                <w:rFonts w:ascii="Times New Roman" w:hAnsi="Times New Roman"/>
                <w:b/>
                <w:sz w:val="24"/>
                <w:szCs w:val="24"/>
                <w:lang w:eastAsia="ru-RU"/>
              </w:rPr>
            </w:pPr>
            <w:r w:rsidRPr="00ED3BBE">
              <w:rPr>
                <w:rFonts w:ascii="Times New Roman" w:hAnsi="Times New Roman"/>
                <w:b/>
                <w:sz w:val="24"/>
                <w:szCs w:val="24"/>
                <w:lang w:eastAsia="ru-RU"/>
              </w:rPr>
              <w:t>IV. Порядок формирования цены предложения</w:t>
            </w:r>
          </w:p>
          <w:p w14:paraId="729784DF" w14:textId="77777777" w:rsidR="00473E28" w:rsidRPr="00ED3BBE" w:rsidRDefault="00473E28" w:rsidP="00921506">
            <w:pPr>
              <w:pStyle w:val="titlep"/>
              <w:spacing w:before="0" w:after="0"/>
              <w:jc w:val="both"/>
              <w:rPr>
                <w:b w:val="0"/>
              </w:rPr>
            </w:pPr>
            <w:r w:rsidRPr="00ED3BBE">
              <w:rPr>
                <w:b w:val="0"/>
              </w:rPr>
              <w:t>Стоимость услуг, предлагаемых участником, включает в себя: налог на добавленную стоимость и другие налоги, сборы (пошлины), иные обязательные платежи, а также иные расходы, уплачиваемые участником в связи с исполнением договора в случае признания его участником-победителем.</w:t>
            </w:r>
          </w:p>
        </w:tc>
      </w:tr>
      <w:tr w:rsidR="00473E28" w:rsidRPr="00ED3BBE" w14:paraId="61EB58A1" w14:textId="77777777" w:rsidTr="00921506">
        <w:tc>
          <w:tcPr>
            <w:tcW w:w="10456" w:type="dxa"/>
            <w:tcBorders>
              <w:top w:val="nil"/>
              <w:left w:val="nil"/>
              <w:right w:val="nil"/>
            </w:tcBorders>
            <w:vAlign w:val="bottom"/>
          </w:tcPr>
          <w:p w14:paraId="2EF40187" w14:textId="77777777" w:rsidR="00473E28" w:rsidRPr="00ED3BBE" w:rsidRDefault="00473E28" w:rsidP="00921506">
            <w:pPr>
              <w:pStyle w:val="titlep"/>
              <w:spacing w:before="0" w:after="0"/>
              <w:jc w:val="left"/>
              <w:rPr>
                <w:b w:val="0"/>
              </w:rPr>
            </w:pPr>
          </w:p>
        </w:tc>
      </w:tr>
      <w:tr w:rsidR="00473E28" w:rsidRPr="00ED3BBE" w14:paraId="41B16C2A" w14:textId="77777777" w:rsidTr="00921506">
        <w:tc>
          <w:tcPr>
            <w:tcW w:w="10456" w:type="dxa"/>
            <w:tcBorders>
              <w:left w:val="nil"/>
              <w:bottom w:val="nil"/>
              <w:right w:val="nil"/>
            </w:tcBorders>
          </w:tcPr>
          <w:p w14:paraId="1CB4085C" w14:textId="77777777" w:rsidR="00473E28" w:rsidRPr="00ED3BBE" w:rsidRDefault="00473E28" w:rsidP="00921506">
            <w:pPr>
              <w:spacing w:after="0" w:line="240" w:lineRule="auto"/>
              <w:ind w:firstLine="567"/>
              <w:rPr>
                <w:rFonts w:ascii="Times New Roman" w:hAnsi="Times New Roman"/>
                <w:b/>
                <w:sz w:val="24"/>
                <w:szCs w:val="24"/>
                <w:lang w:eastAsia="ru-RU"/>
              </w:rPr>
            </w:pPr>
            <w:r w:rsidRPr="00ED3BBE">
              <w:rPr>
                <w:rFonts w:ascii="Times New Roman" w:hAnsi="Times New Roman"/>
                <w:b/>
                <w:sz w:val="24"/>
                <w:szCs w:val="24"/>
                <w:lang w:eastAsia="ru-RU"/>
              </w:rPr>
              <w:t xml:space="preserve">V. Наименование валюты, в которой должна быть выражена цена предложения, наименование валюты и при необходимости обменный курс, которые будут использованы для заключения договора </w:t>
            </w:r>
            <w:proofErr w:type="gramStart"/>
            <w:r w:rsidRPr="00ED3BBE">
              <w:rPr>
                <w:rFonts w:ascii="Times New Roman" w:hAnsi="Times New Roman"/>
                <w:b/>
                <w:sz w:val="24"/>
                <w:szCs w:val="24"/>
                <w:lang w:eastAsia="ru-RU"/>
              </w:rPr>
              <w:t xml:space="preserve">-  </w:t>
            </w:r>
            <w:r w:rsidRPr="00ED3BBE">
              <w:rPr>
                <w:rFonts w:ascii="Times New Roman" w:hAnsi="Times New Roman"/>
                <w:spacing w:val="-1"/>
                <w:sz w:val="24"/>
                <w:szCs w:val="24"/>
              </w:rPr>
              <w:t>белорусский</w:t>
            </w:r>
            <w:proofErr w:type="gramEnd"/>
            <w:r w:rsidRPr="00ED3BBE">
              <w:rPr>
                <w:rFonts w:ascii="Times New Roman" w:hAnsi="Times New Roman"/>
                <w:spacing w:val="-1"/>
                <w:sz w:val="24"/>
                <w:szCs w:val="24"/>
              </w:rPr>
              <w:t xml:space="preserve"> рубль</w:t>
            </w:r>
            <w:r w:rsidRPr="00ED3BBE">
              <w:rPr>
                <w:spacing w:val="-1"/>
                <w:sz w:val="24"/>
                <w:szCs w:val="24"/>
              </w:rPr>
              <w:t>.</w:t>
            </w:r>
          </w:p>
        </w:tc>
      </w:tr>
      <w:tr w:rsidR="00473E28" w:rsidRPr="00ED3BBE" w14:paraId="6FE2B2DA" w14:textId="77777777" w:rsidTr="00921506">
        <w:tc>
          <w:tcPr>
            <w:tcW w:w="10456" w:type="dxa"/>
            <w:tcBorders>
              <w:top w:val="nil"/>
              <w:left w:val="nil"/>
              <w:right w:val="nil"/>
            </w:tcBorders>
            <w:vAlign w:val="bottom"/>
          </w:tcPr>
          <w:p w14:paraId="4E8F70AE" w14:textId="77777777" w:rsidR="00473E28" w:rsidRPr="00ED3BBE" w:rsidRDefault="00473E28" w:rsidP="00921506">
            <w:pPr>
              <w:pStyle w:val="titlep"/>
              <w:spacing w:before="0" w:after="0"/>
              <w:jc w:val="left"/>
              <w:rPr>
                <w:b w:val="0"/>
              </w:rPr>
            </w:pPr>
          </w:p>
        </w:tc>
      </w:tr>
      <w:tr w:rsidR="00473E28" w:rsidRPr="00ED3BBE" w14:paraId="4471D357" w14:textId="77777777" w:rsidTr="00921506">
        <w:tc>
          <w:tcPr>
            <w:tcW w:w="10456" w:type="dxa"/>
            <w:tcBorders>
              <w:left w:val="nil"/>
              <w:bottom w:val="nil"/>
              <w:right w:val="nil"/>
            </w:tcBorders>
          </w:tcPr>
          <w:p w14:paraId="66F447C2" w14:textId="77777777" w:rsidR="00473E28" w:rsidRPr="00ED3BBE" w:rsidRDefault="00473E28" w:rsidP="00921506">
            <w:pPr>
              <w:spacing w:after="0" w:line="240" w:lineRule="auto"/>
              <w:ind w:firstLine="567"/>
              <w:jc w:val="both"/>
              <w:rPr>
                <w:rFonts w:ascii="Times New Roman" w:hAnsi="Times New Roman"/>
                <w:b/>
                <w:sz w:val="24"/>
                <w:szCs w:val="24"/>
                <w:lang w:eastAsia="ru-RU"/>
              </w:rPr>
            </w:pPr>
            <w:r w:rsidRPr="00ED3BBE">
              <w:rPr>
                <w:rFonts w:ascii="Times New Roman" w:hAnsi="Times New Roman"/>
                <w:b/>
                <w:sz w:val="24"/>
                <w:szCs w:val="24"/>
                <w:lang w:eastAsia="ru-RU"/>
              </w:rPr>
              <w:t>VI. Порядок участия в процедуре государственной закупки субъектов малого и среднего предпринимательства</w:t>
            </w:r>
            <w:r>
              <w:rPr>
                <w:rFonts w:ascii="Times New Roman" w:hAnsi="Times New Roman"/>
                <w:b/>
                <w:sz w:val="24"/>
                <w:szCs w:val="24"/>
                <w:lang w:eastAsia="ru-RU"/>
              </w:rPr>
              <w:t xml:space="preserve"> – </w:t>
            </w:r>
            <w:r w:rsidRPr="003E76ED">
              <w:rPr>
                <w:rFonts w:ascii="Times New Roman" w:hAnsi="Times New Roman"/>
                <w:sz w:val="24"/>
                <w:szCs w:val="24"/>
                <w:lang w:eastAsia="ru-RU"/>
              </w:rPr>
              <w:t>в соответствии с  Законом Республики Беларусь от 13 июля 2012 г. N 419-З «О государственных закупках товаров (работ, услуг)»</w:t>
            </w:r>
          </w:p>
        </w:tc>
      </w:tr>
      <w:tr w:rsidR="00473E28" w:rsidRPr="00ED3BBE" w14:paraId="7CC1FB93" w14:textId="77777777" w:rsidTr="00921506">
        <w:trPr>
          <w:trHeight w:val="755"/>
        </w:trPr>
        <w:tc>
          <w:tcPr>
            <w:tcW w:w="10456" w:type="dxa"/>
            <w:tcBorders>
              <w:left w:val="nil"/>
              <w:bottom w:val="nil"/>
              <w:right w:val="nil"/>
            </w:tcBorders>
          </w:tcPr>
          <w:p w14:paraId="5DC57FBA" w14:textId="77777777" w:rsidR="00473E28" w:rsidRPr="00ED3BBE" w:rsidRDefault="00473E28" w:rsidP="00921506">
            <w:pPr>
              <w:spacing w:after="0" w:line="240" w:lineRule="auto"/>
              <w:ind w:firstLine="567"/>
              <w:rPr>
                <w:rFonts w:ascii="Times New Roman" w:hAnsi="Times New Roman"/>
                <w:b/>
                <w:sz w:val="24"/>
                <w:szCs w:val="24"/>
                <w:lang w:eastAsia="ru-RU"/>
              </w:rPr>
            </w:pPr>
            <w:r w:rsidRPr="00ED3BBE">
              <w:rPr>
                <w:rFonts w:ascii="Times New Roman" w:hAnsi="Times New Roman"/>
                <w:b/>
                <w:sz w:val="24"/>
                <w:szCs w:val="24"/>
                <w:lang w:eastAsia="ru-RU"/>
              </w:rPr>
              <w:t>VII. Акты законодательства о государственных закупках, в соответствии с которыми проводится процедура государственной закупки</w:t>
            </w:r>
          </w:p>
        </w:tc>
      </w:tr>
      <w:tr w:rsidR="00473E28" w:rsidRPr="00ED3BBE" w14:paraId="1B8732FC" w14:textId="77777777" w:rsidTr="00921506">
        <w:tc>
          <w:tcPr>
            <w:tcW w:w="10456" w:type="dxa"/>
            <w:tcBorders>
              <w:top w:val="nil"/>
              <w:left w:val="nil"/>
              <w:bottom w:val="nil"/>
              <w:right w:val="nil"/>
            </w:tcBorders>
          </w:tcPr>
          <w:p w14:paraId="38DD4405" w14:textId="77777777" w:rsidR="00473E28" w:rsidRPr="00071627" w:rsidRDefault="00473E28" w:rsidP="00921506">
            <w:pPr>
              <w:spacing w:after="0"/>
              <w:ind w:firstLine="426"/>
              <w:contextualSpacing/>
              <w:jc w:val="both"/>
              <w:rPr>
                <w:rFonts w:ascii="Times New Roman" w:hAnsi="Times New Roman"/>
                <w:sz w:val="24"/>
                <w:szCs w:val="24"/>
              </w:rPr>
            </w:pPr>
            <w:r w:rsidRPr="00ED3BBE">
              <w:rPr>
                <w:rFonts w:ascii="Times New Roman" w:hAnsi="Times New Roman"/>
                <w:sz w:val="24"/>
                <w:szCs w:val="24"/>
                <w:lang w:eastAsia="ru-RU"/>
              </w:rPr>
              <w:t xml:space="preserve">Настоящий электронный аукцион проводится в порядке, установленном Законом Республики Беларусь от 13 июля 2012 г. N 419-З «О государственных закупках товаров (работ, услуг)», </w:t>
            </w:r>
            <w:r w:rsidRPr="00ED3BBE">
              <w:rPr>
                <w:rFonts w:ascii="Times New Roman" w:hAnsi="Times New Roman"/>
                <w:sz w:val="24"/>
                <w:szCs w:val="24"/>
              </w:rPr>
              <w:lastRenderedPageBreak/>
              <w:t>Постановлением Совета Министров Республики Беларусь от 15.06.2019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p>
        </w:tc>
      </w:tr>
      <w:tr w:rsidR="00473E28" w:rsidRPr="00ED3BBE" w14:paraId="5CA0F0E1" w14:textId="77777777" w:rsidTr="00921506">
        <w:tc>
          <w:tcPr>
            <w:tcW w:w="10456" w:type="dxa"/>
            <w:tcBorders>
              <w:left w:val="nil"/>
              <w:bottom w:val="nil"/>
              <w:right w:val="nil"/>
            </w:tcBorders>
          </w:tcPr>
          <w:p w14:paraId="2CBBA5BF" w14:textId="77777777" w:rsidR="00473E28" w:rsidRPr="00FF2443" w:rsidRDefault="00473E28" w:rsidP="00921506">
            <w:pPr>
              <w:pStyle w:val="titlep"/>
              <w:spacing w:before="0" w:after="0"/>
              <w:jc w:val="left"/>
            </w:pPr>
            <w:r w:rsidRPr="00FF2443">
              <w:lastRenderedPageBreak/>
              <w:t xml:space="preserve">VIII. Условия применения преференциальной поправки </w:t>
            </w:r>
          </w:p>
          <w:p w14:paraId="35D24CB4" w14:textId="77777777" w:rsidR="00473E28" w:rsidRPr="00FF2443" w:rsidRDefault="00473E28" w:rsidP="00921506">
            <w:pPr>
              <w:pStyle w:val="titlep"/>
              <w:spacing w:before="0" w:after="0"/>
              <w:jc w:val="left"/>
              <w:rPr>
                <w:rStyle w:val="h-normal"/>
                <w:b w:val="0"/>
                <w:bCs w:val="0"/>
              </w:rPr>
            </w:pPr>
            <w:r w:rsidRPr="00FF2443">
              <w:rPr>
                <w:rStyle w:val="h-normal"/>
                <w:b w:val="0"/>
                <w:bCs w:val="0"/>
              </w:rPr>
              <w:t>При проведении открытого и закрытого конкурсов, электронного аукциона, процедуры запроса ценовых предложений применяется преференциальная поправка в размере:</w:t>
            </w:r>
          </w:p>
          <w:p w14:paraId="5FD577B2" w14:textId="77777777" w:rsidR="00473E28" w:rsidRPr="00FF2443" w:rsidRDefault="00473E28" w:rsidP="00921506">
            <w:pPr>
              <w:pStyle w:val="titlep"/>
              <w:spacing w:before="0" w:after="0"/>
              <w:jc w:val="left"/>
              <w:rPr>
                <w:rStyle w:val="h-normal"/>
                <w:b w:val="0"/>
                <w:bCs w:val="0"/>
              </w:rPr>
            </w:pPr>
            <w:r w:rsidRPr="00FF2443">
              <w:rPr>
                <w:rStyle w:val="h-normal"/>
                <w:b w:val="0"/>
                <w:bCs w:val="0"/>
              </w:rPr>
              <w:t>15 процентов - в случаях предложения:</w:t>
            </w:r>
          </w:p>
          <w:p w14:paraId="1B5DCD7F" w14:textId="77777777" w:rsidR="00473E28" w:rsidRPr="00FF2443" w:rsidRDefault="00473E28" w:rsidP="00921506">
            <w:pPr>
              <w:pStyle w:val="titlep"/>
              <w:spacing w:before="0" w:after="0"/>
              <w:jc w:val="left"/>
              <w:rPr>
                <w:rStyle w:val="h-normal"/>
                <w:b w:val="0"/>
                <w:bCs w:val="0"/>
              </w:rPr>
            </w:pPr>
            <w:r w:rsidRPr="00FF2443">
              <w:rPr>
                <w:rStyle w:val="h-normal"/>
                <w:b w:val="0"/>
                <w:bCs w:val="0"/>
              </w:rPr>
              <w:t>производимых участником товаров, включенных в приложение к постановлению Совета Министров Республики Беларусь от 14 февраля 2022 г. N 80 "О подтверждении производства промышленной продукции на территории Республики Беларусь" и происходящих из Республики Беларусь и (или)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p>
          <w:p w14:paraId="78A12ED7" w14:textId="77777777" w:rsidR="00473E28" w:rsidRPr="00FF2443" w:rsidRDefault="00473E28" w:rsidP="00921506">
            <w:pPr>
              <w:pStyle w:val="titlep"/>
              <w:spacing w:before="0" w:after="0"/>
              <w:jc w:val="left"/>
              <w:rPr>
                <w:rStyle w:val="h-normal"/>
                <w:b w:val="0"/>
                <w:bCs w:val="0"/>
              </w:rPr>
            </w:pPr>
            <w:r w:rsidRPr="00FF2443">
              <w:rPr>
                <w:rStyle w:val="h-normal"/>
                <w:b w:val="0"/>
                <w:bCs w:val="0"/>
              </w:rPr>
              <w:t>организациями Республики Беларусь, в которых численность инвалидов составляет не менее 50 процентов списочной численности работников, работ, услуг собственного производства при условии, что доля оплаты труда инвалидов в общем фонде оплаты труда таких организаций за три календарных месяца, предшествующих дате подачи предложения, составляет не менее 20 процентов;</w:t>
            </w:r>
          </w:p>
          <w:p w14:paraId="5A8EE6AA" w14:textId="77777777" w:rsidR="00473E28" w:rsidRPr="00FF2443" w:rsidRDefault="00473E28" w:rsidP="00921506">
            <w:pPr>
              <w:pStyle w:val="titlep"/>
              <w:spacing w:before="0" w:after="0"/>
              <w:jc w:val="left"/>
              <w:rPr>
                <w:rStyle w:val="h-normal"/>
                <w:b w:val="0"/>
                <w:bCs w:val="0"/>
              </w:rPr>
            </w:pPr>
            <w:r w:rsidRPr="00FF2443">
              <w:rPr>
                <w:rStyle w:val="h-normal"/>
                <w:b w:val="0"/>
                <w:bCs w:val="0"/>
              </w:rPr>
              <w:t>25 процентов - в случае предложения участником включенных в приложение 1-3 товаров собственного производства организаций Республики Беларусь, в которых численность инвалидов составляет не менее 50 процентов списочной численности работников, при условии, что доля оплаты труда инвалидов в общем фонде оплаты труда таких организаций за три календарных месяца, предшествующих дате подачи предложения, составляет не менее 20 процентов.</w:t>
            </w:r>
          </w:p>
          <w:p w14:paraId="3733EBA3" w14:textId="77777777" w:rsidR="00473E28" w:rsidRPr="00FF2443" w:rsidRDefault="00473E28" w:rsidP="00921506">
            <w:pPr>
              <w:pStyle w:val="titlep"/>
              <w:spacing w:before="0" w:after="0"/>
              <w:jc w:val="left"/>
              <w:rPr>
                <w:rStyle w:val="h-normal"/>
                <w:b w:val="0"/>
                <w:bCs w:val="0"/>
              </w:rPr>
            </w:pPr>
            <w:r w:rsidRPr="00FF2443">
              <w:rPr>
                <w:rStyle w:val="h-normal"/>
                <w:b w:val="0"/>
                <w:bCs w:val="0"/>
              </w:rPr>
              <w:t>При проведении процедуры государственной закупки документами, подтверждающими право на применение преференциальной поправки, являются:</w:t>
            </w:r>
          </w:p>
          <w:p w14:paraId="5DE3AAEC" w14:textId="77777777" w:rsidR="00473E28" w:rsidRPr="00FF2443" w:rsidRDefault="00473E28" w:rsidP="00921506">
            <w:pPr>
              <w:pStyle w:val="titlep"/>
              <w:spacing w:before="0" w:after="0"/>
              <w:jc w:val="left"/>
              <w:rPr>
                <w:rStyle w:val="h-normal"/>
                <w:b w:val="0"/>
                <w:bCs w:val="0"/>
              </w:rPr>
            </w:pPr>
            <w:r w:rsidRPr="00FF2443">
              <w:rPr>
                <w:rStyle w:val="h-normal"/>
                <w:b w:val="0"/>
                <w:bCs w:val="0"/>
              </w:rPr>
              <w:t>в размере 15 процентов:</w:t>
            </w:r>
          </w:p>
          <w:p w14:paraId="0221105B" w14:textId="77777777" w:rsidR="00473E28" w:rsidRPr="00FF2443" w:rsidRDefault="00473E28" w:rsidP="00921506">
            <w:pPr>
              <w:pStyle w:val="titlep"/>
              <w:spacing w:before="0" w:after="0"/>
              <w:jc w:val="left"/>
              <w:rPr>
                <w:rStyle w:val="h-normal"/>
                <w:b w:val="0"/>
                <w:bCs w:val="0"/>
              </w:rPr>
            </w:pPr>
            <w:r w:rsidRPr="00FF2443">
              <w:rPr>
                <w:rStyle w:val="h-normal"/>
                <w:b w:val="0"/>
                <w:bCs w:val="0"/>
              </w:rPr>
              <w:t>для товаров, происходящих из Республики Беларусь, один из следующих документов:</w:t>
            </w:r>
          </w:p>
          <w:p w14:paraId="497D26C2" w14:textId="77777777" w:rsidR="00473E28" w:rsidRPr="00FF2443" w:rsidRDefault="00473E28" w:rsidP="00921506">
            <w:pPr>
              <w:pStyle w:val="titlep"/>
              <w:spacing w:before="0" w:after="0"/>
              <w:jc w:val="left"/>
              <w:rPr>
                <w:rStyle w:val="h-normal"/>
                <w:b w:val="0"/>
                <w:bCs w:val="0"/>
              </w:rPr>
            </w:pPr>
            <w:r w:rsidRPr="00FF2443">
              <w:rPr>
                <w:rStyle w:val="h-normal"/>
                <w:b w:val="0"/>
                <w:bCs w:val="0"/>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6144C70E" w14:textId="77777777" w:rsidR="00473E28" w:rsidRPr="00FF2443" w:rsidRDefault="00473E28" w:rsidP="00921506">
            <w:pPr>
              <w:pStyle w:val="titlep"/>
              <w:spacing w:before="0" w:after="0"/>
              <w:jc w:val="left"/>
              <w:rPr>
                <w:rStyle w:val="h-normal"/>
                <w:b w:val="0"/>
                <w:bCs w:val="0"/>
              </w:rPr>
            </w:pPr>
            <w:r w:rsidRPr="00FF2443">
              <w:rPr>
                <w:rStyle w:val="h-normal"/>
                <w:b w:val="0"/>
                <w:bCs w:val="0"/>
              </w:rPr>
              <w:t>сертификат продукции собственного производства, выданный Белорусской торгово-промышленной палатой или ее унитарными предприятиями, или его копия, а также обязательство о соблюдении при исполнении договора условий и критериев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p>
          <w:p w14:paraId="2695481E" w14:textId="77777777" w:rsidR="00473E28" w:rsidRPr="00FF2443" w:rsidRDefault="00473E28" w:rsidP="00921506">
            <w:pPr>
              <w:pStyle w:val="titlep"/>
              <w:spacing w:before="0" w:after="0"/>
              <w:jc w:val="left"/>
              <w:rPr>
                <w:rStyle w:val="h-normal"/>
                <w:b w:val="0"/>
                <w:bCs w:val="0"/>
              </w:rPr>
            </w:pPr>
            <w:r w:rsidRPr="00FF2443">
              <w:rPr>
                <w:rStyle w:val="h-normal"/>
                <w:b w:val="0"/>
                <w:bCs w:val="0"/>
              </w:rPr>
              <w:t>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N 105, или ее копия;</w:t>
            </w:r>
          </w:p>
          <w:p w14:paraId="47FC6D2E" w14:textId="77777777" w:rsidR="00473E28" w:rsidRPr="00FF2443" w:rsidRDefault="00473E28" w:rsidP="00921506">
            <w:pPr>
              <w:pStyle w:val="titlep"/>
              <w:spacing w:before="0" w:after="0"/>
              <w:jc w:val="left"/>
              <w:rPr>
                <w:rStyle w:val="h-normal"/>
                <w:b w:val="0"/>
                <w:bCs w:val="0"/>
              </w:rPr>
            </w:pPr>
            <w:r w:rsidRPr="00FF2443">
              <w:rPr>
                <w:rStyle w:val="h-normal"/>
                <w:b w:val="0"/>
                <w:bCs w:val="0"/>
              </w:rPr>
              <w:t xml:space="preserve">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w:t>
            </w:r>
            <w:r w:rsidRPr="00FF2443">
              <w:rPr>
                <w:rStyle w:val="h-normal"/>
                <w:b w:val="0"/>
                <w:bCs w:val="0"/>
              </w:rPr>
              <w:lastRenderedPageBreak/>
              <w:t>Беларусь, выданный Белорусской торгово-промышленной палатой или ее унитарными предприятиями, либо его копия;</w:t>
            </w:r>
          </w:p>
          <w:p w14:paraId="39F56616" w14:textId="77777777" w:rsidR="00473E28" w:rsidRPr="00FF2443" w:rsidRDefault="00473E28" w:rsidP="00921506">
            <w:pPr>
              <w:pStyle w:val="titlep"/>
              <w:spacing w:before="0" w:after="0"/>
              <w:jc w:val="left"/>
              <w:rPr>
                <w:rStyle w:val="h-normal"/>
                <w:b w:val="0"/>
                <w:bCs w:val="0"/>
              </w:rPr>
            </w:pPr>
            <w:r w:rsidRPr="00FF2443">
              <w:rPr>
                <w:rStyle w:val="h-normal"/>
                <w:b w:val="0"/>
                <w:bCs w:val="0"/>
              </w:rPr>
              <w:t>для имущественных прав на компьютерные программы, происходящие из Республики Беларусь, - свидетельство о регистрации компьютерной программы, выданное государственным учреждением "Национальный центр интеллектуальной собственности", или его копия;</w:t>
            </w:r>
          </w:p>
          <w:p w14:paraId="165A34CF" w14:textId="77777777" w:rsidR="00473E28" w:rsidRPr="00FF2443" w:rsidRDefault="00473E28" w:rsidP="00921506">
            <w:pPr>
              <w:pStyle w:val="titlep"/>
              <w:spacing w:before="0" w:after="0"/>
              <w:jc w:val="left"/>
              <w:rPr>
                <w:rStyle w:val="h-normal"/>
                <w:b w:val="0"/>
                <w:bCs w:val="0"/>
              </w:rPr>
            </w:pPr>
            <w:r w:rsidRPr="00FF2443">
              <w:rPr>
                <w:rStyle w:val="h-normal"/>
                <w:b w:val="0"/>
                <w:bCs w:val="0"/>
              </w:rPr>
              <w:t>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кроме товаров, происходящих из государств - членов Евразийского экономического союза, включенных в приложение 1, - заявление о том, что участник является производителем предлагаемых им товаров, а также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1DA8A25F" w14:textId="77777777" w:rsidR="00473E28" w:rsidRPr="00FF2443" w:rsidRDefault="00473E28" w:rsidP="00921506">
            <w:pPr>
              <w:pStyle w:val="titlep"/>
              <w:spacing w:before="0" w:after="0"/>
              <w:jc w:val="left"/>
              <w:rPr>
                <w:rStyle w:val="h-normal"/>
                <w:b w:val="0"/>
                <w:bCs w:val="0"/>
              </w:rPr>
            </w:pPr>
            <w:r w:rsidRPr="00FF2443">
              <w:rPr>
                <w:rStyle w:val="h-normal"/>
                <w:b w:val="0"/>
                <w:bCs w:val="0"/>
              </w:rPr>
              <w:t>для товаров, происходящих из государств - членов Евразийского экономического союза, за исключением происходящих из Республики Беларусь, - 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p>
          <w:p w14:paraId="6969E0B0" w14:textId="77777777" w:rsidR="00473E28" w:rsidRPr="00FF2443" w:rsidRDefault="00473E28" w:rsidP="00921506">
            <w:pPr>
              <w:pStyle w:val="titlep"/>
              <w:spacing w:before="0" w:after="0"/>
              <w:jc w:val="left"/>
              <w:rPr>
                <w:rStyle w:val="h-normal"/>
                <w:b w:val="0"/>
                <w:bCs w:val="0"/>
              </w:rPr>
            </w:pPr>
            <w:r w:rsidRPr="00FF2443">
              <w:rPr>
                <w:rStyle w:val="h-normal"/>
                <w:b w:val="0"/>
                <w:bCs w:val="0"/>
              </w:rPr>
              <w:t>для работ, услуг собственного производства организаций Республики Беларусь, в которых численность инвалидов составляет не менее 50 процентов списочной численности работников, в совокупности следующие документы:</w:t>
            </w:r>
          </w:p>
          <w:p w14:paraId="1DDDB966" w14:textId="77777777" w:rsidR="00473E28" w:rsidRPr="00FF2443" w:rsidRDefault="00473E28" w:rsidP="00921506">
            <w:pPr>
              <w:pStyle w:val="titlep"/>
              <w:spacing w:before="0" w:after="0"/>
              <w:jc w:val="left"/>
              <w:rPr>
                <w:rStyle w:val="h-normal"/>
                <w:b w:val="0"/>
                <w:bCs w:val="0"/>
              </w:rPr>
            </w:pPr>
            <w:r w:rsidRPr="00FF2443">
              <w:rPr>
                <w:rStyle w:val="h-normal"/>
                <w:b w:val="0"/>
                <w:bCs w:val="0"/>
              </w:rPr>
              <w:t>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чем за пять рабочих дней до дня подачи предложения для участия в процедуре государственной закупки, с указанием общего количества работников, численности инвалидов, номеров удостоверений, подтверждающих инвалидность, и сроков их действия, доли оплаты труда инвалидов в общем фонде оплаты труда таких организаций за три календарных месяца, предшествующих дате подачи предложения;</w:t>
            </w:r>
          </w:p>
          <w:p w14:paraId="5E1E4263" w14:textId="77777777" w:rsidR="00473E28" w:rsidRPr="00FF2443" w:rsidRDefault="00473E28" w:rsidP="00921506">
            <w:pPr>
              <w:pStyle w:val="titlep"/>
              <w:spacing w:before="0" w:after="0"/>
              <w:jc w:val="left"/>
              <w:rPr>
                <w:rStyle w:val="h-normal"/>
                <w:b w:val="0"/>
                <w:bCs w:val="0"/>
              </w:rPr>
            </w:pPr>
            <w:r w:rsidRPr="00FF2443">
              <w:rPr>
                <w:rStyle w:val="h-normal"/>
                <w:b w:val="0"/>
                <w:bCs w:val="0"/>
              </w:rPr>
              <w:t>сертификат работ и услуг собственного производства, выданный Белорусской торгово-промышленной палатой или ее унитарными предприятиями, или его копия;</w:t>
            </w:r>
          </w:p>
          <w:p w14:paraId="49E5C2FB" w14:textId="77777777" w:rsidR="00473E28" w:rsidRPr="00FF2443" w:rsidRDefault="00473E28" w:rsidP="00921506">
            <w:pPr>
              <w:pStyle w:val="titlep"/>
              <w:spacing w:before="0" w:after="0"/>
              <w:jc w:val="left"/>
              <w:rPr>
                <w:rStyle w:val="h-normal"/>
                <w:b w:val="0"/>
                <w:bCs w:val="0"/>
              </w:rPr>
            </w:pPr>
            <w:r w:rsidRPr="00FF2443">
              <w:rPr>
                <w:rStyle w:val="h-normal"/>
                <w:b w:val="0"/>
                <w:bCs w:val="0"/>
              </w:rPr>
              <w:t>для работ, услуг собственного производства учреждений и предприятий уголовно-исполнительной системы, лечебно-трудовых профилакториев, лечебно-производственных мастерских - сертификат работ и услуг собственного производства, выданный Белорусской торгово-промышленной палатой или ее унитарными предприятиями, или его копия;</w:t>
            </w:r>
          </w:p>
          <w:p w14:paraId="0E75EA0F" w14:textId="77777777" w:rsidR="00473E28" w:rsidRPr="00FF2443" w:rsidRDefault="00473E28" w:rsidP="00921506">
            <w:pPr>
              <w:pStyle w:val="titlep"/>
              <w:spacing w:before="0" w:after="0"/>
              <w:jc w:val="left"/>
            </w:pPr>
            <w:r w:rsidRPr="00FF2443">
              <w:rPr>
                <w:rStyle w:val="h-normal"/>
                <w:b w:val="0"/>
                <w:bCs w:val="0"/>
              </w:rPr>
              <w:t>в размере 25 процентов - 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чем за пять рабочих дней до дня подачи предложения для участия в процедуре государственной закупки, с указанием общего количества работников, численности инвалидов, номеров удостоверений, подтверждающих инвалидность, и сроков их действия, доли оплаты труда инвалидов в общем фонде оплаты труда таких организаций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tc>
      </w:tr>
      <w:tr w:rsidR="00473E28" w:rsidRPr="00ED3BBE" w14:paraId="00007DDD" w14:textId="77777777" w:rsidTr="00921506">
        <w:tc>
          <w:tcPr>
            <w:tcW w:w="10456" w:type="dxa"/>
            <w:tcBorders>
              <w:top w:val="nil"/>
              <w:left w:val="nil"/>
              <w:right w:val="nil"/>
            </w:tcBorders>
            <w:vAlign w:val="bottom"/>
          </w:tcPr>
          <w:p w14:paraId="2545C0C1" w14:textId="77777777" w:rsidR="00473E28" w:rsidRPr="00ED3BBE" w:rsidRDefault="00473E28" w:rsidP="00921506">
            <w:pPr>
              <w:pStyle w:val="titlep"/>
              <w:spacing w:before="0" w:after="0"/>
              <w:jc w:val="left"/>
              <w:rPr>
                <w:b w:val="0"/>
              </w:rPr>
            </w:pPr>
          </w:p>
        </w:tc>
      </w:tr>
      <w:tr w:rsidR="00473E28" w:rsidRPr="00ED3BBE" w14:paraId="687A3142" w14:textId="77777777" w:rsidTr="00921506">
        <w:tc>
          <w:tcPr>
            <w:tcW w:w="10456" w:type="dxa"/>
            <w:tcBorders>
              <w:left w:val="nil"/>
              <w:bottom w:val="nil"/>
              <w:right w:val="nil"/>
            </w:tcBorders>
          </w:tcPr>
          <w:p w14:paraId="2DE94148" w14:textId="77777777" w:rsidR="00473E28" w:rsidRPr="00ED3BBE" w:rsidRDefault="00473E28" w:rsidP="00921506">
            <w:pPr>
              <w:spacing w:after="0" w:line="240" w:lineRule="auto"/>
              <w:ind w:firstLine="567"/>
              <w:rPr>
                <w:rFonts w:ascii="Times New Roman" w:hAnsi="Times New Roman"/>
                <w:b/>
              </w:rPr>
            </w:pPr>
            <w:r w:rsidRPr="00ED3BBE">
              <w:rPr>
                <w:rFonts w:ascii="Times New Roman" w:hAnsi="Times New Roman"/>
                <w:b/>
                <w:sz w:val="24"/>
                <w:szCs w:val="24"/>
                <w:lang w:eastAsia="ru-RU"/>
              </w:rPr>
              <w:t>IX. Размер и порядок оплаты услуг организатора</w:t>
            </w:r>
            <w:r w:rsidRPr="00ED3BBE">
              <w:rPr>
                <w:rFonts w:ascii="Times New Roman" w:hAnsi="Times New Roman"/>
                <w:b/>
                <w:sz w:val="24"/>
                <w:szCs w:val="24"/>
                <w:vertAlign w:val="superscript"/>
                <w:lang w:eastAsia="ru-RU"/>
              </w:rPr>
              <w:t> </w:t>
            </w:r>
            <w:r w:rsidRPr="00ED3BBE">
              <w:rPr>
                <w:b/>
              </w:rPr>
              <w:t xml:space="preserve">– </w:t>
            </w:r>
            <w:r w:rsidRPr="00ED3BBE">
              <w:rPr>
                <w:rFonts w:ascii="Times New Roman" w:hAnsi="Times New Roman"/>
                <w:b/>
              </w:rPr>
              <w:t>нет.</w:t>
            </w:r>
          </w:p>
        </w:tc>
      </w:tr>
      <w:tr w:rsidR="00473E28" w:rsidRPr="00ED3BBE" w14:paraId="255CE341" w14:textId="77777777" w:rsidTr="00921506">
        <w:tc>
          <w:tcPr>
            <w:tcW w:w="10456" w:type="dxa"/>
            <w:tcBorders>
              <w:top w:val="nil"/>
              <w:left w:val="nil"/>
              <w:right w:val="nil"/>
            </w:tcBorders>
            <w:vAlign w:val="bottom"/>
          </w:tcPr>
          <w:p w14:paraId="32C0B141" w14:textId="77777777" w:rsidR="00473E28" w:rsidRPr="00ED3BBE" w:rsidRDefault="00473E28" w:rsidP="00921506">
            <w:pPr>
              <w:pStyle w:val="titlep"/>
              <w:spacing w:before="0" w:after="0"/>
              <w:jc w:val="left"/>
              <w:rPr>
                <w:b w:val="0"/>
              </w:rPr>
            </w:pPr>
          </w:p>
        </w:tc>
      </w:tr>
    </w:tbl>
    <w:p w14:paraId="778709E1" w14:textId="77777777" w:rsidR="00473E28" w:rsidRPr="005B1256" w:rsidRDefault="00473E28" w:rsidP="00473E28">
      <w:pPr>
        <w:spacing w:before="120" w:after="0" w:line="240" w:lineRule="auto"/>
        <w:ind w:firstLine="567"/>
        <w:jc w:val="both"/>
        <w:rPr>
          <w:rFonts w:ascii="Times New Roman" w:hAnsi="Times New Roman"/>
          <w:b/>
          <w:sz w:val="24"/>
          <w:szCs w:val="24"/>
          <w:lang w:eastAsia="ru-RU"/>
        </w:rPr>
      </w:pPr>
      <w:r w:rsidRPr="005B1256">
        <w:rPr>
          <w:rFonts w:ascii="Times New Roman" w:hAnsi="Times New Roman"/>
          <w:b/>
          <w:sz w:val="24"/>
          <w:szCs w:val="24"/>
          <w:lang w:eastAsia="ru-RU"/>
        </w:rPr>
        <w:t>X. Требования к содержанию и форме предложения с учетом регламента оператора электронной торговой площадки</w:t>
      </w:r>
    </w:p>
    <w:p w14:paraId="1292F1B4" w14:textId="77777777" w:rsidR="00473E28" w:rsidRPr="005B1256" w:rsidRDefault="00473E28" w:rsidP="00473E28">
      <w:pPr>
        <w:spacing w:after="0" w:line="240" w:lineRule="auto"/>
        <w:ind w:firstLine="567"/>
        <w:jc w:val="both"/>
        <w:rPr>
          <w:rFonts w:ascii="Times New Roman" w:hAnsi="Times New Roman"/>
          <w:sz w:val="24"/>
          <w:szCs w:val="24"/>
          <w:lang w:eastAsia="ru-RU"/>
        </w:rPr>
      </w:pPr>
      <w:r w:rsidRPr="005B1256">
        <w:rPr>
          <w:rFonts w:ascii="Times New Roman" w:hAnsi="Times New Roman"/>
          <w:sz w:val="24"/>
          <w:szCs w:val="24"/>
          <w:lang w:eastAsia="ru-RU"/>
        </w:rPr>
        <w:lastRenderedPageBreak/>
        <w:t>Предложение составляется участником на белорусском и (или) русском языках и подается посредством его размещения на электронной торговой площадке в срок для подготовки и подачи предложений.</w:t>
      </w:r>
    </w:p>
    <w:p w14:paraId="2A4F4EB3" w14:textId="77777777" w:rsidR="00473E28" w:rsidRPr="005B1256" w:rsidRDefault="00473E28" w:rsidP="00473E28">
      <w:pPr>
        <w:spacing w:before="120" w:after="0" w:line="240" w:lineRule="auto"/>
        <w:ind w:firstLine="567"/>
        <w:jc w:val="both"/>
        <w:rPr>
          <w:rFonts w:ascii="Times New Roman" w:hAnsi="Times New Roman"/>
          <w:sz w:val="24"/>
          <w:szCs w:val="24"/>
          <w:lang w:eastAsia="ru-RU"/>
        </w:rPr>
      </w:pPr>
      <w:r w:rsidRPr="005B1256">
        <w:rPr>
          <w:rFonts w:ascii="Times New Roman" w:hAnsi="Times New Roman"/>
          <w:sz w:val="24"/>
          <w:szCs w:val="24"/>
          <w:lang w:eastAsia="ru-RU"/>
        </w:rPr>
        <w:t>В случае, если предметом государственной закупки являются товары, первый раздел предложения должен содержать конкретные показатели (характеристики), соответствующие требованиям аукционных документов, и указание на товарный знак, изобретение (при наличии), полезную модель (при наличии), промышленный образец (при наличии), селекционное достижение (при наличии), географическое указание, производителя (изготовителя) товара. Данное требование не распространяется на участников, принимающих участие в процедуре государственной закупки по части (лоту), сформированной в соответствии со статьей 29 Закона Республики Беларусь от 13 июля 2012 г. N 419-З "О государственных закупках товаров (работ, услуг)".</w:t>
      </w:r>
    </w:p>
    <w:p w14:paraId="3F8AE75E" w14:textId="77777777" w:rsidR="00473E28" w:rsidRPr="00E5354D" w:rsidRDefault="00473E28" w:rsidP="00473E28">
      <w:pPr>
        <w:spacing w:after="0" w:line="240" w:lineRule="auto"/>
        <w:ind w:firstLine="567"/>
        <w:jc w:val="both"/>
        <w:rPr>
          <w:rFonts w:ascii="Times New Roman" w:hAnsi="Times New Roman"/>
          <w:sz w:val="24"/>
          <w:szCs w:val="24"/>
          <w:lang w:eastAsia="ru-RU"/>
        </w:rPr>
      </w:pPr>
      <w:r w:rsidRPr="005B1256">
        <w:rPr>
          <w:rFonts w:ascii="Times New Roman" w:hAnsi="Times New Roman"/>
          <w:sz w:val="24"/>
          <w:szCs w:val="24"/>
          <w:lang w:eastAsia="ru-RU"/>
        </w:rPr>
        <w:t xml:space="preserve">Предложение должно состоять из двух разделов </w:t>
      </w:r>
      <w:r>
        <w:rPr>
          <w:rFonts w:ascii="Times New Roman" w:hAnsi="Times New Roman"/>
          <w:sz w:val="24"/>
          <w:szCs w:val="24"/>
          <w:lang w:eastAsia="ru-RU"/>
        </w:rPr>
        <w:t>и содержать следующие сведения:</w:t>
      </w:r>
    </w:p>
    <w:p w14:paraId="4EDADFC8" w14:textId="77777777" w:rsidR="00473E28" w:rsidRDefault="00473E28" w:rsidP="00473E28">
      <w:pPr>
        <w:pStyle w:val="newncpi"/>
        <w:jc w:val="center"/>
        <w:rPr>
          <w:b/>
          <w:bCs/>
        </w:rPr>
      </w:pPr>
      <w:r w:rsidRPr="005C4784">
        <w:rPr>
          <w:b/>
          <w:bCs/>
        </w:rPr>
        <w:t>РАЗДЕЛ I</w:t>
      </w:r>
    </w:p>
    <w:tbl>
      <w:tblPr>
        <w:tblW w:w="5000" w:type="pct"/>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5253"/>
        <w:gridCol w:w="4943"/>
      </w:tblGrid>
      <w:tr w:rsidR="00473E28" w:rsidRPr="00CF6D52" w14:paraId="38B4BF86" w14:textId="77777777" w:rsidTr="00921506">
        <w:trPr>
          <w:trHeight w:val="302"/>
        </w:trPr>
        <w:tc>
          <w:tcPr>
            <w:tcW w:w="5000" w:type="pct"/>
            <w:gridSpan w:val="2"/>
            <w:tcBorders>
              <w:top w:val="single" w:sz="4" w:space="0" w:color="auto"/>
              <w:bottom w:val="single" w:sz="4" w:space="0" w:color="auto"/>
            </w:tcBorders>
            <w:tcMar>
              <w:top w:w="0" w:type="dxa"/>
              <w:left w:w="6" w:type="dxa"/>
              <w:bottom w:w="0" w:type="dxa"/>
              <w:right w:w="6" w:type="dxa"/>
            </w:tcMar>
            <w:vAlign w:val="center"/>
            <w:hideMark/>
          </w:tcPr>
          <w:p w14:paraId="3DC7E54E" w14:textId="77777777" w:rsidR="00473E28" w:rsidRPr="005C4784" w:rsidRDefault="00473E28" w:rsidP="00921506">
            <w:pPr>
              <w:pStyle w:val="table10"/>
              <w:jc w:val="center"/>
              <w:rPr>
                <w:sz w:val="24"/>
                <w:szCs w:val="24"/>
              </w:rPr>
            </w:pPr>
            <w:r w:rsidRPr="005C4784">
              <w:rPr>
                <w:b/>
                <w:bCs/>
                <w:sz w:val="24"/>
                <w:szCs w:val="24"/>
              </w:rPr>
              <w:t>Сведения о предложении (частях (лотах) предложения)</w:t>
            </w:r>
          </w:p>
        </w:tc>
      </w:tr>
      <w:tr w:rsidR="00473E28" w:rsidRPr="005C4784" w14:paraId="4D72B9DD" w14:textId="77777777" w:rsidTr="00921506">
        <w:trPr>
          <w:trHeight w:val="209"/>
        </w:trPr>
        <w:tc>
          <w:tcPr>
            <w:tcW w:w="5000" w:type="pct"/>
            <w:gridSpan w:val="2"/>
            <w:tcBorders>
              <w:top w:val="single" w:sz="4" w:space="0" w:color="auto"/>
              <w:bottom w:val="single" w:sz="4" w:space="0" w:color="auto"/>
            </w:tcBorders>
            <w:tcMar>
              <w:top w:w="0" w:type="dxa"/>
              <w:left w:w="6" w:type="dxa"/>
              <w:bottom w:w="0" w:type="dxa"/>
              <w:right w:w="6" w:type="dxa"/>
            </w:tcMar>
            <w:hideMark/>
          </w:tcPr>
          <w:p w14:paraId="09243786" w14:textId="77777777" w:rsidR="00473E28" w:rsidRPr="005C4784" w:rsidRDefault="00473E28" w:rsidP="00921506">
            <w:pPr>
              <w:pStyle w:val="table10"/>
              <w:spacing w:after="40"/>
              <w:jc w:val="center"/>
              <w:rPr>
                <w:sz w:val="24"/>
                <w:szCs w:val="24"/>
              </w:rPr>
            </w:pPr>
            <w:r w:rsidRPr="005C4784">
              <w:rPr>
                <w:sz w:val="24"/>
                <w:szCs w:val="24"/>
              </w:rPr>
              <w:t>Часть (лот) № ______</w:t>
            </w:r>
          </w:p>
        </w:tc>
      </w:tr>
      <w:tr w:rsidR="00473E28" w:rsidRPr="00CF6D52" w14:paraId="22E3723E" w14:textId="77777777" w:rsidTr="00921506">
        <w:trPr>
          <w:trHeight w:val="299"/>
        </w:trPr>
        <w:tc>
          <w:tcPr>
            <w:tcW w:w="2576" w:type="pct"/>
            <w:tcBorders>
              <w:top w:val="single" w:sz="4" w:space="0" w:color="auto"/>
              <w:bottom w:val="single" w:sz="4" w:space="0" w:color="auto"/>
              <w:right w:val="single" w:sz="4" w:space="0" w:color="auto"/>
            </w:tcBorders>
            <w:tcMar>
              <w:top w:w="0" w:type="dxa"/>
              <w:left w:w="6" w:type="dxa"/>
              <w:bottom w:w="0" w:type="dxa"/>
              <w:right w:w="6" w:type="dxa"/>
            </w:tcMar>
            <w:hideMark/>
          </w:tcPr>
          <w:p w14:paraId="4551373D" w14:textId="77777777" w:rsidR="00473E28" w:rsidRPr="005C4784" w:rsidRDefault="00473E28" w:rsidP="00921506">
            <w:pPr>
              <w:pStyle w:val="table10"/>
              <w:jc w:val="both"/>
              <w:rPr>
                <w:sz w:val="24"/>
                <w:szCs w:val="24"/>
              </w:rPr>
            </w:pPr>
            <w:r w:rsidRPr="005C4784">
              <w:rPr>
                <w:sz w:val="24"/>
                <w:szCs w:val="24"/>
              </w:rPr>
              <w:t>Наименование предлагаемых товаров (работ, услуг)</w:t>
            </w:r>
          </w:p>
        </w:tc>
        <w:tc>
          <w:tcPr>
            <w:tcW w:w="2424" w:type="pct"/>
            <w:tcBorders>
              <w:top w:val="single" w:sz="4" w:space="0" w:color="auto"/>
              <w:left w:val="single" w:sz="4" w:space="0" w:color="auto"/>
              <w:bottom w:val="single" w:sz="4" w:space="0" w:color="auto"/>
            </w:tcBorders>
            <w:tcMar>
              <w:top w:w="0" w:type="dxa"/>
              <w:left w:w="6" w:type="dxa"/>
              <w:bottom w:w="0" w:type="dxa"/>
              <w:right w:w="6" w:type="dxa"/>
            </w:tcMar>
            <w:hideMark/>
          </w:tcPr>
          <w:p w14:paraId="57C104D6" w14:textId="77777777" w:rsidR="00473E28" w:rsidRPr="005C4784" w:rsidRDefault="00473E28" w:rsidP="00921506">
            <w:pPr>
              <w:pStyle w:val="table10"/>
              <w:rPr>
                <w:sz w:val="24"/>
                <w:szCs w:val="24"/>
              </w:rPr>
            </w:pPr>
            <w:r w:rsidRPr="005C4784">
              <w:rPr>
                <w:sz w:val="24"/>
                <w:szCs w:val="24"/>
              </w:rPr>
              <w:t> </w:t>
            </w:r>
          </w:p>
        </w:tc>
      </w:tr>
      <w:tr w:rsidR="00473E28" w:rsidRPr="00CF6D52" w14:paraId="20538400" w14:textId="77777777" w:rsidTr="00921506">
        <w:trPr>
          <w:trHeight w:val="289"/>
        </w:trPr>
        <w:tc>
          <w:tcPr>
            <w:tcW w:w="2576" w:type="pct"/>
            <w:tcBorders>
              <w:top w:val="single" w:sz="4" w:space="0" w:color="auto"/>
              <w:bottom w:val="single" w:sz="4" w:space="0" w:color="auto"/>
              <w:right w:val="single" w:sz="4" w:space="0" w:color="auto"/>
            </w:tcBorders>
            <w:tcMar>
              <w:top w:w="0" w:type="dxa"/>
              <w:left w:w="6" w:type="dxa"/>
              <w:bottom w:w="0" w:type="dxa"/>
              <w:right w:w="6" w:type="dxa"/>
            </w:tcMar>
            <w:hideMark/>
          </w:tcPr>
          <w:p w14:paraId="0AA2689A" w14:textId="77777777" w:rsidR="00473E28" w:rsidRPr="005C4784" w:rsidRDefault="00473E28" w:rsidP="00921506">
            <w:pPr>
              <w:pStyle w:val="table10"/>
              <w:jc w:val="both"/>
              <w:rPr>
                <w:sz w:val="24"/>
                <w:szCs w:val="24"/>
              </w:rPr>
            </w:pPr>
            <w:r w:rsidRPr="005C4784">
              <w:rPr>
                <w:sz w:val="24"/>
                <w:szCs w:val="24"/>
              </w:rPr>
              <w:t>Описание предлагаемых товаров (работ, услуг)</w:t>
            </w:r>
          </w:p>
        </w:tc>
        <w:tc>
          <w:tcPr>
            <w:tcW w:w="2424" w:type="pct"/>
            <w:tcBorders>
              <w:top w:val="single" w:sz="4" w:space="0" w:color="auto"/>
              <w:left w:val="single" w:sz="4" w:space="0" w:color="auto"/>
              <w:bottom w:val="single" w:sz="4" w:space="0" w:color="auto"/>
            </w:tcBorders>
            <w:tcMar>
              <w:top w:w="0" w:type="dxa"/>
              <w:left w:w="6" w:type="dxa"/>
              <w:bottom w:w="0" w:type="dxa"/>
              <w:right w:w="6" w:type="dxa"/>
            </w:tcMar>
            <w:hideMark/>
          </w:tcPr>
          <w:p w14:paraId="139398A4" w14:textId="77777777" w:rsidR="00473E28" w:rsidRPr="005C4784" w:rsidRDefault="00473E28" w:rsidP="00921506">
            <w:pPr>
              <w:pStyle w:val="table10"/>
              <w:rPr>
                <w:sz w:val="24"/>
                <w:szCs w:val="24"/>
              </w:rPr>
            </w:pPr>
            <w:r w:rsidRPr="005C4784">
              <w:rPr>
                <w:sz w:val="24"/>
                <w:szCs w:val="24"/>
              </w:rPr>
              <w:t> </w:t>
            </w:r>
          </w:p>
        </w:tc>
      </w:tr>
      <w:tr w:rsidR="00473E28" w:rsidRPr="00CF6D52" w14:paraId="6D485441" w14:textId="77777777" w:rsidTr="00921506">
        <w:trPr>
          <w:trHeight w:val="265"/>
        </w:trPr>
        <w:tc>
          <w:tcPr>
            <w:tcW w:w="2576" w:type="pct"/>
            <w:tcBorders>
              <w:top w:val="single" w:sz="4" w:space="0" w:color="auto"/>
              <w:bottom w:val="single" w:sz="4" w:space="0" w:color="auto"/>
              <w:right w:val="single" w:sz="4" w:space="0" w:color="auto"/>
            </w:tcBorders>
            <w:tcMar>
              <w:top w:w="0" w:type="dxa"/>
              <w:left w:w="6" w:type="dxa"/>
              <w:bottom w:w="0" w:type="dxa"/>
              <w:right w:w="6" w:type="dxa"/>
            </w:tcMar>
            <w:hideMark/>
          </w:tcPr>
          <w:p w14:paraId="3EFBC539" w14:textId="77777777" w:rsidR="00473E28" w:rsidRPr="005C4784" w:rsidRDefault="00473E28" w:rsidP="00921506">
            <w:pPr>
              <w:pStyle w:val="table10"/>
              <w:jc w:val="both"/>
              <w:rPr>
                <w:sz w:val="24"/>
                <w:szCs w:val="24"/>
              </w:rPr>
            </w:pPr>
            <w:r w:rsidRPr="005C4784">
              <w:rPr>
                <w:sz w:val="24"/>
                <w:szCs w:val="24"/>
              </w:rPr>
              <w:t>Страна происхождения товаров (работ, услуг)</w:t>
            </w:r>
          </w:p>
        </w:tc>
        <w:tc>
          <w:tcPr>
            <w:tcW w:w="2424" w:type="pct"/>
            <w:tcBorders>
              <w:top w:val="single" w:sz="4" w:space="0" w:color="auto"/>
              <w:left w:val="single" w:sz="4" w:space="0" w:color="auto"/>
              <w:bottom w:val="single" w:sz="4" w:space="0" w:color="auto"/>
            </w:tcBorders>
            <w:tcMar>
              <w:top w:w="0" w:type="dxa"/>
              <w:left w:w="6" w:type="dxa"/>
              <w:bottom w:w="0" w:type="dxa"/>
              <w:right w:w="6" w:type="dxa"/>
            </w:tcMar>
            <w:hideMark/>
          </w:tcPr>
          <w:p w14:paraId="5BC9F1A6" w14:textId="77777777" w:rsidR="00473E28" w:rsidRPr="005C4784" w:rsidRDefault="00473E28" w:rsidP="00921506">
            <w:pPr>
              <w:pStyle w:val="table10"/>
              <w:rPr>
                <w:sz w:val="24"/>
                <w:szCs w:val="24"/>
              </w:rPr>
            </w:pPr>
            <w:r w:rsidRPr="005C4784">
              <w:rPr>
                <w:sz w:val="24"/>
                <w:szCs w:val="24"/>
              </w:rPr>
              <w:t> </w:t>
            </w:r>
          </w:p>
        </w:tc>
      </w:tr>
      <w:tr w:rsidR="00473E28" w:rsidRPr="00CF6D52" w14:paraId="10D83AAE" w14:textId="77777777" w:rsidTr="00921506">
        <w:trPr>
          <w:trHeight w:val="127"/>
        </w:trPr>
        <w:tc>
          <w:tcPr>
            <w:tcW w:w="2576" w:type="pct"/>
            <w:tcBorders>
              <w:top w:val="single" w:sz="4" w:space="0" w:color="auto"/>
              <w:bottom w:val="single" w:sz="4" w:space="0" w:color="auto"/>
              <w:right w:val="single" w:sz="4" w:space="0" w:color="auto"/>
            </w:tcBorders>
            <w:tcMar>
              <w:top w:w="0" w:type="dxa"/>
              <w:left w:w="6" w:type="dxa"/>
              <w:bottom w:w="0" w:type="dxa"/>
              <w:right w:w="6" w:type="dxa"/>
            </w:tcMar>
            <w:hideMark/>
          </w:tcPr>
          <w:p w14:paraId="0AD5317C" w14:textId="77777777" w:rsidR="00473E28" w:rsidRPr="005C4784" w:rsidRDefault="00473E28" w:rsidP="00921506">
            <w:pPr>
              <w:pStyle w:val="table10"/>
              <w:jc w:val="both"/>
              <w:rPr>
                <w:sz w:val="24"/>
                <w:szCs w:val="24"/>
              </w:rPr>
            </w:pPr>
            <w:r w:rsidRPr="005C4784">
              <w:rPr>
                <w:sz w:val="24"/>
                <w:szCs w:val="24"/>
              </w:rPr>
              <w:t xml:space="preserve">Объем (кол-во), ед. изм. </w:t>
            </w:r>
          </w:p>
        </w:tc>
        <w:tc>
          <w:tcPr>
            <w:tcW w:w="2424" w:type="pct"/>
            <w:tcBorders>
              <w:top w:val="single" w:sz="4" w:space="0" w:color="auto"/>
              <w:left w:val="single" w:sz="4" w:space="0" w:color="auto"/>
              <w:bottom w:val="single" w:sz="4" w:space="0" w:color="auto"/>
            </w:tcBorders>
            <w:tcMar>
              <w:top w:w="0" w:type="dxa"/>
              <w:left w:w="6" w:type="dxa"/>
              <w:bottom w:w="0" w:type="dxa"/>
              <w:right w:w="6" w:type="dxa"/>
            </w:tcMar>
            <w:hideMark/>
          </w:tcPr>
          <w:p w14:paraId="2FD81CDE" w14:textId="77777777" w:rsidR="00473E28" w:rsidRPr="005C4784" w:rsidRDefault="00473E28" w:rsidP="00921506">
            <w:pPr>
              <w:pStyle w:val="table10"/>
              <w:rPr>
                <w:sz w:val="24"/>
                <w:szCs w:val="24"/>
              </w:rPr>
            </w:pPr>
            <w:r w:rsidRPr="005C4784">
              <w:rPr>
                <w:sz w:val="24"/>
                <w:szCs w:val="24"/>
              </w:rPr>
              <w:t> </w:t>
            </w:r>
          </w:p>
        </w:tc>
      </w:tr>
      <w:tr w:rsidR="00473E28" w:rsidRPr="005C4784" w14:paraId="5EDF0B16" w14:textId="77777777" w:rsidTr="00921506">
        <w:trPr>
          <w:trHeight w:val="117"/>
        </w:trPr>
        <w:tc>
          <w:tcPr>
            <w:tcW w:w="5000" w:type="pct"/>
            <w:gridSpan w:val="2"/>
            <w:tcBorders>
              <w:top w:val="single" w:sz="4" w:space="0" w:color="auto"/>
              <w:bottom w:val="single" w:sz="4" w:space="0" w:color="auto"/>
            </w:tcBorders>
            <w:tcMar>
              <w:top w:w="0" w:type="dxa"/>
              <w:left w:w="6" w:type="dxa"/>
              <w:bottom w:w="0" w:type="dxa"/>
              <w:right w:w="6" w:type="dxa"/>
            </w:tcMar>
            <w:vAlign w:val="center"/>
            <w:hideMark/>
          </w:tcPr>
          <w:p w14:paraId="524FEA5E" w14:textId="77777777" w:rsidR="00473E28" w:rsidRPr="00C54115" w:rsidRDefault="00473E28" w:rsidP="00921506">
            <w:pPr>
              <w:pStyle w:val="table10"/>
              <w:jc w:val="center"/>
              <w:rPr>
                <w:b/>
                <w:sz w:val="24"/>
                <w:szCs w:val="24"/>
              </w:rPr>
            </w:pPr>
            <w:r>
              <w:rPr>
                <w:b/>
                <w:color w:val="242424"/>
                <w:sz w:val="24"/>
                <w:szCs w:val="24"/>
                <w:shd w:val="clear" w:color="auto" w:fill="FFFFFF"/>
              </w:rPr>
              <w:t>Документы первого раздела предложений</w:t>
            </w:r>
          </w:p>
        </w:tc>
      </w:tr>
      <w:tr w:rsidR="00473E28" w:rsidRPr="00B665BB" w14:paraId="603F5608" w14:textId="77777777" w:rsidTr="00921506">
        <w:trPr>
          <w:trHeight w:val="1063"/>
        </w:trPr>
        <w:tc>
          <w:tcPr>
            <w:tcW w:w="2576" w:type="pct"/>
            <w:tcBorders>
              <w:top w:val="single" w:sz="4" w:space="0" w:color="auto"/>
              <w:bottom w:val="single" w:sz="4" w:space="0" w:color="auto"/>
              <w:right w:val="single" w:sz="4" w:space="0" w:color="auto"/>
            </w:tcBorders>
            <w:tcMar>
              <w:top w:w="0" w:type="dxa"/>
              <w:left w:w="6" w:type="dxa"/>
              <w:bottom w:w="0" w:type="dxa"/>
              <w:right w:w="6" w:type="dxa"/>
            </w:tcMar>
            <w:hideMark/>
          </w:tcPr>
          <w:p w14:paraId="2DB93D42" w14:textId="77777777" w:rsidR="00473E28" w:rsidRPr="005D3812" w:rsidRDefault="00473E28" w:rsidP="00921506">
            <w:pPr>
              <w:spacing w:after="0" w:line="240" w:lineRule="auto"/>
              <w:rPr>
                <w:rFonts w:ascii="Times New Roman" w:hAnsi="Times New Roman"/>
                <w:sz w:val="24"/>
                <w:szCs w:val="24"/>
              </w:rPr>
            </w:pPr>
            <w:r w:rsidRPr="005D3812">
              <w:rPr>
                <w:rFonts w:ascii="Times New Roman" w:hAnsi="Times New Roman"/>
                <w:sz w:val="24"/>
                <w:szCs w:val="24"/>
              </w:rPr>
              <w:t>Документы и (или) сведения, подтверждающие соответствие предмету государственной закупки и требованиям к предмету государственной закупки, установленным аукционными документами.</w:t>
            </w:r>
          </w:p>
        </w:tc>
        <w:tc>
          <w:tcPr>
            <w:tcW w:w="2424" w:type="pct"/>
            <w:tcBorders>
              <w:top w:val="single" w:sz="4" w:space="0" w:color="auto"/>
              <w:left w:val="single" w:sz="4" w:space="0" w:color="auto"/>
              <w:bottom w:val="single" w:sz="4" w:space="0" w:color="auto"/>
            </w:tcBorders>
          </w:tcPr>
          <w:p w14:paraId="6A4E7DDC" w14:textId="77777777" w:rsidR="00473E28" w:rsidRPr="005D48CA" w:rsidRDefault="00473E28" w:rsidP="00D904CC">
            <w:pPr>
              <w:spacing w:after="0" w:line="240" w:lineRule="auto"/>
              <w:jc w:val="both"/>
              <w:rPr>
                <w:i/>
                <w:sz w:val="24"/>
                <w:szCs w:val="24"/>
              </w:rPr>
            </w:pPr>
          </w:p>
        </w:tc>
      </w:tr>
      <w:tr w:rsidR="00473E28" w:rsidRPr="00CF6D52" w14:paraId="608CC34A" w14:textId="77777777" w:rsidTr="00921506">
        <w:trPr>
          <w:trHeight w:val="1200"/>
        </w:trPr>
        <w:tc>
          <w:tcPr>
            <w:tcW w:w="2576" w:type="pct"/>
            <w:tcBorders>
              <w:top w:val="single" w:sz="4" w:space="0" w:color="auto"/>
              <w:bottom w:val="single" w:sz="4" w:space="0" w:color="auto"/>
              <w:right w:val="single" w:sz="4" w:space="0" w:color="auto"/>
            </w:tcBorders>
            <w:tcMar>
              <w:top w:w="0" w:type="dxa"/>
              <w:left w:w="6" w:type="dxa"/>
              <w:bottom w:w="0" w:type="dxa"/>
              <w:right w:w="6" w:type="dxa"/>
            </w:tcMar>
          </w:tcPr>
          <w:p w14:paraId="78D46D6F" w14:textId="77777777" w:rsidR="00473E28" w:rsidRPr="005D48CA" w:rsidRDefault="00473E28" w:rsidP="00921506">
            <w:pPr>
              <w:spacing w:after="0" w:line="240" w:lineRule="auto"/>
              <w:rPr>
                <w:rFonts w:ascii="Times New Roman" w:hAnsi="Times New Roman"/>
                <w:sz w:val="24"/>
                <w:szCs w:val="24"/>
              </w:rPr>
            </w:pPr>
            <w:r w:rsidRPr="005D48CA">
              <w:rPr>
                <w:rFonts w:ascii="Times New Roman" w:hAnsi="Times New Roman"/>
                <w:sz w:val="24"/>
                <w:szCs w:val="24"/>
              </w:rPr>
              <w:t>Заявление о праве на применение преференциальной поправки, если участник заявляет о таком праве и ее применение установлено Советом Министров Республики Беларусь.</w:t>
            </w:r>
          </w:p>
        </w:tc>
        <w:tc>
          <w:tcPr>
            <w:tcW w:w="2424" w:type="pct"/>
            <w:tcBorders>
              <w:top w:val="single" w:sz="4" w:space="0" w:color="auto"/>
              <w:left w:val="single" w:sz="4" w:space="0" w:color="auto"/>
              <w:bottom w:val="single" w:sz="4" w:space="0" w:color="auto"/>
            </w:tcBorders>
          </w:tcPr>
          <w:p w14:paraId="0877372F" w14:textId="77777777" w:rsidR="00473E28" w:rsidRPr="005D48CA" w:rsidRDefault="00473E28" w:rsidP="00921506">
            <w:pPr>
              <w:pStyle w:val="table10"/>
              <w:jc w:val="both"/>
              <w:rPr>
                <w:sz w:val="24"/>
                <w:szCs w:val="24"/>
              </w:rPr>
            </w:pPr>
            <w:r w:rsidRPr="005D48CA">
              <w:rPr>
                <w:sz w:val="24"/>
                <w:szCs w:val="24"/>
                <w:shd w:val="clear" w:color="auto" w:fill="FFFFFF"/>
              </w:rPr>
              <w:t>Заполняется по форме, установленной регламентом оператора электронной торговой площадки</w:t>
            </w:r>
          </w:p>
        </w:tc>
      </w:tr>
      <w:tr w:rsidR="00473E28" w:rsidRPr="00CF6D52" w14:paraId="61DABDB6" w14:textId="77777777" w:rsidTr="00921506">
        <w:trPr>
          <w:trHeight w:val="1056"/>
        </w:trPr>
        <w:tc>
          <w:tcPr>
            <w:tcW w:w="2576" w:type="pct"/>
            <w:tcBorders>
              <w:top w:val="single" w:sz="4" w:space="0" w:color="auto"/>
              <w:bottom w:val="single" w:sz="4" w:space="0" w:color="auto"/>
              <w:right w:val="single" w:sz="4" w:space="0" w:color="auto"/>
            </w:tcBorders>
            <w:tcMar>
              <w:top w:w="0" w:type="dxa"/>
              <w:left w:w="6" w:type="dxa"/>
              <w:bottom w:w="0" w:type="dxa"/>
              <w:right w:w="6" w:type="dxa"/>
            </w:tcMar>
          </w:tcPr>
          <w:p w14:paraId="132CD716" w14:textId="77777777" w:rsidR="00473E28" w:rsidRPr="005D48CA" w:rsidRDefault="00473E28" w:rsidP="00921506">
            <w:pPr>
              <w:spacing w:after="0" w:line="240" w:lineRule="auto"/>
              <w:rPr>
                <w:rFonts w:ascii="Times New Roman" w:hAnsi="Times New Roman"/>
                <w:sz w:val="24"/>
                <w:szCs w:val="24"/>
              </w:rPr>
            </w:pPr>
            <w:r w:rsidRPr="005D48CA">
              <w:rPr>
                <w:rFonts w:ascii="Times New Roman" w:hAnsi="Times New Roman"/>
                <w:sz w:val="24"/>
                <w:szCs w:val="24"/>
              </w:rPr>
              <w:t>Заявление о согласии участника в случае признания его участником-победителем заключить договор на условиях, указанных в аукционных документах, его предложении и протоколе выбора участника-победителя.</w:t>
            </w:r>
          </w:p>
        </w:tc>
        <w:tc>
          <w:tcPr>
            <w:tcW w:w="2424" w:type="pct"/>
            <w:tcBorders>
              <w:top w:val="single" w:sz="4" w:space="0" w:color="auto"/>
              <w:left w:val="single" w:sz="4" w:space="0" w:color="auto"/>
              <w:bottom w:val="single" w:sz="4" w:space="0" w:color="auto"/>
            </w:tcBorders>
          </w:tcPr>
          <w:p w14:paraId="3A441B5E" w14:textId="77777777" w:rsidR="00473E28" w:rsidRPr="005D48CA" w:rsidRDefault="00473E28" w:rsidP="00921506">
            <w:pPr>
              <w:pStyle w:val="table10"/>
              <w:jc w:val="both"/>
              <w:rPr>
                <w:sz w:val="24"/>
                <w:szCs w:val="24"/>
              </w:rPr>
            </w:pPr>
            <w:r w:rsidRPr="005D48CA">
              <w:rPr>
                <w:sz w:val="24"/>
                <w:szCs w:val="24"/>
                <w:shd w:val="clear" w:color="auto" w:fill="FFFFFF"/>
              </w:rPr>
              <w:t>Заполняется по форме, установленной регламентом оператора электронной торговой площадки</w:t>
            </w:r>
          </w:p>
        </w:tc>
      </w:tr>
      <w:tr w:rsidR="00473E28" w:rsidRPr="00CF6D52" w14:paraId="331E4B18" w14:textId="77777777" w:rsidTr="00921506">
        <w:trPr>
          <w:trHeight w:val="300"/>
        </w:trPr>
        <w:tc>
          <w:tcPr>
            <w:tcW w:w="2576" w:type="pct"/>
            <w:tcBorders>
              <w:top w:val="single" w:sz="4" w:space="0" w:color="auto"/>
              <w:bottom w:val="single" w:sz="4" w:space="0" w:color="auto"/>
              <w:right w:val="single" w:sz="4" w:space="0" w:color="auto"/>
            </w:tcBorders>
            <w:tcMar>
              <w:top w:w="0" w:type="dxa"/>
              <w:left w:w="6" w:type="dxa"/>
              <w:bottom w:w="0" w:type="dxa"/>
              <w:right w:w="6" w:type="dxa"/>
            </w:tcMar>
          </w:tcPr>
          <w:p w14:paraId="1FACE3C8" w14:textId="77777777" w:rsidR="00473E28" w:rsidRPr="005D48CA" w:rsidRDefault="00473E28" w:rsidP="00921506">
            <w:pPr>
              <w:pStyle w:val="table10"/>
              <w:jc w:val="both"/>
              <w:rPr>
                <w:sz w:val="24"/>
                <w:szCs w:val="24"/>
              </w:rPr>
            </w:pPr>
            <w:r w:rsidRPr="005D48CA">
              <w:rPr>
                <w:sz w:val="24"/>
                <w:szCs w:val="24"/>
              </w:rPr>
              <w:t>Заявление о согласии участника на размещение в открытом доступе предложения.</w:t>
            </w:r>
          </w:p>
        </w:tc>
        <w:tc>
          <w:tcPr>
            <w:tcW w:w="2424" w:type="pct"/>
            <w:tcBorders>
              <w:top w:val="single" w:sz="4" w:space="0" w:color="auto"/>
              <w:left w:val="single" w:sz="4" w:space="0" w:color="auto"/>
              <w:bottom w:val="single" w:sz="4" w:space="0" w:color="auto"/>
            </w:tcBorders>
          </w:tcPr>
          <w:p w14:paraId="46AB4261" w14:textId="77777777" w:rsidR="00473E28" w:rsidRPr="005D48CA" w:rsidRDefault="00473E28" w:rsidP="00921506">
            <w:pPr>
              <w:pStyle w:val="table10"/>
              <w:jc w:val="both"/>
              <w:rPr>
                <w:sz w:val="24"/>
                <w:szCs w:val="24"/>
              </w:rPr>
            </w:pPr>
            <w:r w:rsidRPr="005D48CA">
              <w:rPr>
                <w:sz w:val="24"/>
                <w:szCs w:val="24"/>
                <w:shd w:val="clear" w:color="auto" w:fill="FFFFFF"/>
              </w:rPr>
              <w:t>Заполняется по форме, установленной регламентом оператора электронной торговой площадки</w:t>
            </w:r>
          </w:p>
        </w:tc>
      </w:tr>
    </w:tbl>
    <w:p w14:paraId="2C33B8FA" w14:textId="77777777" w:rsidR="00473E28" w:rsidRPr="005B1256" w:rsidRDefault="00473E28" w:rsidP="00473E28">
      <w:pPr>
        <w:pStyle w:val="titlep"/>
        <w:spacing w:before="120" w:after="120"/>
      </w:pPr>
      <w:r w:rsidRPr="005B1256">
        <w:t>РАЗДЕЛ 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5"/>
        <w:gridCol w:w="5071"/>
      </w:tblGrid>
      <w:tr w:rsidR="00473E28" w:rsidRPr="00ED3BBE" w14:paraId="1E6D7C54" w14:textId="77777777" w:rsidTr="00D904CC">
        <w:tc>
          <w:tcPr>
            <w:tcW w:w="10196" w:type="dxa"/>
            <w:gridSpan w:val="2"/>
          </w:tcPr>
          <w:p w14:paraId="574C1FD1" w14:textId="77777777" w:rsidR="00473E28" w:rsidRPr="00A173A8" w:rsidRDefault="00473E28" w:rsidP="00921506">
            <w:pPr>
              <w:pStyle w:val="titlep"/>
              <w:spacing w:before="0" w:after="0"/>
            </w:pPr>
            <w:r w:rsidRPr="00A173A8">
              <w:t>Сведения об участнике</w:t>
            </w:r>
          </w:p>
        </w:tc>
      </w:tr>
      <w:tr w:rsidR="00473E28" w:rsidRPr="00ED3BBE" w14:paraId="3D5A3A21" w14:textId="77777777" w:rsidTr="00D904CC">
        <w:tc>
          <w:tcPr>
            <w:tcW w:w="5125" w:type="dxa"/>
          </w:tcPr>
          <w:p w14:paraId="69476F77" w14:textId="77777777" w:rsidR="00473E28" w:rsidRPr="00ED3BBE" w:rsidRDefault="00473E28" w:rsidP="00921506">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5071" w:type="dxa"/>
            <w:vAlign w:val="center"/>
          </w:tcPr>
          <w:p w14:paraId="748C16F9" w14:textId="77777777" w:rsidR="00473E28" w:rsidRPr="00ED3BBE" w:rsidRDefault="00473E28" w:rsidP="00921506">
            <w:pPr>
              <w:pStyle w:val="titlep"/>
              <w:spacing w:before="0" w:after="0"/>
              <w:rPr>
                <w:b w:val="0"/>
              </w:rPr>
            </w:pPr>
          </w:p>
        </w:tc>
      </w:tr>
      <w:tr w:rsidR="00473E28" w:rsidRPr="00ED3BBE" w14:paraId="3E485F3C" w14:textId="77777777" w:rsidTr="00D904CC">
        <w:tc>
          <w:tcPr>
            <w:tcW w:w="5125" w:type="dxa"/>
          </w:tcPr>
          <w:p w14:paraId="4974DE94" w14:textId="77777777" w:rsidR="00473E28" w:rsidRPr="00ED3BBE" w:rsidRDefault="00473E28" w:rsidP="00921506">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Место нахождения (для юридического лица) либо место жительства (для физического лица, в том числе индивидуального предпринимателя)</w:t>
            </w:r>
          </w:p>
        </w:tc>
        <w:tc>
          <w:tcPr>
            <w:tcW w:w="5071" w:type="dxa"/>
            <w:vAlign w:val="center"/>
          </w:tcPr>
          <w:p w14:paraId="238B9E65" w14:textId="77777777" w:rsidR="00473E28" w:rsidRPr="00ED3BBE" w:rsidRDefault="00473E28" w:rsidP="00921506">
            <w:pPr>
              <w:pStyle w:val="titlep"/>
              <w:spacing w:before="0" w:after="0"/>
              <w:rPr>
                <w:b w:val="0"/>
              </w:rPr>
            </w:pPr>
          </w:p>
        </w:tc>
      </w:tr>
      <w:tr w:rsidR="00473E28" w:rsidRPr="00ED3BBE" w14:paraId="1F8B9F69" w14:textId="77777777" w:rsidTr="00D904CC">
        <w:tc>
          <w:tcPr>
            <w:tcW w:w="5125" w:type="dxa"/>
          </w:tcPr>
          <w:p w14:paraId="797A52C4" w14:textId="77777777" w:rsidR="00473E28" w:rsidRPr="00ED3BBE" w:rsidRDefault="00473E28" w:rsidP="00921506">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lastRenderedPageBreak/>
              <w:t>Учетный номер плательщика (для юридического лица, индивидуального предпринимателя)</w:t>
            </w:r>
          </w:p>
        </w:tc>
        <w:tc>
          <w:tcPr>
            <w:tcW w:w="5071" w:type="dxa"/>
            <w:vAlign w:val="center"/>
          </w:tcPr>
          <w:p w14:paraId="64C61E77" w14:textId="77777777" w:rsidR="00473E28" w:rsidRPr="00ED3BBE" w:rsidRDefault="00473E28" w:rsidP="00921506">
            <w:pPr>
              <w:pStyle w:val="titlep"/>
              <w:spacing w:before="0" w:after="0"/>
              <w:rPr>
                <w:b w:val="0"/>
              </w:rPr>
            </w:pPr>
          </w:p>
        </w:tc>
      </w:tr>
      <w:tr w:rsidR="00473E28" w:rsidRPr="00ED3BBE" w14:paraId="7D5670EE" w14:textId="77777777" w:rsidTr="00D904CC">
        <w:tc>
          <w:tcPr>
            <w:tcW w:w="5125" w:type="dxa"/>
          </w:tcPr>
          <w:p w14:paraId="4A6F535D" w14:textId="77777777" w:rsidR="00473E28" w:rsidRPr="00ED3BBE" w:rsidRDefault="00473E28" w:rsidP="00921506">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Данные документа, удостоверяющего личность (номер, дата выдачи, орган, выдавший документ), - для физического лица, в том числе индивидуального предпринимателя</w:t>
            </w:r>
          </w:p>
        </w:tc>
        <w:tc>
          <w:tcPr>
            <w:tcW w:w="5071" w:type="dxa"/>
            <w:vAlign w:val="center"/>
          </w:tcPr>
          <w:p w14:paraId="2BDDF6EB" w14:textId="77777777" w:rsidR="00473E28" w:rsidRPr="00ED3BBE" w:rsidRDefault="00473E28" w:rsidP="00921506">
            <w:pPr>
              <w:pStyle w:val="titlep"/>
              <w:spacing w:before="0" w:after="0"/>
              <w:rPr>
                <w:b w:val="0"/>
              </w:rPr>
            </w:pPr>
          </w:p>
        </w:tc>
      </w:tr>
      <w:tr w:rsidR="00473E28" w:rsidRPr="00ED3BBE" w14:paraId="7E6A3FD4" w14:textId="77777777" w:rsidTr="00D904CC">
        <w:tc>
          <w:tcPr>
            <w:tcW w:w="10196" w:type="dxa"/>
            <w:gridSpan w:val="2"/>
          </w:tcPr>
          <w:p w14:paraId="78375950" w14:textId="77777777" w:rsidR="00473E28" w:rsidRPr="00ED3BBE" w:rsidRDefault="00473E28" w:rsidP="00921506">
            <w:pPr>
              <w:pStyle w:val="titlep"/>
              <w:spacing w:before="0" w:after="0"/>
              <w:rPr>
                <w:b w:val="0"/>
              </w:rPr>
            </w:pPr>
            <w:r w:rsidRPr="005B1256">
              <w:t xml:space="preserve">Документы </w:t>
            </w:r>
            <w:r>
              <w:t>второго</w:t>
            </w:r>
            <w:r w:rsidRPr="005B1256">
              <w:t xml:space="preserve"> раздела предложения</w:t>
            </w:r>
          </w:p>
        </w:tc>
      </w:tr>
      <w:tr w:rsidR="00D904CC" w:rsidRPr="00ED3BBE" w14:paraId="5D76C550" w14:textId="77777777" w:rsidTr="00D904CC">
        <w:tc>
          <w:tcPr>
            <w:tcW w:w="5125" w:type="dxa"/>
          </w:tcPr>
          <w:p w14:paraId="4D1FAC43" w14:textId="77777777" w:rsidR="00D904CC" w:rsidRPr="00ED3BBE" w:rsidRDefault="00D904CC" w:rsidP="00D904CC">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Наименование документа(</w:t>
            </w:r>
            <w:proofErr w:type="spellStart"/>
            <w:r w:rsidRPr="00ED3BBE">
              <w:rPr>
                <w:rFonts w:ascii="Times New Roman" w:hAnsi="Times New Roman"/>
                <w:sz w:val="24"/>
                <w:szCs w:val="24"/>
                <w:lang w:eastAsia="ru-RU"/>
              </w:rPr>
              <w:t>ов</w:t>
            </w:r>
            <w:proofErr w:type="spellEnd"/>
            <w:r w:rsidRPr="00ED3BBE">
              <w:rPr>
                <w:rFonts w:ascii="Times New Roman" w:hAnsi="Times New Roman"/>
                <w:sz w:val="24"/>
                <w:szCs w:val="24"/>
                <w:lang w:eastAsia="ru-RU"/>
              </w:rPr>
              <w:t>):</w:t>
            </w:r>
          </w:p>
          <w:p w14:paraId="5320771B" w14:textId="77777777" w:rsidR="00D904CC" w:rsidRPr="00ED3BBE" w:rsidRDefault="00D904CC" w:rsidP="00D904CC">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подтверждающих соответствие требованиям к участникам, установленным согласно пункту 2 статьи 16 Закона Республики Беларусь от 13 июля 2012 г. N 419-З "О государственных закупках товаров (работ, услуг)";</w:t>
            </w:r>
          </w:p>
          <w:p w14:paraId="1F862ED0" w14:textId="77777777" w:rsidR="00D904CC" w:rsidRPr="00ED3BBE" w:rsidRDefault="00D904CC" w:rsidP="00D904CC">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подтверждающих право на применение преференциальной поправки;</w:t>
            </w:r>
          </w:p>
          <w:p w14:paraId="79BE9988" w14:textId="77777777" w:rsidR="00D904CC" w:rsidRPr="00ED3BBE" w:rsidRDefault="00D904CC" w:rsidP="00D904CC">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документы, </w:t>
            </w:r>
            <w:r w:rsidRPr="00ED3BBE">
              <w:rPr>
                <w:rFonts w:ascii="Times New Roman" w:hAnsi="Times New Roman"/>
                <w:sz w:val="24"/>
                <w:szCs w:val="24"/>
                <w:lang w:eastAsia="ru-RU"/>
              </w:rPr>
              <w:t>представление которых установлено аукционными документами</w:t>
            </w:r>
          </w:p>
        </w:tc>
        <w:tc>
          <w:tcPr>
            <w:tcW w:w="5071" w:type="dxa"/>
            <w:vAlign w:val="center"/>
          </w:tcPr>
          <w:p w14:paraId="6EC91725" w14:textId="77777777" w:rsidR="00D904CC" w:rsidRPr="009B5AB5" w:rsidRDefault="00D904CC" w:rsidP="00D904CC">
            <w:pPr>
              <w:pStyle w:val="titlep"/>
              <w:spacing w:before="0" w:after="0"/>
              <w:jc w:val="both"/>
              <w:rPr>
                <w:b w:val="0"/>
              </w:rPr>
            </w:pPr>
            <w:r w:rsidRPr="009B5AB5">
              <w:rPr>
                <w:b w:val="0"/>
              </w:rPr>
              <w:t>1) </w:t>
            </w:r>
            <w:r w:rsidRPr="009B5AB5">
              <w:rPr>
                <w:u w:val="single"/>
              </w:rPr>
              <w:t>Копия свидетельства о государственной регистрации юридического лица</w:t>
            </w:r>
            <w:r w:rsidRPr="009B5AB5">
              <w:rPr>
                <w:b w:val="0"/>
              </w:rPr>
              <w:t xml:space="preserve"> или индивидуального предпринимателя либо выписка из торгового реестра страны регистрации;</w:t>
            </w:r>
          </w:p>
          <w:p w14:paraId="3389DF60" w14:textId="77777777" w:rsidR="00D904CC" w:rsidRPr="009B5AB5" w:rsidRDefault="00D904CC" w:rsidP="00D904CC">
            <w:pPr>
              <w:pStyle w:val="titlep"/>
              <w:spacing w:before="0" w:after="0"/>
              <w:jc w:val="both"/>
              <w:rPr>
                <w:b w:val="0"/>
              </w:rPr>
            </w:pPr>
          </w:p>
          <w:p w14:paraId="4B4B464F" w14:textId="77777777" w:rsidR="00D904CC" w:rsidRPr="009B5AB5" w:rsidRDefault="00D904CC" w:rsidP="00D904CC">
            <w:pPr>
              <w:autoSpaceDE w:val="0"/>
              <w:autoSpaceDN w:val="0"/>
              <w:adjustRightInd w:val="0"/>
              <w:ind w:left="30" w:right="30" w:firstLine="45"/>
              <w:jc w:val="both"/>
              <w:rPr>
                <w:rFonts w:ascii="Times New Roman" w:eastAsia="Calibri" w:hAnsi="Times New Roman"/>
                <w:b/>
                <w:u w:val="single"/>
              </w:rPr>
            </w:pPr>
            <w:r w:rsidRPr="009B5AB5">
              <w:rPr>
                <w:rFonts w:ascii="Times New Roman" w:eastAsia="Calibri" w:hAnsi="Times New Roman"/>
              </w:rPr>
              <w:t xml:space="preserve">2) </w:t>
            </w:r>
            <w:r w:rsidRPr="009B5AB5">
              <w:rPr>
                <w:rFonts w:ascii="Times New Roman" w:eastAsia="Calibri" w:hAnsi="Times New Roman"/>
                <w:b/>
                <w:u w:val="single"/>
              </w:rPr>
              <w:t>заявление</w:t>
            </w:r>
            <w:r w:rsidRPr="009B5AB5">
              <w:rPr>
                <w:rFonts w:ascii="Times New Roman" w:eastAsia="Calibri" w:hAnsi="Times New Roman"/>
              </w:rPr>
              <w:t xml:space="preserve"> об отсутствии задолженности по уплате налогов, сборов (пошлин), пеней на первое число месяца, предшествующего дню подачи предложений;</w:t>
            </w:r>
          </w:p>
          <w:p w14:paraId="21D515C6" w14:textId="77777777" w:rsidR="00D904CC" w:rsidRPr="009B5AB5" w:rsidRDefault="00D904CC" w:rsidP="00D904CC">
            <w:pPr>
              <w:autoSpaceDE w:val="0"/>
              <w:autoSpaceDN w:val="0"/>
              <w:adjustRightInd w:val="0"/>
              <w:spacing w:before="80"/>
              <w:ind w:left="28" w:right="28" w:firstLine="45"/>
              <w:jc w:val="both"/>
              <w:rPr>
                <w:rFonts w:ascii="Times New Roman" w:eastAsia="Calibri" w:hAnsi="Times New Roman"/>
              </w:rPr>
            </w:pPr>
            <w:r w:rsidRPr="009B5AB5">
              <w:rPr>
                <w:rFonts w:ascii="Times New Roman" w:eastAsia="Calibri" w:hAnsi="Times New Roman"/>
              </w:rPr>
              <w:t xml:space="preserve">3) </w:t>
            </w:r>
            <w:r w:rsidRPr="009B5AB5">
              <w:rPr>
                <w:rFonts w:ascii="Times New Roman" w:eastAsia="Calibri" w:hAnsi="Times New Roman"/>
                <w:b/>
                <w:u w:val="single"/>
              </w:rPr>
              <w:t>заявление</w:t>
            </w:r>
            <w:r w:rsidRPr="009B5AB5">
              <w:rPr>
                <w:rFonts w:ascii="Times New Roman" w:eastAsia="Calibri" w:hAnsi="Times New Roman"/>
              </w:rPr>
              <w:t xml:space="preserve"> о соответствии требованиям, установленным абзацами пятым - тринадцатым пункта 2 статьи 16, Закона Республики Беларусь от 13 июля 2012 года «О государственных закупках товаров (работ, услуг)» в редакции Закона Республики Беларусь от 17 июля 2018 г. № 136-З.</w:t>
            </w:r>
          </w:p>
          <w:p w14:paraId="06B114F1" w14:textId="77777777" w:rsidR="00D904CC" w:rsidRPr="009B5AB5" w:rsidRDefault="00D904CC" w:rsidP="00D904CC">
            <w:pPr>
              <w:pStyle w:val="titlep"/>
              <w:spacing w:before="0" w:after="0"/>
              <w:jc w:val="both"/>
              <w:rPr>
                <w:rFonts w:eastAsia="Calibri"/>
                <w:b w:val="0"/>
                <w:lang w:eastAsia="en-US"/>
              </w:rPr>
            </w:pPr>
            <w:r w:rsidRPr="009B5AB5">
              <w:rPr>
                <w:rFonts w:eastAsia="Calibri"/>
                <w:b w:val="0"/>
                <w:lang w:eastAsia="en-US"/>
              </w:rPr>
              <w:t>4)</w:t>
            </w:r>
            <w:r w:rsidRPr="009B5AB5">
              <w:rPr>
                <w:rFonts w:eastAsia="Calibri"/>
                <w:lang w:eastAsia="en-US"/>
              </w:rPr>
              <w:t xml:space="preserve"> </w:t>
            </w:r>
            <w:r w:rsidRPr="009B5AB5">
              <w:rPr>
                <w:rFonts w:eastAsia="Calibri"/>
                <w:u w:val="single"/>
                <w:lang w:eastAsia="en-US"/>
              </w:rPr>
              <w:t>документ(ы)</w:t>
            </w:r>
            <w:r w:rsidRPr="009B5AB5">
              <w:rPr>
                <w:rFonts w:eastAsia="Calibri"/>
                <w:lang w:eastAsia="en-US"/>
              </w:rPr>
              <w:t>,</w:t>
            </w:r>
            <w:r w:rsidRPr="009B5AB5">
              <w:rPr>
                <w:rFonts w:eastAsia="Calibri"/>
                <w:b w:val="0"/>
                <w:lang w:eastAsia="en-US"/>
              </w:rPr>
              <w:t xml:space="preserve"> подтверждающие право на применение преференциальной поправки в соответствии с разделом VIII настоящих аукционных документов (в случае, если участник заявил о таком праве).</w:t>
            </w:r>
          </w:p>
          <w:p w14:paraId="527D0404" w14:textId="77777777" w:rsidR="00D904CC" w:rsidRPr="009B5AB5" w:rsidRDefault="00D904CC" w:rsidP="00D904CC">
            <w:pPr>
              <w:pStyle w:val="titlep"/>
              <w:spacing w:before="0" w:after="0"/>
              <w:jc w:val="both"/>
              <w:rPr>
                <w:b w:val="0"/>
              </w:rPr>
            </w:pPr>
          </w:p>
          <w:p w14:paraId="210FFC93" w14:textId="77777777" w:rsidR="00D904CC" w:rsidRPr="009B5AB5" w:rsidRDefault="00D904CC" w:rsidP="00D904CC">
            <w:pPr>
              <w:pStyle w:val="titlep"/>
              <w:spacing w:before="0" w:after="0"/>
              <w:jc w:val="both"/>
              <w:rPr>
                <w:b w:val="0"/>
              </w:rPr>
            </w:pPr>
          </w:p>
          <w:p w14:paraId="2014EA8C" w14:textId="77777777" w:rsidR="00D904CC" w:rsidRPr="00ED3BBE" w:rsidRDefault="00D904CC" w:rsidP="00D904CC">
            <w:pPr>
              <w:pStyle w:val="titlep"/>
              <w:spacing w:before="0" w:after="0"/>
              <w:jc w:val="both"/>
            </w:pPr>
          </w:p>
        </w:tc>
      </w:tr>
    </w:tbl>
    <w:p w14:paraId="307C80B4" w14:textId="77777777" w:rsidR="00473E28" w:rsidRPr="00A173A8" w:rsidRDefault="00473E28" w:rsidP="00473E28">
      <w:pPr>
        <w:spacing w:before="120" w:after="120" w:line="240" w:lineRule="auto"/>
        <w:ind w:firstLine="567"/>
        <w:jc w:val="center"/>
        <w:rPr>
          <w:rFonts w:ascii="Times New Roman" w:hAnsi="Times New Roman"/>
          <w:b/>
          <w:sz w:val="24"/>
          <w:szCs w:val="24"/>
          <w:lang w:eastAsia="ru-RU"/>
        </w:rPr>
      </w:pPr>
      <w:r w:rsidRPr="00A173A8">
        <w:rPr>
          <w:rFonts w:ascii="Times New Roman" w:hAnsi="Times New Roman"/>
          <w:b/>
          <w:sz w:val="24"/>
          <w:szCs w:val="24"/>
          <w:lang w:eastAsia="ru-RU"/>
        </w:rPr>
        <w:t>XI. Договор</w:t>
      </w:r>
    </w:p>
    <w:p w14:paraId="33624FC9" w14:textId="77777777" w:rsidR="00473E28" w:rsidRPr="00B82F2C" w:rsidRDefault="00473E28" w:rsidP="00473E28">
      <w:pPr>
        <w:spacing w:after="0" w:line="240" w:lineRule="auto"/>
        <w:ind w:firstLine="567"/>
        <w:jc w:val="both"/>
        <w:rPr>
          <w:rFonts w:ascii="Times New Roman" w:hAnsi="Times New Roman"/>
          <w:sz w:val="24"/>
          <w:szCs w:val="24"/>
          <w:lang w:eastAsia="ru-RU"/>
        </w:rPr>
      </w:pPr>
      <w:r w:rsidRPr="00A173A8">
        <w:rPr>
          <w:rFonts w:ascii="Times New Roman" w:hAnsi="Times New Roman"/>
          <w:sz w:val="24"/>
          <w:szCs w:val="24"/>
          <w:lang w:eastAsia="ru-RU"/>
        </w:rPr>
        <w:t>Неотъемлемой частью настоящих аукционных документов является проект договора, разработанный заказчиком в соответствии с требованиями законодательства и особенностями предмета закупки. В случае если предмет государственной закупки разделен на части (лоты), при необходимости размещается проект договора в отношении каждой части (лота).</w:t>
      </w:r>
    </w:p>
    <w:p w14:paraId="5A5E76F2" w14:textId="77777777" w:rsidR="00A24677" w:rsidRPr="009B5AB5" w:rsidRDefault="00A24677" w:rsidP="00A24677">
      <w:pPr>
        <w:tabs>
          <w:tab w:val="left" w:pos="0"/>
        </w:tabs>
        <w:spacing w:after="0" w:line="240" w:lineRule="auto"/>
        <w:rPr>
          <w:rFonts w:ascii="Times New Roman" w:hAnsi="Times New Roman"/>
          <w:sz w:val="28"/>
          <w:szCs w:val="28"/>
          <w:lang w:eastAsia="ru-RU"/>
        </w:rPr>
      </w:pPr>
    </w:p>
    <w:p w14:paraId="7505F8E7" w14:textId="77777777" w:rsidR="00A24677" w:rsidRPr="009B5AB5" w:rsidRDefault="00A24677" w:rsidP="00A24677">
      <w:pPr>
        <w:tabs>
          <w:tab w:val="left" w:pos="0"/>
        </w:tabs>
        <w:spacing w:after="0" w:line="240" w:lineRule="auto"/>
        <w:rPr>
          <w:rFonts w:ascii="Times New Roman" w:hAnsi="Times New Roman"/>
          <w:sz w:val="28"/>
          <w:szCs w:val="28"/>
          <w:lang w:eastAsia="ru-RU"/>
        </w:rPr>
      </w:pPr>
    </w:p>
    <w:p w14:paraId="012AB1B4" w14:textId="77777777" w:rsidR="00A24677" w:rsidRPr="009B5AB5" w:rsidRDefault="00A24677" w:rsidP="00A24677">
      <w:pPr>
        <w:tabs>
          <w:tab w:val="left" w:pos="0"/>
        </w:tabs>
        <w:spacing w:after="0" w:line="240" w:lineRule="auto"/>
        <w:rPr>
          <w:rFonts w:ascii="Times New Roman" w:hAnsi="Times New Roman"/>
          <w:sz w:val="28"/>
          <w:szCs w:val="28"/>
          <w:lang w:eastAsia="ru-RU"/>
        </w:rPr>
      </w:pPr>
    </w:p>
    <w:p w14:paraId="5DEFFC90" w14:textId="77777777" w:rsidR="00A24677" w:rsidRPr="009B5AB5" w:rsidRDefault="00A24677" w:rsidP="00A24677">
      <w:pPr>
        <w:tabs>
          <w:tab w:val="left" w:pos="0"/>
        </w:tabs>
        <w:spacing w:after="0" w:line="240" w:lineRule="auto"/>
        <w:rPr>
          <w:rFonts w:ascii="Times New Roman" w:hAnsi="Times New Roman"/>
          <w:sz w:val="28"/>
          <w:szCs w:val="28"/>
          <w:lang w:eastAsia="ru-RU"/>
        </w:rPr>
      </w:pPr>
    </w:p>
    <w:p w14:paraId="5AB906AA" w14:textId="77777777" w:rsidR="00A24677" w:rsidRPr="009B5AB5" w:rsidRDefault="00A24677" w:rsidP="00A24677">
      <w:pPr>
        <w:tabs>
          <w:tab w:val="left" w:pos="0"/>
        </w:tabs>
        <w:spacing w:after="0" w:line="240" w:lineRule="auto"/>
        <w:rPr>
          <w:rFonts w:ascii="Times New Roman" w:hAnsi="Times New Roman"/>
          <w:sz w:val="28"/>
          <w:szCs w:val="28"/>
          <w:lang w:eastAsia="ru-RU"/>
        </w:rPr>
      </w:pPr>
    </w:p>
    <w:p w14:paraId="074191B6" w14:textId="77777777" w:rsidR="00A24677" w:rsidRPr="009B5AB5" w:rsidRDefault="00A24677" w:rsidP="00A24677">
      <w:pPr>
        <w:tabs>
          <w:tab w:val="left" w:pos="0"/>
        </w:tabs>
        <w:spacing w:after="0" w:line="240" w:lineRule="auto"/>
        <w:rPr>
          <w:rFonts w:ascii="Times New Roman" w:hAnsi="Times New Roman"/>
          <w:sz w:val="28"/>
          <w:szCs w:val="28"/>
          <w:lang w:eastAsia="ru-RU"/>
        </w:rPr>
      </w:pPr>
    </w:p>
    <w:sectPr w:rsidR="00A24677" w:rsidRPr="009B5AB5" w:rsidSect="00D668CD">
      <w:headerReference w:type="even" r:id="rId8"/>
      <w:headerReference w:type="default" r:id="rId9"/>
      <w:footerReference w:type="first" r:id="rId10"/>
      <w:pgSz w:w="11907" w:h="16840" w:code="9"/>
      <w:pgMar w:top="624" w:right="567" w:bottom="1701" w:left="1134" w:header="397"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BCAE8B" w14:textId="77777777" w:rsidR="00C449D1" w:rsidRDefault="00C449D1" w:rsidP="0046507D">
      <w:pPr>
        <w:spacing w:after="0" w:line="240" w:lineRule="auto"/>
      </w:pPr>
      <w:r>
        <w:separator/>
      </w:r>
    </w:p>
  </w:endnote>
  <w:endnote w:type="continuationSeparator" w:id="0">
    <w:p w14:paraId="0FAD32EF" w14:textId="77777777" w:rsidR="00C449D1" w:rsidRDefault="00C449D1" w:rsidP="004650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insideH w:val="single" w:sz="4" w:space="0" w:color="auto"/>
      </w:tblBorders>
      <w:tblLook w:val="04A0" w:firstRow="1" w:lastRow="0" w:firstColumn="1" w:lastColumn="0" w:noHBand="0" w:noVBand="1"/>
    </w:tblPr>
    <w:tblGrid>
      <w:gridCol w:w="2286"/>
      <w:gridCol w:w="7576"/>
    </w:tblGrid>
    <w:tr w:rsidR="00E069C2" w:rsidRPr="0046507D" w14:paraId="0669FAA2" w14:textId="77777777" w:rsidTr="0046507D">
      <w:tc>
        <w:tcPr>
          <w:tcW w:w="1800" w:type="dxa"/>
          <w:vAlign w:val="center"/>
        </w:tcPr>
        <w:p w14:paraId="797A450A" w14:textId="77777777" w:rsidR="00E069C2" w:rsidRPr="00320A9F" w:rsidRDefault="00E069C2">
          <w:pPr>
            <w:pStyle w:val="a5"/>
            <w:rPr>
              <w:sz w:val="22"/>
              <w:szCs w:val="22"/>
            </w:rPr>
          </w:pPr>
          <w:r>
            <w:rPr>
              <w:noProof/>
              <w:sz w:val="22"/>
              <w:szCs w:val="22"/>
              <w:lang w:eastAsia="ru-RU"/>
            </w:rPr>
            <w:drawing>
              <wp:inline distT="0" distB="0" distL="0" distR="0" wp14:anchorId="3E9122F5" wp14:editId="60F6D6E9">
                <wp:extent cx="1295400" cy="39052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
                        <a:srcRect/>
                        <a:stretch>
                          <a:fillRect/>
                        </a:stretch>
                      </pic:blipFill>
                      <pic:spPr bwMode="auto">
                        <a:xfrm>
                          <a:off x="0" y="0"/>
                          <a:ext cx="1295400" cy="390525"/>
                        </a:xfrm>
                        <a:prstGeom prst="rect">
                          <a:avLst/>
                        </a:prstGeom>
                        <a:noFill/>
                        <a:ln w="9525">
                          <a:noFill/>
                          <a:miter lim="800000"/>
                          <a:headEnd/>
                          <a:tailEnd/>
                        </a:ln>
                      </pic:spPr>
                    </pic:pic>
                  </a:graphicData>
                </a:graphic>
              </wp:inline>
            </w:drawing>
          </w:r>
        </w:p>
      </w:tc>
      <w:tc>
        <w:tcPr>
          <w:tcW w:w="7576" w:type="dxa"/>
          <w:vAlign w:val="center"/>
        </w:tcPr>
        <w:p w14:paraId="62B77F73" w14:textId="77777777" w:rsidR="00E069C2" w:rsidRPr="00320A9F" w:rsidRDefault="00E069C2">
          <w:pPr>
            <w:pStyle w:val="a5"/>
            <w:rPr>
              <w:rFonts w:ascii="Times New Roman" w:hAnsi="Times New Roman"/>
              <w:i/>
              <w:sz w:val="24"/>
              <w:szCs w:val="22"/>
            </w:rPr>
          </w:pPr>
          <w:r w:rsidRPr="00320A9F">
            <w:rPr>
              <w:rFonts w:ascii="Times New Roman" w:hAnsi="Times New Roman"/>
              <w:i/>
              <w:sz w:val="24"/>
              <w:szCs w:val="22"/>
            </w:rPr>
            <w:t>Официальная правовая информация</w:t>
          </w:r>
        </w:p>
        <w:p w14:paraId="34A1517E" w14:textId="77777777" w:rsidR="00E069C2" w:rsidRPr="00320A9F" w:rsidRDefault="00E069C2">
          <w:pPr>
            <w:pStyle w:val="a5"/>
            <w:rPr>
              <w:rFonts w:ascii="Times New Roman" w:hAnsi="Times New Roman"/>
              <w:i/>
              <w:sz w:val="24"/>
              <w:szCs w:val="22"/>
            </w:rPr>
          </w:pPr>
          <w:r w:rsidRPr="00320A9F">
            <w:rPr>
              <w:rFonts w:ascii="Times New Roman" w:hAnsi="Times New Roman"/>
              <w:i/>
              <w:sz w:val="24"/>
              <w:szCs w:val="22"/>
            </w:rPr>
            <w:t>Информационно-поисковая система "ЭТАЛОН", 16.04.2020</w:t>
          </w:r>
        </w:p>
        <w:p w14:paraId="2BC02C23" w14:textId="77777777" w:rsidR="00E069C2" w:rsidRPr="00320A9F" w:rsidRDefault="00E069C2">
          <w:pPr>
            <w:pStyle w:val="a5"/>
            <w:rPr>
              <w:rFonts w:ascii="Times New Roman" w:hAnsi="Times New Roman"/>
              <w:i/>
              <w:sz w:val="24"/>
              <w:szCs w:val="22"/>
            </w:rPr>
          </w:pPr>
          <w:r w:rsidRPr="00320A9F">
            <w:rPr>
              <w:rFonts w:ascii="Times New Roman" w:hAnsi="Times New Roman"/>
              <w:i/>
              <w:sz w:val="24"/>
              <w:szCs w:val="22"/>
            </w:rPr>
            <w:t>Национальный центр правовой информации Республики Беларусь</w:t>
          </w:r>
        </w:p>
      </w:tc>
    </w:tr>
  </w:tbl>
  <w:p w14:paraId="2AC0CA02" w14:textId="77777777" w:rsidR="00E069C2" w:rsidRDefault="00E069C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88FB7B" w14:textId="77777777" w:rsidR="00C449D1" w:rsidRDefault="00C449D1" w:rsidP="0046507D">
      <w:pPr>
        <w:spacing w:after="0" w:line="240" w:lineRule="auto"/>
      </w:pPr>
      <w:r>
        <w:separator/>
      </w:r>
    </w:p>
  </w:footnote>
  <w:footnote w:type="continuationSeparator" w:id="0">
    <w:p w14:paraId="521E9777" w14:textId="77777777" w:rsidR="00C449D1" w:rsidRDefault="00C449D1" w:rsidP="004650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D7960" w14:textId="77777777" w:rsidR="00E069C2" w:rsidRDefault="00DC0A39" w:rsidP="00F028E5">
    <w:pPr>
      <w:pStyle w:val="a3"/>
      <w:framePr w:wrap="around" w:vAnchor="text" w:hAnchor="margin" w:xAlign="center" w:y="1"/>
      <w:rPr>
        <w:rStyle w:val="a7"/>
      </w:rPr>
    </w:pPr>
    <w:r>
      <w:rPr>
        <w:rStyle w:val="a7"/>
      </w:rPr>
      <w:fldChar w:fldCharType="begin"/>
    </w:r>
    <w:r w:rsidR="00E069C2">
      <w:rPr>
        <w:rStyle w:val="a7"/>
      </w:rPr>
      <w:instrText xml:space="preserve"> PAGE </w:instrText>
    </w:r>
    <w:r>
      <w:rPr>
        <w:rStyle w:val="a7"/>
      </w:rPr>
      <w:fldChar w:fldCharType="end"/>
    </w:r>
  </w:p>
  <w:p w14:paraId="62A630E3" w14:textId="77777777" w:rsidR="00E069C2" w:rsidRDefault="00E069C2">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823C2" w14:textId="77777777" w:rsidR="00E069C2" w:rsidRPr="00551A9F" w:rsidRDefault="00E069C2" w:rsidP="00551A9F">
    <w:pPr>
      <w:pStyle w:val="a3"/>
      <w:jc w:val="right"/>
      <w:rPr>
        <w:rFonts w:ascii="Times New Roman" w:hAnsi="Times New Roman"/>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F2CB5"/>
    <w:multiLevelType w:val="hybridMultilevel"/>
    <w:tmpl w:val="F1EA4F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06F25E0"/>
    <w:multiLevelType w:val="singleLevel"/>
    <w:tmpl w:val="0419000F"/>
    <w:lvl w:ilvl="0">
      <w:start w:val="1"/>
      <w:numFmt w:val="decimal"/>
      <w:lvlText w:val="%1."/>
      <w:lvlJc w:val="left"/>
      <w:pPr>
        <w:tabs>
          <w:tab w:val="num" w:pos="360"/>
        </w:tabs>
        <w:ind w:left="360" w:hanging="360"/>
      </w:pPr>
    </w:lvl>
  </w:abstractNum>
  <w:abstractNum w:abstractNumId="2" w15:restartNumberingAfterBreak="0">
    <w:nsid w:val="427D6B48"/>
    <w:multiLevelType w:val="hybridMultilevel"/>
    <w:tmpl w:val="F1EA4F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89092392">
    <w:abstractNumId w:val="0"/>
  </w:num>
  <w:num w:numId="2" w16cid:durableId="917835005">
    <w:abstractNumId w:val="2"/>
  </w:num>
  <w:num w:numId="3" w16cid:durableId="21089587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07D"/>
    <w:rsid w:val="00001FB5"/>
    <w:rsid w:val="00003671"/>
    <w:rsid w:val="000048E3"/>
    <w:rsid w:val="00006592"/>
    <w:rsid w:val="00015509"/>
    <w:rsid w:val="00025EE9"/>
    <w:rsid w:val="00035D9F"/>
    <w:rsid w:val="00043722"/>
    <w:rsid w:val="00054766"/>
    <w:rsid w:val="00056D64"/>
    <w:rsid w:val="00066441"/>
    <w:rsid w:val="0006669D"/>
    <w:rsid w:val="00070BA8"/>
    <w:rsid w:val="00073510"/>
    <w:rsid w:val="00075CF3"/>
    <w:rsid w:val="00076C34"/>
    <w:rsid w:val="00081319"/>
    <w:rsid w:val="000A4379"/>
    <w:rsid w:val="000B17AE"/>
    <w:rsid w:val="000B7F84"/>
    <w:rsid w:val="000C3475"/>
    <w:rsid w:val="000C3E0D"/>
    <w:rsid w:val="000D6B39"/>
    <w:rsid w:val="001002E1"/>
    <w:rsid w:val="0010115D"/>
    <w:rsid w:val="00120BDE"/>
    <w:rsid w:val="00122A8C"/>
    <w:rsid w:val="00131B3A"/>
    <w:rsid w:val="00150955"/>
    <w:rsid w:val="00151D89"/>
    <w:rsid w:val="001525B1"/>
    <w:rsid w:val="001944CA"/>
    <w:rsid w:val="00196259"/>
    <w:rsid w:val="001A13C1"/>
    <w:rsid w:val="001A6185"/>
    <w:rsid w:val="001A7A46"/>
    <w:rsid w:val="001B36D2"/>
    <w:rsid w:val="001B773E"/>
    <w:rsid w:val="001C2F46"/>
    <w:rsid w:val="001D7BEC"/>
    <w:rsid w:val="001D7C4E"/>
    <w:rsid w:val="001E17FB"/>
    <w:rsid w:val="001F1D20"/>
    <w:rsid w:val="001F7C65"/>
    <w:rsid w:val="002161BE"/>
    <w:rsid w:val="00230435"/>
    <w:rsid w:val="00236A64"/>
    <w:rsid w:val="00240B6A"/>
    <w:rsid w:val="00245B1E"/>
    <w:rsid w:val="002513F8"/>
    <w:rsid w:val="00257F3F"/>
    <w:rsid w:val="00272491"/>
    <w:rsid w:val="00295D18"/>
    <w:rsid w:val="002A1A26"/>
    <w:rsid w:val="002B144F"/>
    <w:rsid w:val="002B2D4E"/>
    <w:rsid w:val="002B4A84"/>
    <w:rsid w:val="002C51B2"/>
    <w:rsid w:val="002C7E77"/>
    <w:rsid w:val="002D2261"/>
    <w:rsid w:val="002E1440"/>
    <w:rsid w:val="002F39F3"/>
    <w:rsid w:val="002F452B"/>
    <w:rsid w:val="002F6846"/>
    <w:rsid w:val="00305FF2"/>
    <w:rsid w:val="00312481"/>
    <w:rsid w:val="00320A9F"/>
    <w:rsid w:val="00333B29"/>
    <w:rsid w:val="00334881"/>
    <w:rsid w:val="00335757"/>
    <w:rsid w:val="00335EFF"/>
    <w:rsid w:val="003363DA"/>
    <w:rsid w:val="0036061D"/>
    <w:rsid w:val="003646DA"/>
    <w:rsid w:val="00373A1B"/>
    <w:rsid w:val="00374895"/>
    <w:rsid w:val="00382D5A"/>
    <w:rsid w:val="00386321"/>
    <w:rsid w:val="00395554"/>
    <w:rsid w:val="003A45A4"/>
    <w:rsid w:val="003A5FDA"/>
    <w:rsid w:val="003D54AC"/>
    <w:rsid w:val="003E3A09"/>
    <w:rsid w:val="003F7098"/>
    <w:rsid w:val="00406BCC"/>
    <w:rsid w:val="0041304E"/>
    <w:rsid w:val="00424692"/>
    <w:rsid w:val="00427CF1"/>
    <w:rsid w:val="00430E13"/>
    <w:rsid w:val="00432638"/>
    <w:rsid w:val="004506EB"/>
    <w:rsid w:val="00456298"/>
    <w:rsid w:val="00460ECD"/>
    <w:rsid w:val="0046507D"/>
    <w:rsid w:val="00467B99"/>
    <w:rsid w:val="00470A1E"/>
    <w:rsid w:val="00473E28"/>
    <w:rsid w:val="0047482A"/>
    <w:rsid w:val="00480C13"/>
    <w:rsid w:val="00493978"/>
    <w:rsid w:val="004968C0"/>
    <w:rsid w:val="004B26E6"/>
    <w:rsid w:val="004D45B8"/>
    <w:rsid w:val="005004FF"/>
    <w:rsid w:val="00531D12"/>
    <w:rsid w:val="00537B91"/>
    <w:rsid w:val="00543738"/>
    <w:rsid w:val="0054716D"/>
    <w:rsid w:val="00551A9F"/>
    <w:rsid w:val="00552555"/>
    <w:rsid w:val="00552FA4"/>
    <w:rsid w:val="005638DF"/>
    <w:rsid w:val="00576D0A"/>
    <w:rsid w:val="005835CA"/>
    <w:rsid w:val="00593E70"/>
    <w:rsid w:val="005A05F3"/>
    <w:rsid w:val="005A36B7"/>
    <w:rsid w:val="005A666D"/>
    <w:rsid w:val="005B0158"/>
    <w:rsid w:val="005B1256"/>
    <w:rsid w:val="005B7479"/>
    <w:rsid w:val="005C0E17"/>
    <w:rsid w:val="005C61BF"/>
    <w:rsid w:val="005E0EFA"/>
    <w:rsid w:val="005E2614"/>
    <w:rsid w:val="006011CA"/>
    <w:rsid w:val="00602E08"/>
    <w:rsid w:val="00616460"/>
    <w:rsid w:val="006167C3"/>
    <w:rsid w:val="00617B6A"/>
    <w:rsid w:val="006529E2"/>
    <w:rsid w:val="00653B98"/>
    <w:rsid w:val="0067198B"/>
    <w:rsid w:val="00687A82"/>
    <w:rsid w:val="00693CFD"/>
    <w:rsid w:val="00695CB6"/>
    <w:rsid w:val="006A1E2B"/>
    <w:rsid w:val="006A2276"/>
    <w:rsid w:val="006A439E"/>
    <w:rsid w:val="006A49E5"/>
    <w:rsid w:val="006B512D"/>
    <w:rsid w:val="006B71BB"/>
    <w:rsid w:val="006C020B"/>
    <w:rsid w:val="006C1D29"/>
    <w:rsid w:val="006D5B49"/>
    <w:rsid w:val="006D7D3A"/>
    <w:rsid w:val="006E5C08"/>
    <w:rsid w:val="006F1CF9"/>
    <w:rsid w:val="007026C3"/>
    <w:rsid w:val="0070291A"/>
    <w:rsid w:val="00714EC9"/>
    <w:rsid w:val="0072234F"/>
    <w:rsid w:val="00722B16"/>
    <w:rsid w:val="007429A2"/>
    <w:rsid w:val="007470E2"/>
    <w:rsid w:val="0075643E"/>
    <w:rsid w:val="007868F9"/>
    <w:rsid w:val="007A64A7"/>
    <w:rsid w:val="007C2999"/>
    <w:rsid w:val="007D3BD5"/>
    <w:rsid w:val="007D744C"/>
    <w:rsid w:val="00804FB9"/>
    <w:rsid w:val="00806C6B"/>
    <w:rsid w:val="008150DA"/>
    <w:rsid w:val="008150EC"/>
    <w:rsid w:val="008156BA"/>
    <w:rsid w:val="00827391"/>
    <w:rsid w:val="00843A2C"/>
    <w:rsid w:val="00851B74"/>
    <w:rsid w:val="008617A4"/>
    <w:rsid w:val="0086253B"/>
    <w:rsid w:val="00862BCB"/>
    <w:rsid w:val="00885084"/>
    <w:rsid w:val="00890330"/>
    <w:rsid w:val="008B7877"/>
    <w:rsid w:val="008C715C"/>
    <w:rsid w:val="008D2D80"/>
    <w:rsid w:val="009164CB"/>
    <w:rsid w:val="00916DA5"/>
    <w:rsid w:val="009213E1"/>
    <w:rsid w:val="00927E1A"/>
    <w:rsid w:val="0093351C"/>
    <w:rsid w:val="00936193"/>
    <w:rsid w:val="00937ED4"/>
    <w:rsid w:val="00956013"/>
    <w:rsid w:val="00956579"/>
    <w:rsid w:val="0096778C"/>
    <w:rsid w:val="009903E7"/>
    <w:rsid w:val="009965E7"/>
    <w:rsid w:val="009B5AB5"/>
    <w:rsid w:val="009C5E57"/>
    <w:rsid w:val="009D1C87"/>
    <w:rsid w:val="009E1641"/>
    <w:rsid w:val="009E4595"/>
    <w:rsid w:val="009F6579"/>
    <w:rsid w:val="00A07738"/>
    <w:rsid w:val="00A173A8"/>
    <w:rsid w:val="00A24677"/>
    <w:rsid w:val="00A25A59"/>
    <w:rsid w:val="00A26479"/>
    <w:rsid w:val="00A34113"/>
    <w:rsid w:val="00A3456C"/>
    <w:rsid w:val="00A4348E"/>
    <w:rsid w:val="00A50C48"/>
    <w:rsid w:val="00A552A1"/>
    <w:rsid w:val="00A56930"/>
    <w:rsid w:val="00A7152F"/>
    <w:rsid w:val="00A77622"/>
    <w:rsid w:val="00A83C79"/>
    <w:rsid w:val="00A84750"/>
    <w:rsid w:val="00A94988"/>
    <w:rsid w:val="00AA7043"/>
    <w:rsid w:val="00AC1563"/>
    <w:rsid w:val="00AD44FF"/>
    <w:rsid w:val="00AD531A"/>
    <w:rsid w:val="00AF0B06"/>
    <w:rsid w:val="00B05EE7"/>
    <w:rsid w:val="00B222B7"/>
    <w:rsid w:val="00B26790"/>
    <w:rsid w:val="00B32418"/>
    <w:rsid w:val="00B36C1B"/>
    <w:rsid w:val="00B40BA9"/>
    <w:rsid w:val="00B60C68"/>
    <w:rsid w:val="00B721C2"/>
    <w:rsid w:val="00B86B96"/>
    <w:rsid w:val="00BA1B4F"/>
    <w:rsid w:val="00BA362A"/>
    <w:rsid w:val="00BB618E"/>
    <w:rsid w:val="00BC42BC"/>
    <w:rsid w:val="00BC5432"/>
    <w:rsid w:val="00BC6F91"/>
    <w:rsid w:val="00BF42DD"/>
    <w:rsid w:val="00BF5B71"/>
    <w:rsid w:val="00C04010"/>
    <w:rsid w:val="00C07042"/>
    <w:rsid w:val="00C32A97"/>
    <w:rsid w:val="00C35F63"/>
    <w:rsid w:val="00C422F1"/>
    <w:rsid w:val="00C449D1"/>
    <w:rsid w:val="00C57044"/>
    <w:rsid w:val="00C85205"/>
    <w:rsid w:val="00C872B5"/>
    <w:rsid w:val="00C90864"/>
    <w:rsid w:val="00C939E8"/>
    <w:rsid w:val="00C972A7"/>
    <w:rsid w:val="00CB6F5A"/>
    <w:rsid w:val="00CC1646"/>
    <w:rsid w:val="00CC2684"/>
    <w:rsid w:val="00CF0FF2"/>
    <w:rsid w:val="00CF6E96"/>
    <w:rsid w:val="00D074F7"/>
    <w:rsid w:val="00D11905"/>
    <w:rsid w:val="00D1213A"/>
    <w:rsid w:val="00D13661"/>
    <w:rsid w:val="00D15AF0"/>
    <w:rsid w:val="00D245B9"/>
    <w:rsid w:val="00D3203D"/>
    <w:rsid w:val="00D4226D"/>
    <w:rsid w:val="00D4521F"/>
    <w:rsid w:val="00D45BA1"/>
    <w:rsid w:val="00D62138"/>
    <w:rsid w:val="00D668CD"/>
    <w:rsid w:val="00D70D82"/>
    <w:rsid w:val="00D904CC"/>
    <w:rsid w:val="00D94D8D"/>
    <w:rsid w:val="00D975D4"/>
    <w:rsid w:val="00DA0310"/>
    <w:rsid w:val="00DA622F"/>
    <w:rsid w:val="00DB7AAA"/>
    <w:rsid w:val="00DC0A39"/>
    <w:rsid w:val="00DC4941"/>
    <w:rsid w:val="00DC675C"/>
    <w:rsid w:val="00DE5248"/>
    <w:rsid w:val="00DE775C"/>
    <w:rsid w:val="00DF1F04"/>
    <w:rsid w:val="00DF2DDF"/>
    <w:rsid w:val="00E00A81"/>
    <w:rsid w:val="00E03CB1"/>
    <w:rsid w:val="00E069C2"/>
    <w:rsid w:val="00E1400E"/>
    <w:rsid w:val="00E214FE"/>
    <w:rsid w:val="00E221C8"/>
    <w:rsid w:val="00E24849"/>
    <w:rsid w:val="00E30B18"/>
    <w:rsid w:val="00E32BD1"/>
    <w:rsid w:val="00E34A77"/>
    <w:rsid w:val="00E4119A"/>
    <w:rsid w:val="00E43F4B"/>
    <w:rsid w:val="00E5354D"/>
    <w:rsid w:val="00E5363C"/>
    <w:rsid w:val="00E702C2"/>
    <w:rsid w:val="00E71F11"/>
    <w:rsid w:val="00E96244"/>
    <w:rsid w:val="00EA7514"/>
    <w:rsid w:val="00EC7ED9"/>
    <w:rsid w:val="00ED3BBE"/>
    <w:rsid w:val="00ED7301"/>
    <w:rsid w:val="00EE3077"/>
    <w:rsid w:val="00EE3542"/>
    <w:rsid w:val="00EF02B7"/>
    <w:rsid w:val="00F01829"/>
    <w:rsid w:val="00F028E5"/>
    <w:rsid w:val="00F1319F"/>
    <w:rsid w:val="00F20527"/>
    <w:rsid w:val="00F23B60"/>
    <w:rsid w:val="00F27E3F"/>
    <w:rsid w:val="00F3619D"/>
    <w:rsid w:val="00F46853"/>
    <w:rsid w:val="00F513C1"/>
    <w:rsid w:val="00F51D41"/>
    <w:rsid w:val="00F57256"/>
    <w:rsid w:val="00F621F2"/>
    <w:rsid w:val="00F70087"/>
    <w:rsid w:val="00F84ABE"/>
    <w:rsid w:val="00F8508C"/>
    <w:rsid w:val="00F960DA"/>
    <w:rsid w:val="00FA6DEA"/>
    <w:rsid w:val="00FA7D8B"/>
    <w:rsid w:val="00FB0A24"/>
    <w:rsid w:val="00FB14A5"/>
    <w:rsid w:val="00FB30FC"/>
    <w:rsid w:val="00FB5B93"/>
    <w:rsid w:val="00FC356F"/>
    <w:rsid w:val="00FE76E3"/>
    <w:rsid w:val="00FF29FB"/>
    <w:rsid w:val="00FF3B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64A08C2"/>
  <w15:docId w15:val="{5BE5B53D-E836-4120-9094-AA9AEB720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5643E"/>
    <w:pPr>
      <w:spacing w:after="160" w:line="259" w:lineRule="auto"/>
    </w:pPr>
    <w:rPr>
      <w:rFonts w:cs="Times New Roman"/>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itlencpi">
    <w:name w:val="titlencpi"/>
    <w:basedOn w:val="a"/>
    <w:rsid w:val="0046507D"/>
    <w:pPr>
      <w:spacing w:before="240" w:after="240" w:line="240" w:lineRule="auto"/>
      <w:ind w:right="2268"/>
    </w:pPr>
    <w:rPr>
      <w:rFonts w:ascii="Times New Roman" w:hAnsi="Times New Roman"/>
      <w:b/>
      <w:bCs/>
      <w:sz w:val="28"/>
      <w:szCs w:val="28"/>
      <w:lang w:eastAsia="ru-RU"/>
    </w:rPr>
  </w:style>
  <w:style w:type="paragraph" w:customStyle="1" w:styleId="titlep">
    <w:name w:val="titlep"/>
    <w:basedOn w:val="a"/>
    <w:rsid w:val="0046507D"/>
    <w:pPr>
      <w:spacing w:before="240" w:after="240" w:line="240" w:lineRule="auto"/>
      <w:jc w:val="center"/>
    </w:pPr>
    <w:rPr>
      <w:rFonts w:ascii="Times New Roman" w:hAnsi="Times New Roman"/>
      <w:b/>
      <w:bCs/>
      <w:sz w:val="24"/>
      <w:szCs w:val="24"/>
      <w:lang w:eastAsia="ru-RU"/>
    </w:rPr>
  </w:style>
  <w:style w:type="paragraph" w:customStyle="1" w:styleId="onestring">
    <w:name w:val="onestring"/>
    <w:basedOn w:val="a"/>
    <w:rsid w:val="0046507D"/>
    <w:pPr>
      <w:spacing w:after="0" w:line="240" w:lineRule="auto"/>
      <w:jc w:val="right"/>
    </w:pPr>
    <w:rPr>
      <w:rFonts w:ascii="Times New Roman" w:hAnsi="Times New Roman"/>
      <w:lang w:eastAsia="ru-RU"/>
    </w:rPr>
  </w:style>
  <w:style w:type="paragraph" w:customStyle="1" w:styleId="titleu">
    <w:name w:val="titleu"/>
    <w:basedOn w:val="a"/>
    <w:rsid w:val="0046507D"/>
    <w:pPr>
      <w:spacing w:before="240" w:after="240" w:line="240" w:lineRule="auto"/>
    </w:pPr>
    <w:rPr>
      <w:rFonts w:ascii="Times New Roman" w:hAnsi="Times New Roman"/>
      <w:b/>
      <w:bCs/>
      <w:sz w:val="24"/>
      <w:szCs w:val="24"/>
      <w:lang w:eastAsia="ru-RU"/>
    </w:rPr>
  </w:style>
  <w:style w:type="paragraph" w:customStyle="1" w:styleId="point">
    <w:name w:val="point"/>
    <w:basedOn w:val="a"/>
    <w:rsid w:val="0046507D"/>
    <w:pPr>
      <w:spacing w:after="0" w:line="240" w:lineRule="auto"/>
      <w:ind w:firstLine="567"/>
      <w:jc w:val="both"/>
    </w:pPr>
    <w:rPr>
      <w:rFonts w:ascii="Times New Roman" w:hAnsi="Times New Roman"/>
      <w:sz w:val="24"/>
      <w:szCs w:val="24"/>
      <w:lang w:eastAsia="ru-RU"/>
    </w:rPr>
  </w:style>
  <w:style w:type="paragraph" w:customStyle="1" w:styleId="preamble">
    <w:name w:val="preamble"/>
    <w:basedOn w:val="a"/>
    <w:rsid w:val="0046507D"/>
    <w:pPr>
      <w:spacing w:after="0" w:line="240" w:lineRule="auto"/>
      <w:ind w:firstLine="567"/>
      <w:jc w:val="both"/>
    </w:pPr>
    <w:rPr>
      <w:rFonts w:ascii="Times New Roman" w:hAnsi="Times New Roman"/>
      <w:sz w:val="24"/>
      <w:szCs w:val="24"/>
      <w:lang w:eastAsia="ru-RU"/>
    </w:rPr>
  </w:style>
  <w:style w:type="paragraph" w:customStyle="1" w:styleId="snoski">
    <w:name w:val="snoski"/>
    <w:basedOn w:val="a"/>
    <w:rsid w:val="0046507D"/>
    <w:pPr>
      <w:spacing w:after="0" w:line="240" w:lineRule="auto"/>
      <w:ind w:firstLine="567"/>
      <w:jc w:val="both"/>
    </w:pPr>
    <w:rPr>
      <w:rFonts w:ascii="Times New Roman" w:hAnsi="Times New Roman"/>
      <w:sz w:val="20"/>
      <w:szCs w:val="20"/>
      <w:lang w:eastAsia="ru-RU"/>
    </w:rPr>
  </w:style>
  <w:style w:type="paragraph" w:customStyle="1" w:styleId="snoskiline">
    <w:name w:val="snoskiline"/>
    <w:basedOn w:val="a"/>
    <w:rsid w:val="0046507D"/>
    <w:pPr>
      <w:spacing w:after="0" w:line="240" w:lineRule="auto"/>
      <w:jc w:val="both"/>
    </w:pPr>
    <w:rPr>
      <w:rFonts w:ascii="Times New Roman" w:hAnsi="Times New Roman"/>
      <w:sz w:val="20"/>
      <w:szCs w:val="20"/>
      <w:lang w:eastAsia="ru-RU"/>
    </w:rPr>
  </w:style>
  <w:style w:type="paragraph" w:customStyle="1" w:styleId="table10">
    <w:name w:val="table10"/>
    <w:basedOn w:val="a"/>
    <w:rsid w:val="0046507D"/>
    <w:pPr>
      <w:spacing w:after="0" w:line="240" w:lineRule="auto"/>
    </w:pPr>
    <w:rPr>
      <w:rFonts w:ascii="Times New Roman" w:hAnsi="Times New Roman"/>
      <w:sz w:val="20"/>
      <w:szCs w:val="20"/>
      <w:lang w:eastAsia="ru-RU"/>
    </w:rPr>
  </w:style>
  <w:style w:type="paragraph" w:customStyle="1" w:styleId="append">
    <w:name w:val="append"/>
    <w:basedOn w:val="a"/>
    <w:rsid w:val="0046507D"/>
    <w:pPr>
      <w:spacing w:after="0" w:line="240" w:lineRule="auto"/>
    </w:pPr>
    <w:rPr>
      <w:rFonts w:ascii="Times New Roman" w:hAnsi="Times New Roman"/>
      <w:lang w:eastAsia="ru-RU"/>
    </w:rPr>
  </w:style>
  <w:style w:type="paragraph" w:customStyle="1" w:styleId="changeadd">
    <w:name w:val="changeadd"/>
    <w:basedOn w:val="a"/>
    <w:rsid w:val="0046507D"/>
    <w:pPr>
      <w:spacing w:after="0" w:line="240" w:lineRule="auto"/>
      <w:ind w:left="1134" w:firstLine="567"/>
      <w:jc w:val="both"/>
    </w:pPr>
    <w:rPr>
      <w:rFonts w:ascii="Times New Roman" w:hAnsi="Times New Roman"/>
      <w:sz w:val="24"/>
      <w:szCs w:val="24"/>
      <w:lang w:eastAsia="ru-RU"/>
    </w:rPr>
  </w:style>
  <w:style w:type="paragraph" w:customStyle="1" w:styleId="changei">
    <w:name w:val="changei"/>
    <w:basedOn w:val="a"/>
    <w:rsid w:val="0046507D"/>
    <w:pPr>
      <w:spacing w:after="0" w:line="240" w:lineRule="auto"/>
      <w:ind w:left="1021"/>
    </w:pPr>
    <w:rPr>
      <w:rFonts w:ascii="Times New Roman" w:hAnsi="Times New Roman"/>
      <w:sz w:val="24"/>
      <w:szCs w:val="24"/>
      <w:lang w:eastAsia="ru-RU"/>
    </w:rPr>
  </w:style>
  <w:style w:type="paragraph" w:customStyle="1" w:styleId="append1">
    <w:name w:val="append1"/>
    <w:basedOn w:val="a"/>
    <w:rsid w:val="0046507D"/>
    <w:pPr>
      <w:spacing w:after="28" w:line="240" w:lineRule="auto"/>
    </w:pPr>
    <w:rPr>
      <w:rFonts w:ascii="Times New Roman" w:hAnsi="Times New Roman"/>
      <w:lang w:eastAsia="ru-RU"/>
    </w:rPr>
  </w:style>
  <w:style w:type="paragraph" w:customStyle="1" w:styleId="cap1">
    <w:name w:val="cap1"/>
    <w:basedOn w:val="a"/>
    <w:rsid w:val="0046507D"/>
    <w:pPr>
      <w:spacing w:after="0" w:line="240" w:lineRule="auto"/>
    </w:pPr>
    <w:rPr>
      <w:rFonts w:ascii="Times New Roman" w:hAnsi="Times New Roman"/>
      <w:lang w:eastAsia="ru-RU"/>
    </w:rPr>
  </w:style>
  <w:style w:type="paragraph" w:customStyle="1" w:styleId="capu1">
    <w:name w:val="capu1"/>
    <w:basedOn w:val="a"/>
    <w:rsid w:val="0046507D"/>
    <w:pPr>
      <w:spacing w:after="120" w:line="240" w:lineRule="auto"/>
    </w:pPr>
    <w:rPr>
      <w:rFonts w:ascii="Times New Roman" w:hAnsi="Times New Roman"/>
      <w:lang w:eastAsia="ru-RU"/>
    </w:rPr>
  </w:style>
  <w:style w:type="paragraph" w:customStyle="1" w:styleId="newncpi">
    <w:name w:val="newncpi"/>
    <w:basedOn w:val="a"/>
    <w:rsid w:val="0046507D"/>
    <w:pPr>
      <w:spacing w:after="0" w:line="240" w:lineRule="auto"/>
      <w:ind w:firstLine="567"/>
      <w:jc w:val="both"/>
    </w:pPr>
    <w:rPr>
      <w:rFonts w:ascii="Times New Roman" w:hAnsi="Times New Roman"/>
      <w:sz w:val="24"/>
      <w:szCs w:val="24"/>
      <w:lang w:eastAsia="ru-RU"/>
    </w:rPr>
  </w:style>
  <w:style w:type="paragraph" w:customStyle="1" w:styleId="newncpi0">
    <w:name w:val="newncpi0"/>
    <w:basedOn w:val="a"/>
    <w:rsid w:val="0046507D"/>
    <w:pPr>
      <w:spacing w:after="0" w:line="240" w:lineRule="auto"/>
      <w:jc w:val="both"/>
    </w:pPr>
    <w:rPr>
      <w:rFonts w:ascii="Times New Roman" w:hAnsi="Times New Roman"/>
      <w:sz w:val="24"/>
      <w:szCs w:val="24"/>
      <w:lang w:eastAsia="ru-RU"/>
    </w:rPr>
  </w:style>
  <w:style w:type="paragraph" w:customStyle="1" w:styleId="undline">
    <w:name w:val="undline"/>
    <w:basedOn w:val="a"/>
    <w:rsid w:val="0046507D"/>
    <w:pPr>
      <w:spacing w:after="0" w:line="240" w:lineRule="auto"/>
      <w:jc w:val="both"/>
    </w:pPr>
    <w:rPr>
      <w:rFonts w:ascii="Times New Roman" w:hAnsi="Times New Roman"/>
      <w:sz w:val="20"/>
      <w:szCs w:val="20"/>
      <w:lang w:eastAsia="ru-RU"/>
    </w:rPr>
  </w:style>
  <w:style w:type="character" w:customStyle="1" w:styleId="name">
    <w:name w:val="name"/>
    <w:rsid w:val="0046507D"/>
    <w:rPr>
      <w:rFonts w:ascii="Times New Roman" w:hAnsi="Times New Roman"/>
      <w:caps/>
    </w:rPr>
  </w:style>
  <w:style w:type="character" w:customStyle="1" w:styleId="promulgator">
    <w:name w:val="promulgator"/>
    <w:rsid w:val="0046507D"/>
    <w:rPr>
      <w:rFonts w:ascii="Times New Roman" w:hAnsi="Times New Roman"/>
      <w:caps/>
    </w:rPr>
  </w:style>
  <w:style w:type="character" w:customStyle="1" w:styleId="datepr">
    <w:name w:val="datepr"/>
    <w:rsid w:val="0046507D"/>
    <w:rPr>
      <w:rFonts w:ascii="Times New Roman" w:hAnsi="Times New Roman"/>
    </w:rPr>
  </w:style>
  <w:style w:type="character" w:customStyle="1" w:styleId="number">
    <w:name w:val="number"/>
    <w:rsid w:val="0046507D"/>
    <w:rPr>
      <w:rFonts w:ascii="Times New Roman" w:hAnsi="Times New Roman"/>
    </w:rPr>
  </w:style>
  <w:style w:type="character" w:customStyle="1" w:styleId="post">
    <w:name w:val="post"/>
    <w:rsid w:val="0046507D"/>
    <w:rPr>
      <w:rFonts w:ascii="Times New Roman" w:hAnsi="Times New Roman"/>
      <w:b/>
      <w:sz w:val="22"/>
    </w:rPr>
  </w:style>
  <w:style w:type="character" w:customStyle="1" w:styleId="pers">
    <w:name w:val="pers"/>
    <w:rsid w:val="0046507D"/>
    <w:rPr>
      <w:rFonts w:ascii="Times New Roman" w:hAnsi="Times New Roman"/>
      <w:b/>
      <w:sz w:val="22"/>
    </w:rPr>
  </w:style>
  <w:style w:type="paragraph" w:styleId="a3">
    <w:name w:val="header"/>
    <w:basedOn w:val="a"/>
    <w:link w:val="a4"/>
    <w:uiPriority w:val="99"/>
    <w:unhideWhenUsed/>
    <w:rsid w:val="0046507D"/>
    <w:pPr>
      <w:tabs>
        <w:tab w:val="center" w:pos="4677"/>
        <w:tab w:val="right" w:pos="9355"/>
      </w:tabs>
      <w:spacing w:after="0" w:line="240" w:lineRule="auto"/>
    </w:pPr>
    <w:rPr>
      <w:sz w:val="20"/>
      <w:szCs w:val="20"/>
    </w:rPr>
  </w:style>
  <w:style w:type="character" w:customStyle="1" w:styleId="a4">
    <w:name w:val="Верхний колонтитул Знак"/>
    <w:link w:val="a3"/>
    <w:uiPriority w:val="99"/>
    <w:locked/>
    <w:rsid w:val="0046507D"/>
    <w:rPr>
      <w:rFonts w:cs="Times New Roman"/>
    </w:rPr>
  </w:style>
  <w:style w:type="paragraph" w:styleId="a5">
    <w:name w:val="footer"/>
    <w:basedOn w:val="a"/>
    <w:link w:val="a6"/>
    <w:uiPriority w:val="99"/>
    <w:unhideWhenUsed/>
    <w:rsid w:val="0046507D"/>
    <w:pPr>
      <w:tabs>
        <w:tab w:val="center" w:pos="4677"/>
        <w:tab w:val="right" w:pos="9355"/>
      </w:tabs>
      <w:spacing w:after="0" w:line="240" w:lineRule="auto"/>
    </w:pPr>
    <w:rPr>
      <w:sz w:val="20"/>
      <w:szCs w:val="20"/>
    </w:rPr>
  </w:style>
  <w:style w:type="character" w:customStyle="1" w:styleId="a6">
    <w:name w:val="Нижний колонтитул Знак"/>
    <w:link w:val="a5"/>
    <w:uiPriority w:val="99"/>
    <w:locked/>
    <w:rsid w:val="0046507D"/>
    <w:rPr>
      <w:rFonts w:cs="Times New Roman"/>
    </w:rPr>
  </w:style>
  <w:style w:type="character" w:styleId="a7">
    <w:name w:val="page number"/>
    <w:uiPriority w:val="99"/>
    <w:semiHidden/>
    <w:unhideWhenUsed/>
    <w:rsid w:val="0046507D"/>
    <w:rPr>
      <w:rFonts w:cs="Times New Roman"/>
    </w:rPr>
  </w:style>
  <w:style w:type="table" w:styleId="a8">
    <w:name w:val="Table Grid"/>
    <w:basedOn w:val="a1"/>
    <w:uiPriority w:val="39"/>
    <w:rsid w:val="0046507D"/>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uiPriority w:val="99"/>
    <w:rsid w:val="002B4A84"/>
    <w:pPr>
      <w:widowControl w:val="0"/>
      <w:autoSpaceDE w:val="0"/>
      <w:autoSpaceDN w:val="0"/>
      <w:adjustRightInd w:val="0"/>
    </w:pPr>
    <w:rPr>
      <w:rFonts w:ascii="Arial" w:hAnsi="Arial" w:cs="Arial"/>
    </w:rPr>
  </w:style>
  <w:style w:type="paragraph" w:customStyle="1" w:styleId="p-normal">
    <w:name w:val="p-normal"/>
    <w:basedOn w:val="a"/>
    <w:rsid w:val="00305FF2"/>
    <w:pPr>
      <w:spacing w:before="100" w:beforeAutospacing="1" w:after="100" w:afterAutospacing="1" w:line="240" w:lineRule="auto"/>
    </w:pPr>
    <w:rPr>
      <w:rFonts w:ascii="Times New Roman" w:hAnsi="Times New Roman"/>
      <w:sz w:val="24"/>
      <w:szCs w:val="24"/>
      <w:lang w:eastAsia="ru-RU"/>
    </w:rPr>
  </w:style>
  <w:style w:type="character" w:customStyle="1" w:styleId="h-normal">
    <w:name w:val="h-normal"/>
    <w:rsid w:val="00305FF2"/>
  </w:style>
  <w:style w:type="character" w:customStyle="1" w:styleId="colorff00ff">
    <w:name w:val="color__ff00ff"/>
    <w:rsid w:val="00305FF2"/>
  </w:style>
  <w:style w:type="character" w:customStyle="1" w:styleId="fake-non-breaking-space">
    <w:name w:val="fake-non-breaking-space"/>
    <w:rsid w:val="00305FF2"/>
  </w:style>
  <w:style w:type="paragraph" w:customStyle="1" w:styleId="ConsPlusNonformat">
    <w:name w:val="ConsPlusNonformat"/>
    <w:uiPriority w:val="99"/>
    <w:rsid w:val="00543738"/>
    <w:pPr>
      <w:widowControl w:val="0"/>
      <w:autoSpaceDE w:val="0"/>
      <w:autoSpaceDN w:val="0"/>
      <w:adjustRightInd w:val="0"/>
    </w:pPr>
    <w:rPr>
      <w:rFonts w:ascii="Courier New" w:hAnsi="Courier New" w:cs="Courier New"/>
    </w:rPr>
  </w:style>
  <w:style w:type="paragraph" w:customStyle="1" w:styleId="ConsNonformat">
    <w:name w:val="ConsNonformat"/>
    <w:rsid w:val="00BA362A"/>
    <w:pPr>
      <w:widowControl w:val="0"/>
      <w:suppressAutoHyphens/>
      <w:autoSpaceDE w:val="0"/>
      <w:autoSpaceDN w:val="0"/>
      <w:ind w:right="19772"/>
      <w:textAlignment w:val="baseline"/>
    </w:pPr>
    <w:rPr>
      <w:rFonts w:ascii="Courier New" w:hAnsi="Courier New" w:cs="Courier New"/>
      <w:kern w:val="3"/>
      <w:lang w:eastAsia="zh-CN"/>
    </w:rPr>
  </w:style>
  <w:style w:type="character" w:customStyle="1" w:styleId="word-wrapper">
    <w:name w:val="word-wrapper"/>
    <w:basedOn w:val="a0"/>
    <w:rsid w:val="00430E13"/>
  </w:style>
  <w:style w:type="character" w:styleId="a9">
    <w:name w:val="Strong"/>
    <w:basedOn w:val="a0"/>
    <w:uiPriority w:val="22"/>
    <w:qFormat/>
    <w:rsid w:val="00DA031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7994921">
      <w:marLeft w:val="0"/>
      <w:marRight w:val="0"/>
      <w:marTop w:val="0"/>
      <w:marBottom w:val="0"/>
      <w:divBdr>
        <w:top w:val="none" w:sz="0" w:space="0" w:color="auto"/>
        <w:left w:val="none" w:sz="0" w:space="0" w:color="auto"/>
        <w:bottom w:val="none" w:sz="0" w:space="0" w:color="auto"/>
        <w:right w:val="none" w:sz="0" w:space="0" w:color="auto"/>
      </w:divBdr>
    </w:div>
    <w:div w:id="2107994922">
      <w:marLeft w:val="0"/>
      <w:marRight w:val="0"/>
      <w:marTop w:val="0"/>
      <w:marBottom w:val="0"/>
      <w:divBdr>
        <w:top w:val="none" w:sz="0" w:space="0" w:color="auto"/>
        <w:left w:val="none" w:sz="0" w:space="0" w:color="auto"/>
        <w:bottom w:val="none" w:sz="0" w:space="0" w:color="auto"/>
        <w:right w:val="none" w:sz="0" w:space="0" w:color="auto"/>
      </w:divBdr>
    </w:div>
    <w:div w:id="2107994923">
      <w:marLeft w:val="0"/>
      <w:marRight w:val="0"/>
      <w:marTop w:val="0"/>
      <w:marBottom w:val="0"/>
      <w:divBdr>
        <w:top w:val="none" w:sz="0" w:space="0" w:color="auto"/>
        <w:left w:val="none" w:sz="0" w:space="0" w:color="auto"/>
        <w:bottom w:val="none" w:sz="0" w:space="0" w:color="auto"/>
        <w:right w:val="none" w:sz="0" w:space="0" w:color="auto"/>
      </w:divBdr>
    </w:div>
    <w:div w:id="2107994924">
      <w:marLeft w:val="0"/>
      <w:marRight w:val="0"/>
      <w:marTop w:val="0"/>
      <w:marBottom w:val="0"/>
      <w:divBdr>
        <w:top w:val="none" w:sz="0" w:space="0" w:color="auto"/>
        <w:left w:val="none" w:sz="0" w:space="0" w:color="auto"/>
        <w:bottom w:val="none" w:sz="0" w:space="0" w:color="auto"/>
        <w:right w:val="none" w:sz="0" w:space="0" w:color="auto"/>
      </w:divBdr>
    </w:div>
    <w:div w:id="2107994925">
      <w:marLeft w:val="0"/>
      <w:marRight w:val="0"/>
      <w:marTop w:val="0"/>
      <w:marBottom w:val="0"/>
      <w:divBdr>
        <w:top w:val="none" w:sz="0" w:space="0" w:color="auto"/>
        <w:left w:val="none" w:sz="0" w:space="0" w:color="auto"/>
        <w:bottom w:val="none" w:sz="0" w:space="0" w:color="auto"/>
        <w:right w:val="none" w:sz="0" w:space="0" w:color="auto"/>
      </w:divBdr>
    </w:div>
    <w:div w:id="2107994926">
      <w:marLeft w:val="0"/>
      <w:marRight w:val="0"/>
      <w:marTop w:val="0"/>
      <w:marBottom w:val="0"/>
      <w:divBdr>
        <w:top w:val="none" w:sz="0" w:space="0" w:color="auto"/>
        <w:left w:val="none" w:sz="0" w:space="0" w:color="auto"/>
        <w:bottom w:val="none" w:sz="0" w:space="0" w:color="auto"/>
        <w:right w:val="none" w:sz="0" w:space="0" w:color="auto"/>
      </w:divBdr>
    </w:div>
    <w:div w:id="2107994927">
      <w:marLeft w:val="0"/>
      <w:marRight w:val="0"/>
      <w:marTop w:val="0"/>
      <w:marBottom w:val="0"/>
      <w:divBdr>
        <w:top w:val="none" w:sz="0" w:space="0" w:color="auto"/>
        <w:left w:val="none" w:sz="0" w:space="0" w:color="auto"/>
        <w:bottom w:val="none" w:sz="0" w:space="0" w:color="auto"/>
        <w:right w:val="none" w:sz="0" w:space="0" w:color="auto"/>
      </w:divBdr>
    </w:div>
    <w:div w:id="2107994928">
      <w:marLeft w:val="0"/>
      <w:marRight w:val="0"/>
      <w:marTop w:val="0"/>
      <w:marBottom w:val="0"/>
      <w:divBdr>
        <w:top w:val="none" w:sz="0" w:space="0" w:color="auto"/>
        <w:left w:val="none" w:sz="0" w:space="0" w:color="auto"/>
        <w:bottom w:val="none" w:sz="0" w:space="0" w:color="auto"/>
        <w:right w:val="none" w:sz="0" w:space="0" w:color="auto"/>
      </w:divBdr>
    </w:div>
    <w:div w:id="2107994929">
      <w:marLeft w:val="0"/>
      <w:marRight w:val="0"/>
      <w:marTop w:val="0"/>
      <w:marBottom w:val="0"/>
      <w:divBdr>
        <w:top w:val="none" w:sz="0" w:space="0" w:color="auto"/>
        <w:left w:val="none" w:sz="0" w:space="0" w:color="auto"/>
        <w:bottom w:val="none" w:sz="0" w:space="0" w:color="auto"/>
        <w:right w:val="none" w:sz="0" w:space="0" w:color="auto"/>
      </w:divBdr>
    </w:div>
    <w:div w:id="2107994930">
      <w:marLeft w:val="0"/>
      <w:marRight w:val="0"/>
      <w:marTop w:val="0"/>
      <w:marBottom w:val="0"/>
      <w:divBdr>
        <w:top w:val="none" w:sz="0" w:space="0" w:color="auto"/>
        <w:left w:val="none" w:sz="0" w:space="0" w:color="auto"/>
        <w:bottom w:val="none" w:sz="0" w:space="0" w:color="auto"/>
        <w:right w:val="none" w:sz="0" w:space="0" w:color="auto"/>
      </w:divBdr>
    </w:div>
    <w:div w:id="2107994931">
      <w:marLeft w:val="0"/>
      <w:marRight w:val="0"/>
      <w:marTop w:val="0"/>
      <w:marBottom w:val="0"/>
      <w:divBdr>
        <w:top w:val="none" w:sz="0" w:space="0" w:color="auto"/>
        <w:left w:val="none" w:sz="0" w:space="0" w:color="auto"/>
        <w:bottom w:val="none" w:sz="0" w:space="0" w:color="auto"/>
        <w:right w:val="none" w:sz="0" w:space="0" w:color="auto"/>
      </w:divBdr>
    </w:div>
    <w:div w:id="2107994932">
      <w:marLeft w:val="0"/>
      <w:marRight w:val="0"/>
      <w:marTop w:val="0"/>
      <w:marBottom w:val="0"/>
      <w:divBdr>
        <w:top w:val="none" w:sz="0" w:space="0" w:color="auto"/>
        <w:left w:val="none" w:sz="0" w:space="0" w:color="auto"/>
        <w:bottom w:val="none" w:sz="0" w:space="0" w:color="auto"/>
        <w:right w:val="none" w:sz="0" w:space="0" w:color="auto"/>
      </w:divBdr>
    </w:div>
    <w:div w:id="2107994933">
      <w:marLeft w:val="0"/>
      <w:marRight w:val="0"/>
      <w:marTop w:val="0"/>
      <w:marBottom w:val="0"/>
      <w:divBdr>
        <w:top w:val="none" w:sz="0" w:space="0" w:color="auto"/>
        <w:left w:val="none" w:sz="0" w:space="0" w:color="auto"/>
        <w:bottom w:val="none" w:sz="0" w:space="0" w:color="auto"/>
        <w:right w:val="none" w:sz="0" w:space="0" w:color="auto"/>
      </w:divBdr>
    </w:div>
    <w:div w:id="2107994934">
      <w:marLeft w:val="0"/>
      <w:marRight w:val="0"/>
      <w:marTop w:val="0"/>
      <w:marBottom w:val="0"/>
      <w:divBdr>
        <w:top w:val="none" w:sz="0" w:space="0" w:color="auto"/>
        <w:left w:val="none" w:sz="0" w:space="0" w:color="auto"/>
        <w:bottom w:val="none" w:sz="0" w:space="0" w:color="auto"/>
        <w:right w:val="none" w:sz="0" w:space="0" w:color="auto"/>
      </w:divBdr>
    </w:div>
    <w:div w:id="2107994935">
      <w:marLeft w:val="0"/>
      <w:marRight w:val="0"/>
      <w:marTop w:val="0"/>
      <w:marBottom w:val="0"/>
      <w:divBdr>
        <w:top w:val="none" w:sz="0" w:space="0" w:color="auto"/>
        <w:left w:val="none" w:sz="0" w:space="0" w:color="auto"/>
        <w:bottom w:val="none" w:sz="0" w:space="0" w:color="auto"/>
        <w:right w:val="none" w:sz="0" w:space="0" w:color="auto"/>
      </w:divBdr>
    </w:div>
    <w:div w:id="2107994936">
      <w:marLeft w:val="0"/>
      <w:marRight w:val="0"/>
      <w:marTop w:val="0"/>
      <w:marBottom w:val="0"/>
      <w:divBdr>
        <w:top w:val="none" w:sz="0" w:space="0" w:color="auto"/>
        <w:left w:val="none" w:sz="0" w:space="0" w:color="auto"/>
        <w:bottom w:val="none" w:sz="0" w:space="0" w:color="auto"/>
        <w:right w:val="none" w:sz="0" w:space="0" w:color="auto"/>
      </w:divBdr>
    </w:div>
    <w:div w:id="2107994937">
      <w:marLeft w:val="0"/>
      <w:marRight w:val="0"/>
      <w:marTop w:val="0"/>
      <w:marBottom w:val="0"/>
      <w:divBdr>
        <w:top w:val="none" w:sz="0" w:space="0" w:color="auto"/>
        <w:left w:val="none" w:sz="0" w:space="0" w:color="auto"/>
        <w:bottom w:val="none" w:sz="0" w:space="0" w:color="auto"/>
        <w:right w:val="none" w:sz="0" w:space="0" w:color="auto"/>
      </w:divBdr>
    </w:div>
    <w:div w:id="2107994938">
      <w:marLeft w:val="0"/>
      <w:marRight w:val="0"/>
      <w:marTop w:val="0"/>
      <w:marBottom w:val="0"/>
      <w:divBdr>
        <w:top w:val="none" w:sz="0" w:space="0" w:color="auto"/>
        <w:left w:val="none" w:sz="0" w:space="0" w:color="auto"/>
        <w:bottom w:val="none" w:sz="0" w:space="0" w:color="auto"/>
        <w:right w:val="none" w:sz="0" w:space="0" w:color="auto"/>
      </w:divBdr>
    </w:div>
    <w:div w:id="2107994939">
      <w:marLeft w:val="0"/>
      <w:marRight w:val="0"/>
      <w:marTop w:val="0"/>
      <w:marBottom w:val="0"/>
      <w:divBdr>
        <w:top w:val="none" w:sz="0" w:space="0" w:color="auto"/>
        <w:left w:val="none" w:sz="0" w:space="0" w:color="auto"/>
        <w:bottom w:val="none" w:sz="0" w:space="0" w:color="auto"/>
        <w:right w:val="none" w:sz="0" w:space="0" w:color="auto"/>
      </w:divBdr>
    </w:div>
    <w:div w:id="2107994940">
      <w:marLeft w:val="0"/>
      <w:marRight w:val="0"/>
      <w:marTop w:val="0"/>
      <w:marBottom w:val="0"/>
      <w:divBdr>
        <w:top w:val="none" w:sz="0" w:space="0" w:color="auto"/>
        <w:left w:val="none" w:sz="0" w:space="0" w:color="auto"/>
        <w:bottom w:val="none" w:sz="0" w:space="0" w:color="auto"/>
        <w:right w:val="none" w:sz="0" w:space="0" w:color="auto"/>
      </w:divBdr>
    </w:div>
    <w:div w:id="2107994941">
      <w:marLeft w:val="0"/>
      <w:marRight w:val="0"/>
      <w:marTop w:val="0"/>
      <w:marBottom w:val="0"/>
      <w:divBdr>
        <w:top w:val="none" w:sz="0" w:space="0" w:color="auto"/>
        <w:left w:val="none" w:sz="0" w:space="0" w:color="auto"/>
        <w:bottom w:val="none" w:sz="0" w:space="0" w:color="auto"/>
        <w:right w:val="none" w:sz="0" w:space="0" w:color="auto"/>
      </w:divBdr>
    </w:div>
    <w:div w:id="2107994942">
      <w:marLeft w:val="0"/>
      <w:marRight w:val="0"/>
      <w:marTop w:val="0"/>
      <w:marBottom w:val="0"/>
      <w:divBdr>
        <w:top w:val="none" w:sz="0" w:space="0" w:color="auto"/>
        <w:left w:val="none" w:sz="0" w:space="0" w:color="auto"/>
        <w:bottom w:val="none" w:sz="0" w:space="0" w:color="auto"/>
        <w:right w:val="none" w:sz="0" w:space="0" w:color="auto"/>
      </w:divBdr>
    </w:div>
    <w:div w:id="2107994943">
      <w:marLeft w:val="0"/>
      <w:marRight w:val="0"/>
      <w:marTop w:val="0"/>
      <w:marBottom w:val="0"/>
      <w:divBdr>
        <w:top w:val="none" w:sz="0" w:space="0" w:color="auto"/>
        <w:left w:val="none" w:sz="0" w:space="0" w:color="auto"/>
        <w:bottom w:val="none" w:sz="0" w:space="0" w:color="auto"/>
        <w:right w:val="none" w:sz="0" w:space="0" w:color="auto"/>
      </w:divBdr>
    </w:div>
    <w:div w:id="2107994944">
      <w:marLeft w:val="0"/>
      <w:marRight w:val="0"/>
      <w:marTop w:val="0"/>
      <w:marBottom w:val="0"/>
      <w:divBdr>
        <w:top w:val="none" w:sz="0" w:space="0" w:color="auto"/>
        <w:left w:val="none" w:sz="0" w:space="0" w:color="auto"/>
        <w:bottom w:val="none" w:sz="0" w:space="0" w:color="auto"/>
        <w:right w:val="none" w:sz="0" w:space="0" w:color="auto"/>
      </w:divBdr>
    </w:div>
    <w:div w:id="2107994945">
      <w:marLeft w:val="0"/>
      <w:marRight w:val="0"/>
      <w:marTop w:val="0"/>
      <w:marBottom w:val="0"/>
      <w:divBdr>
        <w:top w:val="none" w:sz="0" w:space="0" w:color="auto"/>
        <w:left w:val="none" w:sz="0" w:space="0" w:color="auto"/>
        <w:bottom w:val="none" w:sz="0" w:space="0" w:color="auto"/>
        <w:right w:val="none" w:sz="0" w:space="0" w:color="auto"/>
      </w:divBdr>
    </w:div>
    <w:div w:id="2107994946">
      <w:marLeft w:val="0"/>
      <w:marRight w:val="0"/>
      <w:marTop w:val="0"/>
      <w:marBottom w:val="0"/>
      <w:divBdr>
        <w:top w:val="none" w:sz="0" w:space="0" w:color="auto"/>
        <w:left w:val="none" w:sz="0" w:space="0" w:color="auto"/>
        <w:bottom w:val="none" w:sz="0" w:space="0" w:color="auto"/>
        <w:right w:val="none" w:sz="0" w:space="0" w:color="auto"/>
      </w:divBdr>
    </w:div>
    <w:div w:id="2107994947">
      <w:marLeft w:val="0"/>
      <w:marRight w:val="0"/>
      <w:marTop w:val="0"/>
      <w:marBottom w:val="0"/>
      <w:divBdr>
        <w:top w:val="none" w:sz="0" w:space="0" w:color="auto"/>
        <w:left w:val="none" w:sz="0" w:space="0" w:color="auto"/>
        <w:bottom w:val="none" w:sz="0" w:space="0" w:color="auto"/>
        <w:right w:val="none" w:sz="0" w:space="0" w:color="auto"/>
      </w:divBdr>
    </w:div>
    <w:div w:id="2107994948">
      <w:marLeft w:val="0"/>
      <w:marRight w:val="0"/>
      <w:marTop w:val="0"/>
      <w:marBottom w:val="0"/>
      <w:divBdr>
        <w:top w:val="none" w:sz="0" w:space="0" w:color="auto"/>
        <w:left w:val="none" w:sz="0" w:space="0" w:color="auto"/>
        <w:bottom w:val="none" w:sz="0" w:space="0" w:color="auto"/>
        <w:right w:val="none" w:sz="0" w:space="0" w:color="auto"/>
      </w:divBdr>
    </w:div>
    <w:div w:id="2107994949">
      <w:marLeft w:val="0"/>
      <w:marRight w:val="0"/>
      <w:marTop w:val="0"/>
      <w:marBottom w:val="0"/>
      <w:divBdr>
        <w:top w:val="none" w:sz="0" w:space="0" w:color="auto"/>
        <w:left w:val="none" w:sz="0" w:space="0" w:color="auto"/>
        <w:bottom w:val="none" w:sz="0" w:space="0" w:color="auto"/>
        <w:right w:val="none" w:sz="0" w:space="0" w:color="auto"/>
      </w:divBdr>
    </w:div>
    <w:div w:id="2107994950">
      <w:marLeft w:val="0"/>
      <w:marRight w:val="0"/>
      <w:marTop w:val="0"/>
      <w:marBottom w:val="0"/>
      <w:divBdr>
        <w:top w:val="none" w:sz="0" w:space="0" w:color="auto"/>
        <w:left w:val="none" w:sz="0" w:space="0" w:color="auto"/>
        <w:bottom w:val="none" w:sz="0" w:space="0" w:color="auto"/>
        <w:right w:val="none" w:sz="0" w:space="0" w:color="auto"/>
      </w:divBdr>
    </w:div>
    <w:div w:id="2107994951">
      <w:marLeft w:val="0"/>
      <w:marRight w:val="0"/>
      <w:marTop w:val="0"/>
      <w:marBottom w:val="0"/>
      <w:divBdr>
        <w:top w:val="none" w:sz="0" w:space="0" w:color="auto"/>
        <w:left w:val="none" w:sz="0" w:space="0" w:color="auto"/>
        <w:bottom w:val="none" w:sz="0" w:space="0" w:color="auto"/>
        <w:right w:val="none" w:sz="0" w:space="0" w:color="auto"/>
      </w:divBdr>
    </w:div>
    <w:div w:id="2107994952">
      <w:marLeft w:val="0"/>
      <w:marRight w:val="0"/>
      <w:marTop w:val="0"/>
      <w:marBottom w:val="0"/>
      <w:divBdr>
        <w:top w:val="none" w:sz="0" w:space="0" w:color="auto"/>
        <w:left w:val="none" w:sz="0" w:space="0" w:color="auto"/>
        <w:bottom w:val="none" w:sz="0" w:space="0" w:color="auto"/>
        <w:right w:val="none" w:sz="0" w:space="0" w:color="auto"/>
      </w:divBdr>
    </w:div>
    <w:div w:id="2107994953">
      <w:marLeft w:val="0"/>
      <w:marRight w:val="0"/>
      <w:marTop w:val="0"/>
      <w:marBottom w:val="0"/>
      <w:divBdr>
        <w:top w:val="none" w:sz="0" w:space="0" w:color="auto"/>
        <w:left w:val="none" w:sz="0" w:space="0" w:color="auto"/>
        <w:bottom w:val="none" w:sz="0" w:space="0" w:color="auto"/>
        <w:right w:val="none" w:sz="0" w:space="0" w:color="auto"/>
      </w:divBdr>
    </w:div>
    <w:div w:id="2107994954">
      <w:marLeft w:val="0"/>
      <w:marRight w:val="0"/>
      <w:marTop w:val="0"/>
      <w:marBottom w:val="0"/>
      <w:divBdr>
        <w:top w:val="none" w:sz="0" w:space="0" w:color="auto"/>
        <w:left w:val="none" w:sz="0" w:space="0" w:color="auto"/>
        <w:bottom w:val="none" w:sz="0" w:space="0" w:color="auto"/>
        <w:right w:val="none" w:sz="0" w:space="0" w:color="auto"/>
      </w:divBdr>
    </w:div>
    <w:div w:id="2107994955">
      <w:marLeft w:val="0"/>
      <w:marRight w:val="0"/>
      <w:marTop w:val="0"/>
      <w:marBottom w:val="0"/>
      <w:divBdr>
        <w:top w:val="none" w:sz="0" w:space="0" w:color="auto"/>
        <w:left w:val="none" w:sz="0" w:space="0" w:color="auto"/>
        <w:bottom w:val="none" w:sz="0" w:space="0" w:color="auto"/>
        <w:right w:val="none" w:sz="0" w:space="0" w:color="auto"/>
      </w:divBdr>
    </w:div>
    <w:div w:id="2107994956">
      <w:marLeft w:val="0"/>
      <w:marRight w:val="0"/>
      <w:marTop w:val="0"/>
      <w:marBottom w:val="0"/>
      <w:divBdr>
        <w:top w:val="none" w:sz="0" w:space="0" w:color="auto"/>
        <w:left w:val="none" w:sz="0" w:space="0" w:color="auto"/>
        <w:bottom w:val="none" w:sz="0" w:space="0" w:color="auto"/>
        <w:right w:val="none" w:sz="0" w:space="0" w:color="auto"/>
      </w:divBdr>
    </w:div>
    <w:div w:id="2107994957">
      <w:marLeft w:val="0"/>
      <w:marRight w:val="0"/>
      <w:marTop w:val="0"/>
      <w:marBottom w:val="0"/>
      <w:divBdr>
        <w:top w:val="none" w:sz="0" w:space="0" w:color="auto"/>
        <w:left w:val="none" w:sz="0" w:space="0" w:color="auto"/>
        <w:bottom w:val="none" w:sz="0" w:space="0" w:color="auto"/>
        <w:right w:val="none" w:sz="0" w:space="0" w:color="auto"/>
      </w:divBdr>
    </w:div>
    <w:div w:id="2134249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1775875-C39E-4666-A419-EF150E98A2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Pages>
  <Words>3386</Words>
  <Characters>19306</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ЮрСпектр</Company>
  <LinksUpToDate>false</LinksUpToDate>
  <CharactersWithSpaces>22647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ЮрСпектр</dc:creator>
  <cp:lastModifiedBy>Zakup</cp:lastModifiedBy>
  <cp:revision>9</cp:revision>
  <cp:lastPrinted>2023-02-01T06:36:00Z</cp:lastPrinted>
  <dcterms:created xsi:type="dcterms:W3CDTF">2026-10-16T13:06:00Z</dcterms:created>
  <dcterms:modified xsi:type="dcterms:W3CDTF">2026-11-04T11:30:00Z</dcterms:modified>
</cp:coreProperties>
</file>