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E77" w:rsidRPr="00FE3ECD" w:rsidRDefault="00AB4E77" w:rsidP="00FE3ECD">
      <w:pPr>
        <w:shd w:val="clear" w:color="auto" w:fill="FFFFFF"/>
        <w:spacing w:line="338" w:lineRule="exact"/>
        <w:ind w:left="5767" w:firstLine="713"/>
        <w:rPr>
          <w:sz w:val="28"/>
          <w:szCs w:val="28"/>
        </w:rPr>
      </w:pPr>
      <w:r w:rsidRPr="00FE3ECD">
        <w:rPr>
          <w:spacing w:val="-2"/>
          <w:sz w:val="28"/>
          <w:szCs w:val="28"/>
        </w:rPr>
        <w:t>УТВЕРЖДАЮ</w:t>
      </w:r>
    </w:p>
    <w:p w:rsidR="009102D0" w:rsidRPr="00FE3ECD" w:rsidRDefault="00D32007" w:rsidP="00FE3ECD">
      <w:pPr>
        <w:shd w:val="clear" w:color="auto" w:fill="FFFFFF"/>
        <w:spacing w:line="338" w:lineRule="exact"/>
        <w:ind w:left="6106" w:firstLine="374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Исполнительный директор</w:t>
      </w:r>
    </w:p>
    <w:p w:rsidR="00AB4E77" w:rsidRPr="00FE3ECD" w:rsidRDefault="00AB4E77" w:rsidP="00FE3ECD">
      <w:pPr>
        <w:shd w:val="clear" w:color="auto" w:fill="FFFFFF"/>
        <w:spacing w:line="338" w:lineRule="exact"/>
        <w:ind w:left="6106" w:firstLine="374"/>
        <w:rPr>
          <w:spacing w:val="-3"/>
          <w:sz w:val="28"/>
          <w:szCs w:val="28"/>
        </w:rPr>
      </w:pPr>
      <w:r w:rsidRPr="00FE3ECD">
        <w:rPr>
          <w:spacing w:val="-3"/>
          <w:sz w:val="28"/>
          <w:szCs w:val="28"/>
        </w:rPr>
        <w:t>ОАО «</w:t>
      </w:r>
      <w:r w:rsidR="00D32007">
        <w:rPr>
          <w:spacing w:val="-3"/>
          <w:sz w:val="28"/>
          <w:szCs w:val="28"/>
        </w:rPr>
        <w:t>Криница</w:t>
      </w:r>
      <w:r w:rsidRPr="00FE3ECD">
        <w:rPr>
          <w:spacing w:val="-3"/>
          <w:sz w:val="28"/>
          <w:szCs w:val="28"/>
        </w:rPr>
        <w:t>»</w:t>
      </w:r>
    </w:p>
    <w:p w:rsidR="00830CEB" w:rsidRDefault="00D32007" w:rsidP="00B461AF">
      <w:pPr>
        <w:shd w:val="clear" w:color="auto" w:fill="FFFFFF"/>
        <w:spacing w:line="338" w:lineRule="exact"/>
        <w:ind w:left="6106" w:firstLine="374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Е.О.Рынейский</w:t>
      </w:r>
    </w:p>
    <w:p w:rsidR="00AB4E77" w:rsidRPr="00FE3ECD" w:rsidRDefault="00AB4E77" w:rsidP="00B461AF">
      <w:pPr>
        <w:shd w:val="clear" w:color="auto" w:fill="FFFFFF"/>
        <w:spacing w:line="338" w:lineRule="exact"/>
        <w:ind w:left="6106" w:firstLine="374"/>
        <w:rPr>
          <w:spacing w:val="-3"/>
          <w:sz w:val="28"/>
          <w:szCs w:val="28"/>
        </w:rPr>
      </w:pPr>
      <w:r w:rsidRPr="00FE3ECD">
        <w:rPr>
          <w:spacing w:val="-3"/>
          <w:sz w:val="28"/>
          <w:szCs w:val="28"/>
        </w:rPr>
        <w:t>_________________20</w:t>
      </w:r>
      <w:r w:rsidR="00A44198">
        <w:rPr>
          <w:spacing w:val="-3"/>
          <w:sz w:val="28"/>
          <w:szCs w:val="28"/>
        </w:rPr>
        <w:t>2</w:t>
      </w:r>
      <w:r w:rsidR="00D32007">
        <w:rPr>
          <w:spacing w:val="-3"/>
          <w:sz w:val="28"/>
          <w:szCs w:val="28"/>
        </w:rPr>
        <w:t>6</w:t>
      </w:r>
      <w:r w:rsidRPr="00FE3ECD">
        <w:rPr>
          <w:spacing w:val="-3"/>
          <w:sz w:val="28"/>
          <w:szCs w:val="28"/>
        </w:rPr>
        <w:t xml:space="preserve"> год</w:t>
      </w:r>
    </w:p>
    <w:p w:rsidR="00AB4E77" w:rsidRPr="00B461AF" w:rsidRDefault="00AB4E77" w:rsidP="00B461AF">
      <w:pPr>
        <w:shd w:val="clear" w:color="auto" w:fill="FFFFFF"/>
        <w:jc w:val="center"/>
        <w:rPr>
          <w:spacing w:val="-5"/>
          <w:sz w:val="25"/>
          <w:szCs w:val="25"/>
        </w:rPr>
      </w:pPr>
    </w:p>
    <w:p w:rsidR="00AB4E77" w:rsidRDefault="00AB4E77">
      <w:pPr>
        <w:pStyle w:val="Style3"/>
        <w:widowControl/>
        <w:spacing w:line="240" w:lineRule="exact"/>
        <w:ind w:right="7"/>
        <w:jc w:val="center"/>
        <w:rPr>
          <w:sz w:val="20"/>
          <w:szCs w:val="20"/>
        </w:rPr>
      </w:pPr>
    </w:p>
    <w:p w:rsidR="00AB4E77" w:rsidRDefault="009102D0" w:rsidP="009241B7">
      <w:pPr>
        <w:pStyle w:val="Style3"/>
        <w:widowControl/>
        <w:spacing w:before="65" w:line="346" w:lineRule="exact"/>
        <w:ind w:right="7"/>
        <w:jc w:val="center"/>
        <w:rPr>
          <w:rStyle w:val="FontStyle15"/>
        </w:rPr>
      </w:pPr>
      <w:bookmarkStart w:id="0" w:name="_GoBack"/>
      <w:r>
        <w:rPr>
          <w:rStyle w:val="FontStyle15"/>
        </w:rPr>
        <w:t xml:space="preserve">ТЕХНИЧЕСКОЕ </w:t>
      </w:r>
      <w:r w:rsidR="00AB4E77">
        <w:rPr>
          <w:rStyle w:val="FontStyle15"/>
        </w:rPr>
        <w:t>ЗАДАНИЕ</w:t>
      </w:r>
    </w:p>
    <w:bookmarkEnd w:id="0"/>
    <w:p w:rsidR="00AB4E77" w:rsidRDefault="00AB4E77" w:rsidP="009241B7">
      <w:pPr>
        <w:pStyle w:val="Style8"/>
        <w:widowControl/>
        <w:spacing w:line="346" w:lineRule="exact"/>
        <w:jc w:val="center"/>
        <w:rPr>
          <w:rStyle w:val="FontStyle15"/>
        </w:rPr>
      </w:pPr>
      <w:r>
        <w:rPr>
          <w:rStyle w:val="FontStyle15"/>
        </w:rPr>
        <w:t xml:space="preserve">на закупку услуг по ремонту и техническому обслуживанию </w:t>
      </w:r>
      <w:r w:rsidR="005659CF">
        <w:rPr>
          <w:rStyle w:val="FontStyle15"/>
        </w:rPr>
        <w:t xml:space="preserve">трактора БЕЛАРУС 82.1 </w:t>
      </w:r>
      <w:r>
        <w:rPr>
          <w:rStyle w:val="FontStyle15"/>
        </w:rPr>
        <w:t>ОАО «</w:t>
      </w:r>
      <w:r w:rsidR="00D32007">
        <w:rPr>
          <w:rStyle w:val="FontStyle15"/>
        </w:rPr>
        <w:t>Криница</w:t>
      </w:r>
      <w:r>
        <w:rPr>
          <w:rStyle w:val="FontStyle15"/>
        </w:rPr>
        <w:t>»</w:t>
      </w:r>
    </w:p>
    <w:p w:rsidR="00AB4E77" w:rsidRDefault="00AB4E77" w:rsidP="009241B7">
      <w:pPr>
        <w:pStyle w:val="Style6"/>
        <w:widowControl/>
        <w:numPr>
          <w:ilvl w:val="0"/>
          <w:numId w:val="1"/>
        </w:numPr>
        <w:tabs>
          <w:tab w:val="left" w:pos="943"/>
        </w:tabs>
        <w:spacing w:before="238" w:line="338" w:lineRule="exact"/>
        <w:jc w:val="both"/>
        <w:rPr>
          <w:rStyle w:val="FontStyle15"/>
        </w:rPr>
      </w:pPr>
      <w:r>
        <w:rPr>
          <w:rStyle w:val="FontStyle15"/>
        </w:rPr>
        <w:t xml:space="preserve">Предмет закупки: услуги по ремонту и техническому обслуживанию </w:t>
      </w:r>
      <w:r w:rsidR="005659CF">
        <w:rPr>
          <w:rStyle w:val="FontStyle15"/>
        </w:rPr>
        <w:t>трактора БЕЛАРУС 82.1</w:t>
      </w:r>
      <w:r w:rsidR="00D32007">
        <w:rPr>
          <w:rStyle w:val="FontStyle15"/>
        </w:rPr>
        <w:t>.</w:t>
      </w:r>
      <w:r w:rsidR="004E2892">
        <w:rPr>
          <w:rStyle w:val="FontStyle15"/>
        </w:rPr>
        <w:t xml:space="preserve"> Код по Общегосударственному классификатору РБ «Классификатор продукции по видам экономической деятельности» ОКРБ 007-2012: </w:t>
      </w:r>
      <w:r w:rsidR="005659CF" w:rsidRPr="005659CF">
        <w:rPr>
          <w:rStyle w:val="FontStyle15"/>
        </w:rPr>
        <w:t>33.12.21.100</w:t>
      </w:r>
    </w:p>
    <w:p w:rsidR="00AB4E77" w:rsidRDefault="00AB4E77" w:rsidP="009241B7">
      <w:pPr>
        <w:pStyle w:val="Style6"/>
        <w:widowControl/>
        <w:numPr>
          <w:ilvl w:val="0"/>
          <w:numId w:val="1"/>
        </w:numPr>
        <w:tabs>
          <w:tab w:val="left" w:pos="950"/>
        </w:tabs>
        <w:spacing w:line="338" w:lineRule="exact"/>
        <w:ind w:left="691" w:firstLine="0"/>
        <w:jc w:val="both"/>
        <w:rPr>
          <w:rStyle w:val="FontStyle15"/>
        </w:rPr>
      </w:pPr>
      <w:r>
        <w:rPr>
          <w:rStyle w:val="FontStyle15"/>
        </w:rPr>
        <w:t>Условия оплаты: по факту оказания услуги.</w:t>
      </w:r>
    </w:p>
    <w:p w:rsidR="00AB4E77" w:rsidRDefault="00AB4E77" w:rsidP="00D32007">
      <w:pPr>
        <w:pStyle w:val="Style6"/>
        <w:widowControl/>
        <w:numPr>
          <w:ilvl w:val="0"/>
          <w:numId w:val="1"/>
        </w:numPr>
        <w:tabs>
          <w:tab w:val="left" w:pos="943"/>
        </w:tabs>
        <w:spacing w:line="338" w:lineRule="exact"/>
        <w:rPr>
          <w:rStyle w:val="FontStyle15"/>
        </w:rPr>
      </w:pPr>
      <w:r>
        <w:rPr>
          <w:rStyle w:val="FontStyle15"/>
        </w:rPr>
        <w:t>Источник    финансирования    закупки: собственные средства ОАО «</w:t>
      </w:r>
      <w:r w:rsidR="00D32007">
        <w:rPr>
          <w:rStyle w:val="FontStyle15"/>
        </w:rPr>
        <w:t>Криница</w:t>
      </w:r>
      <w:r>
        <w:rPr>
          <w:rStyle w:val="FontStyle15"/>
        </w:rPr>
        <w:t>».</w:t>
      </w:r>
    </w:p>
    <w:p w:rsidR="00AB4E77" w:rsidRDefault="00AB4E77" w:rsidP="00C94F4D">
      <w:pPr>
        <w:pStyle w:val="Style6"/>
        <w:widowControl/>
        <w:numPr>
          <w:ilvl w:val="0"/>
          <w:numId w:val="1"/>
        </w:numPr>
        <w:tabs>
          <w:tab w:val="left" w:pos="943"/>
        </w:tabs>
        <w:spacing w:line="338" w:lineRule="exact"/>
        <w:ind w:left="691" w:firstLine="0"/>
        <w:jc w:val="both"/>
        <w:rPr>
          <w:rStyle w:val="FontStyle15"/>
        </w:rPr>
      </w:pPr>
      <w:r>
        <w:rPr>
          <w:rStyle w:val="FontStyle15"/>
        </w:rPr>
        <w:t xml:space="preserve">Ориентировочная стоимость закупки: </w:t>
      </w:r>
      <w:r w:rsidR="00D32007">
        <w:rPr>
          <w:rStyle w:val="FontStyle15"/>
        </w:rPr>
        <w:t>150 0</w:t>
      </w:r>
      <w:r w:rsidRPr="009102D0">
        <w:rPr>
          <w:rStyle w:val="FontStyle15"/>
        </w:rPr>
        <w:t>00</w:t>
      </w:r>
      <w:r>
        <w:rPr>
          <w:rStyle w:val="FontStyle15"/>
        </w:rPr>
        <w:t xml:space="preserve"> руб. с НДС.</w:t>
      </w:r>
    </w:p>
    <w:p w:rsidR="00AB4E77" w:rsidRDefault="00AB4E77" w:rsidP="009241B7">
      <w:pPr>
        <w:pStyle w:val="Style6"/>
        <w:widowControl/>
        <w:numPr>
          <w:ilvl w:val="0"/>
          <w:numId w:val="1"/>
        </w:numPr>
        <w:tabs>
          <w:tab w:val="left" w:pos="950"/>
        </w:tabs>
        <w:spacing w:line="338" w:lineRule="exact"/>
        <w:ind w:left="691" w:firstLine="0"/>
        <w:jc w:val="both"/>
        <w:rPr>
          <w:rStyle w:val="FontStyle15"/>
        </w:rPr>
      </w:pPr>
      <w:r>
        <w:rPr>
          <w:rStyle w:val="FontStyle15"/>
        </w:rPr>
        <w:t xml:space="preserve">Сроки оказания услуг: </w:t>
      </w:r>
      <w:r w:rsidR="005659CF">
        <w:rPr>
          <w:rStyle w:val="FontStyle15"/>
        </w:rPr>
        <w:t>но</w:t>
      </w:r>
      <w:r w:rsidR="00D32007">
        <w:rPr>
          <w:rStyle w:val="FontStyle15"/>
        </w:rPr>
        <w:t>ябрь</w:t>
      </w:r>
      <w:r>
        <w:rPr>
          <w:rStyle w:val="FontStyle15"/>
        </w:rPr>
        <w:t xml:space="preserve"> 202</w:t>
      </w:r>
      <w:r w:rsidR="00D32007">
        <w:rPr>
          <w:rStyle w:val="FontStyle15"/>
        </w:rPr>
        <w:t>6</w:t>
      </w:r>
      <w:r>
        <w:rPr>
          <w:rStyle w:val="FontStyle15"/>
        </w:rPr>
        <w:t xml:space="preserve"> год - </w:t>
      </w:r>
      <w:r w:rsidR="005659CF">
        <w:rPr>
          <w:rStyle w:val="FontStyle15"/>
        </w:rPr>
        <w:t>ок</w:t>
      </w:r>
      <w:r w:rsidR="002160FC">
        <w:rPr>
          <w:rStyle w:val="FontStyle15"/>
        </w:rPr>
        <w:t>т</w:t>
      </w:r>
      <w:r w:rsidR="00D32007">
        <w:rPr>
          <w:rStyle w:val="FontStyle15"/>
        </w:rPr>
        <w:t>я</w:t>
      </w:r>
      <w:r w:rsidR="00830CEB">
        <w:rPr>
          <w:rStyle w:val="FontStyle15"/>
        </w:rPr>
        <w:t>брь</w:t>
      </w:r>
      <w:r>
        <w:rPr>
          <w:rStyle w:val="FontStyle15"/>
        </w:rPr>
        <w:t xml:space="preserve"> 202</w:t>
      </w:r>
      <w:r w:rsidR="00D32007">
        <w:rPr>
          <w:rStyle w:val="FontStyle15"/>
        </w:rPr>
        <w:t>7</w:t>
      </w:r>
      <w:r>
        <w:rPr>
          <w:rStyle w:val="FontStyle15"/>
        </w:rPr>
        <w:t xml:space="preserve"> года.</w:t>
      </w:r>
    </w:p>
    <w:p w:rsidR="00AB4E77" w:rsidRPr="00EB6BCF" w:rsidRDefault="00AB4E77" w:rsidP="00E2584D">
      <w:pPr>
        <w:pStyle w:val="Style6"/>
        <w:widowControl/>
        <w:numPr>
          <w:ilvl w:val="0"/>
          <w:numId w:val="1"/>
        </w:numPr>
        <w:tabs>
          <w:tab w:val="left" w:pos="950"/>
        </w:tabs>
        <w:spacing w:line="338" w:lineRule="exact"/>
        <w:jc w:val="both"/>
        <w:rPr>
          <w:sz w:val="28"/>
          <w:szCs w:val="28"/>
        </w:rPr>
      </w:pPr>
      <w:r w:rsidRPr="00EB6BCF">
        <w:rPr>
          <w:rStyle w:val="FontStyle15"/>
        </w:rPr>
        <w:t>Квалификационные требования:</w:t>
      </w:r>
    </w:p>
    <w:p w:rsidR="00AB4E77" w:rsidRPr="00EB6BCF" w:rsidRDefault="00AB4E77" w:rsidP="00E2584D">
      <w:pPr>
        <w:pStyle w:val="Style6"/>
        <w:widowControl/>
        <w:tabs>
          <w:tab w:val="left" w:pos="950"/>
        </w:tabs>
        <w:spacing w:line="338" w:lineRule="exact"/>
        <w:ind w:firstLine="0"/>
        <w:jc w:val="both"/>
        <w:rPr>
          <w:rStyle w:val="FontStyle15"/>
        </w:rPr>
      </w:pPr>
      <w:r>
        <w:rPr>
          <w:rStyle w:val="FontStyle15"/>
        </w:rPr>
        <w:t xml:space="preserve">          7.1. у</w:t>
      </w:r>
      <w:r w:rsidRPr="00EB6BCF">
        <w:rPr>
          <w:rStyle w:val="FontStyle15"/>
        </w:rPr>
        <w:t>частником процедуры закупки может быть любое юридическое или физическое лицо, в том числе индивидуальный предприниматель, независимо от организационно-правовой формы, формы собственности, места нахождения и места происхождения капитала, которое соответствует требованиям, установленным ОАО «</w:t>
      </w:r>
      <w:r w:rsidR="00D32007">
        <w:rPr>
          <w:rStyle w:val="FontStyle15"/>
        </w:rPr>
        <w:t>Криница</w:t>
      </w:r>
      <w:r w:rsidRPr="00EB6BCF">
        <w:rPr>
          <w:rStyle w:val="FontStyle15"/>
        </w:rPr>
        <w:t>» в техническом задании на закупку, за исключением юридических лиц и индивидуальных предпринимателей:</w:t>
      </w:r>
    </w:p>
    <w:p w:rsidR="00AB4E77" w:rsidRPr="00EB6BCF" w:rsidRDefault="00AB4E77" w:rsidP="00D44234">
      <w:pPr>
        <w:pStyle w:val="Style6"/>
        <w:widowControl/>
        <w:tabs>
          <w:tab w:val="left" w:pos="950"/>
        </w:tabs>
        <w:spacing w:line="338" w:lineRule="exact"/>
        <w:ind w:firstLine="567"/>
        <w:jc w:val="both"/>
        <w:rPr>
          <w:rStyle w:val="FontStyle15"/>
        </w:rPr>
      </w:pPr>
      <w:r>
        <w:rPr>
          <w:rStyle w:val="FontStyle15"/>
        </w:rPr>
        <w:t>-</w:t>
      </w:r>
      <w:r w:rsidRPr="00EB6BCF">
        <w:rPr>
          <w:rStyle w:val="FontStyle15"/>
        </w:rPr>
        <w:t xml:space="preserve"> включенных в реестр поставщиков (подрядчиков, исполнителей), временно не допускаемых к закупкам;</w:t>
      </w:r>
    </w:p>
    <w:p w:rsidR="00AB4E77" w:rsidRPr="00EB6BCF" w:rsidRDefault="00AB4E77" w:rsidP="00D44234">
      <w:pPr>
        <w:pStyle w:val="Style6"/>
        <w:widowControl/>
        <w:tabs>
          <w:tab w:val="left" w:pos="950"/>
        </w:tabs>
        <w:spacing w:line="338" w:lineRule="exact"/>
        <w:ind w:firstLine="567"/>
        <w:jc w:val="both"/>
        <w:rPr>
          <w:rStyle w:val="FontStyle15"/>
        </w:rPr>
      </w:pPr>
      <w:r>
        <w:rPr>
          <w:rStyle w:val="FontStyle15"/>
        </w:rPr>
        <w:t xml:space="preserve"> - </w:t>
      </w:r>
      <w:r w:rsidRPr="00EB6BCF">
        <w:rPr>
          <w:rStyle w:val="FontStyle15"/>
        </w:rPr>
        <w:t>находящихся в процессе ликвидации (прекращения деятельности), реорганизации или признанных в установленном законодательными актами порядке экономически несостоятельными (банкротами), за исключением находящихся в процедуре санации;</w:t>
      </w:r>
    </w:p>
    <w:p w:rsidR="00AB4E77" w:rsidRPr="00EB6BCF" w:rsidRDefault="00AB4E77" w:rsidP="00D44234">
      <w:pPr>
        <w:pStyle w:val="Style6"/>
        <w:widowControl/>
        <w:tabs>
          <w:tab w:val="left" w:pos="950"/>
        </w:tabs>
        <w:spacing w:line="338" w:lineRule="exact"/>
        <w:ind w:firstLine="567"/>
        <w:jc w:val="both"/>
        <w:rPr>
          <w:rStyle w:val="FontStyle15"/>
        </w:rPr>
      </w:pPr>
      <w:r>
        <w:rPr>
          <w:rStyle w:val="FontStyle15"/>
        </w:rPr>
        <w:t xml:space="preserve">- </w:t>
      </w:r>
      <w:r w:rsidRPr="00EB6BCF">
        <w:rPr>
          <w:rStyle w:val="FontStyle15"/>
        </w:rPr>
        <w:t>представивших недостоверную информацию о себе;</w:t>
      </w:r>
    </w:p>
    <w:p w:rsidR="00AB4E77" w:rsidRPr="00EB6BCF" w:rsidRDefault="00AB4E77" w:rsidP="00D44234">
      <w:pPr>
        <w:pStyle w:val="Style6"/>
        <w:widowControl/>
        <w:tabs>
          <w:tab w:val="left" w:pos="950"/>
        </w:tabs>
        <w:spacing w:line="338" w:lineRule="exact"/>
        <w:ind w:firstLine="567"/>
        <w:jc w:val="both"/>
        <w:rPr>
          <w:rStyle w:val="FontStyle15"/>
        </w:rPr>
      </w:pPr>
      <w:r>
        <w:rPr>
          <w:rStyle w:val="FontStyle15"/>
        </w:rPr>
        <w:t xml:space="preserve">- </w:t>
      </w:r>
      <w:r w:rsidRPr="00EB6BCF">
        <w:rPr>
          <w:rStyle w:val="FontStyle15"/>
        </w:rPr>
        <w:t xml:space="preserve">не представивших либо представивших неполную (неточную) информацию о себе и отказавшихся представить соответствующую информацию в </w:t>
      </w:r>
      <w:r w:rsidR="000A7059" w:rsidRPr="00EB6BCF">
        <w:rPr>
          <w:rStyle w:val="FontStyle15"/>
        </w:rPr>
        <w:t>приемлемые сроки</w:t>
      </w:r>
      <w:r w:rsidRPr="00EB6BCF">
        <w:rPr>
          <w:rStyle w:val="FontStyle15"/>
        </w:rPr>
        <w:t>;</w:t>
      </w:r>
    </w:p>
    <w:p w:rsidR="00AB4E77" w:rsidRDefault="00AB4E77" w:rsidP="00D32007">
      <w:pPr>
        <w:pStyle w:val="Style6"/>
        <w:widowControl/>
        <w:tabs>
          <w:tab w:val="left" w:pos="950"/>
        </w:tabs>
        <w:spacing w:line="338" w:lineRule="exact"/>
        <w:ind w:firstLine="567"/>
        <w:rPr>
          <w:rStyle w:val="FontStyle15"/>
        </w:rPr>
      </w:pPr>
      <w:r>
        <w:rPr>
          <w:rStyle w:val="FontStyle15"/>
        </w:rPr>
        <w:t xml:space="preserve"> -</w:t>
      </w:r>
      <w:r w:rsidRPr="00EB6BCF">
        <w:rPr>
          <w:rStyle w:val="FontStyle15"/>
        </w:rPr>
        <w:t xml:space="preserve"> не соответствующих требованиям к квалификационным данным, установленным в настоящем задании.</w:t>
      </w:r>
    </w:p>
    <w:p w:rsidR="00AB4E77" w:rsidRDefault="00AB4E77" w:rsidP="00D44234">
      <w:pPr>
        <w:pStyle w:val="Style6"/>
        <w:widowControl/>
        <w:tabs>
          <w:tab w:val="left" w:pos="950"/>
        </w:tabs>
        <w:spacing w:line="338" w:lineRule="exact"/>
        <w:ind w:firstLine="709"/>
        <w:jc w:val="both"/>
        <w:rPr>
          <w:rStyle w:val="FontStyle15"/>
        </w:rPr>
      </w:pPr>
      <w:r>
        <w:rPr>
          <w:rStyle w:val="FontStyle15"/>
        </w:rPr>
        <w:t>7.2.</w:t>
      </w:r>
      <w:r w:rsidR="005659CF">
        <w:rPr>
          <w:rStyle w:val="FontStyle15"/>
        </w:rPr>
        <w:t xml:space="preserve"> </w:t>
      </w:r>
      <w:r>
        <w:rPr>
          <w:rStyle w:val="FontStyle15"/>
        </w:rPr>
        <w:t>участники процедуры закупки должны соответствовать следующим квалификационным данным:</w:t>
      </w:r>
    </w:p>
    <w:p w:rsidR="00AB4E77" w:rsidRDefault="00AB4E77" w:rsidP="00D44234">
      <w:pPr>
        <w:pStyle w:val="Style6"/>
        <w:widowControl/>
        <w:tabs>
          <w:tab w:val="left" w:pos="950"/>
        </w:tabs>
        <w:spacing w:line="338" w:lineRule="exact"/>
        <w:ind w:firstLine="709"/>
        <w:jc w:val="both"/>
        <w:rPr>
          <w:rStyle w:val="FontStyle15"/>
        </w:rPr>
      </w:pPr>
      <w:r w:rsidRPr="00630CE7">
        <w:rPr>
          <w:rStyle w:val="FontStyle15"/>
        </w:rPr>
        <w:t>- СТО должно находиться в г.</w:t>
      </w:r>
      <w:r w:rsidR="00021E1B">
        <w:rPr>
          <w:rStyle w:val="FontStyle15"/>
        </w:rPr>
        <w:t xml:space="preserve"> </w:t>
      </w:r>
      <w:r w:rsidRPr="00630CE7">
        <w:rPr>
          <w:rStyle w:val="FontStyle15"/>
        </w:rPr>
        <w:t>Минске</w:t>
      </w:r>
      <w:r w:rsidR="00D119FC">
        <w:rPr>
          <w:rStyle w:val="FontStyle15"/>
        </w:rPr>
        <w:t xml:space="preserve"> или в </w:t>
      </w:r>
      <w:r w:rsidR="00BA7EF4">
        <w:rPr>
          <w:rStyle w:val="FontStyle15"/>
        </w:rPr>
        <w:t>М</w:t>
      </w:r>
      <w:r w:rsidR="00D119FC">
        <w:rPr>
          <w:rStyle w:val="FontStyle15"/>
        </w:rPr>
        <w:t>инском районе</w:t>
      </w:r>
      <w:r>
        <w:rPr>
          <w:rStyle w:val="FontStyle15"/>
        </w:rPr>
        <w:t>;</w:t>
      </w:r>
    </w:p>
    <w:p w:rsidR="000152AA" w:rsidRDefault="000152AA" w:rsidP="00D44234">
      <w:pPr>
        <w:pStyle w:val="Style6"/>
        <w:widowControl/>
        <w:tabs>
          <w:tab w:val="left" w:pos="950"/>
        </w:tabs>
        <w:spacing w:line="338" w:lineRule="exact"/>
        <w:ind w:firstLine="709"/>
        <w:jc w:val="both"/>
        <w:rPr>
          <w:rStyle w:val="FontStyle15"/>
        </w:rPr>
      </w:pPr>
      <w:r>
        <w:rPr>
          <w:rStyle w:val="FontStyle15"/>
        </w:rPr>
        <w:t xml:space="preserve">- специализация по ремонту </w:t>
      </w:r>
      <w:r w:rsidR="005659CF">
        <w:rPr>
          <w:rStyle w:val="FontStyle15"/>
        </w:rPr>
        <w:t>тракторов МТЗ</w:t>
      </w:r>
      <w:r w:rsidR="004C371C">
        <w:rPr>
          <w:rStyle w:val="FontStyle15"/>
        </w:rPr>
        <w:t xml:space="preserve">, а так же прицепов </w:t>
      </w:r>
      <w:r w:rsidR="005659CF">
        <w:rPr>
          <w:rStyle w:val="FontStyle15"/>
        </w:rPr>
        <w:t>2ПТС6.5 и 2ПТС4.5</w:t>
      </w:r>
      <w:r>
        <w:rPr>
          <w:rStyle w:val="FontStyle15"/>
        </w:rPr>
        <w:t>;</w:t>
      </w:r>
    </w:p>
    <w:p w:rsidR="00AB4E77" w:rsidRDefault="00AB4E77" w:rsidP="009241B7">
      <w:pPr>
        <w:widowControl/>
        <w:jc w:val="both"/>
        <w:rPr>
          <w:sz w:val="2"/>
          <w:szCs w:val="2"/>
        </w:rPr>
      </w:pPr>
    </w:p>
    <w:p w:rsidR="00D119FC" w:rsidRDefault="00D119FC" w:rsidP="00D119FC">
      <w:pPr>
        <w:pStyle w:val="Style10"/>
        <w:ind w:right="16" w:firstLine="644"/>
        <w:jc w:val="both"/>
        <w:rPr>
          <w:sz w:val="28"/>
          <w:szCs w:val="28"/>
        </w:rPr>
      </w:pPr>
      <w:r w:rsidRPr="00D44234">
        <w:rPr>
          <w:sz w:val="28"/>
          <w:szCs w:val="28"/>
        </w:rPr>
        <w:lastRenderedPageBreak/>
        <w:t xml:space="preserve">- возможность предоставления срочного ремонта </w:t>
      </w:r>
      <w:r>
        <w:rPr>
          <w:sz w:val="28"/>
          <w:szCs w:val="28"/>
        </w:rPr>
        <w:t>на месте поломки в пределах г. Минска</w:t>
      </w:r>
      <w:r w:rsidRPr="00D44234">
        <w:rPr>
          <w:sz w:val="28"/>
          <w:szCs w:val="28"/>
        </w:rPr>
        <w:t>;</w:t>
      </w:r>
    </w:p>
    <w:p w:rsidR="00AB4E77" w:rsidRDefault="00AB4E77" w:rsidP="00D44234">
      <w:pPr>
        <w:pStyle w:val="Style10"/>
        <w:ind w:right="16" w:firstLine="644"/>
        <w:jc w:val="both"/>
        <w:rPr>
          <w:sz w:val="28"/>
          <w:szCs w:val="28"/>
        </w:rPr>
      </w:pPr>
      <w:r w:rsidRPr="00D44234">
        <w:rPr>
          <w:sz w:val="28"/>
          <w:szCs w:val="28"/>
        </w:rPr>
        <w:t xml:space="preserve">- время начала оказания услуги не более </w:t>
      </w:r>
      <w:r w:rsidR="00D32007">
        <w:rPr>
          <w:sz w:val="28"/>
          <w:szCs w:val="28"/>
        </w:rPr>
        <w:t>2</w:t>
      </w:r>
      <w:r w:rsidRPr="00D44234">
        <w:rPr>
          <w:sz w:val="28"/>
          <w:szCs w:val="28"/>
        </w:rPr>
        <w:t xml:space="preserve"> суток с момента официального обращения;</w:t>
      </w:r>
    </w:p>
    <w:p w:rsidR="003A23E9" w:rsidRDefault="00D32007" w:rsidP="00D44234">
      <w:pPr>
        <w:pStyle w:val="Style10"/>
        <w:ind w:right="16" w:firstLine="6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иметь </w:t>
      </w:r>
      <w:r w:rsidR="003A23E9">
        <w:rPr>
          <w:sz w:val="28"/>
          <w:szCs w:val="28"/>
        </w:rPr>
        <w:t>сертификат соответствия СТБ 1175-2011 «Обслуживание транспортных средств организациями автосервиса. Порядок проведения»</w:t>
      </w:r>
    </w:p>
    <w:p w:rsidR="003A23E9" w:rsidRDefault="003A23E9" w:rsidP="00D44234">
      <w:pPr>
        <w:pStyle w:val="Style10"/>
        <w:ind w:right="16" w:firstLine="644"/>
        <w:jc w:val="both"/>
        <w:rPr>
          <w:sz w:val="28"/>
          <w:szCs w:val="28"/>
        </w:rPr>
      </w:pPr>
      <w:r>
        <w:rPr>
          <w:sz w:val="28"/>
          <w:szCs w:val="28"/>
        </w:rPr>
        <w:t>- иметь сертификат соответствия СТБ 960-2011 «Техническое обслуживание и ремонт автотранспортных средств. Общие требования безопасности».</w:t>
      </w:r>
    </w:p>
    <w:p w:rsidR="005659CF" w:rsidRDefault="003A23E9" w:rsidP="005659CF">
      <w:pPr>
        <w:pStyle w:val="Style6"/>
        <w:widowControl/>
        <w:tabs>
          <w:tab w:val="left" w:pos="950"/>
        </w:tabs>
        <w:spacing w:line="338" w:lineRule="exact"/>
        <w:ind w:firstLine="709"/>
        <w:jc w:val="both"/>
        <w:rPr>
          <w:rStyle w:val="FontStyle15"/>
        </w:rPr>
      </w:pPr>
      <w:r>
        <w:rPr>
          <w:sz w:val="28"/>
          <w:szCs w:val="28"/>
        </w:rPr>
        <w:t>-иметь опыт</w:t>
      </w:r>
      <w:r w:rsidR="00D32007">
        <w:rPr>
          <w:sz w:val="28"/>
          <w:szCs w:val="28"/>
        </w:rPr>
        <w:t xml:space="preserve"> проведения технического обслуживания и ремонта </w:t>
      </w:r>
      <w:r w:rsidR="005659CF">
        <w:rPr>
          <w:sz w:val="28"/>
          <w:szCs w:val="28"/>
        </w:rPr>
        <w:t xml:space="preserve">тракторов БЕЛАРУС 82.1 и прицепов </w:t>
      </w:r>
      <w:r w:rsidR="005659CF">
        <w:rPr>
          <w:rStyle w:val="FontStyle15"/>
        </w:rPr>
        <w:t>2ПТС6.5 и 2ПТС4.5;</w:t>
      </w:r>
    </w:p>
    <w:p w:rsidR="004E2892" w:rsidRPr="00D44234" w:rsidRDefault="004E2892" w:rsidP="00D44234">
      <w:pPr>
        <w:pStyle w:val="Style10"/>
        <w:ind w:right="16" w:firstLine="6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-наличие площадей со стоянкой для хранения </w:t>
      </w:r>
      <w:r w:rsidR="005659CF">
        <w:rPr>
          <w:sz w:val="28"/>
          <w:szCs w:val="28"/>
        </w:rPr>
        <w:t>техники</w:t>
      </w:r>
      <w:r>
        <w:rPr>
          <w:sz w:val="28"/>
          <w:szCs w:val="28"/>
        </w:rPr>
        <w:t xml:space="preserve"> Заказчика, обеспечивающих сохранность </w:t>
      </w:r>
      <w:r w:rsidR="005659CF">
        <w:rPr>
          <w:sz w:val="28"/>
          <w:szCs w:val="28"/>
        </w:rPr>
        <w:t xml:space="preserve">во время ремонта </w:t>
      </w:r>
      <w:r>
        <w:rPr>
          <w:sz w:val="28"/>
          <w:szCs w:val="28"/>
        </w:rPr>
        <w:t>и после оказания услуг по ремонту</w:t>
      </w:r>
      <w:r w:rsidR="00387099">
        <w:rPr>
          <w:sz w:val="28"/>
          <w:szCs w:val="28"/>
        </w:rPr>
        <w:t>.</w:t>
      </w:r>
    </w:p>
    <w:p w:rsidR="00AB4E77" w:rsidRPr="00D44234" w:rsidRDefault="00AB4E77" w:rsidP="00D44234">
      <w:pPr>
        <w:pStyle w:val="Style10"/>
        <w:ind w:right="16" w:firstLine="644"/>
        <w:jc w:val="both"/>
        <w:rPr>
          <w:sz w:val="28"/>
          <w:szCs w:val="28"/>
        </w:rPr>
      </w:pPr>
      <w:r w:rsidRPr="00D44234">
        <w:rPr>
          <w:sz w:val="28"/>
          <w:szCs w:val="28"/>
        </w:rPr>
        <w:t>- наличие положительных отзывов;</w:t>
      </w:r>
    </w:p>
    <w:p w:rsidR="00AB4E77" w:rsidRPr="00D44234" w:rsidRDefault="00AB4E77" w:rsidP="00D44234">
      <w:pPr>
        <w:pStyle w:val="Style10"/>
        <w:ind w:right="16" w:firstLine="644"/>
        <w:jc w:val="both"/>
        <w:rPr>
          <w:sz w:val="28"/>
          <w:szCs w:val="28"/>
        </w:rPr>
      </w:pPr>
      <w:r w:rsidRPr="00D44234">
        <w:rPr>
          <w:sz w:val="28"/>
          <w:szCs w:val="28"/>
        </w:rPr>
        <w:t>- поставка з/ч оригинальных либо аналогов;</w:t>
      </w:r>
    </w:p>
    <w:p w:rsidR="00AB4E77" w:rsidRPr="00D44234" w:rsidRDefault="00AB4E77" w:rsidP="00D44234">
      <w:pPr>
        <w:pStyle w:val="Style10"/>
        <w:ind w:right="16" w:firstLine="644"/>
        <w:jc w:val="both"/>
        <w:rPr>
          <w:sz w:val="28"/>
          <w:szCs w:val="28"/>
        </w:rPr>
      </w:pPr>
      <w:r w:rsidRPr="00D44234">
        <w:rPr>
          <w:sz w:val="28"/>
          <w:szCs w:val="28"/>
        </w:rPr>
        <w:t xml:space="preserve"> - гарантия на проведённые работы - не менее 3-х месяцев;</w:t>
      </w:r>
    </w:p>
    <w:p w:rsidR="00AB4E77" w:rsidRDefault="00AB4E77" w:rsidP="007C61E6">
      <w:pPr>
        <w:pStyle w:val="Style10"/>
        <w:widowControl/>
        <w:tabs>
          <w:tab w:val="left" w:pos="893"/>
        </w:tabs>
        <w:spacing w:line="338" w:lineRule="exact"/>
        <w:ind w:left="713" w:right="16"/>
        <w:jc w:val="both"/>
        <w:rPr>
          <w:rStyle w:val="FontStyle15"/>
        </w:rPr>
      </w:pPr>
      <w:r>
        <w:rPr>
          <w:rStyle w:val="FontStyle15"/>
        </w:rPr>
        <w:t>8. Участники должны иметь:</w:t>
      </w:r>
    </w:p>
    <w:p w:rsidR="00AB4E77" w:rsidRDefault="00AB4E77" w:rsidP="007C61E6">
      <w:pPr>
        <w:pStyle w:val="Style10"/>
        <w:widowControl/>
        <w:tabs>
          <w:tab w:val="left" w:pos="893"/>
        </w:tabs>
        <w:spacing w:line="338" w:lineRule="exact"/>
        <w:ind w:left="713" w:right="16"/>
        <w:jc w:val="both"/>
        <w:rPr>
          <w:rStyle w:val="FontStyle15"/>
        </w:rPr>
      </w:pPr>
      <w:r>
        <w:rPr>
          <w:rStyle w:val="FontStyle15"/>
        </w:rPr>
        <w:t>- в собственности либо на ином законном основании специальное оборудование для диагностики и рег</w:t>
      </w:r>
      <w:r w:rsidR="000152AA">
        <w:rPr>
          <w:rStyle w:val="FontStyle15"/>
        </w:rPr>
        <w:t xml:space="preserve">улировок ДВС, </w:t>
      </w:r>
      <w:r>
        <w:rPr>
          <w:rStyle w:val="FontStyle15"/>
        </w:rPr>
        <w:t>КПП, стенд регулировки фар, оборудование для проверки дымности и СО, шиномонтажный участок;</w:t>
      </w:r>
    </w:p>
    <w:p w:rsidR="00AB4E77" w:rsidRDefault="00AB4E77" w:rsidP="007C61E6">
      <w:pPr>
        <w:pStyle w:val="Style10"/>
        <w:widowControl/>
        <w:tabs>
          <w:tab w:val="left" w:pos="893"/>
        </w:tabs>
        <w:spacing w:line="338" w:lineRule="exact"/>
        <w:ind w:left="713" w:right="17"/>
        <w:jc w:val="both"/>
        <w:rPr>
          <w:rStyle w:val="FontStyle15"/>
        </w:rPr>
      </w:pPr>
      <w:r>
        <w:rPr>
          <w:rStyle w:val="FontStyle15"/>
        </w:rPr>
        <w:t xml:space="preserve">- подготовленных специалистов (имеют подтверждающие свидетельства, удостоверения и т.д.) по ремонту двигателя, КПП </w:t>
      </w:r>
      <w:r w:rsidR="000152AA">
        <w:rPr>
          <w:rStyle w:val="FontStyle15"/>
        </w:rPr>
        <w:t>,</w:t>
      </w:r>
      <w:r>
        <w:rPr>
          <w:rStyle w:val="FontStyle15"/>
        </w:rPr>
        <w:t xml:space="preserve"> автоэлектрика;</w:t>
      </w:r>
    </w:p>
    <w:p w:rsidR="00AB4E77" w:rsidRDefault="00AB4E77" w:rsidP="009241B7">
      <w:pPr>
        <w:widowControl/>
        <w:jc w:val="both"/>
        <w:rPr>
          <w:sz w:val="2"/>
          <w:szCs w:val="2"/>
        </w:rPr>
      </w:pPr>
    </w:p>
    <w:p w:rsidR="00AB4E77" w:rsidRDefault="00AB4E77" w:rsidP="00D44234">
      <w:pPr>
        <w:pStyle w:val="Style9"/>
        <w:widowControl/>
        <w:tabs>
          <w:tab w:val="left" w:pos="1238"/>
        </w:tabs>
        <w:spacing w:line="338" w:lineRule="exact"/>
        <w:ind w:firstLine="742"/>
        <w:rPr>
          <w:rStyle w:val="FontStyle15"/>
        </w:rPr>
      </w:pPr>
      <w:r>
        <w:rPr>
          <w:rStyle w:val="FontStyle15"/>
        </w:rPr>
        <w:t xml:space="preserve">9. Перечень документов, необходимых для предоставления участником: </w:t>
      </w:r>
    </w:p>
    <w:p w:rsidR="00AB4E77" w:rsidRDefault="00AB4E77" w:rsidP="00D44234">
      <w:pPr>
        <w:pStyle w:val="Style9"/>
        <w:widowControl/>
        <w:tabs>
          <w:tab w:val="left" w:pos="1238"/>
        </w:tabs>
        <w:spacing w:line="338" w:lineRule="exact"/>
        <w:ind w:firstLine="742"/>
        <w:rPr>
          <w:rStyle w:val="FontStyle15"/>
        </w:rPr>
      </w:pPr>
      <w:r>
        <w:rPr>
          <w:rStyle w:val="FontStyle15"/>
        </w:rPr>
        <w:t>- коммерческое предложение, в котором отражено соответствие участника квалификационным требованиям (п.7 настоящего задания) и наличие у участника необходимого оборудования, специалистов (п.8 настоящего задания), подписанное руководителем организации;</w:t>
      </w:r>
    </w:p>
    <w:p w:rsidR="00AB4E77" w:rsidRDefault="00AB4E77" w:rsidP="00D44234">
      <w:pPr>
        <w:pStyle w:val="Style9"/>
        <w:widowControl/>
        <w:tabs>
          <w:tab w:val="left" w:pos="1238"/>
        </w:tabs>
        <w:spacing w:line="338" w:lineRule="exact"/>
        <w:ind w:firstLine="742"/>
        <w:rPr>
          <w:rStyle w:val="FontStyle15"/>
        </w:rPr>
      </w:pPr>
      <w:r>
        <w:rPr>
          <w:rStyle w:val="FontStyle15"/>
        </w:rPr>
        <w:t>- копия свидетельства о государственной регистрации;</w:t>
      </w:r>
    </w:p>
    <w:p w:rsidR="00AB4E77" w:rsidRDefault="00AB4E77" w:rsidP="00D44234">
      <w:pPr>
        <w:pStyle w:val="Style9"/>
        <w:widowControl/>
        <w:tabs>
          <w:tab w:val="left" w:pos="1238"/>
        </w:tabs>
        <w:spacing w:line="338" w:lineRule="exact"/>
        <w:ind w:firstLine="742"/>
        <w:rPr>
          <w:rStyle w:val="FontStyle15"/>
        </w:rPr>
      </w:pPr>
      <w:r>
        <w:rPr>
          <w:rStyle w:val="FontStyle15"/>
        </w:rPr>
        <w:t>- отзывы о работе организации (возможно представление в электронном виде ссылкой на сайты).</w:t>
      </w:r>
    </w:p>
    <w:p w:rsidR="00AB4E77" w:rsidRDefault="00AB4E77" w:rsidP="00F45E34">
      <w:pPr>
        <w:pStyle w:val="Style9"/>
        <w:widowControl/>
        <w:numPr>
          <w:ilvl w:val="0"/>
          <w:numId w:val="3"/>
        </w:numPr>
        <w:tabs>
          <w:tab w:val="left" w:pos="1238"/>
        </w:tabs>
        <w:spacing w:line="240" w:lineRule="auto"/>
        <w:ind w:firstLine="709"/>
        <w:rPr>
          <w:rStyle w:val="FontStyle15"/>
        </w:rPr>
      </w:pPr>
      <w:r>
        <w:rPr>
          <w:rStyle w:val="FontStyle15"/>
        </w:rPr>
        <w:t>Критерии оценки предложений участников: наименьшая цена нормо-часа</w:t>
      </w:r>
      <w:r w:rsidR="004E2892">
        <w:rPr>
          <w:rStyle w:val="FontStyle15"/>
        </w:rPr>
        <w:t xml:space="preserve"> (с НДС), по критерию «цена предложения»</w:t>
      </w:r>
      <w:r>
        <w:rPr>
          <w:rStyle w:val="FontStyle15"/>
        </w:rPr>
        <w:t xml:space="preserve">.  </w:t>
      </w:r>
    </w:p>
    <w:p w:rsidR="004E2892" w:rsidRDefault="004E2892" w:rsidP="00F45E34">
      <w:pPr>
        <w:pStyle w:val="Style9"/>
        <w:widowControl/>
        <w:numPr>
          <w:ilvl w:val="0"/>
          <w:numId w:val="3"/>
        </w:numPr>
        <w:tabs>
          <w:tab w:val="left" w:pos="1238"/>
        </w:tabs>
        <w:spacing w:line="240" w:lineRule="auto"/>
        <w:ind w:firstLine="709"/>
        <w:rPr>
          <w:rStyle w:val="FontStyle15"/>
        </w:rPr>
      </w:pPr>
      <w:r>
        <w:rPr>
          <w:rStyle w:val="FontStyle15"/>
        </w:rPr>
        <w:t>Договора между заказчиком и участником- победителем подлежат заключению после выбора победителя.</w:t>
      </w:r>
    </w:p>
    <w:p w:rsidR="00AB4E77" w:rsidRDefault="00AB4E77" w:rsidP="009241B7">
      <w:pPr>
        <w:pStyle w:val="Style9"/>
        <w:widowControl/>
        <w:tabs>
          <w:tab w:val="left" w:pos="1238"/>
        </w:tabs>
        <w:spacing w:line="240" w:lineRule="auto"/>
        <w:ind w:firstLine="0"/>
        <w:jc w:val="left"/>
        <w:rPr>
          <w:rStyle w:val="FontStyle15"/>
        </w:rPr>
      </w:pPr>
    </w:p>
    <w:p w:rsidR="00AB4E77" w:rsidRDefault="00AB4E77" w:rsidP="009241B7">
      <w:pPr>
        <w:pStyle w:val="Style9"/>
        <w:widowControl/>
        <w:tabs>
          <w:tab w:val="left" w:pos="1238"/>
        </w:tabs>
        <w:spacing w:line="240" w:lineRule="auto"/>
        <w:ind w:firstLine="0"/>
        <w:jc w:val="left"/>
        <w:rPr>
          <w:rStyle w:val="FontStyle15"/>
        </w:rPr>
      </w:pPr>
    </w:p>
    <w:p w:rsidR="00AB4E77" w:rsidRDefault="003A23E9" w:rsidP="009241B7">
      <w:pPr>
        <w:pStyle w:val="Style9"/>
        <w:widowControl/>
        <w:tabs>
          <w:tab w:val="left" w:pos="1238"/>
        </w:tabs>
        <w:spacing w:line="240" w:lineRule="auto"/>
        <w:ind w:firstLine="0"/>
        <w:jc w:val="left"/>
        <w:rPr>
          <w:rStyle w:val="FontStyle15"/>
        </w:rPr>
        <w:sectPr w:rsidR="00AB4E77" w:rsidSect="00D66672">
          <w:type w:val="continuous"/>
          <w:pgSz w:w="11905" w:h="16837"/>
          <w:pgMar w:top="993" w:right="565" w:bottom="1071" w:left="1258" w:header="720" w:footer="720" w:gutter="0"/>
          <w:cols w:space="60"/>
          <w:noEndnote/>
        </w:sectPr>
      </w:pPr>
      <w:r>
        <w:rPr>
          <w:rStyle w:val="FontStyle15"/>
        </w:rPr>
        <w:t>Начальник УЛ</w:t>
      </w:r>
      <w:r w:rsidR="00AB4E77">
        <w:rPr>
          <w:rStyle w:val="FontStyle15"/>
        </w:rPr>
        <w:t xml:space="preserve"> </w:t>
      </w:r>
      <w:r w:rsidR="00AB4E77">
        <w:rPr>
          <w:rStyle w:val="FontStyle15"/>
        </w:rPr>
        <w:tab/>
      </w:r>
      <w:r w:rsidR="00AB4E77">
        <w:rPr>
          <w:rStyle w:val="FontStyle15"/>
        </w:rPr>
        <w:tab/>
      </w:r>
      <w:r w:rsidR="00AB4E77">
        <w:rPr>
          <w:rStyle w:val="FontStyle15"/>
        </w:rPr>
        <w:tab/>
      </w:r>
      <w:r>
        <w:rPr>
          <w:rStyle w:val="FontStyle15"/>
        </w:rPr>
        <w:t xml:space="preserve">                                                       П.П.Легкий</w:t>
      </w:r>
    </w:p>
    <w:p w:rsidR="00AB4E77" w:rsidRDefault="00AB4E77" w:rsidP="009241B7">
      <w:pPr>
        <w:pStyle w:val="Style8"/>
        <w:widowControl/>
        <w:jc w:val="both"/>
        <w:rPr>
          <w:rStyle w:val="FontStyle15"/>
        </w:rPr>
      </w:pPr>
    </w:p>
    <w:p w:rsidR="00D119FC" w:rsidRDefault="00D119FC" w:rsidP="009241B7">
      <w:pPr>
        <w:pStyle w:val="Style8"/>
        <w:widowControl/>
        <w:jc w:val="both"/>
        <w:rPr>
          <w:rStyle w:val="FontStyle15"/>
        </w:rPr>
      </w:pPr>
    </w:p>
    <w:p w:rsidR="00D119FC" w:rsidRDefault="00D119FC" w:rsidP="009241B7">
      <w:pPr>
        <w:pStyle w:val="Style8"/>
        <w:widowControl/>
        <w:jc w:val="both"/>
        <w:rPr>
          <w:rStyle w:val="FontStyle15"/>
        </w:rPr>
      </w:pPr>
    </w:p>
    <w:p w:rsidR="00D119FC" w:rsidRDefault="00D119FC" w:rsidP="009241B7">
      <w:pPr>
        <w:pStyle w:val="Style8"/>
        <w:widowControl/>
        <w:jc w:val="both"/>
        <w:rPr>
          <w:rStyle w:val="FontStyle15"/>
        </w:rPr>
      </w:pPr>
    </w:p>
    <w:p w:rsidR="00D119FC" w:rsidRDefault="00D119FC" w:rsidP="009241B7">
      <w:pPr>
        <w:pStyle w:val="Style8"/>
        <w:widowControl/>
        <w:jc w:val="both"/>
        <w:rPr>
          <w:rStyle w:val="FontStyle15"/>
        </w:rPr>
      </w:pPr>
    </w:p>
    <w:p w:rsidR="00D119FC" w:rsidRDefault="00D119FC" w:rsidP="009241B7">
      <w:pPr>
        <w:pStyle w:val="Style8"/>
        <w:widowControl/>
        <w:jc w:val="both"/>
        <w:rPr>
          <w:rStyle w:val="FontStyle15"/>
        </w:rPr>
      </w:pPr>
    </w:p>
    <w:p w:rsidR="00D119FC" w:rsidRDefault="00D119FC" w:rsidP="009241B7">
      <w:pPr>
        <w:pStyle w:val="Style8"/>
        <w:widowControl/>
        <w:jc w:val="both"/>
        <w:rPr>
          <w:rStyle w:val="FontStyle15"/>
        </w:rPr>
      </w:pPr>
    </w:p>
    <w:p w:rsidR="00D119FC" w:rsidRDefault="00D119FC" w:rsidP="009241B7">
      <w:pPr>
        <w:pStyle w:val="Style8"/>
        <w:widowControl/>
        <w:jc w:val="both"/>
        <w:rPr>
          <w:rStyle w:val="FontStyle15"/>
        </w:rPr>
      </w:pPr>
    </w:p>
    <w:p w:rsidR="00D119FC" w:rsidRDefault="00D119FC" w:rsidP="009241B7">
      <w:pPr>
        <w:pStyle w:val="Style8"/>
        <w:widowControl/>
        <w:jc w:val="both"/>
        <w:rPr>
          <w:rStyle w:val="FontStyle15"/>
        </w:rPr>
      </w:pPr>
    </w:p>
    <w:p w:rsidR="00D119FC" w:rsidRDefault="00D119FC" w:rsidP="009241B7">
      <w:pPr>
        <w:pStyle w:val="Style8"/>
        <w:widowControl/>
        <w:jc w:val="both"/>
        <w:rPr>
          <w:rStyle w:val="FontStyle15"/>
        </w:rPr>
      </w:pPr>
    </w:p>
    <w:p w:rsidR="00D119FC" w:rsidRDefault="00D119FC" w:rsidP="009241B7">
      <w:pPr>
        <w:pStyle w:val="Style8"/>
        <w:widowControl/>
        <w:jc w:val="both"/>
        <w:rPr>
          <w:rStyle w:val="FontStyle15"/>
        </w:rPr>
      </w:pPr>
    </w:p>
    <w:p w:rsidR="00D119FC" w:rsidRDefault="00D119FC" w:rsidP="009241B7">
      <w:pPr>
        <w:pStyle w:val="Style8"/>
        <w:widowControl/>
        <w:jc w:val="both"/>
        <w:rPr>
          <w:rStyle w:val="FontStyle15"/>
        </w:rPr>
      </w:pPr>
    </w:p>
    <w:p w:rsidR="00D119FC" w:rsidRDefault="00D119FC" w:rsidP="009241B7">
      <w:pPr>
        <w:pStyle w:val="Style8"/>
        <w:widowControl/>
        <w:jc w:val="both"/>
        <w:rPr>
          <w:rStyle w:val="FontStyle15"/>
        </w:rPr>
      </w:pPr>
    </w:p>
    <w:sectPr w:rsidR="00D119FC" w:rsidSect="000E3D83">
      <w:type w:val="continuous"/>
      <w:pgSz w:w="11905" w:h="16837"/>
      <w:pgMar w:top="401" w:right="1474" w:bottom="1071" w:left="1258" w:header="720" w:footer="720" w:gutter="0"/>
      <w:cols w:num="3" w:space="720" w:equalWidth="0">
        <w:col w:w="2282" w:space="1930"/>
        <w:col w:w="921" w:space="2290"/>
        <w:col w:w="1749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6ED" w:rsidRDefault="009716ED">
      <w:r>
        <w:separator/>
      </w:r>
    </w:p>
  </w:endnote>
  <w:endnote w:type="continuationSeparator" w:id="0">
    <w:p w:rsidR="009716ED" w:rsidRDefault="00971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6ED" w:rsidRDefault="009716ED">
      <w:r>
        <w:separator/>
      </w:r>
    </w:p>
  </w:footnote>
  <w:footnote w:type="continuationSeparator" w:id="0">
    <w:p w:rsidR="009716ED" w:rsidRDefault="009716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D5EF732"/>
    <w:lvl w:ilvl="0">
      <w:numFmt w:val="bullet"/>
      <w:lvlText w:val="*"/>
      <w:lvlJc w:val="left"/>
    </w:lvl>
  </w:abstractNum>
  <w:abstractNum w:abstractNumId="1" w15:restartNumberingAfterBreak="0">
    <w:nsid w:val="00056575"/>
    <w:multiLevelType w:val="multilevel"/>
    <w:tmpl w:val="ECBECE52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1433"/>
        </w:tabs>
        <w:ind w:left="143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46"/>
        </w:tabs>
        <w:ind w:left="2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19"/>
        </w:tabs>
        <w:ind w:left="321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32"/>
        </w:tabs>
        <w:ind w:left="393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05"/>
        </w:tabs>
        <w:ind w:left="50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78"/>
        </w:tabs>
        <w:ind w:left="607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91"/>
        </w:tabs>
        <w:ind w:left="679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64"/>
        </w:tabs>
        <w:ind w:left="7864" w:hanging="2160"/>
      </w:pPr>
      <w:rPr>
        <w:rFonts w:cs="Times New Roman" w:hint="default"/>
      </w:rPr>
    </w:lvl>
  </w:abstractNum>
  <w:abstractNum w:abstractNumId="2" w15:restartNumberingAfterBreak="0">
    <w:nsid w:val="20BD1CF1"/>
    <w:multiLevelType w:val="multilevel"/>
    <w:tmpl w:val="627CC674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433"/>
        </w:tabs>
        <w:ind w:left="143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46"/>
        </w:tabs>
        <w:ind w:left="214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219"/>
        </w:tabs>
        <w:ind w:left="321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32"/>
        </w:tabs>
        <w:ind w:left="3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005"/>
        </w:tabs>
        <w:ind w:left="500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078"/>
        </w:tabs>
        <w:ind w:left="607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91"/>
        </w:tabs>
        <w:ind w:left="679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864"/>
        </w:tabs>
        <w:ind w:left="7864" w:hanging="2160"/>
      </w:pPr>
      <w:rPr>
        <w:rFonts w:cs="Times New Roman" w:hint="default"/>
      </w:rPr>
    </w:lvl>
  </w:abstractNum>
  <w:abstractNum w:abstractNumId="3" w15:restartNumberingAfterBreak="0">
    <w:nsid w:val="619017F5"/>
    <w:multiLevelType w:val="singleLevel"/>
    <w:tmpl w:val="728264AE"/>
    <w:lvl w:ilvl="0">
      <w:start w:val="10"/>
      <w:numFmt w:val="decimal"/>
      <w:lvlText w:val="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7836307"/>
    <w:multiLevelType w:val="multilevel"/>
    <w:tmpl w:val="7A64BBF8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433"/>
        </w:tabs>
        <w:ind w:left="143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46"/>
        </w:tabs>
        <w:ind w:left="2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19"/>
        </w:tabs>
        <w:ind w:left="321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32"/>
        </w:tabs>
        <w:ind w:left="393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05"/>
        </w:tabs>
        <w:ind w:left="50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78"/>
        </w:tabs>
        <w:ind w:left="607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91"/>
        </w:tabs>
        <w:ind w:left="679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64"/>
        </w:tabs>
        <w:ind w:left="7864" w:hanging="2160"/>
      </w:pPr>
      <w:rPr>
        <w:rFonts w:cs="Times New Roman" w:hint="default"/>
      </w:rPr>
    </w:lvl>
  </w:abstractNum>
  <w:num w:numId="1">
    <w:abstractNumId w:val="2"/>
  </w:num>
  <w:num w:numId="2">
    <w:abstractNumId w:val="0"/>
    <w:lvlOverride w:ilvl="0">
      <w:lvl w:ilvl="0">
        <w:numFmt w:val="bullet"/>
        <w:lvlText w:val="-"/>
        <w:legacy w:legacy="1" w:legacySpace="0" w:legacyIndent="180"/>
        <w:lvlJc w:val="left"/>
        <w:rPr>
          <w:rFonts w:ascii="Times New Roman" w:hAnsi="Times New Roman" w:hint="default"/>
        </w:rPr>
      </w:lvl>
    </w:lvlOverride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B62"/>
    <w:rsid w:val="000152AA"/>
    <w:rsid w:val="00021E1B"/>
    <w:rsid w:val="00032AD8"/>
    <w:rsid w:val="00045282"/>
    <w:rsid w:val="000A686F"/>
    <w:rsid w:val="000A7059"/>
    <w:rsid w:val="000B5625"/>
    <w:rsid w:val="000C5064"/>
    <w:rsid w:val="000E3D83"/>
    <w:rsid w:val="00110743"/>
    <w:rsid w:val="001235FF"/>
    <w:rsid w:val="00135E7D"/>
    <w:rsid w:val="002160FC"/>
    <w:rsid w:val="00252CB9"/>
    <w:rsid w:val="0027051F"/>
    <w:rsid w:val="00387099"/>
    <w:rsid w:val="003A23E9"/>
    <w:rsid w:val="004247DA"/>
    <w:rsid w:val="0043592B"/>
    <w:rsid w:val="00445B96"/>
    <w:rsid w:val="004516F4"/>
    <w:rsid w:val="00477ACB"/>
    <w:rsid w:val="004C371C"/>
    <w:rsid w:val="004E2892"/>
    <w:rsid w:val="00516BF7"/>
    <w:rsid w:val="00527667"/>
    <w:rsid w:val="005659CF"/>
    <w:rsid w:val="005B4A53"/>
    <w:rsid w:val="0060686D"/>
    <w:rsid w:val="00630CE7"/>
    <w:rsid w:val="0066228A"/>
    <w:rsid w:val="006951CE"/>
    <w:rsid w:val="007212C2"/>
    <w:rsid w:val="00734D03"/>
    <w:rsid w:val="0076317D"/>
    <w:rsid w:val="0077768C"/>
    <w:rsid w:val="007A2A01"/>
    <w:rsid w:val="007C3526"/>
    <w:rsid w:val="007C61E6"/>
    <w:rsid w:val="007C7E2D"/>
    <w:rsid w:val="0082651B"/>
    <w:rsid w:val="00830CEB"/>
    <w:rsid w:val="00857C06"/>
    <w:rsid w:val="00874143"/>
    <w:rsid w:val="009102D0"/>
    <w:rsid w:val="009241B7"/>
    <w:rsid w:val="00932AFD"/>
    <w:rsid w:val="0097132F"/>
    <w:rsid w:val="009716ED"/>
    <w:rsid w:val="009D2965"/>
    <w:rsid w:val="00A44198"/>
    <w:rsid w:val="00A7625F"/>
    <w:rsid w:val="00A94B62"/>
    <w:rsid w:val="00AB4E77"/>
    <w:rsid w:val="00AF5DE1"/>
    <w:rsid w:val="00B04102"/>
    <w:rsid w:val="00B049B3"/>
    <w:rsid w:val="00B1754E"/>
    <w:rsid w:val="00B461AF"/>
    <w:rsid w:val="00BA597B"/>
    <w:rsid w:val="00BA7EF4"/>
    <w:rsid w:val="00BC29BE"/>
    <w:rsid w:val="00C11965"/>
    <w:rsid w:val="00C20134"/>
    <w:rsid w:val="00C41138"/>
    <w:rsid w:val="00C94F4D"/>
    <w:rsid w:val="00CE7068"/>
    <w:rsid w:val="00CF291A"/>
    <w:rsid w:val="00D119FC"/>
    <w:rsid w:val="00D32007"/>
    <w:rsid w:val="00D44234"/>
    <w:rsid w:val="00D45205"/>
    <w:rsid w:val="00D5783F"/>
    <w:rsid w:val="00D66672"/>
    <w:rsid w:val="00D7054F"/>
    <w:rsid w:val="00DD25FC"/>
    <w:rsid w:val="00E02037"/>
    <w:rsid w:val="00E2584D"/>
    <w:rsid w:val="00EA23B4"/>
    <w:rsid w:val="00EB6BCF"/>
    <w:rsid w:val="00EE1552"/>
    <w:rsid w:val="00F00535"/>
    <w:rsid w:val="00F45E34"/>
    <w:rsid w:val="00F544AE"/>
    <w:rsid w:val="00FE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3AFBDCD-3F75-4A72-84EA-7B42086FA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3D83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0E3D83"/>
    <w:pPr>
      <w:spacing w:line="355" w:lineRule="exact"/>
    </w:pPr>
  </w:style>
  <w:style w:type="paragraph" w:customStyle="1" w:styleId="Style2">
    <w:name w:val="Style2"/>
    <w:basedOn w:val="a"/>
    <w:uiPriority w:val="99"/>
    <w:rsid w:val="000E3D83"/>
  </w:style>
  <w:style w:type="paragraph" w:customStyle="1" w:styleId="Style3">
    <w:name w:val="Style3"/>
    <w:basedOn w:val="a"/>
    <w:uiPriority w:val="99"/>
    <w:rsid w:val="000E3D83"/>
  </w:style>
  <w:style w:type="paragraph" w:customStyle="1" w:styleId="Style4">
    <w:name w:val="Style4"/>
    <w:basedOn w:val="a"/>
    <w:uiPriority w:val="99"/>
    <w:rsid w:val="000E3D83"/>
  </w:style>
  <w:style w:type="paragraph" w:customStyle="1" w:styleId="Style5">
    <w:name w:val="Style5"/>
    <w:basedOn w:val="a"/>
    <w:uiPriority w:val="99"/>
    <w:rsid w:val="000E3D83"/>
  </w:style>
  <w:style w:type="paragraph" w:customStyle="1" w:styleId="Style6">
    <w:name w:val="Style6"/>
    <w:basedOn w:val="a"/>
    <w:uiPriority w:val="99"/>
    <w:rsid w:val="000E3D83"/>
    <w:pPr>
      <w:spacing w:line="346" w:lineRule="exact"/>
      <w:ind w:firstLine="684"/>
    </w:pPr>
  </w:style>
  <w:style w:type="paragraph" w:customStyle="1" w:styleId="Style7">
    <w:name w:val="Style7"/>
    <w:basedOn w:val="a"/>
    <w:uiPriority w:val="99"/>
    <w:rsid w:val="000E3D83"/>
  </w:style>
  <w:style w:type="paragraph" w:customStyle="1" w:styleId="Style8">
    <w:name w:val="Style8"/>
    <w:basedOn w:val="a"/>
    <w:uiPriority w:val="99"/>
    <w:rsid w:val="000E3D83"/>
  </w:style>
  <w:style w:type="paragraph" w:customStyle="1" w:styleId="Style9">
    <w:name w:val="Style9"/>
    <w:basedOn w:val="a"/>
    <w:uiPriority w:val="99"/>
    <w:rsid w:val="000E3D83"/>
    <w:pPr>
      <w:spacing w:line="346" w:lineRule="exact"/>
      <w:ind w:firstLine="749"/>
      <w:jc w:val="both"/>
    </w:pPr>
  </w:style>
  <w:style w:type="paragraph" w:customStyle="1" w:styleId="Style10">
    <w:name w:val="Style10"/>
    <w:basedOn w:val="a"/>
    <w:uiPriority w:val="99"/>
    <w:rsid w:val="000E3D83"/>
    <w:pPr>
      <w:spacing w:line="346" w:lineRule="exact"/>
    </w:pPr>
  </w:style>
  <w:style w:type="character" w:customStyle="1" w:styleId="FontStyle12">
    <w:name w:val="Font Style12"/>
    <w:basedOn w:val="a0"/>
    <w:uiPriority w:val="99"/>
    <w:rsid w:val="000E3D83"/>
    <w:rPr>
      <w:rFonts w:ascii="Times New Roman" w:hAnsi="Times New Roman" w:cs="Times New Roman"/>
      <w:i/>
      <w:iCs/>
      <w:sz w:val="30"/>
      <w:szCs w:val="30"/>
    </w:rPr>
  </w:style>
  <w:style w:type="character" w:customStyle="1" w:styleId="FontStyle13">
    <w:name w:val="Font Style13"/>
    <w:basedOn w:val="a0"/>
    <w:uiPriority w:val="99"/>
    <w:rsid w:val="000E3D83"/>
    <w:rPr>
      <w:rFonts w:ascii="Times New Roman" w:hAnsi="Times New Roman" w:cs="Times New Roman"/>
      <w:b/>
      <w:bCs/>
      <w:spacing w:val="20"/>
      <w:sz w:val="20"/>
      <w:szCs w:val="20"/>
    </w:rPr>
  </w:style>
  <w:style w:type="character" w:customStyle="1" w:styleId="FontStyle14">
    <w:name w:val="Font Style14"/>
    <w:basedOn w:val="a0"/>
    <w:uiPriority w:val="99"/>
    <w:rsid w:val="000E3D83"/>
    <w:rPr>
      <w:rFonts w:ascii="Times New Roman" w:hAnsi="Times New Roman" w:cs="Times New Roman"/>
      <w:i/>
      <w:iCs/>
      <w:spacing w:val="-50"/>
      <w:sz w:val="46"/>
      <w:szCs w:val="46"/>
    </w:rPr>
  </w:style>
  <w:style w:type="character" w:customStyle="1" w:styleId="FontStyle15">
    <w:name w:val="Font Style15"/>
    <w:basedOn w:val="a0"/>
    <w:uiPriority w:val="99"/>
    <w:rsid w:val="000E3D83"/>
    <w:rPr>
      <w:rFonts w:ascii="Times New Roman" w:hAnsi="Times New Roman" w:cs="Times New Roman"/>
      <w:sz w:val="28"/>
      <w:szCs w:val="28"/>
    </w:rPr>
  </w:style>
  <w:style w:type="character" w:customStyle="1" w:styleId="FontStyle16">
    <w:name w:val="Font Style16"/>
    <w:basedOn w:val="a0"/>
    <w:uiPriority w:val="99"/>
    <w:rsid w:val="000E3D83"/>
    <w:rPr>
      <w:rFonts w:ascii="Segoe UI" w:hAnsi="Segoe UI" w:cs="Segoe UI"/>
      <w:b/>
      <w:bCs/>
      <w:sz w:val="68"/>
      <w:szCs w:val="68"/>
    </w:rPr>
  </w:style>
  <w:style w:type="character" w:styleId="a3">
    <w:name w:val="Hyperlink"/>
    <w:basedOn w:val="a0"/>
    <w:uiPriority w:val="99"/>
    <w:rsid w:val="000E3D83"/>
    <w:rPr>
      <w:rFonts w:cs="Times New Roman"/>
      <w:color w:val="0066CC"/>
      <w:u w:val="single"/>
    </w:rPr>
  </w:style>
  <w:style w:type="paragraph" w:styleId="a4">
    <w:name w:val="Balloon Text"/>
    <w:basedOn w:val="a"/>
    <w:link w:val="a5"/>
    <w:uiPriority w:val="99"/>
    <w:semiHidden/>
    <w:rsid w:val="00EB6BC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*</Company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Мартынович Евгений Владимирович</dc:creator>
  <cp:lastModifiedBy>Обаревич Светлана Евгеньевна</cp:lastModifiedBy>
  <cp:revision>2</cp:revision>
  <cp:lastPrinted>2021-10-01T09:22:00Z</cp:lastPrinted>
  <dcterms:created xsi:type="dcterms:W3CDTF">2026-11-04T11:20:00Z</dcterms:created>
  <dcterms:modified xsi:type="dcterms:W3CDTF">2026-11-04T11:20:00Z</dcterms:modified>
</cp:coreProperties>
</file>