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093B" w:rsidRPr="00771060" w:rsidRDefault="00B1093B" w:rsidP="00B1093B">
      <w:pPr>
        <w:ind w:left="4678"/>
        <w:rPr>
          <w:sz w:val="30"/>
          <w:szCs w:val="30"/>
        </w:rPr>
      </w:pPr>
      <w:bookmarkStart w:id="0" w:name="_GoBack"/>
      <w:bookmarkEnd w:id="0"/>
      <w:r w:rsidRPr="00771060">
        <w:rPr>
          <w:sz w:val="30"/>
          <w:szCs w:val="30"/>
        </w:rPr>
        <w:t>УТВЕРЖДАЮ</w:t>
      </w:r>
    </w:p>
    <w:p w:rsidR="00B1093B" w:rsidRDefault="00B1093B" w:rsidP="00B1093B">
      <w:pPr>
        <w:spacing w:line="300" w:lineRule="exact"/>
        <w:ind w:left="4678"/>
        <w:rPr>
          <w:sz w:val="30"/>
          <w:szCs w:val="30"/>
        </w:rPr>
      </w:pPr>
      <w:r>
        <w:rPr>
          <w:sz w:val="30"/>
          <w:szCs w:val="30"/>
        </w:rPr>
        <w:t xml:space="preserve">Начальник моторвагонного </w:t>
      </w:r>
    </w:p>
    <w:p w:rsidR="00B1093B" w:rsidRDefault="00B1093B" w:rsidP="00B1093B">
      <w:pPr>
        <w:spacing w:line="300" w:lineRule="exact"/>
        <w:ind w:left="4678"/>
        <w:rPr>
          <w:sz w:val="30"/>
          <w:szCs w:val="30"/>
        </w:rPr>
      </w:pPr>
      <w:r>
        <w:rPr>
          <w:sz w:val="30"/>
          <w:szCs w:val="30"/>
        </w:rPr>
        <w:t xml:space="preserve">депо Минск </w:t>
      </w:r>
    </w:p>
    <w:p w:rsidR="00B1093B" w:rsidRDefault="00B1093B" w:rsidP="00B1093B">
      <w:pPr>
        <w:spacing w:line="300" w:lineRule="exact"/>
        <w:ind w:left="4678"/>
        <w:rPr>
          <w:sz w:val="30"/>
          <w:szCs w:val="30"/>
        </w:rPr>
      </w:pPr>
      <w:r>
        <w:rPr>
          <w:sz w:val="30"/>
          <w:szCs w:val="30"/>
        </w:rPr>
        <w:t xml:space="preserve">УП «Минское отделение </w:t>
      </w:r>
    </w:p>
    <w:p w:rsidR="00B1093B" w:rsidRPr="00771060" w:rsidRDefault="00B1093B" w:rsidP="00B1093B">
      <w:pPr>
        <w:spacing w:line="300" w:lineRule="exact"/>
        <w:ind w:left="4678"/>
        <w:rPr>
          <w:sz w:val="30"/>
          <w:szCs w:val="30"/>
        </w:rPr>
      </w:pPr>
      <w:r>
        <w:rPr>
          <w:sz w:val="30"/>
          <w:szCs w:val="30"/>
        </w:rPr>
        <w:t>Белорусской железной дороги»</w:t>
      </w:r>
    </w:p>
    <w:p w:rsidR="00B1093B" w:rsidRPr="00E46F19" w:rsidRDefault="00B1093B" w:rsidP="00B1093B">
      <w:pPr>
        <w:ind w:left="4678"/>
        <w:rPr>
          <w:sz w:val="30"/>
          <w:szCs w:val="30"/>
        </w:rPr>
      </w:pPr>
      <w:r>
        <w:rPr>
          <w:sz w:val="30"/>
          <w:szCs w:val="30"/>
        </w:rPr>
        <w:t>__________________Д.П.Гольнев</w:t>
      </w:r>
    </w:p>
    <w:p w:rsidR="00B1093B" w:rsidRDefault="00B1093B" w:rsidP="00B1093B">
      <w:pPr>
        <w:ind w:left="4678"/>
        <w:rPr>
          <w:sz w:val="30"/>
          <w:szCs w:val="30"/>
        </w:rPr>
      </w:pPr>
      <w:r w:rsidRPr="00771060">
        <w:rPr>
          <w:sz w:val="30"/>
          <w:szCs w:val="30"/>
        </w:rPr>
        <w:t>«</w:t>
      </w:r>
      <w:r w:rsidRPr="00A338E6">
        <w:rPr>
          <w:sz w:val="30"/>
          <w:szCs w:val="30"/>
        </w:rPr>
        <w:t>_____</w:t>
      </w:r>
      <w:r>
        <w:rPr>
          <w:sz w:val="30"/>
          <w:szCs w:val="30"/>
        </w:rPr>
        <w:t>»_________________ 2026</w:t>
      </w:r>
      <w:r w:rsidRPr="00771060">
        <w:rPr>
          <w:sz w:val="30"/>
          <w:szCs w:val="30"/>
        </w:rPr>
        <w:t xml:space="preserve"> г.</w:t>
      </w:r>
    </w:p>
    <w:p w:rsidR="00B1093B" w:rsidRDefault="00B1093B" w:rsidP="00B3358B">
      <w:pPr>
        <w:jc w:val="center"/>
        <w:rPr>
          <w:b/>
          <w:sz w:val="30"/>
          <w:szCs w:val="30"/>
        </w:rPr>
      </w:pPr>
    </w:p>
    <w:p w:rsidR="00B1093B" w:rsidRDefault="00B1093B" w:rsidP="00B3358B">
      <w:pPr>
        <w:jc w:val="center"/>
        <w:rPr>
          <w:b/>
          <w:sz w:val="30"/>
          <w:szCs w:val="30"/>
        </w:rPr>
      </w:pPr>
    </w:p>
    <w:p w:rsidR="00B3358B" w:rsidRDefault="00D7627B" w:rsidP="00B3358B">
      <w:pPr>
        <w:jc w:val="center"/>
        <w:rPr>
          <w:b/>
          <w:sz w:val="30"/>
          <w:szCs w:val="30"/>
        </w:rPr>
      </w:pPr>
      <w:r>
        <w:rPr>
          <w:b/>
          <w:sz w:val="30"/>
          <w:szCs w:val="30"/>
        </w:rPr>
        <w:t>ДОКУМЕНТАЦИЯ О</w:t>
      </w:r>
      <w:r w:rsidR="00B3358B" w:rsidRPr="00DC1639">
        <w:rPr>
          <w:b/>
          <w:sz w:val="30"/>
          <w:szCs w:val="30"/>
        </w:rPr>
        <w:t xml:space="preserve"> ЗАКУПК</w:t>
      </w:r>
      <w:r>
        <w:rPr>
          <w:b/>
          <w:sz w:val="30"/>
          <w:szCs w:val="30"/>
        </w:rPr>
        <w:t>Е</w:t>
      </w:r>
    </w:p>
    <w:p w:rsidR="00E9715F" w:rsidRDefault="00E9715F" w:rsidP="00B3358B">
      <w:pPr>
        <w:jc w:val="center"/>
        <w:rPr>
          <w:b/>
          <w:sz w:val="30"/>
          <w:szCs w:val="30"/>
        </w:rPr>
      </w:pPr>
    </w:p>
    <w:p w:rsidR="00A338E6" w:rsidRPr="00D771E1" w:rsidRDefault="0073592E" w:rsidP="0005314C">
      <w:pPr>
        <w:pStyle w:val="ConsPlusNonformat"/>
        <w:widowControl/>
        <w:numPr>
          <w:ilvl w:val="0"/>
          <w:numId w:val="6"/>
        </w:numPr>
        <w:ind w:left="0" w:firstLine="851"/>
        <w:jc w:val="both"/>
        <w:rPr>
          <w:rFonts w:ascii="Times New Roman" w:hAnsi="Times New Roman" w:cs="Times New Roman"/>
          <w:b/>
          <w:sz w:val="30"/>
          <w:szCs w:val="30"/>
        </w:rPr>
      </w:pPr>
      <w:r w:rsidRPr="00D771E1">
        <w:rPr>
          <w:rFonts w:ascii="Times New Roman" w:hAnsi="Times New Roman" w:cs="Times New Roman"/>
          <w:b/>
          <w:sz w:val="30"/>
          <w:szCs w:val="30"/>
        </w:rPr>
        <w:t>Наименование вида процедуры</w:t>
      </w:r>
      <w:r w:rsidR="00B74155" w:rsidRPr="00D771E1">
        <w:rPr>
          <w:rFonts w:ascii="Times New Roman" w:hAnsi="Times New Roman" w:cs="Times New Roman"/>
          <w:b/>
          <w:sz w:val="30"/>
          <w:szCs w:val="30"/>
        </w:rPr>
        <w:t xml:space="preserve"> </w:t>
      </w:r>
      <w:r w:rsidR="00A338E6" w:rsidRPr="00D771E1">
        <w:rPr>
          <w:rFonts w:ascii="Times New Roman" w:hAnsi="Times New Roman" w:cs="Times New Roman"/>
          <w:b/>
          <w:sz w:val="30"/>
          <w:szCs w:val="30"/>
        </w:rPr>
        <w:t>закупки.</w:t>
      </w:r>
    </w:p>
    <w:p w:rsidR="0005314C" w:rsidRDefault="0005314C" w:rsidP="0005314C">
      <w:pPr>
        <w:pStyle w:val="ConsPlusNonformat"/>
        <w:widowControl/>
        <w:ind w:firstLine="851"/>
        <w:jc w:val="both"/>
        <w:rPr>
          <w:rFonts w:ascii="Times New Roman" w:hAnsi="Times New Roman" w:cs="Times New Roman"/>
          <w:sz w:val="30"/>
          <w:szCs w:val="30"/>
        </w:rPr>
      </w:pPr>
      <w:r>
        <w:rPr>
          <w:rFonts w:ascii="Times New Roman" w:hAnsi="Times New Roman" w:cs="Times New Roman"/>
          <w:sz w:val="30"/>
          <w:szCs w:val="30"/>
        </w:rPr>
        <w:t>Конкурс.</w:t>
      </w:r>
    </w:p>
    <w:p w:rsidR="00D7627B" w:rsidRPr="00D771E1" w:rsidRDefault="0073592E" w:rsidP="0005314C">
      <w:pPr>
        <w:pStyle w:val="ConsPlusNonformat"/>
        <w:widowControl/>
        <w:numPr>
          <w:ilvl w:val="0"/>
          <w:numId w:val="6"/>
        </w:numPr>
        <w:ind w:left="0" w:firstLine="851"/>
        <w:jc w:val="both"/>
        <w:rPr>
          <w:rFonts w:ascii="Times New Roman" w:hAnsi="Times New Roman" w:cs="Times New Roman"/>
          <w:b/>
          <w:sz w:val="30"/>
          <w:szCs w:val="30"/>
        </w:rPr>
      </w:pPr>
      <w:r w:rsidRPr="00D771E1">
        <w:rPr>
          <w:rFonts w:ascii="Times New Roman" w:hAnsi="Times New Roman" w:cs="Times New Roman"/>
          <w:b/>
          <w:sz w:val="30"/>
          <w:szCs w:val="30"/>
        </w:rPr>
        <w:t>Наименование и место нахождения закупающей организации (организатора).</w:t>
      </w:r>
    </w:p>
    <w:p w:rsidR="0005314C" w:rsidRPr="00030459" w:rsidRDefault="0005314C" w:rsidP="0005314C">
      <w:pPr>
        <w:pStyle w:val="ConsPlusNonformat"/>
        <w:widowControl/>
        <w:ind w:firstLine="851"/>
        <w:jc w:val="both"/>
        <w:rPr>
          <w:rFonts w:ascii="Times New Roman" w:hAnsi="Times New Roman" w:cs="Times New Roman"/>
          <w:sz w:val="30"/>
          <w:szCs w:val="30"/>
          <w:lang w:val="en-US"/>
        </w:rPr>
      </w:pPr>
      <w:r w:rsidRPr="00783C84">
        <w:rPr>
          <w:rFonts w:ascii="Times New Roman" w:hAnsi="Times New Roman" w:cs="Times New Roman"/>
          <w:sz w:val="30"/>
          <w:szCs w:val="30"/>
        </w:rPr>
        <w:t xml:space="preserve">УП «Минское отделение Белорусской железной дороги», </w:t>
      </w:r>
      <w:r w:rsidR="00783C84" w:rsidRPr="00783C84">
        <w:rPr>
          <w:rFonts w:ascii="Times New Roman" w:hAnsi="Times New Roman" w:cs="Times New Roman"/>
          <w:color w:val="333333"/>
          <w:sz w:val="30"/>
          <w:szCs w:val="30"/>
          <w:shd w:val="clear" w:color="auto" w:fill="FFFFFF"/>
        </w:rPr>
        <w:t>ул.</w:t>
      </w:r>
      <w:r w:rsidR="00783C84">
        <w:rPr>
          <w:rFonts w:ascii="Times New Roman" w:hAnsi="Times New Roman" w:cs="Times New Roman"/>
          <w:color w:val="333333"/>
          <w:sz w:val="30"/>
          <w:szCs w:val="30"/>
          <w:shd w:val="clear" w:color="auto" w:fill="FFFFFF"/>
        </w:rPr>
        <w:t> </w:t>
      </w:r>
      <w:r w:rsidR="00783C84" w:rsidRPr="00783C84">
        <w:rPr>
          <w:rFonts w:ascii="Times New Roman" w:hAnsi="Times New Roman" w:cs="Times New Roman"/>
          <w:color w:val="333333"/>
          <w:sz w:val="30"/>
          <w:szCs w:val="30"/>
          <w:shd w:val="clear" w:color="auto" w:fill="FFFFFF"/>
        </w:rPr>
        <w:t>Свердлова, 28-1, г. Минск, 220006, Республика Беларусь</w:t>
      </w:r>
      <w:r w:rsidR="009A4C71" w:rsidRPr="009A4C71">
        <w:rPr>
          <w:rFonts w:ascii="Times New Roman" w:hAnsi="Times New Roman" w:cs="Times New Roman"/>
          <w:color w:val="333333"/>
          <w:sz w:val="30"/>
          <w:szCs w:val="30"/>
          <w:shd w:val="clear" w:color="auto" w:fill="FFFFFF"/>
        </w:rPr>
        <w:t xml:space="preserve"> </w:t>
      </w:r>
      <w:r w:rsidR="009A4C71">
        <w:rPr>
          <w:rFonts w:ascii="Times New Roman" w:hAnsi="Times New Roman" w:cs="Times New Roman"/>
          <w:color w:val="333333"/>
          <w:sz w:val="30"/>
          <w:szCs w:val="30"/>
          <w:shd w:val="clear" w:color="auto" w:fill="FFFFFF"/>
        </w:rPr>
        <w:t xml:space="preserve">для Моторвагонного депо Минск, </w:t>
      </w:r>
      <w:r w:rsidR="009A4C71" w:rsidRPr="00783C84">
        <w:rPr>
          <w:rFonts w:ascii="Times New Roman" w:hAnsi="Times New Roman" w:cs="Times New Roman"/>
          <w:color w:val="333333"/>
          <w:sz w:val="30"/>
          <w:szCs w:val="30"/>
          <w:shd w:val="clear" w:color="auto" w:fill="FFFFFF"/>
        </w:rPr>
        <w:t>ул.</w:t>
      </w:r>
      <w:r w:rsidR="009A4C71">
        <w:rPr>
          <w:rFonts w:ascii="Times New Roman" w:hAnsi="Times New Roman" w:cs="Times New Roman"/>
          <w:color w:val="333333"/>
          <w:sz w:val="30"/>
          <w:szCs w:val="30"/>
          <w:shd w:val="clear" w:color="auto" w:fill="FFFFFF"/>
        </w:rPr>
        <w:t> Тимирязева</w:t>
      </w:r>
      <w:r w:rsidR="009A4C71" w:rsidRPr="00783C84">
        <w:rPr>
          <w:rFonts w:ascii="Times New Roman" w:hAnsi="Times New Roman" w:cs="Times New Roman"/>
          <w:color w:val="333333"/>
          <w:sz w:val="30"/>
          <w:szCs w:val="30"/>
          <w:shd w:val="clear" w:color="auto" w:fill="FFFFFF"/>
        </w:rPr>
        <w:t xml:space="preserve">, </w:t>
      </w:r>
      <w:r w:rsidR="009A4C71">
        <w:rPr>
          <w:rFonts w:ascii="Times New Roman" w:hAnsi="Times New Roman" w:cs="Times New Roman"/>
          <w:color w:val="333333"/>
          <w:sz w:val="30"/>
          <w:szCs w:val="30"/>
          <w:shd w:val="clear" w:color="auto" w:fill="FFFFFF"/>
        </w:rPr>
        <w:t>25</w:t>
      </w:r>
      <w:r w:rsidR="009A4C71" w:rsidRPr="00783C84">
        <w:rPr>
          <w:rFonts w:ascii="Times New Roman" w:hAnsi="Times New Roman" w:cs="Times New Roman"/>
          <w:color w:val="333333"/>
          <w:sz w:val="30"/>
          <w:szCs w:val="30"/>
          <w:shd w:val="clear" w:color="auto" w:fill="FFFFFF"/>
        </w:rPr>
        <w:t>, г. Минск, 2200</w:t>
      </w:r>
      <w:r w:rsidR="009A4C71">
        <w:rPr>
          <w:rFonts w:ascii="Times New Roman" w:hAnsi="Times New Roman" w:cs="Times New Roman"/>
          <w:color w:val="333333"/>
          <w:sz w:val="30"/>
          <w:szCs w:val="30"/>
          <w:shd w:val="clear" w:color="auto" w:fill="FFFFFF"/>
        </w:rPr>
        <w:t>35</w:t>
      </w:r>
      <w:r w:rsidR="009A4C71" w:rsidRPr="00783C84">
        <w:rPr>
          <w:rFonts w:ascii="Times New Roman" w:hAnsi="Times New Roman" w:cs="Times New Roman"/>
          <w:color w:val="333333"/>
          <w:sz w:val="30"/>
          <w:szCs w:val="30"/>
          <w:shd w:val="clear" w:color="auto" w:fill="FFFFFF"/>
        </w:rPr>
        <w:t>, Республика Беларусь</w:t>
      </w:r>
      <w:r w:rsidR="009A4C71">
        <w:rPr>
          <w:rFonts w:ascii="Times New Roman" w:hAnsi="Times New Roman" w:cs="Times New Roman"/>
          <w:color w:val="333333"/>
          <w:sz w:val="30"/>
          <w:szCs w:val="30"/>
          <w:shd w:val="clear" w:color="auto" w:fill="FFFFFF"/>
        </w:rPr>
        <w:t>.</w:t>
      </w:r>
    </w:p>
    <w:p w:rsidR="0073592E" w:rsidRPr="00D771E1" w:rsidRDefault="0073592E" w:rsidP="0005314C">
      <w:pPr>
        <w:pStyle w:val="ConsPlusNonformat"/>
        <w:widowControl/>
        <w:numPr>
          <w:ilvl w:val="0"/>
          <w:numId w:val="6"/>
        </w:numPr>
        <w:ind w:left="0" w:firstLine="851"/>
        <w:jc w:val="both"/>
        <w:rPr>
          <w:rFonts w:ascii="Times New Roman" w:hAnsi="Times New Roman" w:cs="Times New Roman"/>
          <w:b/>
          <w:sz w:val="30"/>
          <w:szCs w:val="30"/>
        </w:rPr>
      </w:pPr>
      <w:r w:rsidRPr="00D771E1">
        <w:rPr>
          <w:rFonts w:ascii="Times New Roman" w:hAnsi="Times New Roman" w:cs="Times New Roman"/>
          <w:b/>
          <w:sz w:val="30"/>
          <w:szCs w:val="30"/>
        </w:rPr>
        <w:lastRenderedPageBreak/>
        <w:t xml:space="preserve">Наименование предмета закупки, объем подлежащих </w:t>
      </w:r>
      <w:r w:rsidR="000B41F1">
        <w:rPr>
          <w:rFonts w:ascii="Times New Roman" w:hAnsi="Times New Roman" w:cs="Times New Roman"/>
          <w:b/>
          <w:sz w:val="30"/>
          <w:szCs w:val="30"/>
        </w:rPr>
        <w:t>поставке товаров</w:t>
      </w:r>
      <w:r w:rsidRPr="00D771E1">
        <w:rPr>
          <w:rFonts w:ascii="Times New Roman" w:hAnsi="Times New Roman" w:cs="Times New Roman"/>
          <w:b/>
          <w:sz w:val="30"/>
          <w:szCs w:val="30"/>
        </w:rPr>
        <w:t>.</w:t>
      </w:r>
    </w:p>
    <w:p w:rsidR="00783C84" w:rsidRDefault="000B41F1" w:rsidP="0015619F">
      <w:pPr>
        <w:pStyle w:val="ConsPlusNonformat"/>
        <w:widowControl/>
        <w:ind w:firstLine="851"/>
        <w:jc w:val="both"/>
        <w:rPr>
          <w:rFonts w:ascii="Times New Roman" w:hAnsi="Times New Roman" w:cs="Times New Roman"/>
          <w:bCs/>
          <w:sz w:val="30"/>
          <w:szCs w:val="30"/>
        </w:rPr>
      </w:pPr>
      <w:r>
        <w:rPr>
          <w:rFonts w:ascii="Times New Roman" w:hAnsi="Times New Roman" w:cs="Times New Roman"/>
          <w:sz w:val="30"/>
          <w:szCs w:val="30"/>
        </w:rPr>
        <w:t>Э</w:t>
      </w:r>
      <w:r w:rsidR="00783C84" w:rsidRPr="00BB3FC3">
        <w:rPr>
          <w:rFonts w:ascii="Times New Roman" w:hAnsi="Times New Roman" w:cs="Times New Roman"/>
          <w:sz w:val="30"/>
          <w:szCs w:val="30"/>
        </w:rPr>
        <w:t>лектропитающе</w:t>
      </w:r>
      <w:r>
        <w:rPr>
          <w:rFonts w:ascii="Times New Roman" w:hAnsi="Times New Roman" w:cs="Times New Roman"/>
          <w:sz w:val="30"/>
          <w:szCs w:val="30"/>
        </w:rPr>
        <w:t>е</w:t>
      </w:r>
      <w:r w:rsidR="00783C84" w:rsidRPr="00BB3FC3">
        <w:rPr>
          <w:rFonts w:ascii="Times New Roman" w:hAnsi="Times New Roman" w:cs="Times New Roman"/>
          <w:sz w:val="30"/>
          <w:szCs w:val="30"/>
        </w:rPr>
        <w:t xml:space="preserve"> устройств</w:t>
      </w:r>
      <w:r>
        <w:rPr>
          <w:rFonts w:ascii="Times New Roman" w:hAnsi="Times New Roman" w:cs="Times New Roman"/>
          <w:sz w:val="30"/>
          <w:szCs w:val="30"/>
        </w:rPr>
        <w:t>о</w:t>
      </w:r>
      <w:r w:rsidR="00783C84" w:rsidRPr="00BB3FC3">
        <w:rPr>
          <w:rFonts w:ascii="Times New Roman" w:hAnsi="Times New Roman" w:cs="Times New Roman"/>
          <w:sz w:val="30"/>
          <w:szCs w:val="30"/>
        </w:rPr>
        <w:t xml:space="preserve"> для подключения асинхронного тягового электродвигателя переменного тока с обеспечением устойчивой частоты вращения</w:t>
      </w:r>
      <w:r w:rsidR="00783C84">
        <w:rPr>
          <w:rFonts w:ascii="Times New Roman" w:hAnsi="Times New Roman" w:cs="Times New Roman"/>
          <w:bCs/>
          <w:sz w:val="30"/>
          <w:szCs w:val="30"/>
        </w:rPr>
        <w:t>.</w:t>
      </w:r>
    </w:p>
    <w:p w:rsidR="0015619F" w:rsidRPr="00126F2A" w:rsidRDefault="0015619F" w:rsidP="0015619F">
      <w:pPr>
        <w:ind w:firstLine="851"/>
        <w:jc w:val="both"/>
        <w:rPr>
          <w:sz w:val="30"/>
          <w:szCs w:val="30"/>
        </w:rPr>
      </w:pPr>
      <w:r w:rsidRPr="00126F2A">
        <w:rPr>
          <w:sz w:val="30"/>
          <w:szCs w:val="30"/>
        </w:rPr>
        <w:t>Устройство должно быть выполнено в виде перемещаемой конструкции, включающей следующие основные элементы:</w:t>
      </w:r>
    </w:p>
    <w:p w:rsidR="0015619F" w:rsidRPr="00126F2A" w:rsidRDefault="0015619F" w:rsidP="0015619F">
      <w:pPr>
        <w:ind w:firstLine="851"/>
        <w:jc w:val="both"/>
        <w:rPr>
          <w:sz w:val="30"/>
          <w:szCs w:val="30"/>
        </w:rPr>
      </w:pPr>
      <w:r w:rsidRPr="00126F2A">
        <w:rPr>
          <w:sz w:val="30"/>
          <w:szCs w:val="30"/>
        </w:rPr>
        <w:t>- базовая тележка;</w:t>
      </w:r>
    </w:p>
    <w:p w:rsidR="0015619F" w:rsidRPr="00126F2A" w:rsidRDefault="0015619F" w:rsidP="0015619F">
      <w:pPr>
        <w:ind w:firstLine="851"/>
        <w:jc w:val="both"/>
        <w:rPr>
          <w:sz w:val="30"/>
          <w:szCs w:val="30"/>
        </w:rPr>
      </w:pPr>
      <w:r w:rsidRPr="00126F2A">
        <w:rPr>
          <w:sz w:val="30"/>
          <w:szCs w:val="30"/>
        </w:rPr>
        <w:t>- несущая рама на поворотных колесах (4 шт.);</w:t>
      </w:r>
    </w:p>
    <w:p w:rsidR="0015619F" w:rsidRPr="00126F2A" w:rsidRDefault="0015619F" w:rsidP="0015619F">
      <w:pPr>
        <w:ind w:firstLine="851"/>
        <w:jc w:val="both"/>
        <w:rPr>
          <w:sz w:val="30"/>
          <w:szCs w:val="30"/>
        </w:rPr>
      </w:pPr>
      <w:r w:rsidRPr="00126F2A">
        <w:rPr>
          <w:sz w:val="30"/>
          <w:szCs w:val="30"/>
        </w:rPr>
        <w:t xml:space="preserve">- колеса должны быть оснащены тормозными фиксаторами; </w:t>
      </w:r>
    </w:p>
    <w:p w:rsidR="0015619F" w:rsidRPr="00126F2A" w:rsidRDefault="0015619F" w:rsidP="0015619F">
      <w:pPr>
        <w:ind w:firstLine="851"/>
        <w:jc w:val="both"/>
        <w:rPr>
          <w:sz w:val="30"/>
          <w:szCs w:val="30"/>
        </w:rPr>
      </w:pPr>
      <w:r w:rsidRPr="00126F2A">
        <w:rPr>
          <w:sz w:val="30"/>
          <w:szCs w:val="30"/>
        </w:rPr>
        <w:t xml:space="preserve">- с края рамы необходимы ручки для перемещения тележки оператором; </w:t>
      </w:r>
    </w:p>
    <w:p w:rsidR="0015619F" w:rsidRPr="00126F2A" w:rsidRDefault="0015619F" w:rsidP="0015619F">
      <w:pPr>
        <w:ind w:firstLine="851"/>
        <w:jc w:val="both"/>
        <w:rPr>
          <w:sz w:val="30"/>
          <w:szCs w:val="30"/>
        </w:rPr>
      </w:pPr>
      <w:r w:rsidRPr="00126F2A">
        <w:rPr>
          <w:sz w:val="30"/>
          <w:szCs w:val="30"/>
        </w:rPr>
        <w:t xml:space="preserve">- шкаф управления, установленный на тележке и закрепленный стационарно;  </w:t>
      </w:r>
    </w:p>
    <w:p w:rsidR="0015619F" w:rsidRPr="00126F2A" w:rsidRDefault="0015619F" w:rsidP="0015619F">
      <w:pPr>
        <w:ind w:firstLine="851"/>
        <w:jc w:val="both"/>
        <w:rPr>
          <w:sz w:val="30"/>
          <w:szCs w:val="30"/>
        </w:rPr>
      </w:pPr>
      <w:r w:rsidRPr="00126F2A">
        <w:rPr>
          <w:sz w:val="30"/>
          <w:szCs w:val="30"/>
        </w:rPr>
        <w:t>- внутри шкафа должен быть размещен частотный преобразователь для управления подключаемым двигателем.</w:t>
      </w:r>
    </w:p>
    <w:p w:rsidR="0015619F" w:rsidRPr="00126F2A" w:rsidRDefault="0015619F" w:rsidP="0015619F">
      <w:pPr>
        <w:ind w:firstLine="851"/>
        <w:jc w:val="both"/>
        <w:rPr>
          <w:sz w:val="30"/>
          <w:szCs w:val="30"/>
        </w:rPr>
      </w:pPr>
      <w:r w:rsidRPr="00126F2A">
        <w:rPr>
          <w:sz w:val="30"/>
          <w:szCs w:val="30"/>
        </w:rPr>
        <w:t>- на передней двери шкафа должна быть смонтирована панель индикации, отображающая режим работы, параметры (ток, частота, скорость) и состояние с электропитающего устройства (питание, работа, авария);</w:t>
      </w:r>
    </w:p>
    <w:p w:rsidR="0015619F" w:rsidRPr="00126F2A" w:rsidRDefault="0015619F" w:rsidP="0015619F">
      <w:pPr>
        <w:ind w:firstLine="851"/>
        <w:jc w:val="both"/>
        <w:rPr>
          <w:sz w:val="30"/>
          <w:szCs w:val="30"/>
        </w:rPr>
      </w:pPr>
      <w:r w:rsidRPr="00126F2A">
        <w:rPr>
          <w:sz w:val="30"/>
          <w:szCs w:val="30"/>
        </w:rPr>
        <w:t>- система хранения кабелей;</w:t>
      </w:r>
    </w:p>
    <w:p w:rsidR="0015619F" w:rsidRPr="00126F2A" w:rsidRDefault="0015619F" w:rsidP="0015619F">
      <w:pPr>
        <w:ind w:firstLine="851"/>
        <w:jc w:val="both"/>
        <w:rPr>
          <w:sz w:val="30"/>
          <w:szCs w:val="30"/>
        </w:rPr>
      </w:pPr>
      <w:r w:rsidRPr="00126F2A">
        <w:rPr>
          <w:sz w:val="30"/>
          <w:szCs w:val="30"/>
        </w:rPr>
        <w:t>- на тележке должны быть закреплены кронштейны для смотки и хранения кабелей.</w:t>
      </w:r>
    </w:p>
    <w:p w:rsidR="0015619F" w:rsidRPr="00126F2A" w:rsidRDefault="0015619F" w:rsidP="0015619F">
      <w:pPr>
        <w:ind w:firstLine="851"/>
        <w:jc w:val="both"/>
        <w:rPr>
          <w:sz w:val="30"/>
          <w:szCs w:val="30"/>
        </w:rPr>
      </w:pPr>
      <w:r w:rsidRPr="00126F2A">
        <w:rPr>
          <w:sz w:val="30"/>
          <w:szCs w:val="30"/>
        </w:rPr>
        <w:t>Типы кабелей:</w:t>
      </w:r>
    </w:p>
    <w:p w:rsidR="0015619F" w:rsidRPr="00126F2A" w:rsidRDefault="0015619F" w:rsidP="0015619F">
      <w:pPr>
        <w:ind w:firstLine="851"/>
        <w:jc w:val="both"/>
        <w:rPr>
          <w:sz w:val="30"/>
          <w:szCs w:val="30"/>
        </w:rPr>
      </w:pPr>
      <w:r w:rsidRPr="00126F2A">
        <w:rPr>
          <w:sz w:val="30"/>
          <w:szCs w:val="30"/>
        </w:rPr>
        <w:t>- кабель питания электропитающего устройства от сети на 100А (длина 40 м);</w:t>
      </w:r>
    </w:p>
    <w:p w:rsidR="0015619F" w:rsidRPr="00126F2A" w:rsidRDefault="0015619F" w:rsidP="0015619F">
      <w:pPr>
        <w:ind w:firstLine="851"/>
        <w:jc w:val="both"/>
        <w:rPr>
          <w:sz w:val="30"/>
          <w:szCs w:val="30"/>
        </w:rPr>
      </w:pPr>
      <w:r w:rsidRPr="00126F2A">
        <w:rPr>
          <w:sz w:val="30"/>
          <w:szCs w:val="30"/>
        </w:rPr>
        <w:t>- кабель подключения к электродвигателю на 380А (длина от устройства до клеммника в вагоне минимум 12 м).</w:t>
      </w:r>
    </w:p>
    <w:p w:rsidR="0015619F" w:rsidRPr="00126F2A" w:rsidRDefault="0015619F" w:rsidP="0015619F">
      <w:pPr>
        <w:ind w:firstLine="851"/>
        <w:jc w:val="both"/>
        <w:rPr>
          <w:sz w:val="30"/>
          <w:szCs w:val="30"/>
        </w:rPr>
      </w:pPr>
      <w:r w:rsidRPr="00126F2A">
        <w:rPr>
          <w:sz w:val="30"/>
          <w:szCs w:val="30"/>
        </w:rPr>
        <w:t>Кабели должны быть с медной токоведущей частью, гибкими с возможностью удобной размотки и подключения к оборудованию.</w:t>
      </w:r>
    </w:p>
    <w:p w:rsidR="0015619F" w:rsidRPr="00126F2A" w:rsidRDefault="0015619F" w:rsidP="0015619F">
      <w:pPr>
        <w:ind w:firstLine="851"/>
        <w:jc w:val="both"/>
        <w:rPr>
          <w:sz w:val="30"/>
          <w:szCs w:val="30"/>
        </w:rPr>
      </w:pPr>
      <w:r w:rsidRPr="00126F2A">
        <w:rPr>
          <w:sz w:val="30"/>
          <w:szCs w:val="30"/>
        </w:rPr>
        <w:t>Параметры преобразователя частоты:</w:t>
      </w:r>
    </w:p>
    <w:p w:rsidR="0015619F" w:rsidRPr="00126F2A" w:rsidRDefault="0015619F" w:rsidP="0015619F">
      <w:pPr>
        <w:ind w:firstLine="851"/>
        <w:jc w:val="both"/>
        <w:rPr>
          <w:sz w:val="30"/>
          <w:szCs w:val="30"/>
        </w:rPr>
      </w:pPr>
      <w:r w:rsidRPr="00126F2A">
        <w:rPr>
          <w:sz w:val="30"/>
          <w:szCs w:val="30"/>
        </w:rPr>
        <w:lastRenderedPageBreak/>
        <w:t>- Питающее напряжение: 3ф, 380-440В;</w:t>
      </w:r>
    </w:p>
    <w:p w:rsidR="0015619F" w:rsidRPr="00126F2A" w:rsidRDefault="0015619F" w:rsidP="0015619F">
      <w:pPr>
        <w:ind w:firstLine="851"/>
        <w:jc w:val="both"/>
        <w:rPr>
          <w:sz w:val="30"/>
          <w:szCs w:val="30"/>
        </w:rPr>
      </w:pPr>
      <w:r w:rsidRPr="00126F2A">
        <w:rPr>
          <w:sz w:val="30"/>
          <w:szCs w:val="30"/>
        </w:rPr>
        <w:t>- Номинальная мощность 200кВт;</w:t>
      </w:r>
    </w:p>
    <w:p w:rsidR="0015619F" w:rsidRPr="00126F2A" w:rsidRDefault="0015619F" w:rsidP="0015619F">
      <w:pPr>
        <w:ind w:firstLine="851"/>
        <w:jc w:val="both"/>
        <w:rPr>
          <w:sz w:val="30"/>
          <w:szCs w:val="30"/>
        </w:rPr>
      </w:pPr>
      <w:r w:rsidRPr="00126F2A">
        <w:rPr>
          <w:sz w:val="30"/>
          <w:szCs w:val="30"/>
        </w:rPr>
        <w:t>- Выходной ток 380А;</w:t>
      </w:r>
    </w:p>
    <w:p w:rsidR="0015619F" w:rsidRPr="00126F2A" w:rsidRDefault="0015619F" w:rsidP="0015619F">
      <w:pPr>
        <w:ind w:firstLine="851"/>
        <w:jc w:val="both"/>
        <w:rPr>
          <w:sz w:val="30"/>
          <w:szCs w:val="30"/>
        </w:rPr>
      </w:pPr>
      <w:r w:rsidRPr="00126F2A">
        <w:rPr>
          <w:sz w:val="30"/>
          <w:szCs w:val="30"/>
        </w:rPr>
        <w:t>- Выходная частота: 0-400 Гц;</w:t>
      </w:r>
    </w:p>
    <w:p w:rsidR="0015619F" w:rsidRPr="00126F2A" w:rsidRDefault="0015619F" w:rsidP="0015619F">
      <w:pPr>
        <w:ind w:firstLine="851"/>
        <w:jc w:val="both"/>
        <w:rPr>
          <w:sz w:val="30"/>
          <w:szCs w:val="30"/>
        </w:rPr>
      </w:pPr>
      <w:r w:rsidRPr="00126F2A">
        <w:rPr>
          <w:sz w:val="30"/>
          <w:szCs w:val="30"/>
        </w:rPr>
        <w:t>- Степень защиты: IP20;</w:t>
      </w:r>
    </w:p>
    <w:p w:rsidR="0015619F" w:rsidRPr="00126F2A" w:rsidRDefault="0015619F" w:rsidP="0015619F">
      <w:pPr>
        <w:ind w:firstLine="851"/>
        <w:jc w:val="both"/>
        <w:rPr>
          <w:sz w:val="30"/>
          <w:szCs w:val="30"/>
        </w:rPr>
      </w:pPr>
      <w:r w:rsidRPr="00126F2A">
        <w:rPr>
          <w:sz w:val="30"/>
          <w:szCs w:val="30"/>
        </w:rPr>
        <w:t>Перемещение устройства к месту подключения должно осуществляется одним оператором за ручки. При проведении испытаний тележка фиксируется тормозами колес.</w:t>
      </w:r>
    </w:p>
    <w:p w:rsidR="0015619F" w:rsidRDefault="0015619F" w:rsidP="0015619F">
      <w:pPr>
        <w:ind w:firstLine="851"/>
        <w:jc w:val="both"/>
        <w:rPr>
          <w:sz w:val="30"/>
          <w:szCs w:val="30"/>
        </w:rPr>
      </w:pPr>
      <w:r w:rsidRPr="00126F2A">
        <w:rPr>
          <w:sz w:val="30"/>
          <w:szCs w:val="30"/>
        </w:rPr>
        <w:t>В комплект электропитающего устройства должен быть включен тахометр для определения реальных оборотов вращения колеса тележки.</w:t>
      </w:r>
    </w:p>
    <w:p w:rsidR="0015619F" w:rsidRPr="0015619F" w:rsidRDefault="0015619F" w:rsidP="0015619F">
      <w:pPr>
        <w:pStyle w:val="ConsPlusNonformat"/>
        <w:widowControl/>
        <w:ind w:firstLine="851"/>
        <w:jc w:val="both"/>
        <w:rPr>
          <w:rFonts w:ascii="Times New Roman" w:hAnsi="Times New Roman" w:cs="Times New Roman"/>
          <w:sz w:val="30"/>
          <w:szCs w:val="30"/>
        </w:rPr>
      </w:pPr>
      <w:r w:rsidRPr="0015619F">
        <w:rPr>
          <w:rFonts w:ascii="Times New Roman" w:hAnsi="Times New Roman" w:cs="Times New Roman"/>
          <w:sz w:val="30"/>
          <w:szCs w:val="30"/>
        </w:rPr>
        <w:t>Условия эксплуатации: электропитающее устройство рассчитано на работу в закрытых производственных помещениях. Управление и контроль — визуально по показаниям панели индикации.</w:t>
      </w:r>
    </w:p>
    <w:p w:rsidR="0073592E" w:rsidRPr="00D771E1" w:rsidRDefault="0073592E" w:rsidP="0005314C">
      <w:pPr>
        <w:pStyle w:val="ConsPlusNonformat"/>
        <w:widowControl/>
        <w:numPr>
          <w:ilvl w:val="0"/>
          <w:numId w:val="6"/>
        </w:numPr>
        <w:ind w:left="0" w:firstLine="851"/>
        <w:jc w:val="both"/>
        <w:rPr>
          <w:rFonts w:ascii="Times New Roman" w:hAnsi="Times New Roman" w:cs="Times New Roman"/>
          <w:b/>
          <w:sz w:val="30"/>
          <w:szCs w:val="30"/>
        </w:rPr>
      </w:pPr>
      <w:r w:rsidRPr="00D771E1">
        <w:rPr>
          <w:rFonts w:ascii="Times New Roman" w:hAnsi="Times New Roman" w:cs="Times New Roman"/>
          <w:b/>
          <w:sz w:val="30"/>
          <w:szCs w:val="30"/>
        </w:rPr>
        <w:t>Код группировки согласно общегосударственному классификатору Республики Беларусь ОКРБ 007-2012</w:t>
      </w:r>
      <w:r w:rsidR="0000001E" w:rsidRPr="00D771E1">
        <w:rPr>
          <w:rFonts w:ascii="Times New Roman" w:hAnsi="Times New Roman" w:cs="Times New Roman"/>
          <w:b/>
          <w:sz w:val="30"/>
          <w:szCs w:val="30"/>
        </w:rPr>
        <w:t xml:space="preserve"> «Классификатор продукции по видам экономической деятельности».</w:t>
      </w:r>
    </w:p>
    <w:p w:rsidR="0015619F" w:rsidRDefault="0015619F" w:rsidP="0015619F">
      <w:pPr>
        <w:pStyle w:val="ConsPlusNonformat"/>
        <w:widowControl/>
        <w:ind w:firstLine="851"/>
        <w:jc w:val="both"/>
        <w:rPr>
          <w:rFonts w:ascii="Times New Roman" w:hAnsi="Times New Roman" w:cs="Times New Roman"/>
          <w:sz w:val="30"/>
          <w:szCs w:val="30"/>
        </w:rPr>
      </w:pPr>
      <w:r w:rsidRPr="00274E9E">
        <w:rPr>
          <w:rFonts w:ascii="Times New Roman" w:hAnsi="Times New Roman" w:cs="Times New Roman"/>
          <w:noProof/>
          <w:color w:val="000000"/>
          <w:sz w:val="30"/>
          <w:szCs w:val="30"/>
        </w:rPr>
        <w:t>27.11.50.700</w:t>
      </w:r>
      <w:r>
        <w:rPr>
          <w:rFonts w:ascii="Times New Roman" w:hAnsi="Times New Roman" w:cs="Times New Roman"/>
          <w:noProof/>
          <w:color w:val="000000"/>
          <w:sz w:val="30"/>
          <w:szCs w:val="30"/>
        </w:rPr>
        <w:t xml:space="preserve"> – </w:t>
      </w:r>
      <w:r w:rsidRPr="00274E9E">
        <w:rPr>
          <w:rFonts w:ascii="Times New Roman" w:hAnsi="Times New Roman" w:cs="Times New Roman"/>
          <w:noProof/>
          <w:sz w:val="30"/>
          <w:szCs w:val="30"/>
        </w:rPr>
        <w:t>Преобразователи статические прочие</w:t>
      </w:r>
      <w:r w:rsidRPr="00274E9E">
        <w:rPr>
          <w:rFonts w:ascii="Times New Roman" w:hAnsi="Times New Roman" w:cs="Times New Roman"/>
          <w:sz w:val="30"/>
          <w:szCs w:val="30"/>
        </w:rPr>
        <w:t>.</w:t>
      </w:r>
    </w:p>
    <w:p w:rsidR="0000001E" w:rsidRPr="00D771E1" w:rsidRDefault="0000001E" w:rsidP="0005314C">
      <w:pPr>
        <w:pStyle w:val="ConsPlusNonformat"/>
        <w:widowControl/>
        <w:numPr>
          <w:ilvl w:val="0"/>
          <w:numId w:val="6"/>
        </w:numPr>
        <w:ind w:left="0" w:firstLine="851"/>
        <w:jc w:val="both"/>
        <w:rPr>
          <w:rFonts w:ascii="Times New Roman" w:hAnsi="Times New Roman" w:cs="Times New Roman"/>
          <w:b/>
          <w:sz w:val="30"/>
          <w:szCs w:val="30"/>
        </w:rPr>
      </w:pPr>
      <w:r w:rsidRPr="00D771E1">
        <w:rPr>
          <w:rFonts w:ascii="Times New Roman" w:hAnsi="Times New Roman" w:cs="Times New Roman"/>
          <w:b/>
          <w:sz w:val="30"/>
          <w:szCs w:val="30"/>
        </w:rPr>
        <w:t xml:space="preserve">Место и сроки </w:t>
      </w:r>
      <w:r w:rsidR="000B41F1">
        <w:rPr>
          <w:rFonts w:ascii="Times New Roman" w:hAnsi="Times New Roman" w:cs="Times New Roman"/>
          <w:b/>
          <w:sz w:val="30"/>
          <w:szCs w:val="30"/>
        </w:rPr>
        <w:t>поставки товаров</w:t>
      </w:r>
      <w:r w:rsidRPr="00D771E1">
        <w:rPr>
          <w:rFonts w:ascii="Times New Roman" w:hAnsi="Times New Roman" w:cs="Times New Roman"/>
          <w:b/>
          <w:sz w:val="30"/>
          <w:szCs w:val="30"/>
        </w:rPr>
        <w:t>.</w:t>
      </w:r>
    </w:p>
    <w:p w:rsidR="0015619F" w:rsidRPr="000B41F1" w:rsidRDefault="000B41F1" w:rsidP="0015619F">
      <w:pPr>
        <w:pStyle w:val="ConsPlusNonformat"/>
        <w:widowControl/>
        <w:ind w:firstLine="851"/>
        <w:jc w:val="both"/>
        <w:rPr>
          <w:rFonts w:ascii="Times New Roman" w:hAnsi="Times New Roman" w:cs="Times New Roman"/>
          <w:sz w:val="30"/>
          <w:szCs w:val="30"/>
        </w:rPr>
      </w:pPr>
      <w:r w:rsidRPr="000B41F1">
        <w:rPr>
          <w:rStyle w:val="33"/>
          <w:rFonts w:ascii="Times New Roman" w:hAnsi="Times New Roman" w:cs="Times New Roman"/>
          <w:sz w:val="30"/>
          <w:szCs w:val="30"/>
          <w:shd w:val="clear" w:color="auto" w:fill="FFFFFF"/>
        </w:rPr>
        <w:t xml:space="preserve">Поставка товара производится путем </w:t>
      </w:r>
      <w:r w:rsidRPr="000B41F1">
        <w:rPr>
          <w:rStyle w:val="33"/>
          <w:rFonts w:ascii="Times New Roman" w:hAnsi="Times New Roman" w:cs="Times New Roman"/>
          <w:sz w:val="30"/>
          <w:szCs w:val="30"/>
        </w:rPr>
        <w:t>поставки</w:t>
      </w:r>
      <w:r w:rsidRPr="000B41F1">
        <w:rPr>
          <w:rStyle w:val="33"/>
          <w:rFonts w:ascii="Times New Roman" w:hAnsi="Times New Roman" w:cs="Times New Roman"/>
          <w:sz w:val="30"/>
          <w:szCs w:val="30"/>
          <w:shd w:val="clear" w:color="auto" w:fill="FFFFFF"/>
        </w:rPr>
        <w:t xml:space="preserve"> товара </w:t>
      </w:r>
      <w:r>
        <w:rPr>
          <w:rStyle w:val="33"/>
          <w:rFonts w:ascii="Times New Roman" w:hAnsi="Times New Roman" w:cs="Times New Roman"/>
          <w:bCs/>
          <w:sz w:val="30"/>
          <w:szCs w:val="30"/>
          <w:shd w:val="clear" w:color="auto" w:fill="FFFFFF"/>
        </w:rPr>
        <w:t>п</w:t>
      </w:r>
      <w:r w:rsidRPr="000B41F1">
        <w:rPr>
          <w:rStyle w:val="33"/>
          <w:rFonts w:ascii="Times New Roman" w:hAnsi="Times New Roman" w:cs="Times New Roman"/>
          <w:bCs/>
          <w:sz w:val="30"/>
          <w:szCs w:val="30"/>
          <w:shd w:val="clear" w:color="auto" w:fill="FFFFFF"/>
        </w:rPr>
        <w:t>оставщиком</w:t>
      </w:r>
      <w:r>
        <w:rPr>
          <w:rStyle w:val="33"/>
          <w:rFonts w:ascii="Times New Roman" w:hAnsi="Times New Roman" w:cs="Times New Roman"/>
          <w:bCs/>
          <w:sz w:val="30"/>
          <w:szCs w:val="30"/>
          <w:shd w:val="clear" w:color="auto" w:fill="FFFFFF"/>
        </w:rPr>
        <w:t xml:space="preserve"> товара</w:t>
      </w:r>
      <w:r w:rsidRPr="000B41F1">
        <w:rPr>
          <w:rStyle w:val="33"/>
          <w:rFonts w:ascii="Times New Roman" w:hAnsi="Times New Roman" w:cs="Times New Roman"/>
          <w:sz w:val="30"/>
          <w:szCs w:val="30"/>
          <w:shd w:val="clear" w:color="auto" w:fill="FFFFFF"/>
        </w:rPr>
        <w:t xml:space="preserve"> </w:t>
      </w:r>
      <w:r w:rsidRPr="000B41F1">
        <w:rPr>
          <w:rStyle w:val="33"/>
          <w:rFonts w:ascii="Times New Roman" w:hAnsi="Times New Roman" w:cs="Times New Roman"/>
          <w:color w:val="000000"/>
          <w:sz w:val="30"/>
          <w:szCs w:val="30"/>
          <w:shd w:val="clear" w:color="auto" w:fill="FFFFFF"/>
        </w:rPr>
        <w:t>по адресу: г. Минск, ул. Тимирязева, 25</w:t>
      </w:r>
      <w:r>
        <w:rPr>
          <w:rFonts w:ascii="Times New Roman" w:eastAsia="Calibri" w:hAnsi="Times New Roman" w:cs="Times New Roman"/>
          <w:spacing w:val="2"/>
          <w:sz w:val="30"/>
          <w:szCs w:val="30"/>
        </w:rPr>
        <w:t xml:space="preserve"> в срок, определенный условиями договора</w:t>
      </w:r>
      <w:r w:rsidR="008E5237">
        <w:rPr>
          <w:rFonts w:ascii="Times New Roman" w:eastAsia="Calibri" w:hAnsi="Times New Roman" w:cs="Times New Roman"/>
          <w:spacing w:val="2"/>
          <w:sz w:val="30"/>
          <w:szCs w:val="30"/>
        </w:rPr>
        <w:t>, но не более 30 дней после подписания договора обеими сторонами.</w:t>
      </w:r>
    </w:p>
    <w:p w:rsidR="0000001E" w:rsidRPr="00CD302A" w:rsidRDefault="00CD302A" w:rsidP="0005314C">
      <w:pPr>
        <w:pStyle w:val="ConsPlusNonformat"/>
        <w:widowControl/>
        <w:numPr>
          <w:ilvl w:val="0"/>
          <w:numId w:val="6"/>
        </w:numPr>
        <w:ind w:left="0" w:firstLine="851"/>
        <w:jc w:val="both"/>
        <w:rPr>
          <w:rFonts w:ascii="Times New Roman" w:hAnsi="Times New Roman" w:cs="Times New Roman"/>
          <w:b/>
          <w:sz w:val="30"/>
          <w:szCs w:val="30"/>
        </w:rPr>
      </w:pPr>
      <w:r w:rsidRPr="00CD302A">
        <w:rPr>
          <w:rFonts w:ascii="Times New Roman" w:hAnsi="Times New Roman" w:cs="Times New Roman"/>
          <w:b/>
          <w:sz w:val="30"/>
          <w:szCs w:val="30"/>
        </w:rPr>
        <w:t>Описание предмета закупки, в том числе требования к его качеству.</w:t>
      </w:r>
    </w:p>
    <w:p w:rsidR="00CD302A" w:rsidRDefault="00CD302A" w:rsidP="00CD302A">
      <w:pPr>
        <w:pStyle w:val="ConsPlusNonformat"/>
        <w:widowControl/>
        <w:ind w:firstLine="851"/>
        <w:jc w:val="both"/>
        <w:rPr>
          <w:rFonts w:ascii="Times New Roman" w:hAnsi="Times New Roman" w:cs="Times New Roman"/>
          <w:sz w:val="30"/>
          <w:szCs w:val="30"/>
        </w:rPr>
      </w:pPr>
      <w:r>
        <w:rPr>
          <w:rFonts w:ascii="Times New Roman" w:hAnsi="Times New Roman" w:cs="Times New Roman"/>
          <w:sz w:val="30"/>
          <w:szCs w:val="30"/>
        </w:rPr>
        <w:t xml:space="preserve">Устройство должно быть </w:t>
      </w:r>
      <w:r w:rsidR="000B41F1">
        <w:rPr>
          <w:rFonts w:ascii="Times New Roman" w:hAnsi="Times New Roman" w:cs="Times New Roman"/>
          <w:sz w:val="30"/>
          <w:szCs w:val="30"/>
        </w:rPr>
        <w:t>выполнено</w:t>
      </w:r>
      <w:r>
        <w:rPr>
          <w:rFonts w:ascii="Times New Roman" w:hAnsi="Times New Roman" w:cs="Times New Roman"/>
          <w:sz w:val="30"/>
          <w:szCs w:val="30"/>
        </w:rPr>
        <w:t xml:space="preserve">  в соответствии с п.3, с о</w:t>
      </w:r>
      <w:r w:rsidR="00030459">
        <w:rPr>
          <w:rFonts w:ascii="Times New Roman" w:hAnsi="Times New Roman" w:cs="Times New Roman"/>
          <w:sz w:val="30"/>
          <w:szCs w:val="30"/>
        </w:rPr>
        <w:t>беспечением гарантии на изделие не менее 24 месяцев.</w:t>
      </w:r>
    </w:p>
    <w:p w:rsidR="0000001E" w:rsidRPr="00CD302A" w:rsidRDefault="0000001E" w:rsidP="0005314C">
      <w:pPr>
        <w:pStyle w:val="ConsPlusNonformat"/>
        <w:widowControl/>
        <w:numPr>
          <w:ilvl w:val="0"/>
          <w:numId w:val="6"/>
        </w:numPr>
        <w:ind w:left="0" w:firstLine="851"/>
        <w:jc w:val="both"/>
        <w:rPr>
          <w:rFonts w:ascii="Times New Roman" w:hAnsi="Times New Roman" w:cs="Times New Roman"/>
          <w:b/>
          <w:sz w:val="30"/>
          <w:szCs w:val="30"/>
        </w:rPr>
      </w:pPr>
      <w:r w:rsidRPr="00CD302A">
        <w:rPr>
          <w:rFonts w:ascii="Times New Roman" w:hAnsi="Times New Roman" w:cs="Times New Roman"/>
          <w:b/>
          <w:sz w:val="30"/>
          <w:szCs w:val="30"/>
        </w:rPr>
        <w:t>Ориентировочная стоимость предмета закупки.</w:t>
      </w:r>
    </w:p>
    <w:p w:rsidR="00CD302A" w:rsidRDefault="00030459" w:rsidP="00CD302A">
      <w:pPr>
        <w:pStyle w:val="ConsPlusNonformat"/>
        <w:widowControl/>
        <w:ind w:firstLine="851"/>
        <w:jc w:val="both"/>
        <w:rPr>
          <w:rFonts w:ascii="Times New Roman" w:hAnsi="Times New Roman"/>
          <w:sz w:val="30"/>
          <w:szCs w:val="30"/>
        </w:rPr>
      </w:pPr>
      <w:r>
        <w:rPr>
          <w:rFonts w:ascii="Times New Roman" w:hAnsi="Times New Roman"/>
          <w:snapToGrid w:val="0"/>
          <w:color w:val="000000"/>
          <w:sz w:val="30"/>
          <w:szCs w:val="30"/>
        </w:rPr>
        <w:lastRenderedPageBreak/>
        <w:t xml:space="preserve">Не более </w:t>
      </w:r>
      <w:r w:rsidR="00CD302A">
        <w:rPr>
          <w:rFonts w:ascii="Times New Roman" w:hAnsi="Times New Roman"/>
          <w:snapToGrid w:val="0"/>
          <w:color w:val="000000"/>
          <w:sz w:val="30"/>
          <w:szCs w:val="30"/>
        </w:rPr>
        <w:t>44976</w:t>
      </w:r>
      <w:r w:rsidR="00CD302A" w:rsidRPr="00F85EB9">
        <w:rPr>
          <w:rFonts w:ascii="Times New Roman" w:hAnsi="Times New Roman"/>
          <w:snapToGrid w:val="0"/>
          <w:color w:val="000000"/>
          <w:sz w:val="30"/>
          <w:szCs w:val="30"/>
        </w:rPr>
        <w:t>,</w:t>
      </w:r>
      <w:r w:rsidR="00CD302A">
        <w:rPr>
          <w:rFonts w:ascii="Times New Roman" w:hAnsi="Times New Roman"/>
          <w:snapToGrid w:val="0"/>
          <w:sz w:val="30"/>
          <w:szCs w:val="30"/>
        </w:rPr>
        <w:t>00</w:t>
      </w:r>
      <w:r w:rsidR="00CD302A" w:rsidRPr="00F85EB9">
        <w:rPr>
          <w:rFonts w:ascii="Times New Roman" w:hAnsi="Times New Roman"/>
          <w:sz w:val="30"/>
          <w:szCs w:val="30"/>
        </w:rPr>
        <w:t xml:space="preserve">  </w:t>
      </w:r>
      <w:r w:rsidR="00CD302A">
        <w:rPr>
          <w:rFonts w:ascii="Times New Roman" w:hAnsi="Times New Roman"/>
          <w:sz w:val="30"/>
          <w:szCs w:val="30"/>
        </w:rPr>
        <w:t xml:space="preserve">белорусских </w:t>
      </w:r>
      <w:r w:rsidR="00CD302A" w:rsidRPr="00F85EB9">
        <w:rPr>
          <w:rFonts w:ascii="Times New Roman" w:hAnsi="Times New Roman"/>
          <w:sz w:val="30"/>
          <w:szCs w:val="30"/>
        </w:rPr>
        <w:t xml:space="preserve">рублей </w:t>
      </w:r>
      <w:r w:rsidR="00CD302A">
        <w:rPr>
          <w:rFonts w:ascii="Times New Roman" w:hAnsi="Times New Roman"/>
          <w:sz w:val="30"/>
          <w:szCs w:val="30"/>
        </w:rPr>
        <w:t>00 </w:t>
      </w:r>
      <w:r w:rsidR="00CD302A" w:rsidRPr="00F85EB9">
        <w:rPr>
          <w:rFonts w:ascii="Times New Roman" w:hAnsi="Times New Roman"/>
          <w:sz w:val="30"/>
          <w:szCs w:val="30"/>
        </w:rPr>
        <w:t>копеек</w:t>
      </w:r>
      <w:r w:rsidR="00CD302A">
        <w:rPr>
          <w:rFonts w:ascii="Times New Roman" w:hAnsi="Times New Roman"/>
          <w:sz w:val="30"/>
          <w:szCs w:val="30"/>
        </w:rPr>
        <w:t>,</w:t>
      </w:r>
      <w:r w:rsidR="00CD302A" w:rsidRPr="008A23FE">
        <w:rPr>
          <w:rFonts w:ascii="Times New Roman" w:hAnsi="Times New Roman"/>
          <w:sz w:val="30"/>
          <w:szCs w:val="30"/>
        </w:rPr>
        <w:t xml:space="preserve"> </w:t>
      </w:r>
      <w:r w:rsidR="00CD302A">
        <w:rPr>
          <w:rFonts w:ascii="Times New Roman" w:hAnsi="Times New Roman"/>
          <w:sz w:val="30"/>
          <w:szCs w:val="30"/>
        </w:rPr>
        <w:t>в том числе НДС 20% – 7 496,00 (семь тысяч четыреста девяносто шесть</w:t>
      </w:r>
      <w:r w:rsidR="00CD302A" w:rsidRPr="00974AEF">
        <w:rPr>
          <w:rFonts w:ascii="Times New Roman" w:hAnsi="Times New Roman"/>
          <w:sz w:val="30"/>
          <w:szCs w:val="30"/>
        </w:rPr>
        <w:t xml:space="preserve"> </w:t>
      </w:r>
      <w:r w:rsidR="00CD302A">
        <w:rPr>
          <w:rFonts w:ascii="Times New Roman" w:hAnsi="Times New Roman"/>
          <w:sz w:val="30"/>
          <w:szCs w:val="30"/>
        </w:rPr>
        <w:t xml:space="preserve">белорусских </w:t>
      </w:r>
      <w:r w:rsidR="00CD302A" w:rsidRPr="00F85EB9">
        <w:rPr>
          <w:rFonts w:ascii="Times New Roman" w:hAnsi="Times New Roman"/>
          <w:sz w:val="30"/>
          <w:szCs w:val="30"/>
        </w:rPr>
        <w:t xml:space="preserve">рублей </w:t>
      </w:r>
      <w:r w:rsidR="00CD302A">
        <w:rPr>
          <w:rFonts w:ascii="Times New Roman" w:hAnsi="Times New Roman"/>
          <w:sz w:val="30"/>
          <w:szCs w:val="30"/>
        </w:rPr>
        <w:t>00 </w:t>
      </w:r>
      <w:r w:rsidR="00CD302A" w:rsidRPr="00F85EB9">
        <w:rPr>
          <w:rFonts w:ascii="Times New Roman" w:hAnsi="Times New Roman"/>
          <w:sz w:val="30"/>
          <w:szCs w:val="30"/>
        </w:rPr>
        <w:t>копеек</w:t>
      </w:r>
      <w:r w:rsidR="00CD302A">
        <w:rPr>
          <w:rFonts w:ascii="Times New Roman" w:hAnsi="Times New Roman"/>
          <w:sz w:val="30"/>
          <w:szCs w:val="30"/>
        </w:rPr>
        <w:t>).</w:t>
      </w:r>
    </w:p>
    <w:p w:rsidR="00030459" w:rsidRDefault="00030459" w:rsidP="00CD302A">
      <w:pPr>
        <w:pStyle w:val="ConsPlusNonformat"/>
        <w:widowControl/>
        <w:ind w:firstLine="851"/>
        <w:jc w:val="both"/>
        <w:rPr>
          <w:rFonts w:ascii="Times New Roman" w:hAnsi="Times New Roman" w:cs="Times New Roman"/>
          <w:sz w:val="30"/>
          <w:szCs w:val="30"/>
        </w:rPr>
      </w:pPr>
      <w:r w:rsidRPr="00030459">
        <w:rPr>
          <w:rFonts w:ascii="Times New Roman" w:hAnsi="Times New Roman" w:cs="Times New Roman"/>
          <w:color w:val="000000" w:themeColor="text1"/>
          <w:sz w:val="30"/>
          <w:szCs w:val="30"/>
        </w:rPr>
        <w:t xml:space="preserve">Ориентировочная стоимость закупки определена согласно прилагаемой справки по результатам определения ориентировочной стоимости предмета закупки, составленной в соответствии с </w:t>
      </w:r>
      <w:r w:rsidRPr="00030459">
        <w:rPr>
          <w:rFonts w:ascii="Times New Roman" w:hAnsi="Times New Roman" w:cs="Times New Roman"/>
          <w:sz w:val="30"/>
          <w:szCs w:val="30"/>
        </w:rPr>
        <w:t>Приказом от 10.07.2026 № 231Н «О порядке осуществления закупок товаров (работ, услуг) за счет собственных средств государственного объединения «Белорусская железная дорога» и организаций, входящих в его состав» (в редакции приказа от 16.07.2026 № 232Н).</w:t>
      </w:r>
    </w:p>
    <w:p w:rsidR="00B1093B" w:rsidRDefault="00B1093B" w:rsidP="00CD302A">
      <w:pPr>
        <w:pStyle w:val="ConsPlusNonformat"/>
        <w:widowControl/>
        <w:ind w:firstLine="851"/>
        <w:jc w:val="both"/>
        <w:rPr>
          <w:rFonts w:ascii="Times New Roman" w:hAnsi="Times New Roman" w:cs="Times New Roman"/>
          <w:sz w:val="30"/>
          <w:szCs w:val="30"/>
        </w:rPr>
      </w:pPr>
    </w:p>
    <w:p w:rsidR="0000001E" w:rsidRPr="00704C3F" w:rsidRDefault="0000001E" w:rsidP="0005314C">
      <w:pPr>
        <w:pStyle w:val="ConsPlusNonformat"/>
        <w:widowControl/>
        <w:numPr>
          <w:ilvl w:val="0"/>
          <w:numId w:val="6"/>
        </w:numPr>
        <w:ind w:left="0" w:firstLine="851"/>
        <w:jc w:val="both"/>
        <w:rPr>
          <w:rFonts w:ascii="Times New Roman" w:hAnsi="Times New Roman" w:cs="Times New Roman"/>
          <w:b/>
          <w:sz w:val="30"/>
          <w:szCs w:val="30"/>
        </w:rPr>
      </w:pPr>
      <w:r w:rsidRPr="00704C3F">
        <w:rPr>
          <w:rFonts w:ascii="Times New Roman" w:hAnsi="Times New Roman" w:cs="Times New Roman"/>
          <w:b/>
          <w:sz w:val="30"/>
          <w:szCs w:val="30"/>
        </w:rPr>
        <w:t>Источник финансирования закупки.</w:t>
      </w:r>
    </w:p>
    <w:p w:rsidR="00CD302A" w:rsidRDefault="00704C3F" w:rsidP="00704C3F">
      <w:pPr>
        <w:pStyle w:val="ad"/>
        <w:ind w:left="0" w:firstLine="851"/>
        <w:jc w:val="both"/>
        <w:rPr>
          <w:sz w:val="30"/>
          <w:szCs w:val="30"/>
        </w:rPr>
      </w:pPr>
      <w:r>
        <w:rPr>
          <w:sz w:val="30"/>
          <w:szCs w:val="30"/>
        </w:rPr>
        <w:t>Собственные средства УП «Минское отделение Белорусской железной дороги».</w:t>
      </w:r>
    </w:p>
    <w:p w:rsidR="00B1093B" w:rsidRDefault="00B1093B" w:rsidP="00704C3F">
      <w:pPr>
        <w:pStyle w:val="ad"/>
        <w:ind w:left="0" w:firstLine="851"/>
        <w:jc w:val="both"/>
        <w:rPr>
          <w:sz w:val="30"/>
          <w:szCs w:val="30"/>
        </w:rPr>
      </w:pPr>
    </w:p>
    <w:p w:rsidR="0000001E" w:rsidRPr="00704C3F" w:rsidRDefault="0000001E" w:rsidP="0005314C">
      <w:pPr>
        <w:pStyle w:val="ConsPlusNonformat"/>
        <w:widowControl/>
        <w:numPr>
          <w:ilvl w:val="0"/>
          <w:numId w:val="6"/>
        </w:numPr>
        <w:ind w:left="0" w:firstLine="851"/>
        <w:jc w:val="both"/>
        <w:rPr>
          <w:rFonts w:ascii="Times New Roman" w:hAnsi="Times New Roman" w:cs="Times New Roman"/>
          <w:b/>
          <w:sz w:val="30"/>
          <w:szCs w:val="30"/>
        </w:rPr>
      </w:pPr>
      <w:r w:rsidRPr="00704C3F">
        <w:rPr>
          <w:rFonts w:ascii="Times New Roman" w:hAnsi="Times New Roman" w:cs="Times New Roman"/>
          <w:b/>
          <w:sz w:val="30"/>
          <w:szCs w:val="30"/>
        </w:rPr>
        <w:t>Требования к участникам процедуры закупки.</w:t>
      </w:r>
    </w:p>
    <w:p w:rsidR="00030459" w:rsidRPr="00030459" w:rsidRDefault="00030459" w:rsidP="00030459">
      <w:pPr>
        <w:pStyle w:val="ad"/>
        <w:widowControl w:val="0"/>
        <w:spacing w:line="280" w:lineRule="exact"/>
        <w:ind w:left="0" w:firstLine="709"/>
        <w:jc w:val="both"/>
        <w:rPr>
          <w:sz w:val="30"/>
          <w:szCs w:val="30"/>
        </w:rPr>
      </w:pPr>
      <w:r w:rsidRPr="00030459">
        <w:rPr>
          <w:sz w:val="30"/>
          <w:szCs w:val="30"/>
        </w:rPr>
        <w:t>9.1. К участникам процедуры закупок устанавливаются следующие требования:</w:t>
      </w:r>
    </w:p>
    <w:p w:rsidR="00030459" w:rsidRPr="00030459" w:rsidRDefault="00030459" w:rsidP="00030459">
      <w:pPr>
        <w:spacing w:line="280" w:lineRule="exact"/>
        <w:ind w:firstLine="709"/>
        <w:jc w:val="both"/>
        <w:rPr>
          <w:sz w:val="30"/>
          <w:szCs w:val="30"/>
        </w:rPr>
      </w:pPr>
      <w:r w:rsidRPr="00030459">
        <w:rPr>
          <w:sz w:val="30"/>
          <w:szCs w:val="30"/>
        </w:rPr>
        <w:t>юридическое или физическое лицо, в том числе индивидуальный предприниматель, на дату подачи предложения не должно быть включено в реестр поставщиков (подрядчиков, исполнителей), временно не допускаемых к закупкам (далее - реестр). Соответствие данному требованию подтверждается путем проверки оператором ЭТП реестра;</w:t>
      </w:r>
    </w:p>
    <w:p w:rsidR="00030459" w:rsidRPr="00030459" w:rsidRDefault="00030459" w:rsidP="00030459">
      <w:pPr>
        <w:spacing w:line="280" w:lineRule="exact"/>
        <w:ind w:firstLine="709"/>
        <w:jc w:val="both"/>
        <w:rPr>
          <w:sz w:val="30"/>
          <w:szCs w:val="30"/>
        </w:rPr>
      </w:pPr>
      <w:r w:rsidRPr="00030459">
        <w:rPr>
          <w:sz w:val="30"/>
          <w:szCs w:val="30"/>
        </w:rPr>
        <w:t xml:space="preserve">физическое лицо, в том числе индивидуальный предприниматель, - 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w:t>
      </w:r>
      <w:r w:rsidRPr="00030459">
        <w:rPr>
          <w:sz w:val="30"/>
          <w:szCs w:val="30"/>
        </w:rPr>
        <w:lastRenderedPageBreak/>
        <w:t>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rsidR="00030459" w:rsidRPr="00030459" w:rsidRDefault="00030459" w:rsidP="00030459">
      <w:pPr>
        <w:spacing w:line="280" w:lineRule="exact"/>
        <w:ind w:firstLine="709"/>
        <w:jc w:val="both"/>
        <w:rPr>
          <w:sz w:val="30"/>
          <w:szCs w:val="30"/>
        </w:rPr>
      </w:pPr>
      <w:r w:rsidRPr="00030459">
        <w:rPr>
          <w:sz w:val="30"/>
          <w:szCs w:val="30"/>
        </w:rPr>
        <w:t>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209 -212, 216, 235, 243 - 243-3,  424 - 426, 429 - 432 и 455 Уголовного кодекса Республики Беларусь;</w:t>
      </w:r>
    </w:p>
    <w:p w:rsidR="00030459" w:rsidRPr="00030459" w:rsidRDefault="00030459" w:rsidP="00030459">
      <w:pPr>
        <w:spacing w:line="280" w:lineRule="exact"/>
        <w:ind w:firstLine="709"/>
        <w:jc w:val="both"/>
        <w:rPr>
          <w:sz w:val="30"/>
          <w:szCs w:val="30"/>
        </w:rPr>
      </w:pPr>
      <w:r w:rsidRPr="00030459">
        <w:rPr>
          <w:sz w:val="30"/>
          <w:szCs w:val="30"/>
        </w:rPr>
        <w:t>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rsidR="00030459" w:rsidRPr="00030459" w:rsidRDefault="00030459" w:rsidP="00030459">
      <w:pPr>
        <w:spacing w:line="280" w:lineRule="exact"/>
        <w:ind w:firstLine="709"/>
        <w:jc w:val="both"/>
        <w:rPr>
          <w:sz w:val="30"/>
          <w:szCs w:val="30"/>
        </w:rPr>
      </w:pPr>
      <w:r w:rsidRPr="00030459">
        <w:rPr>
          <w:sz w:val="30"/>
          <w:szCs w:val="30"/>
        </w:rPr>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rsidR="00030459" w:rsidRPr="00030459" w:rsidRDefault="00030459" w:rsidP="00030459">
      <w:pPr>
        <w:spacing w:line="280" w:lineRule="exact"/>
        <w:ind w:firstLine="709"/>
        <w:jc w:val="both"/>
        <w:rPr>
          <w:sz w:val="30"/>
          <w:szCs w:val="30"/>
        </w:rPr>
      </w:pPr>
      <w:r w:rsidRPr="00030459">
        <w:rPr>
          <w:sz w:val="30"/>
          <w:szCs w:val="30"/>
        </w:rPr>
        <w:t xml:space="preserve">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w:t>
      </w:r>
      <w:r w:rsidRPr="00030459">
        <w:rPr>
          <w:sz w:val="30"/>
          <w:szCs w:val="30"/>
        </w:rPr>
        <w:lastRenderedPageBreak/>
        <w:t>гражданства, причастных к экстремистской деятельности;</w:t>
      </w:r>
    </w:p>
    <w:p w:rsidR="00030459" w:rsidRPr="00030459" w:rsidRDefault="00030459" w:rsidP="00030459">
      <w:pPr>
        <w:spacing w:line="280" w:lineRule="exact"/>
        <w:ind w:firstLine="709"/>
        <w:jc w:val="both"/>
        <w:rPr>
          <w:sz w:val="30"/>
          <w:szCs w:val="30"/>
        </w:rPr>
      </w:pPr>
      <w:r w:rsidRPr="00030459">
        <w:rPr>
          <w:sz w:val="30"/>
          <w:szCs w:val="30"/>
        </w:rPr>
        <w:t>юридическое или физическое лицо, в том числе 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w:t>
      </w:r>
    </w:p>
    <w:p w:rsidR="00030459" w:rsidRPr="00030459" w:rsidRDefault="00030459" w:rsidP="00030459">
      <w:pPr>
        <w:spacing w:line="280" w:lineRule="exact"/>
        <w:ind w:firstLine="709"/>
        <w:jc w:val="both"/>
        <w:rPr>
          <w:sz w:val="30"/>
          <w:szCs w:val="30"/>
        </w:rPr>
      </w:pPr>
      <w:r w:rsidRPr="00030459">
        <w:rPr>
          <w:sz w:val="30"/>
          <w:szCs w:val="30"/>
        </w:rPr>
        <w:t>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w:t>
      </w:r>
    </w:p>
    <w:p w:rsidR="00030459" w:rsidRPr="00030459" w:rsidRDefault="00030459" w:rsidP="00030459">
      <w:pPr>
        <w:spacing w:line="280" w:lineRule="exact"/>
        <w:ind w:firstLine="709"/>
        <w:jc w:val="both"/>
        <w:rPr>
          <w:sz w:val="30"/>
          <w:szCs w:val="30"/>
        </w:rPr>
      </w:pPr>
      <w:r w:rsidRPr="00030459">
        <w:rPr>
          <w:sz w:val="30"/>
          <w:szCs w:val="30"/>
        </w:rPr>
        <w:t>юридическое или физическое лицо, в том числе индивидуальный предприниматель не должно быть аффилировано с закупающей организацией.</w:t>
      </w:r>
    </w:p>
    <w:p w:rsidR="00030459" w:rsidRPr="00030459" w:rsidRDefault="00030459" w:rsidP="00030459">
      <w:pPr>
        <w:spacing w:line="280" w:lineRule="exact"/>
        <w:ind w:firstLine="709"/>
        <w:jc w:val="both"/>
        <w:rPr>
          <w:sz w:val="30"/>
          <w:szCs w:val="30"/>
        </w:rPr>
      </w:pPr>
      <w:r w:rsidRPr="00030459">
        <w:rPr>
          <w:sz w:val="30"/>
          <w:szCs w:val="30"/>
        </w:rPr>
        <w:t>Соответствие требованиям, установленным в абзацах третьем - десятом настоящего пункта, подтверждается заявлением участника, которое подается по форме, определенной регламентом оператора ЭТП.</w:t>
      </w:r>
    </w:p>
    <w:p w:rsidR="00030459" w:rsidRPr="00030459" w:rsidRDefault="00030459" w:rsidP="00030459">
      <w:pPr>
        <w:spacing w:line="280" w:lineRule="exact"/>
        <w:ind w:firstLine="709"/>
        <w:jc w:val="both"/>
        <w:rPr>
          <w:sz w:val="30"/>
          <w:szCs w:val="30"/>
        </w:rPr>
      </w:pPr>
      <w:r w:rsidRPr="00030459">
        <w:rPr>
          <w:sz w:val="30"/>
          <w:szCs w:val="30"/>
        </w:rPr>
        <w:t>9.2. Аффилированными лицами являются:</w:t>
      </w:r>
    </w:p>
    <w:p w:rsidR="00030459" w:rsidRPr="00030459" w:rsidRDefault="00030459" w:rsidP="00030459">
      <w:pPr>
        <w:pStyle w:val="ad"/>
        <w:spacing w:line="280" w:lineRule="exact"/>
        <w:ind w:left="0" w:firstLine="709"/>
        <w:jc w:val="both"/>
        <w:rPr>
          <w:sz w:val="30"/>
          <w:szCs w:val="30"/>
        </w:rPr>
      </w:pPr>
      <w:r w:rsidRPr="00030459">
        <w:rPr>
          <w:sz w:val="30"/>
          <w:szCs w:val="30"/>
        </w:rPr>
        <w:t>1. для участника - юридического лица:</w:t>
      </w:r>
    </w:p>
    <w:p w:rsidR="00030459" w:rsidRPr="00030459" w:rsidRDefault="00030459" w:rsidP="00030459">
      <w:pPr>
        <w:spacing w:line="280" w:lineRule="exact"/>
        <w:ind w:firstLine="709"/>
        <w:jc w:val="both"/>
        <w:rPr>
          <w:sz w:val="30"/>
          <w:szCs w:val="30"/>
        </w:rPr>
      </w:pPr>
      <w:r w:rsidRPr="00030459">
        <w:rPr>
          <w:sz w:val="30"/>
          <w:szCs w:val="30"/>
        </w:rPr>
        <w:t>юридические лица, собственником имущества которых является участник;</w:t>
      </w:r>
    </w:p>
    <w:p w:rsidR="00030459" w:rsidRPr="00030459" w:rsidRDefault="00030459" w:rsidP="00030459">
      <w:pPr>
        <w:spacing w:line="280" w:lineRule="exact"/>
        <w:ind w:firstLine="709"/>
        <w:jc w:val="both"/>
        <w:rPr>
          <w:sz w:val="30"/>
          <w:szCs w:val="30"/>
        </w:rPr>
      </w:pPr>
      <w:r w:rsidRPr="00030459">
        <w:rPr>
          <w:sz w:val="30"/>
          <w:szCs w:val="30"/>
        </w:rPr>
        <w:t>юридические, физические лица, в том числе индивидуальные предприниматели, являющиеся собственниками имущества участника;</w:t>
      </w:r>
    </w:p>
    <w:p w:rsidR="00030459" w:rsidRPr="00030459" w:rsidRDefault="00030459" w:rsidP="00030459">
      <w:pPr>
        <w:spacing w:line="280" w:lineRule="exact"/>
        <w:ind w:firstLine="709"/>
        <w:jc w:val="both"/>
        <w:rPr>
          <w:sz w:val="30"/>
          <w:szCs w:val="30"/>
        </w:rPr>
      </w:pPr>
      <w:r w:rsidRPr="00030459">
        <w:rPr>
          <w:sz w:val="30"/>
          <w:szCs w:val="30"/>
        </w:rPr>
        <w:t>юридические лица, имеющие одного и того же собственника имущества с участником;</w:t>
      </w:r>
    </w:p>
    <w:p w:rsidR="00030459" w:rsidRPr="00030459" w:rsidRDefault="00030459" w:rsidP="00030459">
      <w:pPr>
        <w:spacing w:line="280" w:lineRule="exact"/>
        <w:ind w:firstLine="709"/>
        <w:jc w:val="both"/>
        <w:rPr>
          <w:sz w:val="30"/>
          <w:szCs w:val="30"/>
        </w:rPr>
      </w:pPr>
      <w:r w:rsidRPr="00030459">
        <w:rPr>
          <w:sz w:val="30"/>
          <w:szCs w:val="30"/>
        </w:rPr>
        <w:t>юридические лица, акциями (долями в уставных фондах) которых в размере 50 и более процентов владеет или имеет право распоряжаться участник;</w:t>
      </w:r>
    </w:p>
    <w:p w:rsidR="00030459" w:rsidRPr="00030459" w:rsidRDefault="00030459" w:rsidP="00030459">
      <w:pPr>
        <w:spacing w:line="280" w:lineRule="exact"/>
        <w:ind w:firstLine="709"/>
        <w:jc w:val="both"/>
        <w:rPr>
          <w:sz w:val="30"/>
          <w:szCs w:val="30"/>
        </w:rPr>
      </w:pPr>
      <w:r w:rsidRPr="00030459">
        <w:rPr>
          <w:sz w:val="30"/>
          <w:szCs w:val="30"/>
        </w:rPr>
        <w:lastRenderedPageBreak/>
        <w:t>юридические, физические лица, в том числе индивидуальные предприниматели, владеющие или имеющие право распоряжаться акциями (долями в уставном фонде) участника в размере 50 и более процентов;</w:t>
      </w:r>
    </w:p>
    <w:p w:rsidR="00030459" w:rsidRPr="00030459" w:rsidRDefault="00030459" w:rsidP="00030459">
      <w:pPr>
        <w:spacing w:line="280" w:lineRule="exact"/>
        <w:ind w:firstLine="709"/>
        <w:jc w:val="both"/>
        <w:rPr>
          <w:sz w:val="30"/>
          <w:szCs w:val="30"/>
        </w:rPr>
      </w:pPr>
      <w:r w:rsidRPr="00030459">
        <w:rPr>
          <w:sz w:val="30"/>
          <w:szCs w:val="30"/>
        </w:rPr>
        <w:t>юридические лица, если и у них, и у участника одно и то же юридическое или физическое лицо владеет или имеет право распоряжаться акциями (долями в уставных фондах) в размере 50 и более процентов;</w:t>
      </w:r>
    </w:p>
    <w:p w:rsidR="00030459" w:rsidRPr="00030459" w:rsidRDefault="00030459" w:rsidP="00030459">
      <w:pPr>
        <w:spacing w:line="280" w:lineRule="exact"/>
        <w:ind w:firstLine="709"/>
        <w:jc w:val="both"/>
        <w:rPr>
          <w:sz w:val="30"/>
          <w:szCs w:val="30"/>
        </w:rPr>
      </w:pPr>
      <w:r w:rsidRPr="00030459">
        <w:rPr>
          <w:sz w:val="30"/>
          <w:szCs w:val="30"/>
        </w:rPr>
        <w:t>юридические лица, решения которых может определять участник вследствие осуществления полномочий единоличного исполнительного органа юридического лица либо наличия права давать юридическому лицу обязательные для исполнения указания на основании учредительных документов или заключенного договора;</w:t>
      </w:r>
    </w:p>
    <w:p w:rsidR="00030459" w:rsidRPr="00030459" w:rsidRDefault="00030459" w:rsidP="00030459">
      <w:pPr>
        <w:spacing w:line="280" w:lineRule="exact"/>
        <w:ind w:firstLine="709"/>
        <w:jc w:val="both"/>
        <w:rPr>
          <w:sz w:val="30"/>
          <w:szCs w:val="30"/>
        </w:rPr>
      </w:pPr>
      <w:r w:rsidRPr="00030459">
        <w:rPr>
          <w:sz w:val="30"/>
          <w:szCs w:val="30"/>
        </w:rPr>
        <w:t>юридические, физические лица, в том числе индивидуальные предприниматели, которые могут определять решения участника вследствие осуществления полномочий его единоличного исполнительного органа либо наличия права давать ему обязательные для исполнения указания на основании учредительных документов или заключенного договора;</w:t>
      </w:r>
    </w:p>
    <w:p w:rsidR="00030459" w:rsidRPr="00030459" w:rsidRDefault="00030459" w:rsidP="00030459">
      <w:pPr>
        <w:spacing w:line="280" w:lineRule="exact"/>
        <w:ind w:firstLine="709"/>
        <w:jc w:val="both"/>
        <w:rPr>
          <w:sz w:val="30"/>
          <w:szCs w:val="30"/>
        </w:rPr>
      </w:pPr>
      <w:r w:rsidRPr="00030459">
        <w:rPr>
          <w:sz w:val="30"/>
          <w:szCs w:val="30"/>
        </w:rPr>
        <w:t>юридические лица, если и их решения, и решения участника может определять одно и то же юридическое или физическое лицо, в том числе индивидуальный предприниматель, вследствие осуществления полномочий единоличного исполнительного органа либо наличия права давать им обязательные для исполнения указания на основании учредительных документов или заключенного договора;</w:t>
      </w:r>
    </w:p>
    <w:p w:rsidR="00030459" w:rsidRPr="00030459" w:rsidRDefault="00030459" w:rsidP="00030459">
      <w:pPr>
        <w:pStyle w:val="ad"/>
        <w:spacing w:line="280" w:lineRule="exact"/>
        <w:ind w:left="0" w:firstLine="709"/>
        <w:jc w:val="both"/>
        <w:rPr>
          <w:sz w:val="30"/>
          <w:szCs w:val="30"/>
        </w:rPr>
      </w:pPr>
      <w:r w:rsidRPr="00030459">
        <w:rPr>
          <w:sz w:val="30"/>
          <w:szCs w:val="30"/>
        </w:rPr>
        <w:t>2. для участника - физического лица, в том числе индивидуального предпринимателя:</w:t>
      </w:r>
    </w:p>
    <w:p w:rsidR="00030459" w:rsidRPr="00030459" w:rsidRDefault="00030459" w:rsidP="00030459">
      <w:pPr>
        <w:spacing w:line="280" w:lineRule="exact"/>
        <w:ind w:firstLine="709"/>
        <w:jc w:val="both"/>
        <w:rPr>
          <w:sz w:val="30"/>
          <w:szCs w:val="30"/>
        </w:rPr>
      </w:pPr>
      <w:r w:rsidRPr="00030459">
        <w:rPr>
          <w:sz w:val="30"/>
          <w:szCs w:val="30"/>
        </w:rPr>
        <w:lastRenderedPageBreak/>
        <w:t>юридические лица, собственником имущества которых является участник;</w:t>
      </w:r>
    </w:p>
    <w:p w:rsidR="00030459" w:rsidRPr="00030459" w:rsidRDefault="00030459" w:rsidP="00030459">
      <w:pPr>
        <w:spacing w:line="280" w:lineRule="exact"/>
        <w:ind w:firstLine="709"/>
        <w:jc w:val="both"/>
        <w:rPr>
          <w:sz w:val="30"/>
          <w:szCs w:val="30"/>
        </w:rPr>
      </w:pPr>
      <w:r w:rsidRPr="00030459">
        <w:rPr>
          <w:sz w:val="30"/>
          <w:szCs w:val="30"/>
        </w:rPr>
        <w:t>юридические лица, акциями (долями в уставных фондах) которых в размере 50 и более процентов владеет или имеет право распоряжаться участник;</w:t>
      </w:r>
    </w:p>
    <w:p w:rsidR="00030459" w:rsidRPr="00030459" w:rsidRDefault="00030459" w:rsidP="00030459">
      <w:pPr>
        <w:spacing w:line="280" w:lineRule="exact"/>
        <w:ind w:firstLine="709"/>
        <w:jc w:val="both"/>
        <w:rPr>
          <w:sz w:val="30"/>
          <w:szCs w:val="30"/>
        </w:rPr>
      </w:pPr>
      <w:r w:rsidRPr="00030459">
        <w:rPr>
          <w:sz w:val="30"/>
          <w:szCs w:val="30"/>
        </w:rPr>
        <w:t>юридические лица, решения которых может определять участник вследствие осуществления полномочий единоличного исполнительного органа юридического лица либо наличия права давать юридическому лицу обязательные для исполнения указания на основании учредительных документов или заключенного договора;</w:t>
      </w:r>
    </w:p>
    <w:p w:rsidR="00030459" w:rsidRPr="00030459" w:rsidRDefault="00030459" w:rsidP="00030459">
      <w:pPr>
        <w:spacing w:line="280" w:lineRule="exact"/>
        <w:ind w:firstLine="709"/>
        <w:jc w:val="both"/>
        <w:rPr>
          <w:sz w:val="30"/>
          <w:szCs w:val="30"/>
        </w:rPr>
      </w:pPr>
      <w:r w:rsidRPr="00030459">
        <w:rPr>
          <w:sz w:val="30"/>
          <w:szCs w:val="30"/>
        </w:rPr>
        <w:t>супруг (супруга), родители, усыновители (удочерители), дети, в том числе усыновленные (удочеренные), дед, бабка, внуки участника, в том числе являющиеся индивидуальными предпринимателями.</w:t>
      </w:r>
    </w:p>
    <w:p w:rsidR="00030459" w:rsidRPr="00030459" w:rsidRDefault="00030459" w:rsidP="00030459">
      <w:pPr>
        <w:pStyle w:val="ad"/>
        <w:widowControl w:val="0"/>
        <w:spacing w:line="280" w:lineRule="exact"/>
        <w:ind w:left="0" w:firstLine="709"/>
        <w:jc w:val="both"/>
        <w:rPr>
          <w:sz w:val="30"/>
          <w:szCs w:val="30"/>
        </w:rPr>
      </w:pPr>
      <w:r w:rsidRPr="00030459">
        <w:rPr>
          <w:sz w:val="30"/>
          <w:szCs w:val="30"/>
        </w:rPr>
        <w:t>Аффилированными лицами с закупающей организацией (организатором) не являются юридические лица, если:</w:t>
      </w:r>
    </w:p>
    <w:p w:rsidR="00030459" w:rsidRPr="00030459" w:rsidRDefault="00030459" w:rsidP="00030459">
      <w:pPr>
        <w:spacing w:line="280" w:lineRule="exact"/>
        <w:ind w:firstLine="709"/>
        <w:jc w:val="both"/>
        <w:rPr>
          <w:sz w:val="30"/>
          <w:szCs w:val="30"/>
        </w:rPr>
      </w:pPr>
      <w:r w:rsidRPr="00030459">
        <w:rPr>
          <w:sz w:val="30"/>
          <w:szCs w:val="30"/>
        </w:rPr>
        <w:t>имущество таких юридических лиц находится в собственности Республики Беларусь и (или) ее административно-территориальных единиц;</w:t>
      </w:r>
    </w:p>
    <w:p w:rsidR="00030459" w:rsidRPr="00030459" w:rsidRDefault="00030459" w:rsidP="00030459">
      <w:pPr>
        <w:spacing w:line="280" w:lineRule="exact"/>
        <w:ind w:firstLine="709"/>
        <w:jc w:val="both"/>
        <w:rPr>
          <w:sz w:val="30"/>
          <w:szCs w:val="30"/>
        </w:rPr>
      </w:pPr>
      <w:r w:rsidRPr="00030459">
        <w:rPr>
          <w:sz w:val="30"/>
          <w:szCs w:val="30"/>
        </w:rPr>
        <w:t>более 50 процентов акций (долей в уставных фондах) таких юридических лиц принадлежит Республике Беларусь, и (или) ее административно-территориальным единицам, и (или) организациям, имущество которых находится в республиканской или коммунальной собственности.</w:t>
      </w:r>
    </w:p>
    <w:p w:rsidR="00030459" w:rsidRPr="00030459" w:rsidRDefault="00030459" w:rsidP="00030459">
      <w:pPr>
        <w:spacing w:line="280" w:lineRule="exact"/>
        <w:ind w:firstLine="709"/>
        <w:jc w:val="both"/>
        <w:rPr>
          <w:sz w:val="30"/>
          <w:szCs w:val="30"/>
        </w:rPr>
      </w:pPr>
      <w:r w:rsidRPr="00030459">
        <w:rPr>
          <w:sz w:val="30"/>
          <w:szCs w:val="30"/>
        </w:rPr>
        <w:t>Не являются также аффилированными лицами с закупающей организацией юридические лица, соответствующие условиям, установленным в подпункте 1 настоящего пункта, только по причине того, что:</w:t>
      </w:r>
    </w:p>
    <w:p w:rsidR="00030459" w:rsidRPr="00030459" w:rsidRDefault="00030459" w:rsidP="00030459">
      <w:pPr>
        <w:spacing w:line="280" w:lineRule="exact"/>
        <w:ind w:firstLine="709"/>
        <w:jc w:val="both"/>
        <w:rPr>
          <w:sz w:val="30"/>
          <w:szCs w:val="30"/>
        </w:rPr>
      </w:pPr>
      <w:r w:rsidRPr="00030459">
        <w:rPr>
          <w:sz w:val="30"/>
          <w:szCs w:val="30"/>
        </w:rPr>
        <w:t>они находятся в подчинении (составе, системе), созданы с участием одного и того же государственного органа (организации);</w:t>
      </w:r>
    </w:p>
    <w:p w:rsidR="00030459" w:rsidRPr="00030459" w:rsidRDefault="00030459" w:rsidP="00030459">
      <w:pPr>
        <w:spacing w:line="280" w:lineRule="exact"/>
        <w:ind w:firstLine="709"/>
        <w:jc w:val="both"/>
        <w:rPr>
          <w:sz w:val="30"/>
          <w:szCs w:val="30"/>
        </w:rPr>
      </w:pPr>
      <w:r w:rsidRPr="00030459">
        <w:rPr>
          <w:sz w:val="30"/>
          <w:szCs w:val="30"/>
        </w:rPr>
        <w:lastRenderedPageBreak/>
        <w:t>участник находится в подчинении (составе, системе) закупающей организации (организатора) - государственного органа;</w:t>
      </w:r>
    </w:p>
    <w:p w:rsidR="00030459" w:rsidRPr="00030459" w:rsidRDefault="00030459" w:rsidP="00030459">
      <w:pPr>
        <w:spacing w:line="280" w:lineRule="exact"/>
        <w:ind w:firstLine="709"/>
        <w:jc w:val="both"/>
        <w:rPr>
          <w:sz w:val="30"/>
          <w:szCs w:val="30"/>
        </w:rPr>
      </w:pPr>
      <w:r w:rsidRPr="00030459">
        <w:rPr>
          <w:sz w:val="30"/>
          <w:szCs w:val="30"/>
        </w:rPr>
        <w:t>они созданы одним общественным объединением инвалидов, а также организациями, указанными в подпункте 2.1 пункта 2 постановления № 168;</w:t>
      </w:r>
    </w:p>
    <w:p w:rsidR="00030459" w:rsidRPr="00030459" w:rsidRDefault="00030459" w:rsidP="00030459">
      <w:pPr>
        <w:spacing w:line="280" w:lineRule="exact"/>
        <w:ind w:firstLine="709"/>
        <w:jc w:val="both"/>
        <w:rPr>
          <w:sz w:val="30"/>
          <w:szCs w:val="30"/>
        </w:rPr>
      </w:pPr>
      <w:r w:rsidRPr="00030459">
        <w:rPr>
          <w:sz w:val="30"/>
          <w:szCs w:val="30"/>
        </w:rPr>
        <w:t>они являются участниками одного холдинга, одного государственного объединения, организациями системы потребительской кооперации.</w:t>
      </w:r>
    </w:p>
    <w:p w:rsidR="00030459" w:rsidRPr="00030459" w:rsidRDefault="00030459" w:rsidP="00030459">
      <w:pPr>
        <w:pStyle w:val="a7"/>
        <w:spacing w:line="280" w:lineRule="exact"/>
        <w:ind w:firstLine="709"/>
        <w:jc w:val="both"/>
        <w:rPr>
          <w:sz w:val="30"/>
          <w:szCs w:val="30"/>
        </w:rPr>
      </w:pPr>
      <w:r w:rsidRPr="00030459">
        <w:rPr>
          <w:sz w:val="30"/>
          <w:szCs w:val="30"/>
        </w:rPr>
        <w:t>9.</w:t>
      </w:r>
      <w:r>
        <w:rPr>
          <w:sz w:val="30"/>
          <w:szCs w:val="30"/>
        </w:rPr>
        <w:t>3</w:t>
      </w:r>
      <w:r w:rsidRPr="00030459">
        <w:rPr>
          <w:sz w:val="30"/>
          <w:szCs w:val="30"/>
        </w:rPr>
        <w:t>. Не допускается не предусмотренное законодательством ограничение доступа участников к участию в процедуре закупки.</w:t>
      </w:r>
    </w:p>
    <w:p w:rsidR="00030459" w:rsidRPr="00030459" w:rsidRDefault="00030459" w:rsidP="00030459">
      <w:pPr>
        <w:autoSpaceDE w:val="0"/>
        <w:autoSpaceDN w:val="0"/>
        <w:adjustRightInd w:val="0"/>
        <w:spacing w:line="280" w:lineRule="exact"/>
        <w:ind w:firstLine="709"/>
        <w:jc w:val="both"/>
        <w:outlineLvl w:val="0"/>
        <w:rPr>
          <w:rStyle w:val="word-wrapper"/>
          <w:color w:val="FF0000"/>
          <w:sz w:val="30"/>
          <w:szCs w:val="30"/>
        </w:rPr>
      </w:pPr>
      <w:r w:rsidRPr="00030459">
        <w:rPr>
          <w:sz w:val="30"/>
          <w:szCs w:val="30"/>
        </w:rPr>
        <w:t xml:space="preserve">Участником конкурентной процедуры закупки может быть любое юридическое или физическое лицо, в том числе индивидуальный предприниматель, независимо от организационно-правовой формы, формы собственности, места нахождения и места происхождения капитала, которое соответствует требованиям, установленным организацией в документации о закупке в соответствии с порядком закупок за счет собственных средств, за исключением юридических и физических лиц, в том числе индивидуальных предпринимателей, включенных в реестр поставщиков (подрядчиков, исполнителей), временно не допускаемых к закупкам. </w:t>
      </w:r>
    </w:p>
    <w:p w:rsidR="00030459" w:rsidRPr="00030459" w:rsidRDefault="00030459" w:rsidP="00030459">
      <w:pPr>
        <w:autoSpaceDE w:val="0"/>
        <w:autoSpaceDN w:val="0"/>
        <w:adjustRightInd w:val="0"/>
        <w:spacing w:line="280" w:lineRule="exact"/>
        <w:ind w:firstLine="709"/>
        <w:jc w:val="both"/>
        <w:rPr>
          <w:b/>
          <w:sz w:val="30"/>
          <w:szCs w:val="30"/>
        </w:rPr>
      </w:pPr>
      <w:r w:rsidRPr="00030459">
        <w:rPr>
          <w:sz w:val="30"/>
          <w:szCs w:val="30"/>
        </w:rPr>
        <w:t>9.</w:t>
      </w:r>
      <w:r>
        <w:rPr>
          <w:sz w:val="30"/>
          <w:szCs w:val="30"/>
        </w:rPr>
        <w:t>4</w:t>
      </w:r>
      <w:r w:rsidRPr="00030459">
        <w:rPr>
          <w:sz w:val="30"/>
          <w:szCs w:val="30"/>
        </w:rPr>
        <w:t xml:space="preserve">. </w:t>
      </w:r>
      <w:r w:rsidRPr="00030459">
        <w:rPr>
          <w:b/>
          <w:sz w:val="30"/>
          <w:szCs w:val="30"/>
        </w:rPr>
        <w:t xml:space="preserve">Требования к квалификационным данным участников, включая перечень документов и сведений для их проверки (указаны документы, обязательные для представления): </w:t>
      </w:r>
    </w:p>
    <w:p w:rsidR="00030459" w:rsidRPr="00030459" w:rsidRDefault="00030459" w:rsidP="00030459">
      <w:pPr>
        <w:autoSpaceDE w:val="0"/>
        <w:autoSpaceDN w:val="0"/>
        <w:adjustRightInd w:val="0"/>
        <w:spacing w:line="280" w:lineRule="exact"/>
        <w:ind w:firstLine="709"/>
        <w:jc w:val="both"/>
        <w:rPr>
          <w:sz w:val="30"/>
          <w:szCs w:val="30"/>
        </w:rPr>
      </w:pPr>
      <w:r w:rsidRPr="00030459">
        <w:rPr>
          <w:sz w:val="30"/>
          <w:szCs w:val="30"/>
        </w:rPr>
        <w:t>9.</w:t>
      </w:r>
      <w:r>
        <w:rPr>
          <w:sz w:val="30"/>
          <w:szCs w:val="30"/>
        </w:rPr>
        <w:t>4</w:t>
      </w:r>
      <w:r w:rsidRPr="00030459">
        <w:rPr>
          <w:sz w:val="30"/>
          <w:szCs w:val="30"/>
        </w:rPr>
        <w:t>.1. Подтвердить правоспособность (подтверждается документами, указанными в п. 9.2.1);</w:t>
      </w:r>
    </w:p>
    <w:p w:rsidR="00030459" w:rsidRPr="00030459" w:rsidRDefault="00030459" w:rsidP="00030459">
      <w:pPr>
        <w:autoSpaceDE w:val="0"/>
        <w:autoSpaceDN w:val="0"/>
        <w:adjustRightInd w:val="0"/>
        <w:spacing w:line="280" w:lineRule="exact"/>
        <w:ind w:firstLine="709"/>
        <w:jc w:val="both"/>
        <w:rPr>
          <w:sz w:val="30"/>
          <w:szCs w:val="30"/>
        </w:rPr>
      </w:pPr>
      <w:r w:rsidRPr="00030459">
        <w:rPr>
          <w:sz w:val="30"/>
          <w:szCs w:val="30"/>
        </w:rPr>
        <w:lastRenderedPageBreak/>
        <w:t>9.</w:t>
      </w:r>
      <w:r>
        <w:rPr>
          <w:sz w:val="30"/>
          <w:szCs w:val="30"/>
        </w:rPr>
        <w:t>4</w:t>
      </w:r>
      <w:r w:rsidRPr="00030459">
        <w:rPr>
          <w:sz w:val="30"/>
          <w:szCs w:val="30"/>
        </w:rPr>
        <w:t>.2. П</w:t>
      </w:r>
      <w:r w:rsidRPr="00030459">
        <w:rPr>
          <w:bCs/>
          <w:sz w:val="30"/>
          <w:szCs w:val="30"/>
        </w:rPr>
        <w:t xml:space="preserve">одтвердить экономическое и финансовое положение участника </w:t>
      </w:r>
      <w:r w:rsidRPr="00030459">
        <w:rPr>
          <w:sz w:val="30"/>
          <w:szCs w:val="30"/>
        </w:rPr>
        <w:t>(подтверждается документами, указанными в п.9.</w:t>
      </w:r>
      <w:r w:rsidR="002F0C5D">
        <w:rPr>
          <w:sz w:val="30"/>
          <w:szCs w:val="30"/>
        </w:rPr>
        <w:t>5</w:t>
      </w:r>
      <w:r w:rsidRPr="00030459">
        <w:rPr>
          <w:sz w:val="30"/>
          <w:szCs w:val="30"/>
        </w:rPr>
        <w:t>.3.1, 9.</w:t>
      </w:r>
      <w:r w:rsidR="002F0C5D">
        <w:rPr>
          <w:sz w:val="30"/>
          <w:szCs w:val="30"/>
        </w:rPr>
        <w:t>5</w:t>
      </w:r>
      <w:r w:rsidRPr="00030459">
        <w:rPr>
          <w:sz w:val="30"/>
          <w:szCs w:val="30"/>
        </w:rPr>
        <w:t>.3.2, 9.</w:t>
      </w:r>
      <w:r w:rsidR="002F0C5D">
        <w:rPr>
          <w:sz w:val="30"/>
          <w:szCs w:val="30"/>
        </w:rPr>
        <w:t>5</w:t>
      </w:r>
      <w:r w:rsidRPr="00030459">
        <w:rPr>
          <w:sz w:val="30"/>
          <w:szCs w:val="30"/>
        </w:rPr>
        <w:t>.3.3, 9.</w:t>
      </w:r>
      <w:r w:rsidR="002F0C5D">
        <w:rPr>
          <w:sz w:val="30"/>
          <w:szCs w:val="30"/>
        </w:rPr>
        <w:t>5</w:t>
      </w:r>
      <w:r w:rsidRPr="00030459">
        <w:rPr>
          <w:sz w:val="30"/>
          <w:szCs w:val="30"/>
        </w:rPr>
        <w:t>.3.4);</w:t>
      </w:r>
    </w:p>
    <w:p w:rsidR="00030459" w:rsidRPr="00030459" w:rsidRDefault="00030459" w:rsidP="00030459">
      <w:pPr>
        <w:autoSpaceDE w:val="0"/>
        <w:autoSpaceDN w:val="0"/>
        <w:adjustRightInd w:val="0"/>
        <w:spacing w:line="280" w:lineRule="exact"/>
        <w:ind w:firstLine="709"/>
        <w:jc w:val="both"/>
        <w:rPr>
          <w:sz w:val="30"/>
          <w:szCs w:val="30"/>
        </w:rPr>
      </w:pPr>
      <w:r w:rsidRPr="00030459">
        <w:rPr>
          <w:bCs/>
          <w:sz w:val="30"/>
          <w:szCs w:val="30"/>
        </w:rPr>
        <w:t>9.</w:t>
      </w:r>
      <w:r>
        <w:rPr>
          <w:bCs/>
          <w:sz w:val="30"/>
          <w:szCs w:val="30"/>
        </w:rPr>
        <w:t>4</w:t>
      </w:r>
      <w:r w:rsidRPr="00030459">
        <w:rPr>
          <w:bCs/>
          <w:sz w:val="30"/>
          <w:szCs w:val="30"/>
        </w:rPr>
        <w:t xml:space="preserve">.3. Подтвердить право на осуществление соответствующего вида деятельности </w:t>
      </w:r>
      <w:r w:rsidRPr="00030459">
        <w:rPr>
          <w:sz w:val="30"/>
          <w:szCs w:val="30"/>
        </w:rPr>
        <w:t>(подтверждается документами, указанными в п. 9.</w:t>
      </w:r>
      <w:r w:rsidR="002F0C5D">
        <w:rPr>
          <w:sz w:val="30"/>
          <w:szCs w:val="30"/>
        </w:rPr>
        <w:t>5</w:t>
      </w:r>
      <w:r w:rsidRPr="00030459">
        <w:rPr>
          <w:sz w:val="30"/>
          <w:szCs w:val="30"/>
        </w:rPr>
        <w:t>.2.1);</w:t>
      </w:r>
    </w:p>
    <w:p w:rsidR="00030459" w:rsidRPr="00030459" w:rsidRDefault="00030459" w:rsidP="00030459">
      <w:pPr>
        <w:autoSpaceDE w:val="0"/>
        <w:autoSpaceDN w:val="0"/>
        <w:adjustRightInd w:val="0"/>
        <w:spacing w:line="280" w:lineRule="exact"/>
        <w:ind w:firstLine="709"/>
        <w:jc w:val="both"/>
        <w:rPr>
          <w:sz w:val="30"/>
          <w:szCs w:val="30"/>
        </w:rPr>
      </w:pPr>
      <w:r w:rsidRPr="00030459">
        <w:rPr>
          <w:bCs/>
          <w:sz w:val="30"/>
          <w:szCs w:val="30"/>
        </w:rPr>
        <w:t>9.</w:t>
      </w:r>
      <w:r>
        <w:rPr>
          <w:bCs/>
          <w:sz w:val="30"/>
          <w:szCs w:val="30"/>
        </w:rPr>
        <w:t>4</w:t>
      </w:r>
      <w:r w:rsidRPr="00030459">
        <w:rPr>
          <w:bCs/>
          <w:sz w:val="30"/>
          <w:szCs w:val="30"/>
        </w:rPr>
        <w:t xml:space="preserve">.4. Подтвердить технические возможности участника </w:t>
      </w:r>
      <w:r w:rsidRPr="00030459">
        <w:rPr>
          <w:sz w:val="30"/>
          <w:szCs w:val="30"/>
        </w:rPr>
        <w:t>(подтверждается документами, указанными в п. 9.2.4.5);</w:t>
      </w:r>
    </w:p>
    <w:p w:rsidR="00030459" w:rsidRPr="00030459" w:rsidRDefault="00030459" w:rsidP="00030459">
      <w:pPr>
        <w:autoSpaceDE w:val="0"/>
        <w:autoSpaceDN w:val="0"/>
        <w:adjustRightInd w:val="0"/>
        <w:spacing w:line="280" w:lineRule="exact"/>
        <w:ind w:firstLine="709"/>
        <w:jc w:val="both"/>
        <w:outlineLvl w:val="0"/>
        <w:rPr>
          <w:b/>
          <w:sz w:val="30"/>
          <w:szCs w:val="30"/>
        </w:rPr>
      </w:pPr>
      <w:r w:rsidRPr="00030459">
        <w:rPr>
          <w:b/>
          <w:sz w:val="30"/>
          <w:szCs w:val="30"/>
        </w:rPr>
        <w:t>9.</w:t>
      </w:r>
      <w:r>
        <w:rPr>
          <w:b/>
          <w:sz w:val="30"/>
          <w:szCs w:val="30"/>
        </w:rPr>
        <w:t>5</w:t>
      </w:r>
      <w:r w:rsidRPr="00030459">
        <w:rPr>
          <w:b/>
          <w:sz w:val="30"/>
          <w:szCs w:val="30"/>
        </w:rPr>
        <w:t>. Перечень документов, представляемых участниками конкурентной процедуры закупки для подтверждения их соответствия установленным требованиям:</w:t>
      </w:r>
    </w:p>
    <w:p w:rsidR="00030459" w:rsidRPr="00030459" w:rsidRDefault="00030459" w:rsidP="00030459">
      <w:pPr>
        <w:pStyle w:val="ConsPlusNormal"/>
        <w:spacing w:line="280" w:lineRule="exact"/>
        <w:ind w:firstLine="709"/>
        <w:jc w:val="both"/>
        <w:rPr>
          <w:rFonts w:ascii="Times New Roman" w:hAnsi="Times New Roman" w:cs="Times New Roman"/>
          <w:sz w:val="30"/>
          <w:szCs w:val="30"/>
        </w:rPr>
      </w:pPr>
      <w:r w:rsidRPr="00030459">
        <w:rPr>
          <w:rFonts w:ascii="Times New Roman" w:hAnsi="Times New Roman" w:cs="Times New Roman"/>
          <w:sz w:val="30"/>
          <w:szCs w:val="30"/>
        </w:rPr>
        <w:t>Перечень документов и информация, которые участник представляет для подтверждения своих данных:</w:t>
      </w:r>
    </w:p>
    <w:p w:rsidR="00030459" w:rsidRPr="00030459" w:rsidRDefault="00030459" w:rsidP="00030459">
      <w:pPr>
        <w:pStyle w:val="ConsPlusNormal"/>
        <w:spacing w:line="280" w:lineRule="exact"/>
        <w:ind w:firstLine="709"/>
        <w:jc w:val="both"/>
        <w:rPr>
          <w:rFonts w:ascii="Times New Roman" w:hAnsi="Times New Roman" w:cs="Times New Roman"/>
          <w:b/>
          <w:snapToGrid w:val="0"/>
          <w:sz w:val="30"/>
          <w:szCs w:val="30"/>
        </w:rPr>
      </w:pPr>
      <w:r w:rsidRPr="00030459">
        <w:rPr>
          <w:rFonts w:ascii="Times New Roman" w:hAnsi="Times New Roman" w:cs="Times New Roman"/>
          <w:snapToGrid w:val="0"/>
          <w:sz w:val="30"/>
          <w:szCs w:val="30"/>
        </w:rPr>
        <w:t>9.</w:t>
      </w:r>
      <w:r>
        <w:rPr>
          <w:rFonts w:ascii="Times New Roman" w:hAnsi="Times New Roman" w:cs="Times New Roman"/>
          <w:snapToGrid w:val="0"/>
          <w:sz w:val="30"/>
          <w:szCs w:val="30"/>
        </w:rPr>
        <w:t>5</w:t>
      </w:r>
      <w:r w:rsidRPr="00030459">
        <w:rPr>
          <w:rFonts w:ascii="Times New Roman" w:hAnsi="Times New Roman" w:cs="Times New Roman"/>
          <w:snapToGrid w:val="0"/>
          <w:sz w:val="30"/>
          <w:szCs w:val="30"/>
        </w:rPr>
        <w:t xml:space="preserve">.1. </w:t>
      </w:r>
      <w:r w:rsidRPr="00030459">
        <w:rPr>
          <w:rFonts w:ascii="Times New Roman" w:hAnsi="Times New Roman" w:cs="Times New Roman"/>
          <w:b/>
          <w:snapToGrid w:val="0"/>
          <w:sz w:val="30"/>
          <w:szCs w:val="30"/>
        </w:rPr>
        <w:t>Представить обязательно:</w:t>
      </w:r>
    </w:p>
    <w:p w:rsidR="00030459" w:rsidRPr="00030459" w:rsidRDefault="00030459" w:rsidP="00030459">
      <w:pPr>
        <w:pStyle w:val="ConsPlusNormal"/>
        <w:spacing w:line="280" w:lineRule="exact"/>
        <w:ind w:firstLine="709"/>
        <w:jc w:val="both"/>
        <w:rPr>
          <w:rFonts w:ascii="Times New Roman" w:hAnsi="Times New Roman" w:cs="Times New Roman"/>
          <w:sz w:val="30"/>
          <w:szCs w:val="30"/>
        </w:rPr>
      </w:pPr>
      <w:r w:rsidRPr="00030459">
        <w:rPr>
          <w:rFonts w:ascii="Times New Roman" w:hAnsi="Times New Roman" w:cs="Times New Roman"/>
          <w:snapToGrid w:val="0"/>
          <w:sz w:val="30"/>
          <w:szCs w:val="30"/>
        </w:rPr>
        <w:t>юридическим лицам – резидентам Республики Беларусь –свидетельство о государственной регистрации;</w:t>
      </w:r>
    </w:p>
    <w:p w:rsidR="00030459" w:rsidRPr="00030459" w:rsidRDefault="00030459" w:rsidP="00030459">
      <w:pPr>
        <w:autoSpaceDE w:val="0"/>
        <w:autoSpaceDN w:val="0"/>
        <w:adjustRightInd w:val="0"/>
        <w:spacing w:line="280" w:lineRule="exact"/>
        <w:ind w:firstLine="709"/>
        <w:jc w:val="both"/>
        <w:rPr>
          <w:sz w:val="30"/>
          <w:szCs w:val="30"/>
        </w:rPr>
      </w:pPr>
      <w:r w:rsidRPr="00030459">
        <w:rPr>
          <w:snapToGrid w:val="0"/>
          <w:sz w:val="30"/>
          <w:szCs w:val="30"/>
        </w:rPr>
        <w:t xml:space="preserve">юридическим лицам – нерезидентам Республики Беларусь – </w:t>
      </w:r>
      <w:r w:rsidRPr="00030459">
        <w:rPr>
          <w:sz w:val="30"/>
          <w:szCs w:val="30"/>
        </w:rPr>
        <w:t>легализованную выписку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ее учреждения (выписка должна быть датирована не позднее одного года до подачи заявления о государственной регистрации) с переводом на белорусский или русский язык (подпись переводчика нотариально удостоверяется);</w:t>
      </w:r>
    </w:p>
    <w:p w:rsidR="00030459" w:rsidRPr="00030459" w:rsidRDefault="00030459" w:rsidP="00030459">
      <w:pPr>
        <w:autoSpaceDE w:val="0"/>
        <w:autoSpaceDN w:val="0"/>
        <w:adjustRightInd w:val="0"/>
        <w:spacing w:line="280" w:lineRule="exact"/>
        <w:ind w:firstLine="709"/>
        <w:jc w:val="both"/>
        <w:rPr>
          <w:sz w:val="30"/>
          <w:szCs w:val="30"/>
        </w:rPr>
      </w:pPr>
      <w:r w:rsidRPr="00030459">
        <w:rPr>
          <w:sz w:val="30"/>
          <w:szCs w:val="30"/>
        </w:rPr>
        <w:t>- устав (учредительный договор - для коммерческой организации, действующей только на основании учредительного договора).</w:t>
      </w:r>
    </w:p>
    <w:p w:rsidR="00030459" w:rsidRPr="00030459" w:rsidRDefault="00030459" w:rsidP="00030459">
      <w:pPr>
        <w:autoSpaceDE w:val="0"/>
        <w:autoSpaceDN w:val="0"/>
        <w:adjustRightInd w:val="0"/>
        <w:spacing w:line="280" w:lineRule="exact"/>
        <w:ind w:firstLine="709"/>
        <w:jc w:val="both"/>
        <w:rPr>
          <w:sz w:val="30"/>
          <w:szCs w:val="30"/>
        </w:rPr>
      </w:pPr>
      <w:r w:rsidRPr="00030459">
        <w:rPr>
          <w:sz w:val="30"/>
          <w:szCs w:val="30"/>
        </w:rPr>
        <w:t xml:space="preserve">Документы предоставляются в виде сканированных оригиналов документов либо </w:t>
      </w:r>
      <w:r w:rsidRPr="00030459">
        <w:rPr>
          <w:sz w:val="30"/>
          <w:szCs w:val="30"/>
        </w:rPr>
        <w:lastRenderedPageBreak/>
        <w:t>сканированных копий документов, заверенных подписью уполномоченного лица и печатью организации.</w:t>
      </w:r>
    </w:p>
    <w:p w:rsidR="00030459" w:rsidRPr="00030459" w:rsidRDefault="00030459" w:rsidP="00030459">
      <w:pPr>
        <w:autoSpaceDE w:val="0"/>
        <w:autoSpaceDN w:val="0"/>
        <w:adjustRightInd w:val="0"/>
        <w:spacing w:line="280" w:lineRule="exact"/>
        <w:ind w:firstLine="709"/>
        <w:jc w:val="both"/>
        <w:rPr>
          <w:sz w:val="30"/>
          <w:szCs w:val="30"/>
        </w:rPr>
      </w:pPr>
      <w:r w:rsidRPr="00030459">
        <w:rPr>
          <w:snapToGrid w:val="0"/>
          <w:sz w:val="30"/>
          <w:szCs w:val="30"/>
        </w:rPr>
        <w:t>9.</w:t>
      </w:r>
      <w:r w:rsidR="002F0C5D">
        <w:rPr>
          <w:snapToGrid w:val="0"/>
          <w:sz w:val="30"/>
          <w:szCs w:val="30"/>
        </w:rPr>
        <w:t>5</w:t>
      </w:r>
      <w:r w:rsidRPr="00030459">
        <w:rPr>
          <w:snapToGrid w:val="0"/>
          <w:sz w:val="30"/>
          <w:szCs w:val="30"/>
        </w:rPr>
        <w:t xml:space="preserve">.2. </w:t>
      </w:r>
      <w:r w:rsidRPr="00030459">
        <w:rPr>
          <w:b/>
          <w:snapToGrid w:val="0"/>
          <w:sz w:val="30"/>
          <w:szCs w:val="30"/>
        </w:rPr>
        <w:t>Представить обязательно:</w:t>
      </w:r>
    </w:p>
    <w:p w:rsidR="00030459" w:rsidRPr="00030459" w:rsidRDefault="00030459" w:rsidP="00030459">
      <w:pPr>
        <w:tabs>
          <w:tab w:val="left" w:pos="1190"/>
        </w:tabs>
        <w:spacing w:line="280" w:lineRule="exact"/>
        <w:ind w:firstLine="709"/>
        <w:jc w:val="both"/>
        <w:rPr>
          <w:sz w:val="30"/>
          <w:szCs w:val="30"/>
        </w:rPr>
      </w:pPr>
      <w:r w:rsidRPr="00030459">
        <w:rPr>
          <w:sz w:val="30"/>
          <w:szCs w:val="30"/>
        </w:rPr>
        <w:t>Предложение участника закупки должно содержать:</w:t>
      </w:r>
    </w:p>
    <w:p w:rsidR="00030459" w:rsidRPr="00030459" w:rsidRDefault="00030459" w:rsidP="00030459">
      <w:pPr>
        <w:pStyle w:val="ad"/>
        <w:numPr>
          <w:ilvl w:val="0"/>
          <w:numId w:val="18"/>
        </w:numPr>
        <w:spacing w:line="280" w:lineRule="exact"/>
        <w:ind w:left="0" w:firstLine="709"/>
        <w:jc w:val="both"/>
        <w:rPr>
          <w:sz w:val="30"/>
          <w:szCs w:val="30"/>
        </w:rPr>
      </w:pPr>
      <w:r w:rsidRPr="00030459">
        <w:rPr>
          <w:sz w:val="30"/>
          <w:szCs w:val="30"/>
        </w:rPr>
        <w:t xml:space="preserve">заполненную форму заявления на участие в конкурсе по форме Приложения № 1 с приложением всех квалификационных документов (глава 9 документации о закупке), заполненную форму ценового предложения по форме Приложения № </w:t>
      </w:r>
      <w:r w:rsidR="00BC2A15">
        <w:rPr>
          <w:sz w:val="30"/>
          <w:szCs w:val="30"/>
        </w:rPr>
        <w:t>2</w:t>
      </w:r>
      <w:r w:rsidRPr="00030459">
        <w:rPr>
          <w:sz w:val="30"/>
          <w:szCs w:val="30"/>
        </w:rPr>
        <w:t xml:space="preserve"> с приложением подробного расчета стоимости </w:t>
      </w:r>
      <w:r w:rsidR="00C65133">
        <w:rPr>
          <w:sz w:val="30"/>
          <w:szCs w:val="30"/>
        </w:rPr>
        <w:t>товара</w:t>
      </w:r>
      <w:r w:rsidRPr="00030459">
        <w:rPr>
          <w:sz w:val="30"/>
          <w:szCs w:val="30"/>
        </w:rPr>
        <w:t xml:space="preserve">. </w:t>
      </w:r>
    </w:p>
    <w:p w:rsidR="00030459" w:rsidRPr="00030459" w:rsidRDefault="00030459" w:rsidP="00030459">
      <w:pPr>
        <w:pStyle w:val="ad"/>
        <w:numPr>
          <w:ilvl w:val="0"/>
          <w:numId w:val="18"/>
        </w:numPr>
        <w:tabs>
          <w:tab w:val="left" w:pos="1190"/>
        </w:tabs>
        <w:spacing w:line="280" w:lineRule="exact"/>
        <w:ind w:left="0" w:firstLine="709"/>
        <w:jc w:val="both"/>
        <w:rPr>
          <w:sz w:val="30"/>
          <w:szCs w:val="30"/>
        </w:rPr>
      </w:pPr>
      <w:r w:rsidRPr="00030459">
        <w:rPr>
          <w:sz w:val="30"/>
          <w:szCs w:val="30"/>
        </w:rPr>
        <w:t xml:space="preserve"> заявление о согласии участника заключить договор на условиях, указанных в документах для подготовки и подачи предложений, его предложении и протоколе выбора участника-победителя;</w:t>
      </w:r>
    </w:p>
    <w:p w:rsidR="00030459" w:rsidRPr="00030459" w:rsidRDefault="00030459" w:rsidP="00030459">
      <w:pPr>
        <w:pStyle w:val="ad"/>
        <w:numPr>
          <w:ilvl w:val="0"/>
          <w:numId w:val="18"/>
        </w:numPr>
        <w:tabs>
          <w:tab w:val="left" w:pos="709"/>
        </w:tabs>
        <w:spacing w:line="280" w:lineRule="exact"/>
        <w:ind w:left="0" w:firstLine="709"/>
        <w:jc w:val="both"/>
        <w:rPr>
          <w:sz w:val="30"/>
          <w:szCs w:val="30"/>
        </w:rPr>
      </w:pPr>
      <w:r w:rsidRPr="00030459">
        <w:rPr>
          <w:bCs/>
          <w:sz w:val="30"/>
          <w:szCs w:val="30"/>
        </w:rPr>
        <w:t xml:space="preserve">заявление участника о том, что он не аффилирован с заказчиком и заявление о соответствии участника требованиям к участникам процедуры закупки, установленным абзацами третьим – девятым части первой пункта 11 Положения 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w:t>
      </w:r>
      <w:r w:rsidRPr="00030459">
        <w:rPr>
          <w:rFonts w:eastAsia="Arial"/>
          <w:kern w:val="1"/>
          <w:sz w:val="30"/>
          <w:szCs w:val="30"/>
          <w:lang w:eastAsia="ar-SA"/>
        </w:rPr>
        <w:t xml:space="preserve">№ 168 «О порядке осуществления закупок товаров (работ, услуг) за счет собственных средств» (далее – постановление № 168). </w:t>
      </w:r>
    </w:p>
    <w:p w:rsidR="00030459" w:rsidRPr="00030459" w:rsidRDefault="00030459" w:rsidP="00030459">
      <w:pPr>
        <w:tabs>
          <w:tab w:val="left" w:pos="1190"/>
        </w:tabs>
        <w:spacing w:line="280" w:lineRule="exact"/>
        <w:ind w:firstLine="709"/>
        <w:jc w:val="both"/>
        <w:rPr>
          <w:kern w:val="1"/>
          <w:sz w:val="30"/>
          <w:szCs w:val="30"/>
          <w:lang w:bidi="hi-IN"/>
        </w:rPr>
      </w:pPr>
      <w:r w:rsidRPr="00030459">
        <w:rPr>
          <w:sz w:val="30"/>
          <w:szCs w:val="30"/>
        </w:rPr>
        <w:t xml:space="preserve">В случае, если участник имеет право на применение преференциальной поправки, предложение на конкурентную процедуру закупки должно содержать заявление о праве на применение преференциальной поправки и документы, </w:t>
      </w:r>
      <w:r w:rsidRPr="00030459">
        <w:rPr>
          <w:kern w:val="1"/>
          <w:sz w:val="30"/>
          <w:szCs w:val="30"/>
          <w:lang w:bidi="hi-IN"/>
        </w:rPr>
        <w:t>подтверждающие право на ее применение.</w:t>
      </w:r>
    </w:p>
    <w:p w:rsidR="00030459" w:rsidRPr="00030459" w:rsidRDefault="00030459" w:rsidP="00030459">
      <w:pPr>
        <w:pStyle w:val="ad"/>
        <w:tabs>
          <w:tab w:val="left" w:pos="-142"/>
        </w:tabs>
        <w:spacing w:line="280" w:lineRule="exact"/>
        <w:ind w:left="0" w:firstLine="709"/>
        <w:jc w:val="both"/>
        <w:rPr>
          <w:rFonts w:eastAsia="Arial"/>
          <w:kern w:val="1"/>
          <w:sz w:val="30"/>
          <w:szCs w:val="30"/>
          <w:lang w:eastAsia="ar-SA"/>
        </w:rPr>
      </w:pPr>
      <w:r w:rsidRPr="00030459">
        <w:rPr>
          <w:rFonts w:eastAsia="Arial"/>
          <w:kern w:val="1"/>
          <w:sz w:val="30"/>
          <w:szCs w:val="30"/>
          <w:lang w:eastAsia="ar-SA"/>
        </w:rPr>
        <w:t>Оформление заявлений производится в порядке, установленном настоящей документацией и Регламентом ЭТП.</w:t>
      </w:r>
    </w:p>
    <w:p w:rsidR="00030459" w:rsidRPr="00030459" w:rsidRDefault="00030459" w:rsidP="00030459">
      <w:pPr>
        <w:pStyle w:val="ad"/>
        <w:tabs>
          <w:tab w:val="left" w:pos="-142"/>
        </w:tabs>
        <w:spacing w:line="280" w:lineRule="exact"/>
        <w:ind w:left="0" w:firstLine="709"/>
        <w:jc w:val="both"/>
        <w:rPr>
          <w:rFonts w:eastAsia="Arial"/>
          <w:kern w:val="1"/>
          <w:sz w:val="30"/>
          <w:szCs w:val="30"/>
          <w:lang w:eastAsia="ar-SA"/>
        </w:rPr>
      </w:pPr>
      <w:r w:rsidRPr="00030459">
        <w:rPr>
          <w:snapToGrid w:val="0"/>
          <w:sz w:val="30"/>
          <w:szCs w:val="30"/>
        </w:rPr>
        <w:lastRenderedPageBreak/>
        <w:t>9.</w:t>
      </w:r>
      <w:r w:rsidR="002F0C5D">
        <w:rPr>
          <w:snapToGrid w:val="0"/>
          <w:sz w:val="30"/>
          <w:szCs w:val="30"/>
        </w:rPr>
        <w:t>5</w:t>
      </w:r>
      <w:r w:rsidRPr="00030459">
        <w:rPr>
          <w:snapToGrid w:val="0"/>
          <w:sz w:val="30"/>
          <w:szCs w:val="30"/>
        </w:rPr>
        <w:t>.2.1.</w:t>
      </w:r>
      <w:r w:rsidRPr="00030459">
        <w:rPr>
          <w:b/>
          <w:bCs/>
          <w:sz w:val="30"/>
          <w:szCs w:val="30"/>
        </w:rPr>
        <w:t xml:space="preserve"> Документы, подтверждающие право на осуществление соответствующего вида</w:t>
      </w:r>
      <w:r w:rsidRPr="00030459">
        <w:rPr>
          <w:b/>
          <w:sz w:val="30"/>
          <w:szCs w:val="30"/>
        </w:rPr>
        <w:t xml:space="preserve"> </w:t>
      </w:r>
      <w:r w:rsidRPr="00030459">
        <w:rPr>
          <w:b/>
          <w:bCs/>
          <w:sz w:val="30"/>
          <w:szCs w:val="30"/>
        </w:rPr>
        <w:t>деятельности:</w:t>
      </w:r>
    </w:p>
    <w:p w:rsidR="00030459" w:rsidRPr="00030459" w:rsidRDefault="00030459" w:rsidP="00030459">
      <w:pPr>
        <w:spacing w:line="280" w:lineRule="exact"/>
        <w:ind w:firstLine="709"/>
        <w:jc w:val="both"/>
        <w:rPr>
          <w:sz w:val="30"/>
          <w:szCs w:val="30"/>
        </w:rPr>
      </w:pPr>
      <w:r w:rsidRPr="00030459">
        <w:rPr>
          <w:snapToGrid w:val="0"/>
          <w:sz w:val="30"/>
          <w:szCs w:val="30"/>
        </w:rPr>
        <w:t xml:space="preserve">9.2.2.1.1 </w:t>
      </w:r>
      <w:r w:rsidR="00B05DC1">
        <w:rPr>
          <w:b/>
          <w:snapToGrid w:val="0"/>
          <w:sz w:val="30"/>
          <w:szCs w:val="30"/>
        </w:rPr>
        <w:t>П</w:t>
      </w:r>
      <w:r w:rsidRPr="00030459">
        <w:rPr>
          <w:b/>
          <w:snapToGrid w:val="0"/>
          <w:sz w:val="30"/>
          <w:szCs w:val="30"/>
        </w:rPr>
        <w:t>редставить обязательно</w:t>
      </w:r>
      <w:r w:rsidRPr="00030459">
        <w:rPr>
          <w:snapToGrid w:val="0"/>
          <w:sz w:val="30"/>
          <w:szCs w:val="30"/>
        </w:rPr>
        <w:t xml:space="preserve"> – </w:t>
      </w:r>
      <w:r w:rsidRPr="00030459">
        <w:rPr>
          <w:sz w:val="30"/>
          <w:szCs w:val="30"/>
        </w:rPr>
        <w:t xml:space="preserve">специальные разрешения (свидетельство), </w:t>
      </w:r>
      <w:r w:rsidRPr="00030459">
        <w:rPr>
          <w:b/>
          <w:sz w:val="30"/>
          <w:szCs w:val="30"/>
        </w:rPr>
        <w:t>если это необходимо в соответствии с законодательством</w:t>
      </w:r>
      <w:r w:rsidRPr="00030459">
        <w:rPr>
          <w:sz w:val="30"/>
          <w:szCs w:val="30"/>
        </w:rPr>
        <w:t xml:space="preserve"> для </w:t>
      </w:r>
      <w:r w:rsidR="00C65133">
        <w:rPr>
          <w:sz w:val="30"/>
          <w:szCs w:val="30"/>
        </w:rPr>
        <w:t>поставки товара</w:t>
      </w:r>
      <w:r w:rsidRPr="00030459">
        <w:rPr>
          <w:sz w:val="30"/>
          <w:szCs w:val="30"/>
        </w:rPr>
        <w:t xml:space="preserve"> по предмету закупки. Если срок действия специального разрешения (свидетельства) и иных документов, подтверждающих соответствующие данные участника, меньше срока, необходимого для </w:t>
      </w:r>
      <w:r w:rsidR="00C65133">
        <w:rPr>
          <w:sz w:val="30"/>
          <w:szCs w:val="30"/>
        </w:rPr>
        <w:t>поставки товара</w:t>
      </w:r>
      <w:r w:rsidR="00C65133" w:rsidRPr="00030459">
        <w:rPr>
          <w:sz w:val="30"/>
          <w:szCs w:val="30"/>
        </w:rPr>
        <w:t xml:space="preserve"> </w:t>
      </w:r>
      <w:r w:rsidRPr="00030459">
        <w:rPr>
          <w:sz w:val="30"/>
          <w:szCs w:val="30"/>
        </w:rPr>
        <w:t>согласно конкурсной документации, участник допускается к процедуре закупки в случае представления им обязательства об обращении в установленном порядке за продлением срока действия соответствующих документов или представления информации о том, что такое обращение осуществлено.</w:t>
      </w:r>
    </w:p>
    <w:p w:rsidR="00030459" w:rsidRPr="00030459" w:rsidRDefault="00030459" w:rsidP="00030459">
      <w:pPr>
        <w:spacing w:line="280" w:lineRule="exact"/>
        <w:ind w:firstLine="709"/>
        <w:jc w:val="both"/>
        <w:rPr>
          <w:sz w:val="30"/>
          <w:szCs w:val="30"/>
        </w:rPr>
      </w:pPr>
      <w:r w:rsidRPr="00030459">
        <w:rPr>
          <w:sz w:val="30"/>
          <w:szCs w:val="30"/>
        </w:rPr>
        <w:t>9.</w:t>
      </w:r>
      <w:r w:rsidR="002F0C5D">
        <w:rPr>
          <w:sz w:val="30"/>
          <w:szCs w:val="30"/>
        </w:rPr>
        <w:t>5</w:t>
      </w:r>
      <w:r w:rsidRPr="00030459">
        <w:rPr>
          <w:sz w:val="30"/>
          <w:szCs w:val="30"/>
        </w:rPr>
        <w:t>.3. Документы и сведения, подтверждающие экономическое и финансовое положение участника:</w:t>
      </w:r>
    </w:p>
    <w:p w:rsidR="00030459" w:rsidRPr="00030459" w:rsidRDefault="00030459" w:rsidP="00030459">
      <w:pPr>
        <w:spacing w:line="280" w:lineRule="exact"/>
        <w:ind w:firstLine="709"/>
        <w:jc w:val="both"/>
        <w:rPr>
          <w:b/>
          <w:sz w:val="30"/>
          <w:szCs w:val="30"/>
        </w:rPr>
      </w:pPr>
      <w:r w:rsidRPr="00030459">
        <w:rPr>
          <w:sz w:val="30"/>
          <w:szCs w:val="30"/>
        </w:rPr>
        <w:t>9.</w:t>
      </w:r>
      <w:r w:rsidR="002F0C5D">
        <w:rPr>
          <w:sz w:val="30"/>
          <w:szCs w:val="30"/>
        </w:rPr>
        <w:t>5</w:t>
      </w:r>
      <w:r w:rsidRPr="00030459">
        <w:rPr>
          <w:sz w:val="30"/>
          <w:szCs w:val="30"/>
        </w:rPr>
        <w:t xml:space="preserve">.3.1. </w:t>
      </w:r>
      <w:r w:rsidRPr="00030459">
        <w:rPr>
          <w:b/>
          <w:sz w:val="30"/>
          <w:szCs w:val="30"/>
        </w:rPr>
        <w:t>Представляется обязательно</w:t>
      </w:r>
      <w:r w:rsidRPr="00030459">
        <w:rPr>
          <w:snapToGrid w:val="0"/>
          <w:sz w:val="30"/>
          <w:szCs w:val="30"/>
        </w:rPr>
        <w:t xml:space="preserve">: </w:t>
      </w:r>
      <w:r w:rsidRPr="00030459">
        <w:rPr>
          <w:sz w:val="30"/>
          <w:szCs w:val="30"/>
        </w:rPr>
        <w:t>справка обслуживающего банка или иной кредитно-финансовой организации об отсутствии задолженностей</w:t>
      </w:r>
      <w:r w:rsidRPr="00030459">
        <w:rPr>
          <w:b/>
          <w:sz w:val="30"/>
          <w:szCs w:val="30"/>
        </w:rPr>
        <w:t xml:space="preserve">, </w:t>
      </w:r>
      <w:r w:rsidRPr="00030459">
        <w:rPr>
          <w:sz w:val="30"/>
          <w:szCs w:val="30"/>
        </w:rPr>
        <w:t>оформленная не ранее 1-го числа месяца даты подачи конкурсного предложения;</w:t>
      </w:r>
    </w:p>
    <w:p w:rsidR="00030459" w:rsidRPr="00030459" w:rsidRDefault="00030459" w:rsidP="00030459">
      <w:pPr>
        <w:spacing w:line="280" w:lineRule="exact"/>
        <w:ind w:firstLine="709"/>
        <w:jc w:val="both"/>
        <w:rPr>
          <w:sz w:val="30"/>
          <w:szCs w:val="30"/>
        </w:rPr>
      </w:pPr>
      <w:r w:rsidRPr="00030459">
        <w:rPr>
          <w:sz w:val="30"/>
          <w:szCs w:val="30"/>
        </w:rPr>
        <w:t>9.</w:t>
      </w:r>
      <w:r w:rsidR="002F0C5D">
        <w:rPr>
          <w:sz w:val="30"/>
          <w:szCs w:val="30"/>
        </w:rPr>
        <w:t>5</w:t>
      </w:r>
      <w:r w:rsidRPr="00030459">
        <w:rPr>
          <w:sz w:val="30"/>
          <w:szCs w:val="30"/>
        </w:rPr>
        <w:t xml:space="preserve">.3.2. </w:t>
      </w:r>
      <w:r w:rsidRPr="00030459">
        <w:rPr>
          <w:b/>
          <w:snapToGrid w:val="0"/>
          <w:sz w:val="30"/>
          <w:szCs w:val="30"/>
        </w:rPr>
        <w:t>Представить обязательно:</w:t>
      </w:r>
      <w:r w:rsidRPr="00030459">
        <w:rPr>
          <w:sz w:val="30"/>
          <w:szCs w:val="30"/>
        </w:rPr>
        <w:t xml:space="preserve"> бухгалтерский баланс (выписку из книги учета доходов и расходов – для участников, применяющих упрощенную систему налогообложения) за предыдущий год, а также на последнюю отчетную дату текущего года;  </w:t>
      </w:r>
    </w:p>
    <w:p w:rsidR="00030459" w:rsidRPr="00030459" w:rsidRDefault="00030459" w:rsidP="00030459">
      <w:pPr>
        <w:spacing w:line="280" w:lineRule="exact"/>
        <w:ind w:firstLine="709"/>
        <w:jc w:val="both"/>
        <w:rPr>
          <w:sz w:val="30"/>
          <w:szCs w:val="30"/>
        </w:rPr>
      </w:pPr>
      <w:r w:rsidRPr="00030459">
        <w:rPr>
          <w:sz w:val="30"/>
          <w:szCs w:val="30"/>
        </w:rPr>
        <w:t>9.</w:t>
      </w:r>
      <w:r w:rsidR="002F0C5D">
        <w:rPr>
          <w:sz w:val="30"/>
          <w:szCs w:val="30"/>
        </w:rPr>
        <w:t>5</w:t>
      </w:r>
      <w:r w:rsidRPr="00030459">
        <w:rPr>
          <w:sz w:val="30"/>
          <w:szCs w:val="30"/>
        </w:rPr>
        <w:t xml:space="preserve">.3.3. </w:t>
      </w:r>
      <w:r w:rsidRPr="00030459">
        <w:rPr>
          <w:b/>
          <w:sz w:val="30"/>
          <w:szCs w:val="30"/>
        </w:rPr>
        <w:t>П</w:t>
      </w:r>
      <w:r w:rsidRPr="00030459">
        <w:rPr>
          <w:b/>
          <w:snapToGrid w:val="0"/>
          <w:sz w:val="30"/>
          <w:szCs w:val="30"/>
        </w:rPr>
        <w:t>редставить обязательно:</w:t>
      </w:r>
      <w:r w:rsidRPr="00030459">
        <w:rPr>
          <w:snapToGrid w:val="0"/>
          <w:sz w:val="30"/>
          <w:szCs w:val="30"/>
        </w:rPr>
        <w:t xml:space="preserve"> </w:t>
      </w:r>
      <w:r w:rsidRPr="00030459">
        <w:rPr>
          <w:sz w:val="30"/>
          <w:szCs w:val="30"/>
        </w:rPr>
        <w:t>организации, находящиеся в процессе санации, также представляют документ, устанавливающий срок ее окончания, определенный в соответствии с законодательством;</w:t>
      </w:r>
    </w:p>
    <w:p w:rsidR="00030459" w:rsidRPr="00030459" w:rsidRDefault="00030459" w:rsidP="00030459">
      <w:pPr>
        <w:spacing w:line="280" w:lineRule="exact"/>
        <w:ind w:firstLine="709"/>
        <w:jc w:val="both"/>
        <w:rPr>
          <w:sz w:val="30"/>
          <w:szCs w:val="30"/>
        </w:rPr>
      </w:pPr>
      <w:r w:rsidRPr="00030459">
        <w:rPr>
          <w:sz w:val="30"/>
          <w:szCs w:val="30"/>
        </w:rPr>
        <w:lastRenderedPageBreak/>
        <w:t>9.</w:t>
      </w:r>
      <w:r w:rsidR="002F0C5D">
        <w:rPr>
          <w:sz w:val="30"/>
          <w:szCs w:val="30"/>
        </w:rPr>
        <w:t>5</w:t>
      </w:r>
      <w:r w:rsidRPr="00030459">
        <w:rPr>
          <w:sz w:val="30"/>
          <w:szCs w:val="30"/>
        </w:rPr>
        <w:t>.3.4. Предоставляется по желанию участников – аудиторские заключения, составленные по результатам аудита достоверности годовой бухгалтерской (финансовой) отчетности (книг учета доходов и расходов - для участников, применяющих упрощенную систему налогообложения) за последние три года;</w:t>
      </w:r>
    </w:p>
    <w:p w:rsidR="00030459" w:rsidRPr="00030459" w:rsidRDefault="00030459" w:rsidP="00030459">
      <w:pPr>
        <w:spacing w:line="280" w:lineRule="exact"/>
        <w:ind w:firstLine="709"/>
        <w:jc w:val="both"/>
        <w:rPr>
          <w:sz w:val="30"/>
          <w:szCs w:val="30"/>
        </w:rPr>
      </w:pPr>
      <w:r w:rsidRPr="00030459">
        <w:rPr>
          <w:sz w:val="30"/>
          <w:szCs w:val="30"/>
        </w:rPr>
        <w:t>9.</w:t>
      </w:r>
      <w:r w:rsidR="002F0C5D">
        <w:rPr>
          <w:sz w:val="30"/>
          <w:szCs w:val="30"/>
        </w:rPr>
        <w:t>5</w:t>
      </w:r>
      <w:r w:rsidRPr="00030459">
        <w:rPr>
          <w:sz w:val="30"/>
          <w:szCs w:val="30"/>
        </w:rPr>
        <w:t>.4. Документы и сведения, подтверждающие технические возможности участника:</w:t>
      </w:r>
    </w:p>
    <w:p w:rsidR="00030459" w:rsidRPr="00030459" w:rsidRDefault="00030459" w:rsidP="00030459">
      <w:pPr>
        <w:spacing w:line="280" w:lineRule="exact"/>
        <w:ind w:firstLine="709"/>
        <w:jc w:val="both"/>
        <w:rPr>
          <w:sz w:val="30"/>
          <w:szCs w:val="30"/>
        </w:rPr>
      </w:pPr>
      <w:r w:rsidRPr="00030459">
        <w:rPr>
          <w:sz w:val="30"/>
          <w:szCs w:val="30"/>
        </w:rPr>
        <w:t>9.</w:t>
      </w:r>
      <w:r w:rsidR="002F0C5D">
        <w:rPr>
          <w:sz w:val="30"/>
          <w:szCs w:val="30"/>
        </w:rPr>
        <w:t>5</w:t>
      </w:r>
      <w:r w:rsidRPr="00030459">
        <w:rPr>
          <w:sz w:val="30"/>
          <w:szCs w:val="30"/>
        </w:rPr>
        <w:t xml:space="preserve">.4.1. </w:t>
      </w:r>
      <w:r w:rsidRPr="00030459">
        <w:rPr>
          <w:b/>
          <w:sz w:val="30"/>
          <w:szCs w:val="30"/>
        </w:rPr>
        <w:t>П</w:t>
      </w:r>
      <w:r w:rsidRPr="00030459">
        <w:rPr>
          <w:b/>
          <w:snapToGrid w:val="0"/>
          <w:sz w:val="30"/>
          <w:szCs w:val="30"/>
        </w:rPr>
        <w:t xml:space="preserve">редставить </w:t>
      </w:r>
      <w:r w:rsidR="00E029C2">
        <w:rPr>
          <w:b/>
          <w:snapToGrid w:val="0"/>
          <w:sz w:val="30"/>
          <w:szCs w:val="30"/>
        </w:rPr>
        <w:t>при наличии</w:t>
      </w:r>
      <w:r w:rsidRPr="00030459">
        <w:rPr>
          <w:snapToGrid w:val="0"/>
          <w:sz w:val="30"/>
          <w:szCs w:val="30"/>
        </w:rPr>
        <w:t xml:space="preserve"> </w:t>
      </w:r>
      <w:r w:rsidRPr="00030459">
        <w:rPr>
          <w:snapToGrid w:val="0"/>
          <w:spacing w:val="-6"/>
          <w:sz w:val="30"/>
          <w:szCs w:val="30"/>
        </w:rPr>
        <w:t>-</w:t>
      </w:r>
      <w:r w:rsidRPr="00030459">
        <w:rPr>
          <w:sz w:val="30"/>
          <w:szCs w:val="30"/>
        </w:rPr>
        <w:t xml:space="preserve"> отзывы </w:t>
      </w:r>
      <w:r w:rsidR="00625D95">
        <w:rPr>
          <w:sz w:val="30"/>
          <w:szCs w:val="30"/>
        </w:rPr>
        <w:t xml:space="preserve">заказчиков </w:t>
      </w:r>
      <w:r w:rsidR="00C65133">
        <w:rPr>
          <w:sz w:val="30"/>
          <w:szCs w:val="30"/>
        </w:rPr>
        <w:t>товаров</w:t>
      </w:r>
      <w:r w:rsidRPr="00030459">
        <w:rPr>
          <w:sz w:val="30"/>
          <w:szCs w:val="30"/>
        </w:rPr>
        <w:t>, относящихся к предмету закупки</w:t>
      </w:r>
      <w:r w:rsidR="00E029C2">
        <w:rPr>
          <w:sz w:val="30"/>
          <w:szCs w:val="30"/>
        </w:rPr>
        <w:t xml:space="preserve"> (</w:t>
      </w:r>
      <w:r w:rsidR="00E029C2" w:rsidRPr="00BB3FC3">
        <w:rPr>
          <w:sz w:val="30"/>
          <w:szCs w:val="30"/>
        </w:rPr>
        <w:t>электропитающ</w:t>
      </w:r>
      <w:r w:rsidR="00E029C2">
        <w:rPr>
          <w:sz w:val="30"/>
          <w:szCs w:val="30"/>
        </w:rPr>
        <w:t>и</w:t>
      </w:r>
      <w:r w:rsidR="00C65133">
        <w:rPr>
          <w:sz w:val="30"/>
          <w:szCs w:val="30"/>
        </w:rPr>
        <w:t>е</w:t>
      </w:r>
      <w:r w:rsidR="00E029C2">
        <w:rPr>
          <w:sz w:val="30"/>
          <w:szCs w:val="30"/>
        </w:rPr>
        <w:t xml:space="preserve"> устройств</w:t>
      </w:r>
      <w:r w:rsidR="00C65133">
        <w:rPr>
          <w:sz w:val="30"/>
          <w:szCs w:val="30"/>
        </w:rPr>
        <w:t>а</w:t>
      </w:r>
      <w:r w:rsidR="00E029C2">
        <w:rPr>
          <w:sz w:val="30"/>
          <w:szCs w:val="30"/>
        </w:rPr>
        <w:t>)</w:t>
      </w:r>
      <w:r w:rsidR="00E029C2">
        <w:rPr>
          <w:bCs/>
          <w:sz w:val="30"/>
          <w:szCs w:val="30"/>
        </w:rPr>
        <w:t>.</w:t>
      </w:r>
      <w:r w:rsidRPr="00030459">
        <w:rPr>
          <w:sz w:val="30"/>
          <w:szCs w:val="30"/>
        </w:rPr>
        <w:t xml:space="preserve"> </w:t>
      </w:r>
    </w:p>
    <w:p w:rsidR="00030459" w:rsidRPr="00030459" w:rsidRDefault="00030459" w:rsidP="00030459">
      <w:pPr>
        <w:spacing w:line="280" w:lineRule="exact"/>
        <w:ind w:firstLine="709"/>
        <w:jc w:val="both"/>
        <w:rPr>
          <w:sz w:val="30"/>
          <w:szCs w:val="30"/>
        </w:rPr>
      </w:pPr>
      <w:r w:rsidRPr="00030459">
        <w:rPr>
          <w:sz w:val="30"/>
          <w:szCs w:val="30"/>
        </w:rPr>
        <w:t>9.</w:t>
      </w:r>
      <w:r w:rsidR="002F0C5D">
        <w:rPr>
          <w:sz w:val="30"/>
          <w:szCs w:val="30"/>
        </w:rPr>
        <w:t>5</w:t>
      </w:r>
      <w:r w:rsidRPr="00030459">
        <w:rPr>
          <w:sz w:val="30"/>
          <w:szCs w:val="30"/>
        </w:rPr>
        <w:t>.4.</w:t>
      </w:r>
      <w:r w:rsidR="002F0C5D">
        <w:rPr>
          <w:sz w:val="30"/>
          <w:szCs w:val="30"/>
        </w:rPr>
        <w:t>2</w:t>
      </w:r>
      <w:r w:rsidRPr="00030459">
        <w:rPr>
          <w:sz w:val="30"/>
          <w:szCs w:val="30"/>
        </w:rPr>
        <w:t>.</w:t>
      </w:r>
      <w:r w:rsidRPr="00030459">
        <w:rPr>
          <w:b/>
          <w:sz w:val="30"/>
          <w:szCs w:val="30"/>
        </w:rPr>
        <w:t xml:space="preserve"> </w:t>
      </w:r>
      <w:r w:rsidR="00B05DC1">
        <w:rPr>
          <w:b/>
          <w:sz w:val="30"/>
          <w:szCs w:val="30"/>
        </w:rPr>
        <w:t>П</w:t>
      </w:r>
      <w:r w:rsidRPr="00030459">
        <w:rPr>
          <w:b/>
          <w:snapToGrid w:val="0"/>
          <w:sz w:val="30"/>
          <w:szCs w:val="30"/>
        </w:rPr>
        <w:t xml:space="preserve">редставить обязательно - </w:t>
      </w:r>
      <w:r w:rsidRPr="00030459">
        <w:rPr>
          <w:sz w:val="30"/>
          <w:szCs w:val="30"/>
        </w:rPr>
        <w:t xml:space="preserve"> список договоров, заключённых за 2024-2026 гг. с указанием закупающих организаций, срока их действия, видов, объёмов и стоимости </w:t>
      </w:r>
      <w:r w:rsidR="00C65133">
        <w:rPr>
          <w:sz w:val="30"/>
          <w:szCs w:val="30"/>
        </w:rPr>
        <w:t>товаров</w:t>
      </w:r>
      <w:r w:rsidRPr="00030459">
        <w:rPr>
          <w:sz w:val="30"/>
          <w:szCs w:val="30"/>
        </w:rPr>
        <w:t xml:space="preserve">, относящихся к предмету закупки, подписанный руководителем организации </w:t>
      </w:r>
      <w:r w:rsidRPr="00030459">
        <w:rPr>
          <w:snapToGrid w:val="0"/>
          <w:sz w:val="30"/>
          <w:szCs w:val="30"/>
        </w:rPr>
        <w:t>(уполномоченным представителем)</w:t>
      </w:r>
      <w:r w:rsidRPr="00030459">
        <w:rPr>
          <w:sz w:val="30"/>
          <w:szCs w:val="30"/>
        </w:rPr>
        <w:t xml:space="preserve"> на фирменном бланке и скреплённый печатью (при наличии). </w:t>
      </w:r>
    </w:p>
    <w:p w:rsidR="00030459" w:rsidRPr="00030459" w:rsidRDefault="00030459" w:rsidP="00030459">
      <w:pPr>
        <w:spacing w:line="280" w:lineRule="exact"/>
        <w:ind w:firstLine="709"/>
        <w:jc w:val="both"/>
        <w:rPr>
          <w:b/>
          <w:sz w:val="30"/>
          <w:szCs w:val="30"/>
        </w:rPr>
      </w:pPr>
      <w:r w:rsidRPr="00030459">
        <w:rPr>
          <w:sz w:val="30"/>
          <w:szCs w:val="30"/>
        </w:rPr>
        <w:t xml:space="preserve"> </w:t>
      </w:r>
      <w:r w:rsidRPr="00030459">
        <w:rPr>
          <w:b/>
          <w:sz w:val="30"/>
          <w:szCs w:val="30"/>
        </w:rPr>
        <w:t>Данные сведения оформляются в произвольной форме отдельным документом за подписью руководителя участника или уполномоченного лица и представляются в составе конкурсного предложения участника.</w:t>
      </w:r>
    </w:p>
    <w:p w:rsidR="00030459" w:rsidRPr="00030459" w:rsidRDefault="00030459" w:rsidP="00030459">
      <w:pPr>
        <w:spacing w:line="280" w:lineRule="exact"/>
        <w:ind w:firstLine="709"/>
        <w:jc w:val="both"/>
        <w:rPr>
          <w:sz w:val="30"/>
          <w:szCs w:val="30"/>
        </w:rPr>
      </w:pPr>
      <w:r w:rsidRPr="00030459">
        <w:rPr>
          <w:sz w:val="30"/>
          <w:szCs w:val="30"/>
        </w:rPr>
        <w:t>9.</w:t>
      </w:r>
      <w:r w:rsidR="002F0C5D">
        <w:rPr>
          <w:sz w:val="30"/>
          <w:szCs w:val="30"/>
        </w:rPr>
        <w:t>5</w:t>
      </w:r>
      <w:r w:rsidRPr="00030459">
        <w:rPr>
          <w:sz w:val="30"/>
          <w:szCs w:val="30"/>
        </w:rPr>
        <w:t xml:space="preserve">.4.3. </w:t>
      </w:r>
      <w:r w:rsidRPr="00030459">
        <w:rPr>
          <w:b/>
          <w:sz w:val="30"/>
          <w:szCs w:val="30"/>
        </w:rPr>
        <w:t>П</w:t>
      </w:r>
      <w:r w:rsidRPr="00030459">
        <w:rPr>
          <w:b/>
          <w:snapToGrid w:val="0"/>
          <w:sz w:val="30"/>
          <w:szCs w:val="30"/>
        </w:rPr>
        <w:t>редставить обязательно</w:t>
      </w:r>
      <w:r w:rsidRPr="00030459">
        <w:rPr>
          <w:snapToGrid w:val="0"/>
          <w:sz w:val="30"/>
          <w:szCs w:val="30"/>
        </w:rPr>
        <w:t xml:space="preserve"> </w:t>
      </w:r>
      <w:r w:rsidRPr="00030459">
        <w:rPr>
          <w:sz w:val="30"/>
          <w:szCs w:val="30"/>
        </w:rPr>
        <w:t>– соответствующие удостоверения и (или) сертификаты, выданные и подтвержденные уполномоченным государственным органом Республики Беларусь, если это требуется в соответствии с законодательством Республики Беларусь.</w:t>
      </w:r>
    </w:p>
    <w:p w:rsidR="00030459" w:rsidRPr="00030459" w:rsidRDefault="00030459" w:rsidP="00030459">
      <w:pPr>
        <w:spacing w:line="280" w:lineRule="exact"/>
        <w:ind w:firstLine="709"/>
        <w:jc w:val="both"/>
        <w:rPr>
          <w:sz w:val="30"/>
          <w:szCs w:val="30"/>
        </w:rPr>
      </w:pPr>
      <w:r w:rsidRPr="00030459">
        <w:rPr>
          <w:sz w:val="30"/>
          <w:szCs w:val="30"/>
        </w:rPr>
        <w:t>9.</w:t>
      </w:r>
      <w:r w:rsidR="002F0C5D">
        <w:rPr>
          <w:sz w:val="30"/>
          <w:szCs w:val="30"/>
        </w:rPr>
        <w:t>5</w:t>
      </w:r>
      <w:r w:rsidRPr="00030459">
        <w:rPr>
          <w:sz w:val="30"/>
          <w:szCs w:val="30"/>
        </w:rPr>
        <w:t>.4.3.1. Предоставляется по желанию участников – заверенная копия действую</w:t>
      </w:r>
      <w:r w:rsidRPr="00030459">
        <w:rPr>
          <w:sz w:val="30"/>
          <w:szCs w:val="30"/>
        </w:rPr>
        <w:lastRenderedPageBreak/>
        <w:t xml:space="preserve">щего сертификата системы менеджмента качества, согласно СТБ ISO 9001 - 2015, относящегося к предмету закупки. </w:t>
      </w:r>
    </w:p>
    <w:p w:rsidR="00030459" w:rsidRPr="00030459" w:rsidRDefault="00030459" w:rsidP="00030459">
      <w:pPr>
        <w:spacing w:line="280" w:lineRule="exact"/>
        <w:ind w:firstLine="709"/>
        <w:jc w:val="both"/>
        <w:rPr>
          <w:sz w:val="30"/>
          <w:szCs w:val="30"/>
        </w:rPr>
      </w:pPr>
      <w:r w:rsidRPr="00030459">
        <w:rPr>
          <w:sz w:val="30"/>
          <w:szCs w:val="30"/>
        </w:rPr>
        <w:t>9.</w:t>
      </w:r>
      <w:r w:rsidR="002F0C5D">
        <w:rPr>
          <w:sz w:val="30"/>
          <w:szCs w:val="30"/>
        </w:rPr>
        <w:t>5</w:t>
      </w:r>
      <w:r w:rsidRPr="00030459">
        <w:rPr>
          <w:sz w:val="30"/>
          <w:szCs w:val="30"/>
        </w:rPr>
        <w:t>.4.</w:t>
      </w:r>
      <w:r w:rsidR="00E029C2">
        <w:rPr>
          <w:sz w:val="30"/>
          <w:szCs w:val="30"/>
        </w:rPr>
        <w:t>4</w:t>
      </w:r>
      <w:r w:rsidRPr="00030459">
        <w:rPr>
          <w:sz w:val="30"/>
          <w:szCs w:val="30"/>
        </w:rPr>
        <w:t>.</w:t>
      </w:r>
      <w:r w:rsidRPr="00030459">
        <w:rPr>
          <w:bCs/>
          <w:sz w:val="30"/>
          <w:szCs w:val="30"/>
        </w:rPr>
        <w:t xml:space="preserve"> </w:t>
      </w:r>
      <w:r w:rsidRPr="00030459">
        <w:rPr>
          <w:sz w:val="30"/>
          <w:szCs w:val="30"/>
        </w:rPr>
        <w:t>П</w:t>
      </w:r>
      <w:r w:rsidRPr="00030459">
        <w:rPr>
          <w:snapToGrid w:val="0"/>
          <w:sz w:val="30"/>
          <w:szCs w:val="30"/>
        </w:rPr>
        <w:t>редставить обязательно с</w:t>
      </w:r>
      <w:r w:rsidRPr="00030459">
        <w:rPr>
          <w:sz w:val="30"/>
          <w:szCs w:val="30"/>
        </w:rPr>
        <w:t xml:space="preserve">ведения о количестве штатного рабочего персонала, осуществляющего </w:t>
      </w:r>
      <w:r w:rsidR="00C65133">
        <w:rPr>
          <w:sz w:val="30"/>
          <w:szCs w:val="30"/>
        </w:rPr>
        <w:t>поставку товаров</w:t>
      </w:r>
      <w:r w:rsidRPr="00030459">
        <w:rPr>
          <w:sz w:val="30"/>
          <w:szCs w:val="30"/>
        </w:rPr>
        <w:t xml:space="preserve">, относящихся к предмету закупки, и информация о наличии структурных подразделений (штатных единиц), обеспечивающих контроль за качеством </w:t>
      </w:r>
      <w:r w:rsidR="00C65133">
        <w:rPr>
          <w:sz w:val="30"/>
          <w:szCs w:val="30"/>
        </w:rPr>
        <w:t>товаров</w:t>
      </w:r>
      <w:r w:rsidRPr="00030459">
        <w:rPr>
          <w:sz w:val="30"/>
          <w:szCs w:val="30"/>
        </w:rPr>
        <w:t xml:space="preserve">. Подтверждается справкой, подписанной руководителем организации </w:t>
      </w:r>
      <w:r w:rsidRPr="00030459">
        <w:rPr>
          <w:snapToGrid w:val="0"/>
          <w:sz w:val="30"/>
          <w:szCs w:val="30"/>
        </w:rPr>
        <w:t>(уполномоченным представителем)</w:t>
      </w:r>
      <w:r w:rsidRPr="00030459">
        <w:rPr>
          <w:sz w:val="30"/>
          <w:szCs w:val="30"/>
        </w:rPr>
        <w:t>, на фирменном бланке и скреплённой печатью (при наличии).</w:t>
      </w:r>
    </w:p>
    <w:p w:rsidR="00030459" w:rsidRPr="00030459" w:rsidRDefault="00030459" w:rsidP="00030459">
      <w:pPr>
        <w:pStyle w:val="32"/>
        <w:tabs>
          <w:tab w:val="left" w:pos="708"/>
        </w:tabs>
        <w:spacing w:line="280" w:lineRule="exact"/>
        <w:rPr>
          <w:sz w:val="30"/>
          <w:szCs w:val="30"/>
        </w:rPr>
      </w:pPr>
      <w:r w:rsidRPr="00030459">
        <w:rPr>
          <w:sz w:val="30"/>
          <w:szCs w:val="30"/>
        </w:rPr>
        <w:t>9.</w:t>
      </w:r>
      <w:r w:rsidR="002F0C5D">
        <w:rPr>
          <w:sz w:val="30"/>
          <w:szCs w:val="30"/>
        </w:rPr>
        <w:t>6</w:t>
      </w:r>
      <w:r w:rsidRPr="00030459">
        <w:rPr>
          <w:sz w:val="30"/>
          <w:szCs w:val="30"/>
        </w:rPr>
        <w:t>. При проведении процедуры закупки применяется преференциальная поправка в размере 15 процентов к цене предложения участников, предлагающих:</w:t>
      </w:r>
    </w:p>
    <w:p w:rsidR="00030459" w:rsidRPr="00030459" w:rsidRDefault="00030459" w:rsidP="00030459">
      <w:pPr>
        <w:spacing w:line="280" w:lineRule="exact"/>
        <w:ind w:firstLine="709"/>
        <w:jc w:val="both"/>
        <w:rPr>
          <w:sz w:val="30"/>
          <w:szCs w:val="30"/>
        </w:rPr>
      </w:pPr>
      <w:r w:rsidRPr="00030459">
        <w:rPr>
          <w:sz w:val="30"/>
          <w:szCs w:val="30"/>
        </w:rPr>
        <w:t>товары (работы, услуги) собственного производства организаций общественных объединений инвалидов, в которых численность инвалидов составляет не менее 50 процентов от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rsidR="00030459" w:rsidRPr="00030459" w:rsidRDefault="00030459" w:rsidP="00030459">
      <w:pPr>
        <w:spacing w:line="280" w:lineRule="exact"/>
        <w:ind w:firstLine="709"/>
        <w:jc w:val="both"/>
        <w:rPr>
          <w:sz w:val="30"/>
          <w:szCs w:val="30"/>
        </w:rPr>
      </w:pPr>
      <w:r w:rsidRPr="00030459">
        <w:rPr>
          <w:sz w:val="30"/>
          <w:szCs w:val="30"/>
        </w:rPr>
        <w:t>При применении преференциальной поправки:</w:t>
      </w:r>
    </w:p>
    <w:p w:rsidR="00030459" w:rsidRPr="00030459" w:rsidRDefault="00030459" w:rsidP="00030459">
      <w:pPr>
        <w:spacing w:line="280" w:lineRule="exact"/>
        <w:ind w:firstLine="709"/>
        <w:jc w:val="both"/>
        <w:rPr>
          <w:sz w:val="30"/>
          <w:szCs w:val="30"/>
        </w:rPr>
      </w:pPr>
      <w:r w:rsidRPr="00030459">
        <w:rPr>
          <w:sz w:val="30"/>
          <w:szCs w:val="30"/>
        </w:rPr>
        <w:t>цены предложений участников процедур закупок для целей оценки и сравнения предложений уменьшаются на 15 процентов;</w:t>
      </w:r>
    </w:p>
    <w:p w:rsidR="00030459" w:rsidRPr="00030459" w:rsidRDefault="00030459" w:rsidP="00030459">
      <w:pPr>
        <w:spacing w:line="280" w:lineRule="exact"/>
        <w:ind w:firstLine="709"/>
        <w:jc w:val="both"/>
        <w:rPr>
          <w:sz w:val="30"/>
          <w:szCs w:val="30"/>
        </w:rPr>
      </w:pPr>
      <w:r w:rsidRPr="00030459">
        <w:rPr>
          <w:sz w:val="30"/>
          <w:szCs w:val="30"/>
        </w:rPr>
        <w:t>В случае выбора победителем участника, заявившего о своем праве на применение преференциальной поправки и подтвердившего такое право, договор на закупку заключается с ним по цене предложения такого участника процедуры закупки.</w:t>
      </w:r>
    </w:p>
    <w:p w:rsidR="00704C3F" w:rsidRDefault="00030459" w:rsidP="00E029C2">
      <w:pPr>
        <w:pStyle w:val="ConsPlusNonformat"/>
        <w:widowControl/>
        <w:spacing w:line="280" w:lineRule="exact"/>
        <w:ind w:firstLine="851"/>
        <w:jc w:val="both"/>
        <w:rPr>
          <w:rFonts w:ascii="Times New Roman" w:hAnsi="Times New Roman" w:cs="Times New Roman"/>
          <w:sz w:val="30"/>
          <w:szCs w:val="30"/>
        </w:rPr>
      </w:pPr>
      <w:r w:rsidRPr="00030459">
        <w:rPr>
          <w:rFonts w:ascii="Times New Roman" w:hAnsi="Times New Roman" w:cs="Times New Roman"/>
          <w:sz w:val="30"/>
          <w:szCs w:val="30"/>
        </w:rPr>
        <w:lastRenderedPageBreak/>
        <w:t>Заявление о праве на применение преференциальной поправки по форме, установленной регламентом оператора ЭТП, и документы, подтверждающие право на ее применение, если участник заявляет о таком праве, представляются участником при подаче предложения.</w:t>
      </w:r>
    </w:p>
    <w:p w:rsidR="00B1093B" w:rsidRPr="00030459" w:rsidRDefault="00B1093B" w:rsidP="00E029C2">
      <w:pPr>
        <w:pStyle w:val="ConsPlusNonformat"/>
        <w:widowControl/>
        <w:spacing w:line="280" w:lineRule="exact"/>
        <w:ind w:firstLine="851"/>
        <w:jc w:val="both"/>
        <w:rPr>
          <w:rFonts w:ascii="Times New Roman" w:hAnsi="Times New Roman" w:cs="Times New Roman"/>
          <w:sz w:val="30"/>
          <w:szCs w:val="30"/>
        </w:rPr>
      </w:pPr>
    </w:p>
    <w:p w:rsidR="0000001E" w:rsidRDefault="0000001E" w:rsidP="0005314C">
      <w:pPr>
        <w:pStyle w:val="ConsPlusNonformat"/>
        <w:widowControl/>
        <w:numPr>
          <w:ilvl w:val="0"/>
          <w:numId w:val="6"/>
        </w:numPr>
        <w:ind w:left="0" w:firstLine="851"/>
        <w:jc w:val="both"/>
        <w:rPr>
          <w:rFonts w:ascii="Times New Roman" w:hAnsi="Times New Roman" w:cs="Times New Roman"/>
          <w:b/>
          <w:sz w:val="30"/>
          <w:szCs w:val="30"/>
        </w:rPr>
      </w:pPr>
      <w:r w:rsidRPr="00E9715F">
        <w:rPr>
          <w:rFonts w:ascii="Times New Roman" w:hAnsi="Times New Roman" w:cs="Times New Roman"/>
          <w:b/>
          <w:sz w:val="30"/>
          <w:szCs w:val="30"/>
        </w:rPr>
        <w:t>Срок для подготовки и подачи предложений.</w:t>
      </w:r>
    </w:p>
    <w:p w:rsidR="002F0C5D" w:rsidRDefault="002F0C5D" w:rsidP="002F0C5D">
      <w:pPr>
        <w:pStyle w:val="ConsPlusNonformat"/>
        <w:widowControl/>
        <w:ind w:firstLine="708"/>
        <w:jc w:val="both"/>
        <w:rPr>
          <w:rFonts w:ascii="Times New Roman" w:hAnsi="Times New Roman" w:cs="Times New Roman"/>
          <w:bCs/>
          <w:sz w:val="30"/>
          <w:szCs w:val="30"/>
        </w:rPr>
      </w:pPr>
      <w:r w:rsidRPr="00B05DC1">
        <w:rPr>
          <w:rFonts w:ascii="Times New Roman" w:hAnsi="Times New Roman" w:cs="Times New Roman"/>
          <w:sz w:val="30"/>
          <w:szCs w:val="30"/>
        </w:rPr>
        <w:t>Порядок подготовки и подачи предложений на участие в процедуре закупки:</w:t>
      </w:r>
      <w:r w:rsidRPr="002F0C5D">
        <w:rPr>
          <w:rFonts w:ascii="Times New Roman" w:hAnsi="Times New Roman" w:cs="Times New Roman"/>
          <w:b/>
          <w:sz w:val="30"/>
          <w:szCs w:val="30"/>
        </w:rPr>
        <w:t xml:space="preserve"> </w:t>
      </w:r>
      <w:r w:rsidRPr="002F0C5D">
        <w:rPr>
          <w:rFonts w:ascii="Times New Roman" w:hAnsi="Times New Roman" w:cs="Times New Roman"/>
          <w:sz w:val="30"/>
          <w:szCs w:val="30"/>
        </w:rPr>
        <w:t>п</w:t>
      </w:r>
      <w:r w:rsidRPr="002F0C5D">
        <w:rPr>
          <w:rFonts w:ascii="Times New Roman" w:eastAsia="Arial" w:hAnsi="Times New Roman" w:cs="Times New Roman"/>
          <w:kern w:val="1"/>
          <w:sz w:val="30"/>
          <w:szCs w:val="30"/>
          <w:lang w:eastAsia="ar-SA"/>
        </w:rPr>
        <w:t>редложение для участия в процедуре закупки формируется участником с помощью инструментария ЭТП</w:t>
      </w:r>
      <w:r w:rsidRPr="002F0C5D">
        <w:rPr>
          <w:rFonts w:ascii="Times New Roman" w:eastAsia="Calibri" w:hAnsi="Times New Roman" w:cs="Times New Roman"/>
          <w:sz w:val="30"/>
          <w:szCs w:val="30"/>
        </w:rPr>
        <w:t xml:space="preserve"> </w:t>
      </w:r>
      <w:r w:rsidRPr="002F0C5D">
        <w:rPr>
          <w:rFonts w:ascii="Times New Roman" w:eastAsia="Arial" w:hAnsi="Times New Roman" w:cs="Times New Roman"/>
          <w:kern w:val="1"/>
          <w:sz w:val="30"/>
          <w:szCs w:val="30"/>
          <w:lang w:eastAsia="ar-SA"/>
        </w:rPr>
        <w:t xml:space="preserve">и размещается с использованием ЭЦП в закрытом доступе на ЭТП в течение установленного срока для подготовки и подачи предложений. </w:t>
      </w:r>
      <w:r w:rsidRPr="002F0C5D">
        <w:rPr>
          <w:rFonts w:ascii="Times New Roman" w:hAnsi="Times New Roman" w:cs="Times New Roman"/>
          <w:sz w:val="30"/>
          <w:szCs w:val="30"/>
        </w:rPr>
        <w:t xml:space="preserve">Датой подачи предложения является дата, </w:t>
      </w:r>
      <w:r w:rsidRPr="002F0C5D">
        <w:rPr>
          <w:rFonts w:ascii="Times New Roman" w:hAnsi="Times New Roman" w:cs="Times New Roman"/>
          <w:bCs/>
          <w:sz w:val="30"/>
          <w:szCs w:val="30"/>
        </w:rPr>
        <w:t xml:space="preserve">когда участник посредством инструментария </w:t>
      </w:r>
      <w:r w:rsidRPr="002F0C5D">
        <w:rPr>
          <w:rFonts w:ascii="Times New Roman" w:hAnsi="Times New Roman" w:cs="Times New Roman"/>
          <w:sz w:val="30"/>
          <w:szCs w:val="30"/>
        </w:rPr>
        <w:t xml:space="preserve">ЭТП </w:t>
      </w:r>
      <w:r w:rsidRPr="002F0C5D">
        <w:rPr>
          <w:rFonts w:ascii="Times New Roman" w:hAnsi="Times New Roman" w:cs="Times New Roman"/>
          <w:bCs/>
          <w:sz w:val="30"/>
          <w:szCs w:val="30"/>
        </w:rPr>
        <w:t>нажал кнопку «Подать предложение».</w:t>
      </w:r>
    </w:p>
    <w:p w:rsidR="002F0C5D" w:rsidRDefault="002F0C5D" w:rsidP="002F0C5D">
      <w:pPr>
        <w:pStyle w:val="ConsPlusNonformat"/>
        <w:widowControl/>
        <w:ind w:firstLine="708"/>
        <w:jc w:val="both"/>
        <w:rPr>
          <w:rFonts w:ascii="Times New Roman" w:eastAsia="Arial" w:hAnsi="Times New Roman" w:cs="Times New Roman"/>
          <w:kern w:val="1"/>
          <w:sz w:val="30"/>
          <w:szCs w:val="30"/>
          <w:lang w:eastAsia="ar-SA"/>
        </w:rPr>
      </w:pPr>
      <w:r w:rsidRPr="002F0C5D">
        <w:rPr>
          <w:rFonts w:ascii="Times New Roman" w:eastAsia="Arial" w:hAnsi="Times New Roman" w:cs="Times New Roman"/>
          <w:kern w:val="1"/>
          <w:sz w:val="30"/>
          <w:szCs w:val="30"/>
          <w:lang w:eastAsia="ar-SA"/>
        </w:rPr>
        <w:t>Для участия в процедуре закупки участник вправе подать только одно предложение.</w:t>
      </w:r>
    </w:p>
    <w:p w:rsidR="002F0C5D" w:rsidRPr="002F0C5D" w:rsidRDefault="002F0C5D" w:rsidP="002F0C5D">
      <w:pPr>
        <w:pStyle w:val="ConsPlusNonformat"/>
        <w:widowControl/>
        <w:ind w:firstLine="708"/>
        <w:jc w:val="both"/>
        <w:rPr>
          <w:rFonts w:ascii="Times New Roman" w:hAnsi="Times New Roman" w:cs="Times New Roman"/>
          <w:sz w:val="30"/>
          <w:szCs w:val="30"/>
        </w:rPr>
      </w:pPr>
      <w:r w:rsidRPr="002F0C5D">
        <w:rPr>
          <w:rFonts w:ascii="Times New Roman" w:hAnsi="Times New Roman" w:cs="Times New Roman"/>
          <w:sz w:val="30"/>
          <w:szCs w:val="30"/>
        </w:rPr>
        <w:t xml:space="preserve">Дата окончания срока подготовки и подачи предложений на участие в процедуре </w:t>
      </w:r>
      <w:r w:rsidRPr="002F0C5D">
        <w:rPr>
          <w:rFonts w:ascii="Times New Roman" w:hAnsi="Times New Roman" w:cs="Times New Roman"/>
          <w:color w:val="000000"/>
          <w:sz w:val="30"/>
          <w:szCs w:val="30"/>
        </w:rPr>
        <w:t>закупки: до _________часов __________ 2026 года.</w:t>
      </w:r>
    </w:p>
    <w:p w:rsidR="002F0C5D" w:rsidRDefault="002F0C5D" w:rsidP="002F0C5D">
      <w:pPr>
        <w:autoSpaceDE w:val="0"/>
        <w:autoSpaceDN w:val="0"/>
        <w:adjustRightInd w:val="0"/>
        <w:spacing w:line="280" w:lineRule="exact"/>
        <w:ind w:firstLine="851"/>
        <w:jc w:val="both"/>
        <w:outlineLvl w:val="0"/>
        <w:rPr>
          <w:sz w:val="30"/>
          <w:szCs w:val="30"/>
        </w:rPr>
      </w:pPr>
      <w:r w:rsidRPr="002F0C5D">
        <w:rPr>
          <w:sz w:val="30"/>
          <w:szCs w:val="30"/>
        </w:rPr>
        <w:t>Срок для подготовки и подачи предложений должен составлять не менее пяти календарных дней со дня размещения документации о закупке на ЭТП.</w:t>
      </w:r>
    </w:p>
    <w:p w:rsidR="002F0C5D" w:rsidRDefault="002F0C5D" w:rsidP="002F0C5D">
      <w:pPr>
        <w:autoSpaceDE w:val="0"/>
        <w:autoSpaceDN w:val="0"/>
        <w:adjustRightInd w:val="0"/>
        <w:spacing w:line="280" w:lineRule="exact"/>
        <w:jc w:val="both"/>
        <w:outlineLvl w:val="0"/>
        <w:rPr>
          <w:b/>
          <w:color w:val="000000"/>
          <w:sz w:val="30"/>
          <w:szCs w:val="30"/>
          <w:u w:val="single"/>
        </w:rPr>
      </w:pPr>
      <w:r w:rsidRPr="00B05DC1">
        <w:rPr>
          <w:color w:val="000000"/>
          <w:spacing w:val="-14"/>
          <w:sz w:val="30"/>
          <w:szCs w:val="30"/>
        </w:rPr>
        <w:t>Ответственный исполнитель</w:t>
      </w:r>
      <w:r w:rsidRPr="00B05DC1">
        <w:rPr>
          <w:sz w:val="30"/>
          <w:szCs w:val="30"/>
        </w:rPr>
        <w:t xml:space="preserve"> Закупающей организации</w:t>
      </w:r>
      <w:r w:rsidRPr="00B05DC1">
        <w:rPr>
          <w:color w:val="000000"/>
          <w:spacing w:val="-14"/>
          <w:sz w:val="30"/>
          <w:szCs w:val="30"/>
        </w:rPr>
        <w:t>:</w:t>
      </w:r>
      <w:r>
        <w:rPr>
          <w:sz w:val="30"/>
          <w:szCs w:val="30"/>
        </w:rPr>
        <w:t xml:space="preserve"> </w:t>
      </w:r>
      <w:r w:rsidRPr="00A730BD">
        <w:rPr>
          <w:sz w:val="30"/>
          <w:szCs w:val="30"/>
        </w:rPr>
        <w:softHyphen/>
      </w:r>
      <w:r w:rsidRPr="00A730BD">
        <w:rPr>
          <w:sz w:val="30"/>
          <w:szCs w:val="30"/>
        </w:rPr>
        <w:softHyphen/>
      </w:r>
      <w:r w:rsidRPr="00A730BD">
        <w:rPr>
          <w:sz w:val="30"/>
          <w:szCs w:val="30"/>
        </w:rPr>
        <w:softHyphen/>
      </w:r>
      <w:r w:rsidRPr="00095F5A">
        <w:rPr>
          <w:b/>
          <w:color w:val="000000"/>
          <w:sz w:val="30"/>
          <w:szCs w:val="30"/>
        </w:rPr>
        <w:t xml:space="preserve"> </w:t>
      </w:r>
      <w:r w:rsidRPr="00B05DC1">
        <w:rPr>
          <w:color w:val="000000"/>
          <w:sz w:val="30"/>
          <w:szCs w:val="30"/>
          <w:u w:val="single"/>
        </w:rPr>
        <w:t>_________ _________ _________ _________ _________ _________ ______________</w:t>
      </w:r>
    </w:p>
    <w:p w:rsidR="00D6545A" w:rsidRDefault="00D6545A" w:rsidP="00D6545A">
      <w:pPr>
        <w:pStyle w:val="ConsPlusNonformat"/>
        <w:widowControl/>
        <w:spacing w:line="280" w:lineRule="exact"/>
        <w:ind w:firstLine="709"/>
        <w:jc w:val="both"/>
        <w:rPr>
          <w:rFonts w:ascii="Times New Roman" w:hAnsi="Times New Roman" w:cs="Times New Roman"/>
          <w:spacing w:val="-14"/>
          <w:sz w:val="30"/>
          <w:szCs w:val="30"/>
        </w:rPr>
      </w:pPr>
      <w:r w:rsidRPr="00820240">
        <w:rPr>
          <w:rFonts w:ascii="Times New Roman" w:hAnsi="Times New Roman" w:cs="Times New Roman"/>
          <w:spacing w:val="-14"/>
          <w:sz w:val="30"/>
          <w:szCs w:val="30"/>
        </w:rPr>
        <w:t xml:space="preserve">Контактный телефон ответственного исполнителя </w:t>
      </w:r>
      <w:r>
        <w:rPr>
          <w:rFonts w:ascii="Times New Roman" w:hAnsi="Times New Roman" w:cs="Times New Roman"/>
          <w:sz w:val="30"/>
          <w:szCs w:val="30"/>
        </w:rPr>
        <w:t>З</w:t>
      </w:r>
      <w:r w:rsidRPr="003E0587">
        <w:rPr>
          <w:rFonts w:ascii="Times New Roman" w:hAnsi="Times New Roman" w:cs="Times New Roman"/>
          <w:sz w:val="30"/>
          <w:szCs w:val="30"/>
        </w:rPr>
        <w:t>акупающей организации</w:t>
      </w:r>
      <w:r w:rsidRPr="00820240">
        <w:rPr>
          <w:rFonts w:ascii="Times New Roman" w:hAnsi="Times New Roman" w:cs="Times New Roman"/>
          <w:spacing w:val="-14"/>
          <w:sz w:val="30"/>
          <w:szCs w:val="30"/>
        </w:rPr>
        <w:t>:</w:t>
      </w:r>
      <w:r>
        <w:rPr>
          <w:rFonts w:ascii="Times New Roman" w:hAnsi="Times New Roman" w:cs="Times New Roman"/>
          <w:spacing w:val="-14"/>
          <w:sz w:val="30"/>
          <w:szCs w:val="30"/>
        </w:rPr>
        <w:t xml:space="preserve"> </w:t>
      </w:r>
      <w:r w:rsidRPr="00095F5A">
        <w:rPr>
          <w:b/>
          <w:color w:val="000000"/>
          <w:sz w:val="30"/>
          <w:szCs w:val="30"/>
        </w:rPr>
        <w:t>__</w:t>
      </w:r>
      <w:r w:rsidRPr="00A730BD">
        <w:rPr>
          <w:b/>
          <w:color w:val="000000"/>
          <w:sz w:val="30"/>
          <w:szCs w:val="30"/>
        </w:rPr>
        <w:t xml:space="preserve"> </w:t>
      </w:r>
      <w:r>
        <w:rPr>
          <w:b/>
          <w:color w:val="000000"/>
          <w:sz w:val="30"/>
          <w:szCs w:val="30"/>
        </w:rPr>
        <w:t xml:space="preserve"> </w:t>
      </w:r>
      <w:r w:rsidRPr="00C70E0B">
        <w:rPr>
          <w:rFonts w:ascii="Times New Roman" w:hAnsi="Times New Roman" w:cs="Times New Roman"/>
          <w:spacing w:val="-14"/>
          <w:sz w:val="30"/>
          <w:szCs w:val="30"/>
        </w:rPr>
        <w:t>8</w:t>
      </w:r>
      <w:r>
        <w:rPr>
          <w:rFonts w:ascii="Times New Roman" w:hAnsi="Times New Roman" w:cs="Times New Roman"/>
          <w:spacing w:val="-14"/>
          <w:sz w:val="30"/>
          <w:szCs w:val="30"/>
        </w:rPr>
        <w:t xml:space="preserve"> (017) </w:t>
      </w:r>
      <w:r>
        <w:rPr>
          <w:rFonts w:ascii="Times New Roman" w:hAnsi="Times New Roman" w:cs="Times New Roman"/>
          <w:spacing w:val="-14"/>
          <w:sz w:val="30"/>
          <w:szCs w:val="30"/>
        </w:rPr>
        <w:softHyphen/>
      </w:r>
      <w:r w:rsidRPr="00095F5A">
        <w:rPr>
          <w:b/>
          <w:color w:val="000000"/>
          <w:sz w:val="30"/>
          <w:szCs w:val="30"/>
        </w:rPr>
        <w:t>________________</w:t>
      </w:r>
    </w:p>
    <w:p w:rsidR="00D6545A" w:rsidRDefault="00D6545A" w:rsidP="0062410C">
      <w:pPr>
        <w:pStyle w:val="ConsPlusNonformat"/>
        <w:widowControl/>
        <w:spacing w:line="280" w:lineRule="exact"/>
        <w:ind w:firstLine="709"/>
        <w:jc w:val="both"/>
        <w:rPr>
          <w:rFonts w:ascii="Times New Roman" w:hAnsi="Times New Roman" w:cs="Times New Roman"/>
          <w:spacing w:val="-14"/>
          <w:sz w:val="30"/>
          <w:szCs w:val="30"/>
        </w:rPr>
      </w:pPr>
      <w:r w:rsidRPr="00820240">
        <w:rPr>
          <w:rFonts w:ascii="Times New Roman" w:hAnsi="Times New Roman" w:cs="Times New Roman"/>
          <w:spacing w:val="-14"/>
          <w:sz w:val="30"/>
          <w:szCs w:val="30"/>
        </w:rPr>
        <w:t>Контактный телефон секретаря Конкурсной комиссии узнавать по телефону</w:t>
      </w:r>
      <w:r>
        <w:rPr>
          <w:rFonts w:ascii="Times New Roman" w:hAnsi="Times New Roman" w:cs="Times New Roman"/>
          <w:spacing w:val="-14"/>
          <w:sz w:val="30"/>
          <w:szCs w:val="30"/>
        </w:rPr>
        <w:t xml:space="preserve">: </w:t>
      </w:r>
    </w:p>
    <w:p w:rsidR="002F0C5D" w:rsidRDefault="00D6545A" w:rsidP="0062410C">
      <w:pPr>
        <w:autoSpaceDE w:val="0"/>
        <w:autoSpaceDN w:val="0"/>
        <w:adjustRightInd w:val="0"/>
        <w:spacing w:line="280" w:lineRule="exact"/>
        <w:jc w:val="both"/>
        <w:outlineLvl w:val="0"/>
        <w:rPr>
          <w:spacing w:val="-14"/>
          <w:sz w:val="30"/>
          <w:szCs w:val="30"/>
        </w:rPr>
      </w:pPr>
      <w:r w:rsidRPr="00A730BD">
        <w:rPr>
          <w:spacing w:val="-14"/>
          <w:sz w:val="30"/>
          <w:szCs w:val="30"/>
        </w:rPr>
        <w:t xml:space="preserve"> </w:t>
      </w:r>
      <w:r w:rsidRPr="00C70E0B">
        <w:rPr>
          <w:spacing w:val="-14"/>
          <w:sz w:val="30"/>
          <w:szCs w:val="30"/>
        </w:rPr>
        <w:t>8</w:t>
      </w:r>
      <w:r>
        <w:rPr>
          <w:spacing w:val="-14"/>
          <w:sz w:val="30"/>
          <w:szCs w:val="30"/>
        </w:rPr>
        <w:t xml:space="preserve"> (017) </w:t>
      </w:r>
      <w:r>
        <w:rPr>
          <w:spacing w:val="-14"/>
          <w:sz w:val="30"/>
          <w:szCs w:val="30"/>
        </w:rPr>
        <w:softHyphen/>
      </w:r>
    </w:p>
    <w:p w:rsidR="00B1093B" w:rsidRPr="002F0C5D" w:rsidRDefault="00B1093B" w:rsidP="0062410C">
      <w:pPr>
        <w:autoSpaceDE w:val="0"/>
        <w:autoSpaceDN w:val="0"/>
        <w:adjustRightInd w:val="0"/>
        <w:spacing w:line="280" w:lineRule="exact"/>
        <w:jc w:val="both"/>
        <w:outlineLvl w:val="0"/>
        <w:rPr>
          <w:sz w:val="30"/>
          <w:szCs w:val="30"/>
        </w:rPr>
      </w:pPr>
    </w:p>
    <w:p w:rsidR="0000001E" w:rsidRPr="00704C3F" w:rsidRDefault="0000001E" w:rsidP="0062410C">
      <w:pPr>
        <w:pStyle w:val="ConsPlusNonformat"/>
        <w:widowControl/>
        <w:numPr>
          <w:ilvl w:val="0"/>
          <w:numId w:val="6"/>
        </w:numPr>
        <w:spacing w:line="280" w:lineRule="exact"/>
        <w:ind w:left="0" w:firstLine="851"/>
        <w:jc w:val="both"/>
        <w:rPr>
          <w:rFonts w:ascii="Times New Roman" w:hAnsi="Times New Roman" w:cs="Times New Roman"/>
          <w:b/>
          <w:sz w:val="30"/>
          <w:szCs w:val="30"/>
        </w:rPr>
      </w:pPr>
      <w:r w:rsidRPr="00704C3F">
        <w:rPr>
          <w:rFonts w:ascii="Times New Roman" w:hAnsi="Times New Roman" w:cs="Times New Roman"/>
          <w:b/>
          <w:sz w:val="30"/>
          <w:szCs w:val="30"/>
        </w:rPr>
        <w:t xml:space="preserve">Форма сроки и порядок оплаты </w:t>
      </w:r>
      <w:r w:rsidR="000B41F1">
        <w:rPr>
          <w:rFonts w:ascii="Times New Roman" w:hAnsi="Times New Roman" w:cs="Times New Roman"/>
          <w:b/>
          <w:sz w:val="30"/>
          <w:szCs w:val="30"/>
        </w:rPr>
        <w:t>товаров</w:t>
      </w:r>
      <w:r w:rsidRPr="00704C3F">
        <w:rPr>
          <w:rFonts w:ascii="Times New Roman" w:hAnsi="Times New Roman" w:cs="Times New Roman"/>
          <w:b/>
          <w:sz w:val="30"/>
          <w:szCs w:val="30"/>
        </w:rPr>
        <w:t>.</w:t>
      </w:r>
    </w:p>
    <w:p w:rsidR="00704C3F" w:rsidRDefault="00D6545A" w:rsidP="00AA50C7">
      <w:pPr>
        <w:spacing w:line="280" w:lineRule="exact"/>
        <w:ind w:firstLine="851"/>
        <w:jc w:val="both"/>
        <w:rPr>
          <w:rFonts w:eastAsia="Calibri"/>
          <w:spacing w:val="2"/>
          <w:sz w:val="30"/>
          <w:szCs w:val="30"/>
        </w:rPr>
      </w:pPr>
      <w:r>
        <w:rPr>
          <w:rFonts w:eastAsia="Calibri"/>
          <w:spacing w:val="2"/>
          <w:sz w:val="30"/>
          <w:szCs w:val="30"/>
        </w:rPr>
        <w:t xml:space="preserve">В белорусских рублях по безналичному расчету платежным поручением на расчетный счет </w:t>
      </w:r>
      <w:r w:rsidR="008E5237">
        <w:rPr>
          <w:rFonts w:eastAsia="Calibri"/>
          <w:spacing w:val="2"/>
          <w:sz w:val="30"/>
          <w:szCs w:val="30"/>
        </w:rPr>
        <w:t>путем предоплаты или последующей оплаты в соответствии с условиями договора.</w:t>
      </w:r>
      <w:r>
        <w:rPr>
          <w:rFonts w:eastAsia="Calibri"/>
          <w:spacing w:val="2"/>
          <w:sz w:val="30"/>
          <w:szCs w:val="30"/>
        </w:rPr>
        <w:t>.</w:t>
      </w:r>
    </w:p>
    <w:p w:rsidR="00B1093B" w:rsidRPr="00704C3F" w:rsidRDefault="00B1093B" w:rsidP="00AA50C7">
      <w:pPr>
        <w:spacing w:line="280" w:lineRule="exact"/>
        <w:ind w:firstLine="851"/>
        <w:jc w:val="both"/>
        <w:rPr>
          <w:sz w:val="30"/>
          <w:szCs w:val="30"/>
        </w:rPr>
      </w:pPr>
    </w:p>
    <w:p w:rsidR="0000001E" w:rsidRPr="00704C3F" w:rsidRDefault="0000001E" w:rsidP="0062410C">
      <w:pPr>
        <w:pStyle w:val="ConsPlusNonformat"/>
        <w:widowControl/>
        <w:numPr>
          <w:ilvl w:val="0"/>
          <w:numId w:val="6"/>
        </w:numPr>
        <w:spacing w:line="280" w:lineRule="exact"/>
        <w:ind w:left="0" w:firstLine="851"/>
        <w:jc w:val="both"/>
        <w:rPr>
          <w:rFonts w:ascii="Times New Roman" w:hAnsi="Times New Roman" w:cs="Times New Roman"/>
          <w:b/>
          <w:sz w:val="30"/>
          <w:szCs w:val="30"/>
        </w:rPr>
      </w:pPr>
      <w:r w:rsidRPr="00704C3F">
        <w:rPr>
          <w:rFonts w:ascii="Times New Roman" w:hAnsi="Times New Roman" w:cs="Times New Roman"/>
          <w:b/>
          <w:sz w:val="30"/>
          <w:szCs w:val="30"/>
        </w:rPr>
        <w:t>Порядок формирования суммы договора на закупку (цены предложения).</w:t>
      </w:r>
    </w:p>
    <w:p w:rsidR="00D6545A" w:rsidRPr="00D6545A" w:rsidRDefault="00D6545A" w:rsidP="00D6545A">
      <w:pPr>
        <w:autoSpaceDE w:val="0"/>
        <w:autoSpaceDN w:val="0"/>
        <w:adjustRightInd w:val="0"/>
        <w:spacing w:line="280" w:lineRule="exact"/>
        <w:ind w:firstLine="851"/>
        <w:jc w:val="both"/>
        <w:outlineLvl w:val="0"/>
        <w:rPr>
          <w:sz w:val="30"/>
          <w:szCs w:val="30"/>
        </w:rPr>
      </w:pPr>
      <w:r w:rsidRPr="00D6545A">
        <w:rPr>
          <w:sz w:val="30"/>
          <w:szCs w:val="30"/>
        </w:rPr>
        <w:t xml:space="preserve">Расчет и выражение цены предложения, а также указание на то, должна ли цена, кроме стоимости самих </w:t>
      </w:r>
      <w:r w:rsidR="00C65133">
        <w:rPr>
          <w:sz w:val="30"/>
          <w:szCs w:val="30"/>
        </w:rPr>
        <w:t>товаров</w:t>
      </w:r>
      <w:r w:rsidRPr="00D6545A">
        <w:rPr>
          <w:sz w:val="30"/>
          <w:szCs w:val="30"/>
        </w:rPr>
        <w:t xml:space="preserve">, включать расходы на перевозку, страхование, уплату налогов, сборов и иных обязательных платежей </w:t>
      </w:r>
      <w:r w:rsidRPr="00D6545A">
        <w:rPr>
          <w:bCs/>
          <w:sz w:val="30"/>
          <w:szCs w:val="30"/>
        </w:rPr>
        <w:t>в республиканский и (или) местные бюджеты, в том числе государственные целевые бюджетные фонды, государственные внебюджетные и инновационные фонды:</w:t>
      </w:r>
    </w:p>
    <w:p w:rsidR="00D6545A" w:rsidRPr="00571B8E" w:rsidRDefault="00D6545A" w:rsidP="00D6545A">
      <w:pPr>
        <w:pStyle w:val="11"/>
        <w:shd w:val="clear" w:color="auto" w:fill="FFFFFF"/>
        <w:spacing w:line="280" w:lineRule="exact"/>
        <w:ind w:firstLine="851"/>
        <w:jc w:val="both"/>
      </w:pPr>
      <w:r w:rsidRPr="00571B8E">
        <w:t>Цена должна быть сформирована с условием включения всех вышеуказанных расходов (страхование по усмотрению исполнителя) с НДС (должен быть указан отдельно).</w:t>
      </w:r>
    </w:p>
    <w:p w:rsidR="00D6545A" w:rsidRPr="00327400" w:rsidRDefault="00D6545A" w:rsidP="00D6545A">
      <w:pPr>
        <w:pStyle w:val="ConsPlusNonformat"/>
        <w:spacing w:line="280" w:lineRule="exact"/>
        <w:ind w:firstLine="851"/>
        <w:jc w:val="both"/>
        <w:rPr>
          <w:rFonts w:ascii="Times New Roman" w:hAnsi="Times New Roman" w:cs="Times New Roman"/>
          <w:sz w:val="30"/>
          <w:szCs w:val="30"/>
        </w:rPr>
      </w:pPr>
      <w:r w:rsidRPr="00327400">
        <w:rPr>
          <w:rFonts w:ascii="Times New Roman" w:hAnsi="Times New Roman" w:cs="Times New Roman"/>
          <w:sz w:val="30"/>
          <w:szCs w:val="30"/>
        </w:rPr>
        <w:t xml:space="preserve">Для нерезидентов дополнительно информируем, что все налоги, таможенные пошлины и сборы, взимаемые в связи с исполнением договора на территории страны </w:t>
      </w:r>
      <w:r w:rsidRPr="003E0587">
        <w:rPr>
          <w:rFonts w:ascii="Times New Roman" w:hAnsi="Times New Roman" w:cs="Times New Roman"/>
          <w:sz w:val="30"/>
          <w:szCs w:val="30"/>
        </w:rPr>
        <w:t>закупающей организации</w:t>
      </w:r>
      <w:r w:rsidRPr="00327400">
        <w:rPr>
          <w:rFonts w:ascii="Times New Roman" w:hAnsi="Times New Roman" w:cs="Times New Roman"/>
          <w:sz w:val="30"/>
          <w:szCs w:val="30"/>
        </w:rPr>
        <w:t xml:space="preserve">, оплачивает </w:t>
      </w:r>
      <w:r w:rsidRPr="003E0587">
        <w:rPr>
          <w:rFonts w:ascii="Times New Roman" w:hAnsi="Times New Roman" w:cs="Times New Roman"/>
          <w:sz w:val="30"/>
          <w:szCs w:val="30"/>
        </w:rPr>
        <w:t>закупающ</w:t>
      </w:r>
      <w:r>
        <w:rPr>
          <w:rFonts w:ascii="Times New Roman" w:hAnsi="Times New Roman" w:cs="Times New Roman"/>
          <w:sz w:val="30"/>
          <w:szCs w:val="30"/>
        </w:rPr>
        <w:t>ая организация</w:t>
      </w:r>
      <w:r w:rsidRPr="00327400">
        <w:rPr>
          <w:rFonts w:ascii="Times New Roman" w:hAnsi="Times New Roman" w:cs="Times New Roman"/>
          <w:sz w:val="30"/>
          <w:szCs w:val="30"/>
        </w:rPr>
        <w:t>, а вне пределов страны – исполнитель, который несет ответственность за их уплату.</w:t>
      </w:r>
    </w:p>
    <w:p w:rsidR="00D6545A" w:rsidRPr="005419F4" w:rsidRDefault="00D6545A" w:rsidP="00D6545A">
      <w:pPr>
        <w:pStyle w:val="11"/>
        <w:shd w:val="clear" w:color="auto" w:fill="FFFFFF"/>
        <w:spacing w:line="280" w:lineRule="exact"/>
        <w:ind w:firstLine="708"/>
        <w:jc w:val="both"/>
      </w:pPr>
      <w:r w:rsidRPr="005419F4">
        <w:t xml:space="preserve">Цены на </w:t>
      </w:r>
      <w:r w:rsidR="00C65133">
        <w:t>поставляемые товары</w:t>
      </w:r>
      <w:r w:rsidRPr="005419F4">
        <w:t xml:space="preserve"> формируются в соответствии с законодательными актами, действующими в стране участника.</w:t>
      </w:r>
    </w:p>
    <w:p w:rsidR="00D6545A" w:rsidRPr="00D6545A" w:rsidRDefault="00D6545A" w:rsidP="00D6545A">
      <w:pPr>
        <w:widowControl w:val="0"/>
        <w:autoSpaceDE w:val="0"/>
        <w:autoSpaceDN w:val="0"/>
        <w:spacing w:line="280" w:lineRule="exact"/>
        <w:jc w:val="both"/>
        <w:rPr>
          <w:bCs/>
          <w:sz w:val="30"/>
          <w:szCs w:val="30"/>
        </w:rPr>
      </w:pPr>
      <w:r>
        <w:rPr>
          <w:sz w:val="30"/>
          <w:szCs w:val="30"/>
        </w:rPr>
        <w:tab/>
      </w:r>
      <w:r w:rsidRPr="00D6545A">
        <w:rPr>
          <w:bCs/>
          <w:sz w:val="30"/>
          <w:szCs w:val="30"/>
        </w:rPr>
        <w:t xml:space="preserve">Состав цены </w:t>
      </w:r>
      <w:r w:rsidR="00C65133">
        <w:rPr>
          <w:bCs/>
          <w:sz w:val="30"/>
          <w:szCs w:val="30"/>
        </w:rPr>
        <w:t>товаров</w:t>
      </w:r>
      <w:r w:rsidRPr="00D6545A">
        <w:rPr>
          <w:bCs/>
          <w:sz w:val="30"/>
          <w:szCs w:val="30"/>
        </w:rPr>
        <w:t xml:space="preserve"> претендент указывает в расчете цены предложения (калькуляции), который должен прилагаться к ценовому предложению по форме Приложения № </w:t>
      </w:r>
      <w:r w:rsidR="008E5237">
        <w:rPr>
          <w:bCs/>
          <w:sz w:val="30"/>
          <w:szCs w:val="30"/>
        </w:rPr>
        <w:lastRenderedPageBreak/>
        <w:t>2</w:t>
      </w:r>
      <w:r w:rsidRPr="00D6545A">
        <w:rPr>
          <w:bCs/>
          <w:color w:val="FF0000"/>
          <w:sz w:val="30"/>
          <w:szCs w:val="30"/>
        </w:rPr>
        <w:t xml:space="preserve"> </w:t>
      </w:r>
      <w:r w:rsidRPr="00D6545A">
        <w:rPr>
          <w:bCs/>
          <w:sz w:val="30"/>
          <w:szCs w:val="30"/>
        </w:rPr>
        <w:t xml:space="preserve">к конкурсной документации. </w:t>
      </w:r>
    </w:p>
    <w:p w:rsidR="00D6545A" w:rsidRDefault="00D6545A" w:rsidP="00D6545A">
      <w:pPr>
        <w:pStyle w:val="a7"/>
        <w:spacing w:after="0" w:line="280" w:lineRule="exact"/>
        <w:ind w:firstLine="709"/>
        <w:jc w:val="both"/>
        <w:rPr>
          <w:sz w:val="30"/>
          <w:szCs w:val="30"/>
        </w:rPr>
      </w:pPr>
      <w:r w:rsidRPr="005419F4">
        <w:rPr>
          <w:color w:val="000000" w:themeColor="text1"/>
          <w:sz w:val="30"/>
        </w:rPr>
        <w:t xml:space="preserve">Сравнение предложений участников по критерию "цена предложения" производится без учета включенного в цену предложения налога на добавленную стоимость в случае, если в соответствии с законодательством </w:t>
      </w:r>
      <w:r>
        <w:rPr>
          <w:sz w:val="30"/>
          <w:szCs w:val="30"/>
        </w:rPr>
        <w:t>З</w:t>
      </w:r>
      <w:r w:rsidRPr="003E0587">
        <w:rPr>
          <w:sz w:val="30"/>
          <w:szCs w:val="30"/>
        </w:rPr>
        <w:t>акупающ</w:t>
      </w:r>
      <w:r>
        <w:rPr>
          <w:sz w:val="30"/>
          <w:szCs w:val="30"/>
        </w:rPr>
        <w:t>ая</w:t>
      </w:r>
      <w:r w:rsidRPr="003E0587">
        <w:rPr>
          <w:sz w:val="30"/>
          <w:szCs w:val="30"/>
        </w:rPr>
        <w:t xml:space="preserve"> организаци</w:t>
      </w:r>
      <w:r>
        <w:rPr>
          <w:sz w:val="30"/>
          <w:szCs w:val="30"/>
        </w:rPr>
        <w:t>я</w:t>
      </w:r>
      <w:r w:rsidRPr="005419F4">
        <w:rPr>
          <w:color w:val="000000" w:themeColor="text1"/>
          <w:sz w:val="30"/>
        </w:rPr>
        <w:t xml:space="preserve"> вправе принять данный налог к вычету.</w:t>
      </w:r>
      <w:r w:rsidRPr="00D6545A">
        <w:rPr>
          <w:sz w:val="30"/>
          <w:szCs w:val="30"/>
        </w:rPr>
        <w:t xml:space="preserve"> </w:t>
      </w:r>
    </w:p>
    <w:p w:rsidR="00D6545A" w:rsidRDefault="00D6545A" w:rsidP="00D6545A">
      <w:pPr>
        <w:pStyle w:val="a7"/>
        <w:spacing w:after="0" w:line="280" w:lineRule="exact"/>
        <w:ind w:firstLine="709"/>
        <w:jc w:val="both"/>
        <w:rPr>
          <w:sz w:val="30"/>
          <w:szCs w:val="30"/>
        </w:rPr>
      </w:pPr>
      <w:r w:rsidRPr="00D6545A">
        <w:rPr>
          <w:sz w:val="30"/>
          <w:szCs w:val="30"/>
        </w:rPr>
        <w:t>Наименование валюты, используемой для указания расчета цены предложения участника: рубли Национального банка Республики Беларусь, валюта страны участника, а также наименование валют, в которых будет производиться оплата по договору (контракту): рубли Национального банка Республики Беларусь.</w:t>
      </w:r>
    </w:p>
    <w:p w:rsidR="00B1093B" w:rsidRPr="00D6545A" w:rsidRDefault="00B1093B" w:rsidP="00D6545A">
      <w:pPr>
        <w:pStyle w:val="a7"/>
        <w:spacing w:after="0" w:line="280" w:lineRule="exact"/>
        <w:ind w:firstLine="709"/>
        <w:jc w:val="both"/>
        <w:rPr>
          <w:sz w:val="30"/>
          <w:szCs w:val="30"/>
        </w:rPr>
      </w:pPr>
    </w:p>
    <w:p w:rsidR="0000001E" w:rsidRPr="00704C3F" w:rsidRDefault="0000001E" w:rsidP="0005314C">
      <w:pPr>
        <w:pStyle w:val="ConsPlusNonformat"/>
        <w:widowControl/>
        <w:numPr>
          <w:ilvl w:val="0"/>
          <w:numId w:val="6"/>
        </w:numPr>
        <w:ind w:left="0" w:firstLine="851"/>
        <w:jc w:val="both"/>
        <w:rPr>
          <w:rFonts w:ascii="Times New Roman" w:hAnsi="Times New Roman" w:cs="Times New Roman"/>
          <w:b/>
          <w:sz w:val="30"/>
          <w:szCs w:val="30"/>
        </w:rPr>
      </w:pPr>
      <w:r w:rsidRPr="00704C3F">
        <w:rPr>
          <w:rFonts w:ascii="Times New Roman" w:hAnsi="Times New Roman" w:cs="Times New Roman"/>
          <w:b/>
          <w:sz w:val="30"/>
          <w:szCs w:val="30"/>
        </w:rPr>
        <w:t>Проект договора на закупку.</w:t>
      </w:r>
    </w:p>
    <w:p w:rsidR="00704C3F" w:rsidRDefault="00704C3F" w:rsidP="00704C3F">
      <w:pPr>
        <w:pStyle w:val="ConsPlusNonformat"/>
        <w:widowControl/>
        <w:ind w:firstLine="851"/>
        <w:jc w:val="both"/>
        <w:rPr>
          <w:rFonts w:ascii="Times New Roman" w:hAnsi="Times New Roman" w:cs="Times New Roman"/>
          <w:sz w:val="30"/>
          <w:szCs w:val="30"/>
        </w:rPr>
      </w:pPr>
      <w:r w:rsidRPr="00046A6F">
        <w:rPr>
          <w:rFonts w:ascii="Times New Roman" w:hAnsi="Times New Roman" w:cs="Times New Roman"/>
          <w:sz w:val="30"/>
          <w:szCs w:val="30"/>
        </w:rPr>
        <w:t xml:space="preserve">(Приложение № </w:t>
      </w:r>
      <w:r w:rsidR="00AA50C7">
        <w:rPr>
          <w:rFonts w:ascii="Times New Roman" w:hAnsi="Times New Roman" w:cs="Times New Roman"/>
          <w:sz w:val="30"/>
          <w:szCs w:val="30"/>
        </w:rPr>
        <w:t>3</w:t>
      </w:r>
      <w:r w:rsidRPr="00046A6F">
        <w:rPr>
          <w:rFonts w:ascii="Times New Roman" w:hAnsi="Times New Roman" w:cs="Times New Roman"/>
          <w:sz w:val="30"/>
          <w:szCs w:val="30"/>
        </w:rPr>
        <w:t xml:space="preserve"> к </w:t>
      </w:r>
      <w:r w:rsidR="00AA50C7">
        <w:rPr>
          <w:rFonts w:ascii="Times New Roman" w:hAnsi="Times New Roman" w:cs="Times New Roman"/>
          <w:sz w:val="30"/>
          <w:szCs w:val="30"/>
        </w:rPr>
        <w:t>конкурсной</w:t>
      </w:r>
      <w:r w:rsidRPr="00046A6F">
        <w:rPr>
          <w:rFonts w:ascii="Times New Roman" w:hAnsi="Times New Roman" w:cs="Times New Roman"/>
          <w:sz w:val="30"/>
          <w:szCs w:val="30"/>
        </w:rPr>
        <w:t xml:space="preserve"> </w:t>
      </w:r>
      <w:r>
        <w:rPr>
          <w:rFonts w:ascii="Times New Roman" w:hAnsi="Times New Roman" w:cs="Times New Roman"/>
          <w:sz w:val="30"/>
          <w:szCs w:val="30"/>
        </w:rPr>
        <w:t>документации</w:t>
      </w:r>
      <w:r w:rsidRPr="00046A6F">
        <w:rPr>
          <w:rFonts w:ascii="Times New Roman" w:hAnsi="Times New Roman" w:cs="Times New Roman"/>
          <w:sz w:val="30"/>
          <w:szCs w:val="30"/>
        </w:rPr>
        <w:t>)</w:t>
      </w:r>
      <w:r>
        <w:rPr>
          <w:rFonts w:ascii="Times New Roman" w:hAnsi="Times New Roman" w:cs="Times New Roman"/>
          <w:sz w:val="30"/>
          <w:szCs w:val="30"/>
        </w:rPr>
        <w:t>.</w:t>
      </w:r>
    </w:p>
    <w:p w:rsidR="00D6545A" w:rsidRPr="00D6545A" w:rsidRDefault="00D6545A" w:rsidP="00D6545A">
      <w:pPr>
        <w:pStyle w:val="20"/>
        <w:suppressAutoHyphens/>
        <w:spacing w:line="280" w:lineRule="exact"/>
        <w:ind w:firstLine="709"/>
        <w:rPr>
          <w:sz w:val="30"/>
          <w:szCs w:val="30"/>
        </w:rPr>
      </w:pPr>
      <w:r w:rsidRPr="00D6545A">
        <w:rPr>
          <w:sz w:val="30"/>
          <w:szCs w:val="30"/>
        </w:rPr>
        <w:t xml:space="preserve">Срок заключения договора: договор </w:t>
      </w:r>
      <w:r w:rsidR="000B41F1">
        <w:rPr>
          <w:sz w:val="30"/>
          <w:szCs w:val="30"/>
        </w:rPr>
        <w:t>поставки</w:t>
      </w:r>
      <w:r w:rsidRPr="00D6545A">
        <w:rPr>
          <w:sz w:val="30"/>
          <w:szCs w:val="30"/>
        </w:rPr>
        <w:t xml:space="preserve"> может быть заключен не ранее, чем через три рабочих дня, </w:t>
      </w:r>
      <w:r w:rsidRPr="00D6545A">
        <w:rPr>
          <w:sz w:val="30"/>
          <w:szCs w:val="30"/>
          <w:shd w:val="clear" w:color="auto" w:fill="FFFFFF"/>
        </w:rPr>
        <w:t>со дня размещения на электронной торговой площадке (далее – ЭТП) протокола выбора участника-победителя. В случае участия в процедуре закупки единственного участника и признания такого участника участником-победителем договор на закупку между закупающей организацией и участником-победителем может быть заключен ранее, чем через три рабочих дня со дня размещения на электронной торговой площадке протокола выбора участника-победителя.</w:t>
      </w:r>
    </w:p>
    <w:p w:rsidR="00D6545A" w:rsidRPr="00D6545A" w:rsidRDefault="00D6545A" w:rsidP="00D6545A">
      <w:pPr>
        <w:pStyle w:val="20"/>
        <w:suppressAutoHyphens/>
        <w:spacing w:line="280" w:lineRule="exact"/>
        <w:ind w:firstLine="709"/>
        <w:rPr>
          <w:sz w:val="30"/>
          <w:szCs w:val="30"/>
        </w:rPr>
      </w:pPr>
      <w:r w:rsidRPr="00D6545A">
        <w:rPr>
          <w:sz w:val="30"/>
          <w:szCs w:val="30"/>
        </w:rPr>
        <w:t xml:space="preserve">Договор заключается </w:t>
      </w:r>
      <w:r w:rsidRPr="00D6545A">
        <w:rPr>
          <w:sz w:val="30"/>
          <w:szCs w:val="30"/>
          <w:shd w:val="clear" w:color="auto" w:fill="FFFFFF"/>
        </w:rPr>
        <w:t>в простой письменной форме</w:t>
      </w:r>
      <w:r w:rsidRPr="00D6545A">
        <w:rPr>
          <w:sz w:val="30"/>
          <w:szCs w:val="30"/>
        </w:rPr>
        <w:t xml:space="preserve"> в течение срока действия предложения участника, но не позднее чем в 10-дневный срок со дня направления договора выбранному исполнителю.</w:t>
      </w:r>
    </w:p>
    <w:p w:rsidR="00D6545A" w:rsidRPr="00D6545A" w:rsidRDefault="00D6545A" w:rsidP="00D6545A">
      <w:pPr>
        <w:pStyle w:val="20"/>
        <w:suppressAutoHyphens/>
        <w:spacing w:line="280" w:lineRule="exact"/>
        <w:ind w:firstLine="709"/>
        <w:rPr>
          <w:sz w:val="30"/>
          <w:szCs w:val="30"/>
        </w:rPr>
      </w:pPr>
      <w:r w:rsidRPr="00D6545A">
        <w:rPr>
          <w:sz w:val="30"/>
          <w:szCs w:val="30"/>
        </w:rPr>
        <w:t xml:space="preserve">С момента принятия решения о выборе победителя до заключения договора ни </w:t>
      </w:r>
      <w:r w:rsidRPr="00D6545A">
        <w:rPr>
          <w:sz w:val="30"/>
          <w:szCs w:val="30"/>
        </w:rPr>
        <w:lastRenderedPageBreak/>
        <w:t>закупающая организация, ни уполномоченная организация, ни выбранный участник не имеют права предпринимать какие-либо действия, препятствующие его заключению.</w:t>
      </w:r>
    </w:p>
    <w:p w:rsidR="00D6545A" w:rsidRDefault="00D6545A" w:rsidP="00D6545A">
      <w:pPr>
        <w:pStyle w:val="ConsPlusNonformat"/>
        <w:widowControl/>
        <w:spacing w:line="280" w:lineRule="exact"/>
        <w:ind w:firstLine="709"/>
        <w:jc w:val="both"/>
        <w:rPr>
          <w:rFonts w:ascii="Times New Roman" w:hAnsi="Times New Roman" w:cs="Times New Roman"/>
          <w:sz w:val="30"/>
          <w:szCs w:val="30"/>
        </w:rPr>
      </w:pPr>
      <w:r w:rsidRPr="00D6545A">
        <w:rPr>
          <w:rFonts w:ascii="Times New Roman" w:hAnsi="Times New Roman" w:cs="Times New Roman"/>
          <w:sz w:val="30"/>
          <w:szCs w:val="30"/>
        </w:rPr>
        <w:t>При проведении процедуры договор на закупку между закупающей организацией и участником-победителем заключается на условиях, указанных в документации о закупке, предложении этого участника и протоколе выбора участника-победителя.</w:t>
      </w:r>
    </w:p>
    <w:p w:rsidR="00B1093B" w:rsidRPr="00D6545A" w:rsidRDefault="00B1093B" w:rsidP="00D6545A">
      <w:pPr>
        <w:pStyle w:val="ConsPlusNonformat"/>
        <w:widowControl/>
        <w:spacing w:line="280" w:lineRule="exact"/>
        <w:ind w:firstLine="709"/>
        <w:jc w:val="both"/>
        <w:rPr>
          <w:rFonts w:ascii="Times New Roman" w:hAnsi="Times New Roman" w:cs="Times New Roman"/>
          <w:sz w:val="30"/>
          <w:szCs w:val="30"/>
        </w:rPr>
      </w:pPr>
    </w:p>
    <w:p w:rsidR="0000001E" w:rsidRPr="00704C3F" w:rsidRDefault="0000001E" w:rsidP="0005314C">
      <w:pPr>
        <w:pStyle w:val="ConsPlusNonformat"/>
        <w:widowControl/>
        <w:numPr>
          <w:ilvl w:val="0"/>
          <w:numId w:val="6"/>
        </w:numPr>
        <w:ind w:left="0" w:firstLine="851"/>
        <w:jc w:val="both"/>
        <w:rPr>
          <w:rFonts w:ascii="Times New Roman" w:hAnsi="Times New Roman" w:cs="Times New Roman"/>
          <w:b/>
          <w:sz w:val="30"/>
          <w:szCs w:val="30"/>
        </w:rPr>
      </w:pPr>
      <w:r w:rsidRPr="00704C3F">
        <w:rPr>
          <w:rFonts w:ascii="Times New Roman" w:hAnsi="Times New Roman" w:cs="Times New Roman"/>
          <w:b/>
          <w:sz w:val="30"/>
          <w:szCs w:val="30"/>
        </w:rPr>
        <w:t>Требования к форме и содержанию</w:t>
      </w:r>
      <w:r w:rsidR="0005314C" w:rsidRPr="00704C3F">
        <w:rPr>
          <w:rFonts w:ascii="Times New Roman" w:hAnsi="Times New Roman" w:cs="Times New Roman"/>
          <w:b/>
          <w:sz w:val="30"/>
          <w:szCs w:val="30"/>
        </w:rPr>
        <w:t xml:space="preserve"> предложения участника процедуры закупки.</w:t>
      </w:r>
    </w:p>
    <w:p w:rsidR="00D6545A" w:rsidRPr="00D6545A" w:rsidRDefault="00D6545A" w:rsidP="00D6545A">
      <w:pPr>
        <w:autoSpaceDE w:val="0"/>
        <w:autoSpaceDN w:val="0"/>
        <w:adjustRightInd w:val="0"/>
        <w:spacing w:line="280" w:lineRule="exact"/>
        <w:ind w:firstLine="708"/>
        <w:jc w:val="both"/>
        <w:outlineLvl w:val="1"/>
        <w:rPr>
          <w:sz w:val="30"/>
          <w:szCs w:val="30"/>
        </w:rPr>
      </w:pPr>
      <w:r w:rsidRPr="00D6545A">
        <w:rPr>
          <w:sz w:val="30"/>
          <w:szCs w:val="30"/>
        </w:rPr>
        <w:t xml:space="preserve">Предложение составляется участником на белорусском и (или) русском языках и подается посредством его размещения на электронной торговой площадки в срок для подготовки и подачи предложения. Представленное участником конкурсное предложение должно включать в себя следующие документы: конкурсное предложение на фирменном бланке с указанием полного наименования участника, адреса, телефона, подписанное уполномоченным лицом с приложением доверенности на право подписи предложения и заверенного печатью участника; </w:t>
      </w:r>
    </w:p>
    <w:p w:rsidR="00D6545A" w:rsidRPr="00D6545A" w:rsidRDefault="00D6545A" w:rsidP="0062410C">
      <w:pPr>
        <w:spacing w:line="280" w:lineRule="exact"/>
        <w:ind w:firstLine="708"/>
        <w:jc w:val="both"/>
        <w:rPr>
          <w:sz w:val="30"/>
          <w:szCs w:val="30"/>
        </w:rPr>
      </w:pPr>
      <w:r w:rsidRPr="00D6545A">
        <w:rPr>
          <w:sz w:val="30"/>
          <w:szCs w:val="30"/>
        </w:rPr>
        <w:t>Участник процедуры закупки вправе внести изменения и (или) дополнения в предложение или отозвать его до истечения срока для подготовки и подачи предложений.</w:t>
      </w:r>
    </w:p>
    <w:p w:rsidR="00D6545A" w:rsidRPr="00D6545A" w:rsidRDefault="00D6545A" w:rsidP="0062410C">
      <w:pPr>
        <w:spacing w:line="280" w:lineRule="exact"/>
        <w:ind w:firstLine="708"/>
        <w:jc w:val="both"/>
        <w:rPr>
          <w:sz w:val="30"/>
          <w:szCs w:val="30"/>
        </w:rPr>
      </w:pPr>
      <w:r w:rsidRPr="00D6545A">
        <w:rPr>
          <w:rFonts w:eastAsia="Arial"/>
          <w:kern w:val="1"/>
          <w:sz w:val="30"/>
          <w:szCs w:val="30"/>
          <w:lang w:eastAsia="ar-SA"/>
        </w:rPr>
        <w:t>Предложение для участия в процедуре закупки формируется участником с помощью инструментария ЭТП</w:t>
      </w:r>
      <w:r w:rsidRPr="00D6545A">
        <w:rPr>
          <w:rFonts w:eastAsia="Calibri"/>
          <w:sz w:val="30"/>
          <w:szCs w:val="30"/>
        </w:rPr>
        <w:t xml:space="preserve"> </w:t>
      </w:r>
      <w:r w:rsidRPr="00D6545A">
        <w:rPr>
          <w:rFonts w:eastAsia="Arial"/>
          <w:kern w:val="1"/>
          <w:sz w:val="30"/>
          <w:szCs w:val="30"/>
          <w:lang w:eastAsia="ar-SA"/>
        </w:rPr>
        <w:t xml:space="preserve">и размещается с использованием ЭЦП в закрытом доступе на ЭТП в течение установленного </w:t>
      </w:r>
      <w:r w:rsidRPr="00D6545A">
        <w:rPr>
          <w:rFonts w:eastAsia="Arial"/>
          <w:kern w:val="1"/>
          <w:sz w:val="30"/>
          <w:szCs w:val="30"/>
          <w:u w:val="single"/>
          <w:lang w:eastAsia="ar-SA"/>
        </w:rPr>
        <w:t>срока для подготовки и подачи предложений.</w:t>
      </w:r>
    </w:p>
    <w:p w:rsidR="00D6545A" w:rsidRPr="00D6545A" w:rsidRDefault="00D6545A" w:rsidP="00D6545A">
      <w:pPr>
        <w:widowControl w:val="0"/>
        <w:suppressAutoHyphens/>
        <w:autoSpaceDE w:val="0"/>
        <w:spacing w:line="280" w:lineRule="exact"/>
        <w:ind w:firstLine="709"/>
        <w:jc w:val="both"/>
        <w:rPr>
          <w:rFonts w:eastAsia="Arial"/>
          <w:kern w:val="1"/>
          <w:sz w:val="30"/>
          <w:szCs w:val="30"/>
          <w:lang w:eastAsia="ar-SA"/>
        </w:rPr>
      </w:pPr>
      <w:r w:rsidRPr="00D6545A">
        <w:rPr>
          <w:rFonts w:eastAsia="Arial"/>
          <w:kern w:val="1"/>
          <w:sz w:val="30"/>
          <w:szCs w:val="30"/>
          <w:lang w:eastAsia="ar-SA"/>
        </w:rPr>
        <w:t xml:space="preserve">Для участия в процедуре закупки участник вправе подать только одно </w:t>
      </w:r>
      <w:r w:rsidRPr="00D6545A">
        <w:rPr>
          <w:rFonts w:eastAsia="Arial"/>
          <w:kern w:val="1"/>
          <w:sz w:val="30"/>
          <w:szCs w:val="30"/>
          <w:lang w:eastAsia="ar-SA"/>
        </w:rPr>
        <w:lastRenderedPageBreak/>
        <w:t>предложение. Предложение должно соответствовать требованиям законодательства.</w:t>
      </w:r>
    </w:p>
    <w:p w:rsidR="00D6545A" w:rsidRPr="00D6545A" w:rsidRDefault="00D6545A" w:rsidP="00D6545A">
      <w:pPr>
        <w:tabs>
          <w:tab w:val="left" w:pos="1190"/>
        </w:tabs>
        <w:spacing w:line="280" w:lineRule="exact"/>
        <w:ind w:firstLine="709"/>
        <w:jc w:val="both"/>
        <w:rPr>
          <w:sz w:val="30"/>
          <w:szCs w:val="30"/>
        </w:rPr>
      </w:pPr>
      <w:r w:rsidRPr="00D6545A">
        <w:rPr>
          <w:sz w:val="30"/>
          <w:szCs w:val="30"/>
        </w:rPr>
        <w:t>Предложение участника закупки должно содержать:</w:t>
      </w:r>
    </w:p>
    <w:p w:rsidR="00D6545A" w:rsidRPr="00D6545A" w:rsidRDefault="00D6545A" w:rsidP="00D6545A">
      <w:pPr>
        <w:pStyle w:val="ad"/>
        <w:numPr>
          <w:ilvl w:val="0"/>
          <w:numId w:val="19"/>
        </w:numPr>
        <w:spacing w:line="280" w:lineRule="exact"/>
        <w:ind w:left="0" w:firstLine="709"/>
        <w:jc w:val="both"/>
        <w:rPr>
          <w:sz w:val="30"/>
          <w:szCs w:val="30"/>
        </w:rPr>
      </w:pPr>
      <w:r w:rsidRPr="00D6545A">
        <w:rPr>
          <w:sz w:val="30"/>
          <w:szCs w:val="30"/>
        </w:rPr>
        <w:t xml:space="preserve">заполненную форму заявления на участие в конкурсе по форме Приложения № 1 с приложением всех квалификационных документов (глава 9 документации о закупке), заполненную форму ценового предложения по форме Приложения № </w:t>
      </w:r>
      <w:r w:rsidR="00505B80">
        <w:rPr>
          <w:sz w:val="30"/>
          <w:szCs w:val="30"/>
        </w:rPr>
        <w:t>2</w:t>
      </w:r>
      <w:r w:rsidRPr="00D6545A">
        <w:rPr>
          <w:sz w:val="30"/>
          <w:szCs w:val="30"/>
        </w:rPr>
        <w:t xml:space="preserve"> с приложением подробного расчета стоимости </w:t>
      </w:r>
      <w:r w:rsidR="00C65133">
        <w:rPr>
          <w:sz w:val="30"/>
          <w:szCs w:val="30"/>
        </w:rPr>
        <w:t>товаров</w:t>
      </w:r>
      <w:r w:rsidRPr="00D6545A">
        <w:rPr>
          <w:sz w:val="30"/>
          <w:szCs w:val="30"/>
        </w:rPr>
        <w:t xml:space="preserve">. </w:t>
      </w:r>
    </w:p>
    <w:p w:rsidR="00D6545A" w:rsidRPr="00D6545A" w:rsidRDefault="00D6545A" w:rsidP="00D6545A">
      <w:pPr>
        <w:pStyle w:val="ad"/>
        <w:numPr>
          <w:ilvl w:val="0"/>
          <w:numId w:val="19"/>
        </w:numPr>
        <w:tabs>
          <w:tab w:val="left" w:pos="1190"/>
        </w:tabs>
        <w:spacing w:line="280" w:lineRule="exact"/>
        <w:ind w:left="0" w:firstLine="709"/>
        <w:jc w:val="both"/>
        <w:rPr>
          <w:sz w:val="30"/>
          <w:szCs w:val="30"/>
        </w:rPr>
      </w:pPr>
      <w:r w:rsidRPr="00D6545A">
        <w:rPr>
          <w:sz w:val="30"/>
          <w:szCs w:val="30"/>
        </w:rPr>
        <w:t xml:space="preserve"> заявление о согласии участника заключить договор на условиях, указанных в документах для подготовки и подачи предложений, его предложении и протоколе выбора участника-победителя;</w:t>
      </w:r>
      <w:bookmarkStart w:id="1" w:name="П46ч7"/>
    </w:p>
    <w:p w:rsidR="00D6545A" w:rsidRPr="00D6545A" w:rsidRDefault="00D6545A" w:rsidP="00D6545A">
      <w:pPr>
        <w:pStyle w:val="ad"/>
        <w:numPr>
          <w:ilvl w:val="0"/>
          <w:numId w:val="19"/>
        </w:numPr>
        <w:tabs>
          <w:tab w:val="left" w:pos="709"/>
        </w:tabs>
        <w:spacing w:line="280" w:lineRule="exact"/>
        <w:ind w:left="0" w:firstLine="709"/>
        <w:jc w:val="both"/>
        <w:rPr>
          <w:sz w:val="30"/>
          <w:szCs w:val="30"/>
        </w:rPr>
      </w:pPr>
      <w:r w:rsidRPr="00D6545A">
        <w:rPr>
          <w:bCs/>
          <w:sz w:val="30"/>
          <w:szCs w:val="30"/>
        </w:rPr>
        <w:t xml:space="preserve">заявление участника о том, что он не аффилирован с заказчиком и заявление о соответствии участника требованиям к участникам процедуры закупки, установленным абзацами третьим – девятым части первой пункта 11 </w:t>
      </w:r>
      <w:bookmarkStart w:id="2" w:name="_Hlk232778040"/>
      <w:r w:rsidRPr="00D6545A">
        <w:rPr>
          <w:bCs/>
          <w:sz w:val="30"/>
          <w:szCs w:val="30"/>
        </w:rPr>
        <w:t xml:space="preserve">Положения 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w:t>
      </w:r>
      <w:r w:rsidRPr="00D6545A">
        <w:rPr>
          <w:rFonts w:eastAsia="Arial"/>
          <w:kern w:val="1"/>
          <w:sz w:val="30"/>
          <w:szCs w:val="30"/>
          <w:lang w:eastAsia="ar-SA"/>
        </w:rPr>
        <w:t>№ 168 «О порядке осуществления закупок товаров (работ, услуг) за счет собственных средств» (далее – постановление № 168).</w:t>
      </w:r>
      <w:bookmarkEnd w:id="1"/>
      <w:bookmarkEnd w:id="2"/>
      <w:r w:rsidRPr="00D6545A">
        <w:rPr>
          <w:rFonts w:eastAsia="Arial"/>
          <w:kern w:val="1"/>
          <w:sz w:val="30"/>
          <w:szCs w:val="30"/>
          <w:lang w:eastAsia="ar-SA"/>
        </w:rPr>
        <w:t xml:space="preserve"> </w:t>
      </w:r>
    </w:p>
    <w:p w:rsidR="00D6545A" w:rsidRPr="00D6545A" w:rsidRDefault="00D6545A" w:rsidP="00D6545A">
      <w:pPr>
        <w:tabs>
          <w:tab w:val="left" w:pos="1190"/>
        </w:tabs>
        <w:spacing w:line="280" w:lineRule="exact"/>
        <w:ind w:firstLine="709"/>
        <w:jc w:val="both"/>
        <w:rPr>
          <w:kern w:val="1"/>
          <w:sz w:val="30"/>
          <w:szCs w:val="30"/>
          <w:lang w:bidi="hi-IN"/>
        </w:rPr>
      </w:pPr>
      <w:r w:rsidRPr="00D6545A">
        <w:rPr>
          <w:sz w:val="30"/>
          <w:szCs w:val="30"/>
        </w:rPr>
        <w:t xml:space="preserve">В случае, если участник имеет право на применение преференциальной поправки, предложение на конкурентную процедуру закупки должно содержать заявление о праве на применение преференциальной поправки и документы, </w:t>
      </w:r>
      <w:r w:rsidRPr="00D6545A">
        <w:rPr>
          <w:kern w:val="1"/>
          <w:sz w:val="30"/>
          <w:szCs w:val="30"/>
          <w:lang w:bidi="hi-IN"/>
        </w:rPr>
        <w:t>подтверждающие право на ее применение.</w:t>
      </w:r>
    </w:p>
    <w:p w:rsidR="00D6545A" w:rsidRPr="00D6545A" w:rsidRDefault="00D6545A" w:rsidP="00D6545A">
      <w:pPr>
        <w:pStyle w:val="ad"/>
        <w:tabs>
          <w:tab w:val="left" w:pos="-142"/>
        </w:tabs>
        <w:spacing w:line="280" w:lineRule="exact"/>
        <w:ind w:left="0" w:firstLine="709"/>
        <w:jc w:val="both"/>
        <w:rPr>
          <w:sz w:val="30"/>
          <w:szCs w:val="30"/>
        </w:rPr>
      </w:pPr>
      <w:r w:rsidRPr="00D6545A">
        <w:rPr>
          <w:rFonts w:eastAsia="Arial"/>
          <w:kern w:val="1"/>
          <w:sz w:val="30"/>
          <w:szCs w:val="30"/>
          <w:lang w:eastAsia="ar-SA"/>
        </w:rPr>
        <w:t>Оформление заявлений производится в порядке, установленном настоящей документацией и Регламентом ЭТП.</w:t>
      </w:r>
    </w:p>
    <w:p w:rsidR="00D6545A" w:rsidRPr="00D6545A" w:rsidRDefault="00D6545A" w:rsidP="0062410C">
      <w:pPr>
        <w:pStyle w:val="a7"/>
        <w:spacing w:line="280" w:lineRule="exact"/>
        <w:ind w:firstLine="708"/>
        <w:jc w:val="both"/>
        <w:rPr>
          <w:sz w:val="30"/>
          <w:szCs w:val="30"/>
        </w:rPr>
      </w:pPr>
      <w:r w:rsidRPr="00D6545A">
        <w:rPr>
          <w:sz w:val="30"/>
          <w:szCs w:val="30"/>
        </w:rPr>
        <w:lastRenderedPageBreak/>
        <w:t>В случае если участник не может представить какие-либо требуемые документы, то ему необходимо представить официальное разъяснение по непредставлению этих документов в форме заявления.</w:t>
      </w:r>
    </w:p>
    <w:p w:rsidR="00D6545A" w:rsidRPr="0062410C" w:rsidRDefault="00D6545A" w:rsidP="0062410C">
      <w:pPr>
        <w:pStyle w:val="a7"/>
        <w:spacing w:after="0" w:line="280" w:lineRule="exact"/>
        <w:ind w:firstLine="708"/>
        <w:jc w:val="both"/>
        <w:rPr>
          <w:b/>
          <w:sz w:val="30"/>
          <w:szCs w:val="30"/>
        </w:rPr>
      </w:pPr>
      <w:r w:rsidRPr="0062410C">
        <w:rPr>
          <w:b/>
          <w:sz w:val="30"/>
          <w:szCs w:val="30"/>
        </w:rPr>
        <w:t>Требования к содержанию предложения участника конкурентной процедуры закупки:</w:t>
      </w:r>
    </w:p>
    <w:p w:rsidR="00D6545A" w:rsidRPr="00D6545A" w:rsidRDefault="00D6545A" w:rsidP="0062410C">
      <w:pPr>
        <w:pStyle w:val="a7"/>
        <w:spacing w:after="0" w:line="280" w:lineRule="exact"/>
        <w:ind w:firstLine="709"/>
        <w:jc w:val="both"/>
        <w:rPr>
          <w:sz w:val="30"/>
          <w:szCs w:val="30"/>
        </w:rPr>
      </w:pPr>
      <w:r w:rsidRPr="00D6545A">
        <w:rPr>
          <w:sz w:val="30"/>
          <w:szCs w:val="30"/>
        </w:rPr>
        <w:t>Участник должен заполнить все формы, представленные в документации конкурентной процедуры закупки согласно их содержанию.</w:t>
      </w:r>
    </w:p>
    <w:p w:rsidR="00D6545A" w:rsidRPr="0062410C" w:rsidRDefault="00D6545A" w:rsidP="0062410C">
      <w:pPr>
        <w:autoSpaceDE w:val="0"/>
        <w:autoSpaceDN w:val="0"/>
        <w:adjustRightInd w:val="0"/>
        <w:spacing w:line="280" w:lineRule="exact"/>
        <w:ind w:firstLine="708"/>
        <w:jc w:val="both"/>
        <w:outlineLvl w:val="0"/>
        <w:rPr>
          <w:b/>
          <w:sz w:val="30"/>
          <w:szCs w:val="30"/>
        </w:rPr>
      </w:pPr>
      <w:r w:rsidRPr="0062410C">
        <w:rPr>
          <w:b/>
          <w:sz w:val="30"/>
          <w:szCs w:val="30"/>
        </w:rPr>
        <w:t>Требования к сроку действия предложения участника конкурентной процедуры закупки:</w:t>
      </w:r>
    </w:p>
    <w:p w:rsidR="00D6545A" w:rsidRDefault="00D6545A" w:rsidP="0062410C">
      <w:pPr>
        <w:pStyle w:val="ConsPlusNonformat"/>
        <w:widowControl/>
        <w:spacing w:line="280" w:lineRule="exact"/>
        <w:ind w:firstLine="708"/>
        <w:jc w:val="both"/>
        <w:rPr>
          <w:rFonts w:ascii="Times New Roman" w:hAnsi="Times New Roman" w:cs="Times New Roman"/>
          <w:snapToGrid w:val="0"/>
          <w:sz w:val="30"/>
          <w:szCs w:val="30"/>
        </w:rPr>
      </w:pPr>
      <w:r w:rsidRPr="00D6545A">
        <w:rPr>
          <w:rFonts w:ascii="Times New Roman" w:hAnsi="Times New Roman" w:cs="Times New Roman"/>
          <w:snapToGrid w:val="0"/>
          <w:sz w:val="30"/>
          <w:szCs w:val="30"/>
        </w:rPr>
        <w:t>Предложение на конкурс должно оставаться действительным до момента заключения договора, но не менее 60 календарных дней с момента его размещения на ЭТП. Предложение участника, срок действия которого истекает раньше, может быть отклонено</w:t>
      </w:r>
      <w:r w:rsidRPr="00D6545A">
        <w:rPr>
          <w:rFonts w:ascii="Times New Roman" w:hAnsi="Times New Roman" w:cs="Times New Roman"/>
          <w:sz w:val="30"/>
          <w:szCs w:val="30"/>
        </w:rPr>
        <w:t xml:space="preserve"> </w:t>
      </w:r>
      <w:r w:rsidRPr="00D6545A">
        <w:rPr>
          <w:rFonts w:ascii="Times New Roman" w:hAnsi="Times New Roman" w:cs="Times New Roman"/>
          <w:snapToGrid w:val="0"/>
          <w:sz w:val="30"/>
          <w:szCs w:val="30"/>
        </w:rPr>
        <w:t>как не отвечающее требованиям.</w:t>
      </w:r>
    </w:p>
    <w:p w:rsidR="00B1093B" w:rsidRPr="00D6545A" w:rsidRDefault="00B1093B" w:rsidP="0062410C">
      <w:pPr>
        <w:pStyle w:val="ConsPlusNonformat"/>
        <w:widowControl/>
        <w:spacing w:line="280" w:lineRule="exact"/>
        <w:ind w:firstLine="708"/>
        <w:jc w:val="both"/>
        <w:rPr>
          <w:rFonts w:ascii="Times New Roman" w:hAnsi="Times New Roman" w:cs="Times New Roman"/>
          <w:sz w:val="30"/>
          <w:szCs w:val="30"/>
        </w:rPr>
      </w:pPr>
    </w:p>
    <w:p w:rsidR="0005314C" w:rsidRPr="00B52BE7" w:rsidRDefault="0005314C" w:rsidP="0005314C">
      <w:pPr>
        <w:pStyle w:val="ConsPlusNonformat"/>
        <w:widowControl/>
        <w:numPr>
          <w:ilvl w:val="0"/>
          <w:numId w:val="6"/>
        </w:numPr>
        <w:ind w:left="0" w:firstLine="851"/>
        <w:jc w:val="both"/>
        <w:rPr>
          <w:rFonts w:ascii="Times New Roman" w:hAnsi="Times New Roman" w:cs="Times New Roman"/>
          <w:b/>
          <w:sz w:val="30"/>
          <w:szCs w:val="30"/>
        </w:rPr>
      </w:pPr>
      <w:r w:rsidRPr="00B52BE7">
        <w:rPr>
          <w:rFonts w:ascii="Times New Roman" w:hAnsi="Times New Roman" w:cs="Times New Roman"/>
          <w:b/>
          <w:sz w:val="30"/>
          <w:szCs w:val="30"/>
        </w:rPr>
        <w:t>Порядок и срок предоставления разъяснений в отношении документации о закупке.</w:t>
      </w:r>
    </w:p>
    <w:p w:rsidR="00DC6E8C" w:rsidRPr="00DC6E8C" w:rsidRDefault="00DC6E8C" w:rsidP="00DC6E8C">
      <w:pPr>
        <w:autoSpaceDE w:val="0"/>
        <w:autoSpaceDN w:val="0"/>
        <w:adjustRightInd w:val="0"/>
        <w:spacing w:line="280" w:lineRule="exact"/>
        <w:ind w:firstLine="708"/>
        <w:jc w:val="both"/>
        <w:outlineLvl w:val="1"/>
        <w:rPr>
          <w:sz w:val="30"/>
          <w:szCs w:val="30"/>
        </w:rPr>
      </w:pPr>
      <w:r w:rsidRPr="00DC6E8C">
        <w:rPr>
          <w:sz w:val="30"/>
          <w:szCs w:val="30"/>
        </w:rPr>
        <w:t>Участник вправе обратиться посредством электронной площадки в закупающую организацию с запросом о разъяснении конкурсной документации, но не позднее, чем за два рабочих дня до истечения окончательного срока представления конкурсных предложений.</w:t>
      </w:r>
    </w:p>
    <w:p w:rsidR="00DC6E8C" w:rsidRPr="00DC6E8C" w:rsidRDefault="00DC6E8C" w:rsidP="00DC6E8C">
      <w:pPr>
        <w:pStyle w:val="ConsPlusNonformat"/>
        <w:widowControl/>
        <w:spacing w:line="280" w:lineRule="exact"/>
        <w:ind w:firstLine="708"/>
        <w:jc w:val="both"/>
        <w:rPr>
          <w:rFonts w:ascii="Times New Roman" w:hAnsi="Times New Roman" w:cs="Times New Roman"/>
          <w:sz w:val="30"/>
          <w:szCs w:val="30"/>
        </w:rPr>
      </w:pPr>
      <w:r w:rsidRPr="00DC6E8C">
        <w:rPr>
          <w:rFonts w:ascii="Times New Roman" w:hAnsi="Times New Roman" w:cs="Times New Roman"/>
          <w:sz w:val="30"/>
          <w:szCs w:val="30"/>
        </w:rPr>
        <w:t>Закупающая организация</w:t>
      </w:r>
      <w:r w:rsidRPr="00DC6E8C">
        <w:rPr>
          <w:rFonts w:ascii="Times New Roman" w:hAnsi="Times New Roman" w:cs="Times New Roman"/>
          <w:color w:val="000000"/>
          <w:sz w:val="30"/>
          <w:szCs w:val="30"/>
        </w:rPr>
        <w:t xml:space="preserve"> не позднее, чем за один рабочий день до истечения окончательного срока </w:t>
      </w:r>
      <w:r w:rsidRPr="00DC6E8C">
        <w:rPr>
          <w:rFonts w:ascii="Times New Roman" w:hAnsi="Times New Roman" w:cs="Times New Roman"/>
          <w:sz w:val="30"/>
          <w:szCs w:val="30"/>
        </w:rPr>
        <w:t xml:space="preserve">представления конкурсных предложений обязана ответить на запрос о разъяснении конкурсной документации, при этом в персональном разделе торговой площадки закупающей организации размещается </w:t>
      </w:r>
      <w:r w:rsidRPr="00DC6E8C">
        <w:rPr>
          <w:rFonts w:ascii="Times New Roman" w:hAnsi="Times New Roman" w:cs="Times New Roman"/>
          <w:sz w:val="30"/>
          <w:szCs w:val="30"/>
        </w:rPr>
        <w:lastRenderedPageBreak/>
        <w:t>соответствующее уведомление для иных участников конкурса.</w:t>
      </w:r>
    </w:p>
    <w:p w:rsidR="00B52BE7" w:rsidRDefault="00B52BE7" w:rsidP="00B52BE7">
      <w:pPr>
        <w:pStyle w:val="ConsPlusNonformat"/>
        <w:widowControl/>
        <w:ind w:firstLine="851"/>
        <w:jc w:val="both"/>
        <w:rPr>
          <w:rFonts w:ascii="Times New Roman" w:hAnsi="Times New Roman" w:cs="Times New Roman"/>
          <w:sz w:val="30"/>
          <w:szCs w:val="30"/>
        </w:rPr>
      </w:pPr>
    </w:p>
    <w:p w:rsidR="0005314C" w:rsidRPr="00B52BE7" w:rsidRDefault="0005314C" w:rsidP="0005314C">
      <w:pPr>
        <w:pStyle w:val="ConsPlusNonformat"/>
        <w:widowControl/>
        <w:numPr>
          <w:ilvl w:val="0"/>
          <w:numId w:val="6"/>
        </w:numPr>
        <w:ind w:left="0" w:firstLine="851"/>
        <w:jc w:val="both"/>
        <w:rPr>
          <w:rFonts w:ascii="Times New Roman" w:hAnsi="Times New Roman" w:cs="Times New Roman"/>
          <w:b/>
          <w:sz w:val="30"/>
          <w:szCs w:val="30"/>
        </w:rPr>
      </w:pPr>
      <w:r w:rsidRPr="00B52BE7">
        <w:rPr>
          <w:rFonts w:ascii="Times New Roman" w:hAnsi="Times New Roman" w:cs="Times New Roman"/>
          <w:b/>
          <w:sz w:val="30"/>
          <w:szCs w:val="30"/>
        </w:rPr>
        <w:t>Критерии и способ оценки и сравнения предложений участников процедуры закупки.</w:t>
      </w:r>
    </w:p>
    <w:p w:rsidR="00DC6E8C" w:rsidRPr="00DC6E8C" w:rsidRDefault="00DC6E8C" w:rsidP="00DC6E8C">
      <w:pPr>
        <w:tabs>
          <w:tab w:val="left" w:pos="1134"/>
        </w:tabs>
        <w:spacing w:line="280" w:lineRule="exact"/>
        <w:jc w:val="both"/>
        <w:rPr>
          <w:spacing w:val="6"/>
          <w:sz w:val="30"/>
          <w:szCs w:val="30"/>
        </w:rPr>
      </w:pPr>
      <w:r>
        <w:rPr>
          <w:spacing w:val="6"/>
          <w:sz w:val="30"/>
          <w:szCs w:val="30"/>
        </w:rPr>
        <w:tab/>
      </w:r>
      <w:r w:rsidRPr="00DC6E8C">
        <w:rPr>
          <w:spacing w:val="6"/>
          <w:sz w:val="30"/>
          <w:szCs w:val="30"/>
        </w:rPr>
        <w:t xml:space="preserve">Предложение участника должно соответствовать предмету закупки и условиям </w:t>
      </w:r>
      <w:r w:rsidR="00C65133">
        <w:rPr>
          <w:sz w:val="30"/>
          <w:szCs w:val="30"/>
        </w:rPr>
        <w:t>поставки товаров</w:t>
      </w:r>
      <w:r w:rsidRPr="00DC6E8C">
        <w:rPr>
          <w:spacing w:val="6"/>
          <w:sz w:val="30"/>
          <w:szCs w:val="30"/>
        </w:rPr>
        <w:t xml:space="preserve">, указанным в настоящей конкурсной документации. </w:t>
      </w:r>
    </w:p>
    <w:p w:rsidR="00DC6E8C" w:rsidRPr="00DC6E8C" w:rsidRDefault="00DC6E8C" w:rsidP="00DC6E8C">
      <w:pPr>
        <w:tabs>
          <w:tab w:val="left" w:pos="1134"/>
        </w:tabs>
        <w:spacing w:line="280" w:lineRule="exact"/>
        <w:jc w:val="both"/>
        <w:rPr>
          <w:spacing w:val="6"/>
          <w:sz w:val="30"/>
          <w:szCs w:val="30"/>
        </w:rPr>
      </w:pPr>
      <w:r>
        <w:rPr>
          <w:spacing w:val="6"/>
          <w:sz w:val="30"/>
          <w:szCs w:val="30"/>
        </w:rPr>
        <w:tab/>
      </w:r>
      <w:r w:rsidRPr="00DC6E8C">
        <w:rPr>
          <w:spacing w:val="6"/>
          <w:sz w:val="30"/>
          <w:szCs w:val="30"/>
        </w:rPr>
        <w:t xml:space="preserve">При выявлении участника, квалификационные документы  и предложение, на процедуру конкурса, которого не соответствует требованиям, перечисленным в настоящей конкурсной документации, предложение которого содержит экономически невыгодные условия, либо участника, который не исправил в предложенный срок ошибки или не устранил неточности, выявленные в предложении, либо участника, направившего недостоверные документы и сведения, его предложение отклоняется. </w:t>
      </w:r>
    </w:p>
    <w:p w:rsidR="00DC6E8C" w:rsidRPr="00BE3AEC" w:rsidRDefault="00DC6E8C" w:rsidP="00DC6E8C">
      <w:pPr>
        <w:pStyle w:val="ConsPlusNormal"/>
        <w:spacing w:line="280" w:lineRule="exact"/>
        <w:ind w:firstLine="708"/>
        <w:jc w:val="both"/>
        <w:rPr>
          <w:rFonts w:ascii="Times New Roman" w:hAnsi="Times New Roman" w:cs="Times New Roman"/>
          <w:sz w:val="30"/>
          <w:szCs w:val="30"/>
        </w:rPr>
      </w:pPr>
      <w:r w:rsidRPr="00B6672A">
        <w:rPr>
          <w:rFonts w:ascii="Times New Roman" w:hAnsi="Times New Roman" w:cs="Times New Roman"/>
          <w:sz w:val="30"/>
          <w:szCs w:val="30"/>
        </w:rPr>
        <w:t xml:space="preserve">При </w:t>
      </w:r>
      <w:r w:rsidRPr="00BE3AEC">
        <w:rPr>
          <w:rFonts w:ascii="Times New Roman" w:hAnsi="Times New Roman" w:cs="Times New Roman"/>
          <w:sz w:val="30"/>
          <w:szCs w:val="30"/>
        </w:rPr>
        <w:t xml:space="preserve">соответствии предложения претендента квалификационным требованиям и требованиям к условиям </w:t>
      </w:r>
      <w:r w:rsidR="000B41F1">
        <w:rPr>
          <w:rFonts w:ascii="Times New Roman" w:hAnsi="Times New Roman" w:cs="Times New Roman"/>
          <w:sz w:val="30"/>
          <w:szCs w:val="30"/>
        </w:rPr>
        <w:t>поставки</w:t>
      </w:r>
      <w:r w:rsidRPr="00BE3AEC">
        <w:rPr>
          <w:rFonts w:ascii="Times New Roman" w:hAnsi="Times New Roman" w:cs="Times New Roman"/>
          <w:sz w:val="30"/>
          <w:szCs w:val="30"/>
        </w:rPr>
        <w:t>, выбор наилучшего предложения и исполнителя проводится по следующим критериям:</w:t>
      </w:r>
    </w:p>
    <w:tbl>
      <w:tblPr>
        <w:tblW w:w="96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
        <w:gridCol w:w="5994"/>
        <w:gridCol w:w="1650"/>
        <w:gridCol w:w="1350"/>
      </w:tblGrid>
      <w:tr w:rsidR="00DC6E8C" w:rsidRPr="00BE3AEC" w:rsidTr="00DC6E8C">
        <w:tc>
          <w:tcPr>
            <w:tcW w:w="606" w:type="dxa"/>
            <w:tcBorders>
              <w:top w:val="single" w:sz="4" w:space="0" w:color="auto"/>
              <w:left w:val="single" w:sz="4" w:space="0" w:color="auto"/>
              <w:bottom w:val="single" w:sz="4" w:space="0" w:color="auto"/>
              <w:right w:val="single" w:sz="4" w:space="0" w:color="auto"/>
            </w:tcBorders>
            <w:hideMark/>
          </w:tcPr>
          <w:p w:rsidR="00DC6E8C" w:rsidRPr="00BE3AEC" w:rsidRDefault="00DC6E8C" w:rsidP="00AA50C7">
            <w:pPr>
              <w:spacing w:line="280" w:lineRule="exact"/>
              <w:jc w:val="center"/>
              <w:rPr>
                <w:szCs w:val="26"/>
              </w:rPr>
            </w:pPr>
            <w:r w:rsidRPr="00BE3AEC">
              <w:t>№ п/п</w:t>
            </w:r>
          </w:p>
        </w:tc>
        <w:tc>
          <w:tcPr>
            <w:tcW w:w="5994" w:type="dxa"/>
            <w:tcBorders>
              <w:top w:val="single" w:sz="4" w:space="0" w:color="auto"/>
              <w:left w:val="single" w:sz="4" w:space="0" w:color="auto"/>
              <w:bottom w:val="single" w:sz="4" w:space="0" w:color="auto"/>
              <w:right w:val="single" w:sz="4" w:space="0" w:color="auto"/>
            </w:tcBorders>
            <w:hideMark/>
          </w:tcPr>
          <w:p w:rsidR="00DC6E8C" w:rsidRPr="00BE3AEC" w:rsidRDefault="00DC6E8C" w:rsidP="00AA50C7">
            <w:pPr>
              <w:spacing w:line="280" w:lineRule="exact"/>
              <w:jc w:val="center"/>
              <w:rPr>
                <w:szCs w:val="26"/>
              </w:rPr>
            </w:pPr>
            <w:r w:rsidRPr="00BE3AEC">
              <w:t>Критерии оценки</w:t>
            </w:r>
          </w:p>
        </w:tc>
        <w:tc>
          <w:tcPr>
            <w:tcW w:w="1650" w:type="dxa"/>
            <w:tcBorders>
              <w:top w:val="single" w:sz="4" w:space="0" w:color="auto"/>
              <w:left w:val="single" w:sz="4" w:space="0" w:color="auto"/>
              <w:bottom w:val="single" w:sz="4" w:space="0" w:color="auto"/>
              <w:right w:val="single" w:sz="4" w:space="0" w:color="auto"/>
            </w:tcBorders>
            <w:hideMark/>
          </w:tcPr>
          <w:p w:rsidR="00DC6E8C" w:rsidRPr="00BE3AEC" w:rsidRDefault="00DC6E8C" w:rsidP="00AA50C7">
            <w:pPr>
              <w:spacing w:line="280" w:lineRule="exact"/>
              <w:jc w:val="center"/>
              <w:rPr>
                <w:szCs w:val="26"/>
              </w:rPr>
            </w:pPr>
            <w:r w:rsidRPr="00BE3AEC">
              <w:t>Удельный вес %</w:t>
            </w:r>
          </w:p>
        </w:tc>
        <w:tc>
          <w:tcPr>
            <w:tcW w:w="1350" w:type="dxa"/>
            <w:tcBorders>
              <w:top w:val="single" w:sz="4" w:space="0" w:color="auto"/>
              <w:left w:val="single" w:sz="4" w:space="0" w:color="auto"/>
              <w:bottom w:val="single" w:sz="4" w:space="0" w:color="auto"/>
              <w:right w:val="single" w:sz="4" w:space="0" w:color="auto"/>
            </w:tcBorders>
            <w:hideMark/>
          </w:tcPr>
          <w:p w:rsidR="00DC6E8C" w:rsidRPr="00BE3AEC" w:rsidRDefault="00DC6E8C" w:rsidP="00AA50C7">
            <w:pPr>
              <w:spacing w:line="280" w:lineRule="exact"/>
              <w:jc w:val="center"/>
              <w:rPr>
                <w:szCs w:val="26"/>
              </w:rPr>
            </w:pPr>
            <w:r w:rsidRPr="00BE3AEC">
              <w:t>Весовой</w:t>
            </w:r>
          </w:p>
          <w:p w:rsidR="00DC6E8C" w:rsidRPr="00BE3AEC" w:rsidRDefault="00DC6E8C" w:rsidP="00AA50C7">
            <w:pPr>
              <w:spacing w:line="280" w:lineRule="exact"/>
              <w:jc w:val="center"/>
              <w:rPr>
                <w:szCs w:val="26"/>
              </w:rPr>
            </w:pPr>
            <w:r w:rsidRPr="00BE3AEC">
              <w:t>коэф-т</w:t>
            </w:r>
          </w:p>
        </w:tc>
      </w:tr>
      <w:tr w:rsidR="00DC6E8C" w:rsidRPr="00BE3AEC" w:rsidTr="00DC6E8C">
        <w:tc>
          <w:tcPr>
            <w:tcW w:w="606" w:type="dxa"/>
            <w:tcBorders>
              <w:top w:val="single" w:sz="4" w:space="0" w:color="auto"/>
              <w:left w:val="single" w:sz="4" w:space="0" w:color="auto"/>
              <w:bottom w:val="single" w:sz="4" w:space="0" w:color="auto"/>
              <w:right w:val="single" w:sz="4" w:space="0" w:color="auto"/>
            </w:tcBorders>
            <w:hideMark/>
          </w:tcPr>
          <w:p w:rsidR="00DC6E8C" w:rsidRPr="00BE3AEC" w:rsidRDefault="00DC6E8C" w:rsidP="00AA50C7">
            <w:pPr>
              <w:spacing w:line="280" w:lineRule="exact"/>
              <w:jc w:val="center"/>
            </w:pPr>
            <w:r w:rsidRPr="00BE3AEC">
              <w:t>1</w:t>
            </w:r>
          </w:p>
        </w:tc>
        <w:tc>
          <w:tcPr>
            <w:tcW w:w="5994" w:type="dxa"/>
            <w:tcBorders>
              <w:top w:val="single" w:sz="4" w:space="0" w:color="auto"/>
              <w:left w:val="single" w:sz="4" w:space="0" w:color="auto"/>
              <w:bottom w:val="single" w:sz="4" w:space="0" w:color="auto"/>
              <w:right w:val="single" w:sz="4" w:space="0" w:color="auto"/>
            </w:tcBorders>
            <w:hideMark/>
          </w:tcPr>
          <w:p w:rsidR="00DC6E8C" w:rsidRPr="00C2042B" w:rsidRDefault="00DC6E8C" w:rsidP="000B41F1">
            <w:pPr>
              <w:spacing w:line="280" w:lineRule="exact"/>
              <w:jc w:val="both"/>
              <w:rPr>
                <w:sz w:val="30"/>
                <w:szCs w:val="30"/>
              </w:rPr>
            </w:pPr>
            <w:r w:rsidRPr="00C2042B">
              <w:rPr>
                <w:sz w:val="30"/>
                <w:szCs w:val="30"/>
              </w:rPr>
              <w:t xml:space="preserve">Наиболее низкая цена </w:t>
            </w:r>
            <w:r w:rsidR="000B41F1">
              <w:rPr>
                <w:sz w:val="30"/>
                <w:szCs w:val="30"/>
              </w:rPr>
              <w:t>товара</w:t>
            </w:r>
          </w:p>
        </w:tc>
        <w:tc>
          <w:tcPr>
            <w:tcW w:w="1650" w:type="dxa"/>
            <w:tcBorders>
              <w:top w:val="single" w:sz="4" w:space="0" w:color="auto"/>
              <w:left w:val="single" w:sz="4" w:space="0" w:color="auto"/>
              <w:bottom w:val="single" w:sz="4" w:space="0" w:color="auto"/>
              <w:right w:val="single" w:sz="4" w:space="0" w:color="auto"/>
            </w:tcBorders>
            <w:hideMark/>
          </w:tcPr>
          <w:p w:rsidR="00DC6E8C" w:rsidRPr="00C2042B" w:rsidRDefault="008E5237" w:rsidP="00AA50C7">
            <w:pPr>
              <w:spacing w:line="280" w:lineRule="exact"/>
              <w:jc w:val="center"/>
              <w:rPr>
                <w:sz w:val="30"/>
                <w:szCs w:val="30"/>
              </w:rPr>
            </w:pPr>
            <w:r>
              <w:rPr>
                <w:sz w:val="30"/>
                <w:szCs w:val="30"/>
              </w:rPr>
              <w:t>8</w:t>
            </w:r>
            <w:r w:rsidR="00DC6E8C">
              <w:rPr>
                <w:sz w:val="30"/>
                <w:szCs w:val="30"/>
              </w:rPr>
              <w:t>0</w:t>
            </w:r>
          </w:p>
        </w:tc>
        <w:tc>
          <w:tcPr>
            <w:tcW w:w="1350" w:type="dxa"/>
            <w:tcBorders>
              <w:top w:val="single" w:sz="4" w:space="0" w:color="auto"/>
              <w:left w:val="single" w:sz="4" w:space="0" w:color="auto"/>
              <w:bottom w:val="single" w:sz="4" w:space="0" w:color="auto"/>
              <w:right w:val="single" w:sz="4" w:space="0" w:color="auto"/>
            </w:tcBorders>
            <w:hideMark/>
          </w:tcPr>
          <w:p w:rsidR="00DC6E8C" w:rsidRPr="00C2042B" w:rsidRDefault="00DC6E8C" w:rsidP="008E5237">
            <w:pPr>
              <w:spacing w:line="280" w:lineRule="exact"/>
              <w:jc w:val="center"/>
              <w:rPr>
                <w:sz w:val="30"/>
                <w:szCs w:val="30"/>
              </w:rPr>
            </w:pPr>
            <w:r w:rsidRPr="00C2042B">
              <w:rPr>
                <w:sz w:val="30"/>
                <w:szCs w:val="30"/>
              </w:rPr>
              <w:t>0,</w:t>
            </w:r>
            <w:r w:rsidR="008E5237">
              <w:rPr>
                <w:sz w:val="30"/>
                <w:szCs w:val="30"/>
              </w:rPr>
              <w:t>8</w:t>
            </w:r>
          </w:p>
        </w:tc>
      </w:tr>
      <w:tr w:rsidR="00DC6E8C" w:rsidRPr="00BE3AEC" w:rsidTr="00DC6E8C">
        <w:tc>
          <w:tcPr>
            <w:tcW w:w="606" w:type="dxa"/>
            <w:tcBorders>
              <w:top w:val="single" w:sz="4" w:space="0" w:color="auto"/>
              <w:left w:val="single" w:sz="4" w:space="0" w:color="auto"/>
              <w:bottom w:val="single" w:sz="4" w:space="0" w:color="auto"/>
              <w:right w:val="single" w:sz="4" w:space="0" w:color="auto"/>
            </w:tcBorders>
            <w:hideMark/>
          </w:tcPr>
          <w:p w:rsidR="00DC6E8C" w:rsidRPr="00BE3AEC" w:rsidRDefault="00DC6E8C" w:rsidP="00AA50C7">
            <w:pPr>
              <w:spacing w:line="280" w:lineRule="exact"/>
              <w:jc w:val="center"/>
            </w:pPr>
            <w:r w:rsidRPr="00BE3AEC">
              <w:t>2</w:t>
            </w:r>
          </w:p>
        </w:tc>
        <w:tc>
          <w:tcPr>
            <w:tcW w:w="5994" w:type="dxa"/>
            <w:tcBorders>
              <w:top w:val="single" w:sz="4" w:space="0" w:color="auto"/>
              <w:left w:val="single" w:sz="4" w:space="0" w:color="auto"/>
              <w:bottom w:val="single" w:sz="4" w:space="0" w:color="auto"/>
              <w:right w:val="single" w:sz="4" w:space="0" w:color="auto"/>
            </w:tcBorders>
            <w:hideMark/>
          </w:tcPr>
          <w:p w:rsidR="00DC6E8C" w:rsidRPr="00C2042B" w:rsidRDefault="00DC6E8C" w:rsidP="000B41F1">
            <w:pPr>
              <w:spacing w:line="280" w:lineRule="exact"/>
              <w:jc w:val="both"/>
              <w:rPr>
                <w:sz w:val="30"/>
                <w:szCs w:val="30"/>
              </w:rPr>
            </w:pPr>
            <w:r>
              <w:rPr>
                <w:sz w:val="30"/>
                <w:szCs w:val="30"/>
              </w:rPr>
              <w:t xml:space="preserve">Срок </w:t>
            </w:r>
            <w:r w:rsidR="000B41F1">
              <w:rPr>
                <w:sz w:val="30"/>
                <w:szCs w:val="30"/>
              </w:rPr>
              <w:t>поставки</w:t>
            </w:r>
          </w:p>
        </w:tc>
        <w:tc>
          <w:tcPr>
            <w:tcW w:w="1650" w:type="dxa"/>
            <w:tcBorders>
              <w:top w:val="single" w:sz="4" w:space="0" w:color="auto"/>
              <w:left w:val="single" w:sz="4" w:space="0" w:color="auto"/>
              <w:bottom w:val="single" w:sz="4" w:space="0" w:color="auto"/>
              <w:right w:val="single" w:sz="4" w:space="0" w:color="auto"/>
            </w:tcBorders>
          </w:tcPr>
          <w:p w:rsidR="00DC6E8C" w:rsidRPr="00C2042B" w:rsidRDefault="00DC6E8C" w:rsidP="00AA50C7">
            <w:pPr>
              <w:spacing w:line="280" w:lineRule="exact"/>
              <w:rPr>
                <w:sz w:val="30"/>
                <w:szCs w:val="30"/>
              </w:rPr>
            </w:pPr>
          </w:p>
          <w:p w:rsidR="00DC6E8C" w:rsidRPr="00C2042B" w:rsidRDefault="008E5237" w:rsidP="00AA50C7">
            <w:pPr>
              <w:spacing w:line="280" w:lineRule="exact"/>
              <w:jc w:val="center"/>
              <w:rPr>
                <w:sz w:val="30"/>
                <w:szCs w:val="30"/>
              </w:rPr>
            </w:pPr>
            <w:r>
              <w:rPr>
                <w:sz w:val="30"/>
                <w:szCs w:val="30"/>
              </w:rPr>
              <w:t>1</w:t>
            </w:r>
            <w:r w:rsidR="00DC6E8C">
              <w:rPr>
                <w:sz w:val="30"/>
                <w:szCs w:val="30"/>
              </w:rPr>
              <w:t>0</w:t>
            </w:r>
          </w:p>
          <w:p w:rsidR="00DC6E8C" w:rsidRPr="00C2042B" w:rsidRDefault="00DC6E8C" w:rsidP="00AA50C7">
            <w:pPr>
              <w:spacing w:line="280" w:lineRule="exact"/>
              <w:jc w:val="center"/>
              <w:rPr>
                <w:sz w:val="30"/>
                <w:szCs w:val="30"/>
              </w:rPr>
            </w:pPr>
          </w:p>
        </w:tc>
        <w:tc>
          <w:tcPr>
            <w:tcW w:w="1350" w:type="dxa"/>
            <w:tcBorders>
              <w:top w:val="single" w:sz="4" w:space="0" w:color="auto"/>
              <w:left w:val="single" w:sz="4" w:space="0" w:color="auto"/>
              <w:bottom w:val="single" w:sz="4" w:space="0" w:color="auto"/>
              <w:right w:val="single" w:sz="4" w:space="0" w:color="auto"/>
            </w:tcBorders>
          </w:tcPr>
          <w:p w:rsidR="00DC6E8C" w:rsidRPr="00C2042B" w:rsidRDefault="00DC6E8C" w:rsidP="00AA50C7">
            <w:pPr>
              <w:spacing w:line="280" w:lineRule="exact"/>
              <w:rPr>
                <w:sz w:val="30"/>
                <w:szCs w:val="30"/>
              </w:rPr>
            </w:pPr>
          </w:p>
          <w:p w:rsidR="00DC6E8C" w:rsidRPr="00C2042B" w:rsidRDefault="00DC6E8C" w:rsidP="00AA50C7">
            <w:pPr>
              <w:spacing w:line="280" w:lineRule="exact"/>
              <w:jc w:val="center"/>
              <w:rPr>
                <w:sz w:val="30"/>
                <w:szCs w:val="30"/>
              </w:rPr>
            </w:pPr>
            <w:r w:rsidRPr="00C2042B">
              <w:rPr>
                <w:sz w:val="30"/>
                <w:szCs w:val="30"/>
              </w:rPr>
              <w:t>0,</w:t>
            </w:r>
            <w:r w:rsidR="008E5237">
              <w:rPr>
                <w:sz w:val="30"/>
                <w:szCs w:val="30"/>
              </w:rPr>
              <w:t>1</w:t>
            </w:r>
          </w:p>
          <w:p w:rsidR="00DC6E8C" w:rsidRPr="00C2042B" w:rsidRDefault="00DC6E8C" w:rsidP="00AA50C7">
            <w:pPr>
              <w:spacing w:line="280" w:lineRule="exact"/>
              <w:jc w:val="center"/>
              <w:rPr>
                <w:sz w:val="30"/>
                <w:szCs w:val="30"/>
              </w:rPr>
            </w:pPr>
          </w:p>
        </w:tc>
      </w:tr>
      <w:tr w:rsidR="00DC6E8C" w:rsidRPr="00BE3AEC" w:rsidTr="00DC6E8C">
        <w:tc>
          <w:tcPr>
            <w:tcW w:w="606" w:type="dxa"/>
            <w:tcBorders>
              <w:top w:val="single" w:sz="4" w:space="0" w:color="auto"/>
              <w:left w:val="single" w:sz="4" w:space="0" w:color="auto"/>
              <w:bottom w:val="single" w:sz="4" w:space="0" w:color="auto"/>
              <w:right w:val="single" w:sz="4" w:space="0" w:color="auto"/>
            </w:tcBorders>
          </w:tcPr>
          <w:p w:rsidR="00DC6E8C" w:rsidRPr="00BE3AEC" w:rsidRDefault="00DC6E8C" w:rsidP="00AA50C7">
            <w:pPr>
              <w:spacing w:line="280" w:lineRule="exact"/>
            </w:pPr>
            <w:r w:rsidRPr="00BE3AEC">
              <w:t xml:space="preserve">  3</w:t>
            </w:r>
          </w:p>
          <w:p w:rsidR="00DC6E8C" w:rsidRPr="00BE3AEC" w:rsidRDefault="00DC6E8C" w:rsidP="00AA50C7">
            <w:pPr>
              <w:spacing w:line="280" w:lineRule="exact"/>
              <w:jc w:val="center"/>
            </w:pPr>
          </w:p>
        </w:tc>
        <w:tc>
          <w:tcPr>
            <w:tcW w:w="5994" w:type="dxa"/>
            <w:tcBorders>
              <w:top w:val="single" w:sz="4" w:space="0" w:color="auto"/>
              <w:left w:val="single" w:sz="4" w:space="0" w:color="auto"/>
              <w:bottom w:val="single" w:sz="4" w:space="0" w:color="auto"/>
              <w:right w:val="single" w:sz="4" w:space="0" w:color="auto"/>
            </w:tcBorders>
            <w:hideMark/>
          </w:tcPr>
          <w:p w:rsidR="00DC6E8C" w:rsidRPr="00C2042B" w:rsidRDefault="00DC6E8C" w:rsidP="000B41F1">
            <w:pPr>
              <w:pStyle w:val="5"/>
              <w:spacing w:line="280" w:lineRule="exact"/>
              <w:jc w:val="both"/>
              <w:rPr>
                <w:rFonts w:eastAsiaTheme="minorEastAsia"/>
                <w:b w:val="0"/>
                <w:i/>
                <w:color w:val="000000" w:themeColor="text1"/>
                <w:sz w:val="30"/>
                <w:szCs w:val="30"/>
              </w:rPr>
            </w:pPr>
            <w:r>
              <w:rPr>
                <w:rFonts w:eastAsiaTheme="minorEastAsia"/>
                <w:b w:val="0"/>
                <w:color w:val="000000" w:themeColor="text1"/>
                <w:sz w:val="30"/>
                <w:szCs w:val="30"/>
              </w:rPr>
              <w:t xml:space="preserve">Гарантийный срок на </w:t>
            </w:r>
            <w:r w:rsidR="000B41F1">
              <w:rPr>
                <w:rFonts w:eastAsiaTheme="minorEastAsia"/>
                <w:b w:val="0"/>
                <w:color w:val="000000" w:themeColor="text1"/>
                <w:sz w:val="30"/>
                <w:szCs w:val="30"/>
              </w:rPr>
              <w:t>товар</w:t>
            </w:r>
          </w:p>
        </w:tc>
        <w:tc>
          <w:tcPr>
            <w:tcW w:w="1650" w:type="dxa"/>
            <w:tcBorders>
              <w:top w:val="single" w:sz="4" w:space="0" w:color="auto"/>
              <w:left w:val="single" w:sz="4" w:space="0" w:color="auto"/>
              <w:bottom w:val="single" w:sz="4" w:space="0" w:color="auto"/>
              <w:right w:val="single" w:sz="4" w:space="0" w:color="auto"/>
            </w:tcBorders>
            <w:hideMark/>
          </w:tcPr>
          <w:p w:rsidR="00DC6E8C" w:rsidRDefault="00DC6E8C" w:rsidP="00AA50C7">
            <w:pPr>
              <w:spacing w:line="280" w:lineRule="exact"/>
              <w:jc w:val="center"/>
              <w:rPr>
                <w:sz w:val="30"/>
                <w:szCs w:val="30"/>
              </w:rPr>
            </w:pPr>
          </w:p>
          <w:p w:rsidR="00DC6E8C" w:rsidRPr="00C2042B" w:rsidRDefault="008E5237" w:rsidP="00AA50C7">
            <w:pPr>
              <w:spacing w:line="280" w:lineRule="exact"/>
              <w:jc w:val="center"/>
              <w:rPr>
                <w:sz w:val="30"/>
                <w:szCs w:val="30"/>
              </w:rPr>
            </w:pPr>
            <w:r>
              <w:rPr>
                <w:sz w:val="30"/>
                <w:szCs w:val="30"/>
              </w:rPr>
              <w:t>1</w:t>
            </w:r>
            <w:r w:rsidR="00DC6E8C" w:rsidRPr="00C2042B">
              <w:rPr>
                <w:sz w:val="30"/>
                <w:szCs w:val="30"/>
              </w:rPr>
              <w:t>0</w:t>
            </w:r>
          </w:p>
          <w:p w:rsidR="00DC6E8C" w:rsidRPr="00C2042B" w:rsidRDefault="00DC6E8C" w:rsidP="00AA50C7">
            <w:pPr>
              <w:spacing w:line="280" w:lineRule="exact"/>
              <w:jc w:val="center"/>
              <w:rPr>
                <w:sz w:val="30"/>
                <w:szCs w:val="30"/>
              </w:rPr>
            </w:pPr>
          </w:p>
        </w:tc>
        <w:tc>
          <w:tcPr>
            <w:tcW w:w="1350" w:type="dxa"/>
            <w:tcBorders>
              <w:top w:val="single" w:sz="4" w:space="0" w:color="auto"/>
              <w:left w:val="single" w:sz="4" w:space="0" w:color="auto"/>
              <w:bottom w:val="single" w:sz="4" w:space="0" w:color="auto"/>
              <w:right w:val="single" w:sz="4" w:space="0" w:color="auto"/>
            </w:tcBorders>
            <w:hideMark/>
          </w:tcPr>
          <w:p w:rsidR="00DC6E8C" w:rsidRPr="00C2042B" w:rsidRDefault="00DC6E8C" w:rsidP="00AA50C7">
            <w:pPr>
              <w:spacing w:line="280" w:lineRule="exact"/>
              <w:rPr>
                <w:sz w:val="30"/>
                <w:szCs w:val="30"/>
              </w:rPr>
            </w:pPr>
          </w:p>
          <w:p w:rsidR="00DC6E8C" w:rsidRPr="00C2042B" w:rsidRDefault="00DC6E8C" w:rsidP="00AA50C7">
            <w:pPr>
              <w:spacing w:line="280" w:lineRule="exact"/>
              <w:jc w:val="center"/>
              <w:rPr>
                <w:sz w:val="30"/>
                <w:szCs w:val="30"/>
              </w:rPr>
            </w:pPr>
            <w:r w:rsidRPr="00C2042B">
              <w:rPr>
                <w:sz w:val="30"/>
                <w:szCs w:val="30"/>
              </w:rPr>
              <w:t>0,</w:t>
            </w:r>
            <w:r w:rsidR="008E5237">
              <w:rPr>
                <w:sz w:val="30"/>
                <w:szCs w:val="30"/>
              </w:rPr>
              <w:t>1</w:t>
            </w:r>
          </w:p>
          <w:p w:rsidR="00DC6E8C" w:rsidRPr="00C2042B" w:rsidRDefault="00DC6E8C" w:rsidP="00AA50C7">
            <w:pPr>
              <w:spacing w:line="280" w:lineRule="exact"/>
              <w:jc w:val="center"/>
              <w:rPr>
                <w:sz w:val="30"/>
                <w:szCs w:val="30"/>
              </w:rPr>
            </w:pPr>
          </w:p>
        </w:tc>
      </w:tr>
      <w:tr w:rsidR="00DC6E8C" w:rsidRPr="00BE3AEC" w:rsidTr="00DC6E8C">
        <w:tc>
          <w:tcPr>
            <w:tcW w:w="6600" w:type="dxa"/>
            <w:gridSpan w:val="2"/>
            <w:tcBorders>
              <w:top w:val="single" w:sz="4" w:space="0" w:color="auto"/>
              <w:left w:val="single" w:sz="4" w:space="0" w:color="auto"/>
              <w:bottom w:val="single" w:sz="4" w:space="0" w:color="auto"/>
              <w:right w:val="single" w:sz="4" w:space="0" w:color="auto"/>
            </w:tcBorders>
            <w:hideMark/>
          </w:tcPr>
          <w:p w:rsidR="00DC6E8C" w:rsidRPr="00C2042B" w:rsidRDefault="00DC6E8C" w:rsidP="00AA50C7">
            <w:pPr>
              <w:spacing w:line="280" w:lineRule="exact"/>
              <w:jc w:val="both"/>
              <w:rPr>
                <w:sz w:val="30"/>
                <w:szCs w:val="30"/>
              </w:rPr>
            </w:pPr>
            <w:r w:rsidRPr="00C2042B">
              <w:rPr>
                <w:sz w:val="30"/>
                <w:szCs w:val="30"/>
              </w:rPr>
              <w:t>Всего</w:t>
            </w:r>
          </w:p>
        </w:tc>
        <w:tc>
          <w:tcPr>
            <w:tcW w:w="1650" w:type="dxa"/>
            <w:tcBorders>
              <w:top w:val="single" w:sz="4" w:space="0" w:color="auto"/>
              <w:left w:val="single" w:sz="4" w:space="0" w:color="auto"/>
              <w:bottom w:val="single" w:sz="4" w:space="0" w:color="auto"/>
              <w:right w:val="single" w:sz="4" w:space="0" w:color="auto"/>
            </w:tcBorders>
            <w:hideMark/>
          </w:tcPr>
          <w:p w:rsidR="00DC6E8C" w:rsidRPr="00C2042B" w:rsidRDefault="00DC6E8C" w:rsidP="00AA50C7">
            <w:pPr>
              <w:spacing w:line="280" w:lineRule="exact"/>
              <w:jc w:val="center"/>
              <w:rPr>
                <w:sz w:val="30"/>
                <w:szCs w:val="30"/>
              </w:rPr>
            </w:pPr>
            <w:r w:rsidRPr="00C2042B">
              <w:rPr>
                <w:sz w:val="30"/>
                <w:szCs w:val="30"/>
              </w:rPr>
              <w:t>100</w:t>
            </w:r>
          </w:p>
        </w:tc>
        <w:tc>
          <w:tcPr>
            <w:tcW w:w="1350" w:type="dxa"/>
            <w:tcBorders>
              <w:top w:val="single" w:sz="4" w:space="0" w:color="auto"/>
              <w:left w:val="single" w:sz="4" w:space="0" w:color="auto"/>
              <w:bottom w:val="single" w:sz="4" w:space="0" w:color="auto"/>
              <w:right w:val="single" w:sz="4" w:space="0" w:color="auto"/>
            </w:tcBorders>
            <w:hideMark/>
          </w:tcPr>
          <w:p w:rsidR="00DC6E8C" w:rsidRPr="00C2042B" w:rsidRDefault="00DC6E8C" w:rsidP="00AA50C7">
            <w:pPr>
              <w:spacing w:line="280" w:lineRule="exact"/>
              <w:jc w:val="center"/>
              <w:rPr>
                <w:sz w:val="30"/>
                <w:szCs w:val="30"/>
              </w:rPr>
            </w:pPr>
            <w:r w:rsidRPr="00C2042B">
              <w:rPr>
                <w:sz w:val="30"/>
                <w:szCs w:val="30"/>
              </w:rPr>
              <w:t>1</w:t>
            </w:r>
          </w:p>
        </w:tc>
      </w:tr>
    </w:tbl>
    <w:p w:rsidR="00DC6E8C" w:rsidRDefault="00DC6E8C" w:rsidP="00DC6E8C">
      <w:pPr>
        <w:pStyle w:val="ConsPlusNonformat"/>
        <w:widowControl/>
        <w:jc w:val="both"/>
        <w:rPr>
          <w:rFonts w:ascii="Times New Roman" w:hAnsi="Times New Roman" w:cs="Times New Roman"/>
          <w:sz w:val="30"/>
          <w:szCs w:val="30"/>
        </w:rPr>
      </w:pPr>
    </w:p>
    <w:p w:rsidR="00DC6E8C" w:rsidRPr="00AA7FE0" w:rsidRDefault="00DC6E8C" w:rsidP="00DC6E8C">
      <w:pPr>
        <w:spacing w:line="280" w:lineRule="exact"/>
        <w:ind w:firstLine="708"/>
        <w:jc w:val="both"/>
        <w:rPr>
          <w:sz w:val="30"/>
          <w:szCs w:val="30"/>
        </w:rPr>
      </w:pPr>
      <w:r w:rsidRPr="00AA7FE0">
        <w:rPr>
          <w:sz w:val="30"/>
          <w:szCs w:val="30"/>
        </w:rPr>
        <w:t>Оценка поступивших предложений участника производится в соответствии с указанной ниже методикой оценки.</w:t>
      </w:r>
    </w:p>
    <w:p w:rsidR="00DC6E8C" w:rsidRPr="00AA7FE0" w:rsidRDefault="00DC6E8C" w:rsidP="00DC6E8C">
      <w:pPr>
        <w:spacing w:line="280" w:lineRule="exact"/>
        <w:ind w:firstLine="709"/>
        <w:jc w:val="both"/>
        <w:rPr>
          <w:sz w:val="30"/>
          <w:szCs w:val="30"/>
        </w:rPr>
      </w:pPr>
      <w:r w:rsidRPr="00AA7FE0">
        <w:rPr>
          <w:sz w:val="30"/>
          <w:szCs w:val="30"/>
        </w:rPr>
        <w:lastRenderedPageBreak/>
        <w:t xml:space="preserve">В качестве методики оценки предложений претендентов принимается метод балльной оценки. Каждый рассматриваемый критерий задания на закупку оценивается по десятибалльной шкале. С этой целью значения оцениваемого критерия в натуральных единицах измерения ранжируются (т.е. расставляются в порядке уменьшения их значимости) для всех участников. Худшему значению критерия присваивается один балл, лучшему - десять баллов. Количество баллов для остальных значений критерия рассчитывается по следующим формулам:  </w:t>
      </w:r>
    </w:p>
    <w:p w:rsidR="00DC6E8C" w:rsidRPr="00AA7FE0" w:rsidRDefault="00DC6E8C" w:rsidP="00DC6E8C">
      <w:pPr>
        <w:shd w:val="clear" w:color="auto" w:fill="FFFFFF"/>
        <w:spacing w:line="280" w:lineRule="exact"/>
        <w:ind w:firstLine="708"/>
        <w:jc w:val="both"/>
        <w:rPr>
          <w:color w:val="0F1115"/>
          <w:sz w:val="30"/>
          <w:szCs w:val="30"/>
        </w:rPr>
      </w:pPr>
      <w:r w:rsidRPr="00AA7FE0">
        <w:rPr>
          <w:color w:val="0F1115"/>
          <w:sz w:val="30"/>
          <w:szCs w:val="30"/>
        </w:rPr>
        <w:t>Общая формула расчета итоговых баллов. Итоговое количество баллов (Битог) каждого участника рассчитывается как сумма баллов за цену предложения и баллов по всем неценовым критериям: Битог = Бцена + Σ(k=1 до n) Бк, где Битог – итоговое количество баллов участника (максимальное возможное значение – 100 баллов). Бцена – баллы, полученные участником по ценовому критерию. Бк – баллы, полученные участником по k-му неценовому критерию, n – общее количество неценовых критериев (может быть любым ≥ 1), k – порядковый номер неценового критерия (от 1 до n).</w:t>
      </w:r>
    </w:p>
    <w:p w:rsidR="00DC6E8C" w:rsidRPr="00AA7FE0" w:rsidRDefault="00DC6E8C" w:rsidP="00DC6E8C">
      <w:pPr>
        <w:shd w:val="clear" w:color="auto" w:fill="FFFFFF"/>
        <w:spacing w:line="280" w:lineRule="exact"/>
        <w:ind w:firstLine="708"/>
        <w:jc w:val="both"/>
        <w:rPr>
          <w:color w:val="0F1115"/>
          <w:sz w:val="30"/>
          <w:szCs w:val="30"/>
        </w:rPr>
      </w:pPr>
      <w:r w:rsidRPr="00AA7FE0">
        <w:rPr>
          <w:color w:val="0F1115"/>
          <w:sz w:val="30"/>
          <w:szCs w:val="30"/>
        </w:rPr>
        <w:t>Формула расчета баллов по ценовому критерию (Бцена): Бцена = (Цмин / Цi) × 100 × УВцена, где Цмин – минимальная цена среди всех допущенных к оценке предложений, Цi – цена предложения оцениваемого участника, УВцена – удельный вес цены (в долях единицы, например 0,6).</w:t>
      </w:r>
    </w:p>
    <w:p w:rsidR="00DC6E8C" w:rsidRPr="00AA7FE0" w:rsidRDefault="00DC6E8C" w:rsidP="00DC6E8C">
      <w:pPr>
        <w:shd w:val="clear" w:color="auto" w:fill="FFFFFF"/>
        <w:spacing w:line="280" w:lineRule="exact"/>
        <w:ind w:firstLine="708"/>
        <w:jc w:val="both"/>
        <w:rPr>
          <w:color w:val="0F1115"/>
          <w:sz w:val="30"/>
          <w:szCs w:val="30"/>
        </w:rPr>
      </w:pPr>
      <w:r w:rsidRPr="00AA7FE0">
        <w:rPr>
          <w:color w:val="0F1115"/>
          <w:sz w:val="30"/>
          <w:szCs w:val="30"/>
        </w:rPr>
        <w:t>Формула расчета баллов по неценовым критериям (Бк): Формула для каждого конкретного k-го критерия выбирается в зависимости от того, как этот критерий нужно оценивать:</w:t>
      </w:r>
    </w:p>
    <w:p w:rsidR="00DC6E8C" w:rsidRPr="00AA7FE0" w:rsidRDefault="00DC6E8C" w:rsidP="00DC6E8C">
      <w:pPr>
        <w:shd w:val="clear" w:color="auto" w:fill="FFFFFF"/>
        <w:spacing w:line="280" w:lineRule="exact"/>
        <w:ind w:firstLine="708"/>
        <w:jc w:val="both"/>
        <w:rPr>
          <w:color w:val="0F1115"/>
          <w:sz w:val="30"/>
          <w:szCs w:val="30"/>
        </w:rPr>
      </w:pPr>
      <w:r w:rsidRPr="00AA7FE0">
        <w:rPr>
          <w:color w:val="0F1115"/>
          <w:sz w:val="30"/>
          <w:szCs w:val="30"/>
        </w:rPr>
        <w:t xml:space="preserve">Количественный критерий в случае, когда меньшее значение критерия дает больше </w:t>
      </w:r>
      <w:r w:rsidRPr="00AA7FE0">
        <w:rPr>
          <w:color w:val="0F1115"/>
          <w:sz w:val="30"/>
          <w:szCs w:val="30"/>
        </w:rPr>
        <w:lastRenderedPageBreak/>
        <w:t>баллов (например, сроки поставки, выполнения работ, оказания услуг): Бк = (Пмин / Пi) × 100 × УВк, где Пмин – минимальное (наилучшее) значение показателя среди всех участников, Пi – значение показателя оцениваемого участника, УВк – удельный вес данного критерия (в долях единицы).</w:t>
      </w:r>
    </w:p>
    <w:p w:rsidR="00DC6E8C" w:rsidRPr="00AA7FE0" w:rsidRDefault="00DC6E8C" w:rsidP="00DC6E8C">
      <w:pPr>
        <w:shd w:val="clear" w:color="auto" w:fill="FFFFFF"/>
        <w:spacing w:line="280" w:lineRule="exact"/>
        <w:ind w:firstLine="708"/>
        <w:jc w:val="both"/>
        <w:rPr>
          <w:color w:val="0F1115"/>
          <w:sz w:val="30"/>
          <w:szCs w:val="30"/>
        </w:rPr>
      </w:pPr>
      <w:r w:rsidRPr="00AA7FE0">
        <w:rPr>
          <w:color w:val="0F1115"/>
          <w:sz w:val="30"/>
          <w:szCs w:val="30"/>
        </w:rPr>
        <w:t>Количественный критерий в случае, когда большее значение критерия дает больше баллов (например, срок службы, срок гарантии, грузоподъемность): Бк = (Пi / Пмакс) × 100 × УВк, где Пмакс – максимальное (наилучшее) значение показателя среди всех участников, Пi – значение показателя оцениваемого участника, УВк – удельный вес данного критерия (в долях единицы).</w:t>
      </w:r>
    </w:p>
    <w:p w:rsidR="00DC6E8C" w:rsidRPr="00AA7FE0" w:rsidRDefault="00DC6E8C" w:rsidP="00DC6E8C">
      <w:pPr>
        <w:shd w:val="clear" w:color="auto" w:fill="FFFFFF"/>
        <w:spacing w:line="280" w:lineRule="exact"/>
        <w:ind w:firstLine="708"/>
        <w:jc w:val="both"/>
        <w:rPr>
          <w:color w:val="0F1115"/>
          <w:sz w:val="30"/>
          <w:szCs w:val="30"/>
        </w:rPr>
      </w:pPr>
      <w:r w:rsidRPr="00AA7FE0">
        <w:rPr>
          <w:color w:val="0F1115"/>
          <w:sz w:val="30"/>
          <w:szCs w:val="30"/>
        </w:rPr>
        <w:t>Когда критерий не имеет количественной оценки и оценивается экспертно членами комиссии по закупкам (например, соответствие дизайн-проекта эстетическим потребностям заказчика): члены комиссии по закупкам независимо выставляют оценку каждому участнику по 100-бальной шкале. Бк = Оср × УВк, где Оср – среднее арифметическое оценок всех членов комиссии (значение от 0 до 100), УВк – удельный вес данного критерия (в долях единицы).</w:t>
      </w:r>
    </w:p>
    <w:p w:rsidR="00DC6E8C" w:rsidRPr="00AA7FE0" w:rsidRDefault="00DC6E8C" w:rsidP="00DC6E8C">
      <w:pPr>
        <w:shd w:val="clear" w:color="auto" w:fill="FFFFFF"/>
        <w:spacing w:line="280" w:lineRule="exact"/>
        <w:ind w:firstLine="708"/>
        <w:jc w:val="both"/>
        <w:rPr>
          <w:color w:val="0F1115"/>
          <w:sz w:val="30"/>
          <w:szCs w:val="30"/>
        </w:rPr>
      </w:pPr>
      <w:r w:rsidRPr="00AA7FE0">
        <w:rPr>
          <w:color w:val="0F1115"/>
          <w:sz w:val="30"/>
          <w:szCs w:val="30"/>
        </w:rPr>
        <w:t>Правила и условия подсчета баллов:</w:t>
      </w:r>
    </w:p>
    <w:p w:rsidR="00DC6E8C" w:rsidRPr="00AA7FE0" w:rsidRDefault="00DC6E8C" w:rsidP="00DC6E8C">
      <w:pPr>
        <w:shd w:val="clear" w:color="auto" w:fill="FFFFFF"/>
        <w:spacing w:line="280" w:lineRule="exact"/>
        <w:ind w:firstLine="708"/>
        <w:jc w:val="both"/>
        <w:rPr>
          <w:color w:val="0F1115"/>
          <w:sz w:val="30"/>
          <w:szCs w:val="30"/>
        </w:rPr>
      </w:pPr>
      <w:r w:rsidRPr="00AA7FE0">
        <w:rPr>
          <w:color w:val="0F1115"/>
          <w:sz w:val="30"/>
          <w:szCs w:val="30"/>
        </w:rPr>
        <w:t>Условие распределения удельного веса (УВ): сумма удельных весов всех критериев должна составлять 1 (или 100%). УВцена + Σ(k=1 до n) УВк = 1.</w:t>
      </w:r>
    </w:p>
    <w:p w:rsidR="00DC6E8C" w:rsidRPr="00AA7FE0" w:rsidRDefault="00DC6E8C" w:rsidP="00DC6E8C">
      <w:pPr>
        <w:shd w:val="clear" w:color="auto" w:fill="FFFFFF"/>
        <w:spacing w:line="280" w:lineRule="exact"/>
        <w:ind w:firstLine="708"/>
        <w:jc w:val="both"/>
        <w:rPr>
          <w:color w:val="0F1115"/>
          <w:sz w:val="30"/>
          <w:szCs w:val="30"/>
        </w:rPr>
      </w:pPr>
      <w:r w:rsidRPr="00AA7FE0">
        <w:rPr>
          <w:color w:val="0F1115"/>
          <w:sz w:val="30"/>
          <w:szCs w:val="30"/>
        </w:rPr>
        <w:t>Удельный вес цены предложения не должен быть меньше удельного веса любого отдельно взятого неценового критерия: УВцена ≥ УВк для любого k.</w:t>
      </w:r>
    </w:p>
    <w:p w:rsidR="00DC6E8C" w:rsidRPr="00AA7FE0" w:rsidRDefault="00DC6E8C" w:rsidP="00DC6E8C">
      <w:pPr>
        <w:shd w:val="clear" w:color="auto" w:fill="FFFFFF"/>
        <w:spacing w:line="280" w:lineRule="exact"/>
        <w:ind w:firstLine="708"/>
        <w:jc w:val="both"/>
        <w:rPr>
          <w:color w:val="0F1115"/>
          <w:sz w:val="30"/>
          <w:szCs w:val="30"/>
        </w:rPr>
      </w:pPr>
      <w:r w:rsidRPr="00AA7FE0">
        <w:rPr>
          <w:color w:val="0F1115"/>
          <w:sz w:val="30"/>
          <w:szCs w:val="30"/>
        </w:rPr>
        <w:t xml:space="preserve">В случае, если максимальное итоговое количество баллов участников совпадает, победителем признается участник с наименьшей ценой предложения, при равенстве цены предложений – участник, набравший больше </w:t>
      </w:r>
      <w:r w:rsidRPr="00AA7FE0">
        <w:rPr>
          <w:color w:val="0F1115"/>
          <w:sz w:val="30"/>
          <w:szCs w:val="30"/>
        </w:rPr>
        <w:lastRenderedPageBreak/>
        <w:t>баллов по неценовому критерию с наибольшим удельным весом, а при равенстве последнего критерия – участник, предложение которого поступило раньше.</w:t>
      </w:r>
    </w:p>
    <w:p w:rsidR="00DC6E8C" w:rsidRPr="00AA7FE0" w:rsidRDefault="00DC6E8C" w:rsidP="00DC6E8C">
      <w:pPr>
        <w:shd w:val="clear" w:color="auto" w:fill="FFFFFF"/>
        <w:spacing w:line="280" w:lineRule="exact"/>
        <w:ind w:firstLine="708"/>
        <w:jc w:val="both"/>
        <w:rPr>
          <w:color w:val="0F1115"/>
          <w:sz w:val="30"/>
          <w:szCs w:val="30"/>
        </w:rPr>
      </w:pPr>
      <w:r w:rsidRPr="00AA7FE0">
        <w:rPr>
          <w:color w:val="0F1115"/>
          <w:sz w:val="30"/>
          <w:szCs w:val="30"/>
        </w:rPr>
        <w:t>Округление до двух знаков после запятой производится только при расчете итогового количества баллов (Битог). Промежуточные значения (Бцена и Бк) рассчитываются с точностью до четырех знаков после запятой.</w:t>
      </w:r>
    </w:p>
    <w:p w:rsidR="00DC6E8C" w:rsidRPr="00AA7FE0" w:rsidRDefault="00DC6E8C" w:rsidP="00DC6E8C">
      <w:pPr>
        <w:shd w:val="clear" w:color="auto" w:fill="FFFFFF"/>
        <w:spacing w:line="280" w:lineRule="exact"/>
        <w:ind w:firstLine="708"/>
        <w:jc w:val="both"/>
        <w:rPr>
          <w:color w:val="0F1115"/>
          <w:sz w:val="30"/>
          <w:szCs w:val="30"/>
        </w:rPr>
      </w:pPr>
      <w:r w:rsidRPr="00AA7FE0">
        <w:rPr>
          <w:color w:val="0F1115"/>
          <w:sz w:val="30"/>
          <w:szCs w:val="30"/>
        </w:rPr>
        <w:t>Если значение показателя участника выходит за пределы разумных границ или нарушает требования законодательства/технических нормативных правовых актов, то данному критерию присваивается значение 0 баллов, а в расчете Пмин или Пмакс это аномальное значение не учитывается.</w:t>
      </w:r>
    </w:p>
    <w:p w:rsidR="00DC6E8C" w:rsidRPr="00AA7FE0" w:rsidRDefault="00DC6E8C" w:rsidP="00DC6E8C">
      <w:pPr>
        <w:spacing w:line="280" w:lineRule="exact"/>
        <w:ind w:firstLine="708"/>
        <w:jc w:val="both"/>
        <w:rPr>
          <w:sz w:val="30"/>
          <w:szCs w:val="30"/>
        </w:rPr>
      </w:pPr>
      <w:r w:rsidRPr="00AA7FE0">
        <w:rPr>
          <w:sz w:val="30"/>
          <w:szCs w:val="30"/>
        </w:rPr>
        <w:t>Наилучшим признается предложение претендента, получившее наибольшее количество баллов.</w:t>
      </w:r>
    </w:p>
    <w:p w:rsidR="00E9715F" w:rsidRDefault="00DC6E8C" w:rsidP="00DC6E8C">
      <w:pPr>
        <w:pStyle w:val="ConsPlusNonformat"/>
        <w:widowControl/>
        <w:spacing w:line="280" w:lineRule="exact"/>
        <w:ind w:firstLine="708"/>
        <w:jc w:val="both"/>
        <w:rPr>
          <w:rFonts w:ascii="Times New Roman" w:hAnsi="Times New Roman" w:cs="Times New Roman"/>
          <w:sz w:val="30"/>
          <w:szCs w:val="30"/>
        </w:rPr>
      </w:pPr>
      <w:r w:rsidRPr="00DC6E8C">
        <w:rPr>
          <w:rFonts w:ascii="Times New Roman" w:hAnsi="Times New Roman" w:cs="Times New Roman"/>
          <w:sz w:val="30"/>
          <w:szCs w:val="30"/>
        </w:rPr>
        <w:t>Оценка конкурсных предложений может проводиться с участием независимых экспертов. Каждый эксперт готовит свое заключение, которое выносится на рассмотрение конкурсной комиссии.</w:t>
      </w:r>
    </w:p>
    <w:p w:rsidR="00B1093B" w:rsidRPr="00DC6E8C" w:rsidRDefault="00B1093B" w:rsidP="00DC6E8C">
      <w:pPr>
        <w:pStyle w:val="ConsPlusNonformat"/>
        <w:widowControl/>
        <w:spacing w:line="280" w:lineRule="exact"/>
        <w:ind w:firstLine="708"/>
        <w:jc w:val="both"/>
        <w:rPr>
          <w:rFonts w:ascii="Times New Roman" w:hAnsi="Times New Roman" w:cs="Times New Roman"/>
          <w:sz w:val="30"/>
          <w:szCs w:val="30"/>
        </w:rPr>
      </w:pPr>
    </w:p>
    <w:p w:rsidR="00AA50C7" w:rsidRPr="00AA50C7" w:rsidRDefault="0005314C" w:rsidP="00B1093B">
      <w:pPr>
        <w:pStyle w:val="ConsPlusNonformat"/>
        <w:widowControl/>
        <w:numPr>
          <w:ilvl w:val="0"/>
          <w:numId w:val="6"/>
        </w:numPr>
        <w:spacing w:line="280" w:lineRule="exact"/>
        <w:ind w:left="0" w:firstLine="851"/>
        <w:jc w:val="both"/>
        <w:rPr>
          <w:rFonts w:ascii="Times New Roman" w:hAnsi="Times New Roman" w:cs="Times New Roman"/>
          <w:b/>
          <w:sz w:val="30"/>
          <w:szCs w:val="30"/>
        </w:rPr>
      </w:pPr>
      <w:r w:rsidRPr="00B52BE7">
        <w:rPr>
          <w:rFonts w:ascii="Times New Roman" w:hAnsi="Times New Roman" w:cs="Times New Roman"/>
          <w:b/>
          <w:sz w:val="30"/>
          <w:szCs w:val="30"/>
        </w:rPr>
        <w:t>Условие о возможности (невозможности) внесения участником закупки предложений по изменению условий проекта договора.</w:t>
      </w:r>
    </w:p>
    <w:p w:rsidR="00AA50C7" w:rsidRPr="005E6AC8" w:rsidRDefault="00AA50C7" w:rsidP="00AA50C7">
      <w:pPr>
        <w:pStyle w:val="110"/>
        <w:suppressAutoHyphens/>
        <w:spacing w:before="0" w:line="280" w:lineRule="exact"/>
        <w:ind w:firstLine="709"/>
        <w:jc w:val="both"/>
        <w:rPr>
          <w:rFonts w:ascii="Times New Roman" w:hAnsi="Times New Roman"/>
          <w:b w:val="0"/>
          <w:smallCaps w:val="0"/>
          <w:sz w:val="30"/>
          <w:highlight w:val="cyan"/>
        </w:rPr>
      </w:pPr>
      <w:r w:rsidRPr="00594304">
        <w:rPr>
          <w:rFonts w:ascii="Times New Roman" w:hAnsi="Times New Roman"/>
          <w:b w:val="0"/>
          <w:smallCaps w:val="0"/>
          <w:sz w:val="30"/>
        </w:rPr>
        <w:t xml:space="preserve">В составе конкурсного предложения претендент </w:t>
      </w:r>
      <w:r>
        <w:rPr>
          <w:rFonts w:ascii="Times New Roman" w:hAnsi="Times New Roman"/>
          <w:b w:val="0"/>
          <w:smallCaps w:val="0"/>
          <w:sz w:val="30"/>
        </w:rPr>
        <w:t xml:space="preserve">имеет право внести предложения </w:t>
      </w:r>
      <w:r w:rsidRPr="00594304">
        <w:rPr>
          <w:rFonts w:ascii="Times New Roman" w:hAnsi="Times New Roman"/>
          <w:b w:val="0"/>
          <w:smallCaps w:val="0"/>
          <w:sz w:val="30"/>
        </w:rPr>
        <w:t>о внесении изменений и (или) дополнений (если таковые имеются) в представленный проект</w:t>
      </w:r>
      <w:r w:rsidRPr="00594304">
        <w:rPr>
          <w:rFonts w:ascii="Times New Roman" w:hAnsi="Times New Roman"/>
          <w:b w:val="0"/>
          <w:smallCaps w:val="0"/>
          <w:sz w:val="30"/>
          <w:szCs w:val="30"/>
          <w:shd w:val="clear" w:color="auto" w:fill="FFFFFF"/>
        </w:rPr>
        <w:t> </w:t>
      </w:r>
      <w:r w:rsidRPr="00594304">
        <w:rPr>
          <w:rFonts w:ascii="Times New Roman" w:hAnsi="Times New Roman"/>
          <w:b w:val="0"/>
          <w:smallCaps w:val="0"/>
          <w:sz w:val="30"/>
        </w:rPr>
        <w:t>договора (Приложение № 3 к конкурсной документации) в следующем порядке:</w:t>
      </w:r>
    </w:p>
    <w:p w:rsidR="001028AF" w:rsidRDefault="00AA50C7" w:rsidP="00AA50C7">
      <w:pPr>
        <w:spacing w:line="280" w:lineRule="exact"/>
        <w:ind w:firstLine="709"/>
        <w:jc w:val="both"/>
        <w:rPr>
          <w:sz w:val="30"/>
          <w:szCs w:val="30"/>
        </w:rPr>
      </w:pPr>
      <w:r>
        <w:rPr>
          <w:sz w:val="30"/>
        </w:rPr>
        <w:t xml:space="preserve">предложения </w:t>
      </w:r>
      <w:r w:rsidRPr="007431D7">
        <w:rPr>
          <w:sz w:val="30"/>
        </w:rPr>
        <w:t>о внесении изменений и (или) дополнений не относятся к существен</w:t>
      </w:r>
      <w:r w:rsidRPr="007431D7">
        <w:rPr>
          <w:sz w:val="30"/>
        </w:rPr>
        <w:lastRenderedPageBreak/>
        <w:t>ным условиям закупки, формируемым по результатам процедуры закупки (например, п. 2.2, 3.3 конкурсной документации и пр.):</w:t>
      </w:r>
    </w:p>
    <w:p w:rsidR="001028AF" w:rsidRDefault="00AA50C7" w:rsidP="00AA50C7">
      <w:pPr>
        <w:spacing w:line="280" w:lineRule="exact"/>
        <w:ind w:firstLine="709"/>
        <w:jc w:val="both"/>
        <w:rPr>
          <w:sz w:val="30"/>
          <w:szCs w:val="30"/>
        </w:rPr>
      </w:pPr>
      <w:r w:rsidRPr="009A53AE">
        <w:rPr>
          <w:sz w:val="30"/>
          <w:szCs w:val="30"/>
        </w:rPr>
        <w:t xml:space="preserve">перечень условий проекта договора, не подлежащих изменению: предмет договора (глава 1), стоимость </w:t>
      </w:r>
      <w:r w:rsidR="00C65133">
        <w:rPr>
          <w:sz w:val="30"/>
          <w:szCs w:val="30"/>
        </w:rPr>
        <w:t>товаров</w:t>
      </w:r>
      <w:r w:rsidRPr="009A53AE">
        <w:rPr>
          <w:sz w:val="30"/>
          <w:szCs w:val="30"/>
        </w:rPr>
        <w:t>, порядок расчетов (глава 3), ответственность сторон и порядок разрешения споров</w:t>
      </w:r>
      <w:r>
        <w:rPr>
          <w:sz w:val="30"/>
          <w:szCs w:val="30"/>
        </w:rPr>
        <w:t>;</w:t>
      </w:r>
    </w:p>
    <w:p w:rsidR="00AA50C7" w:rsidRPr="007431D7" w:rsidRDefault="00AA50C7" w:rsidP="00AA50C7">
      <w:pPr>
        <w:spacing w:line="280" w:lineRule="exact"/>
        <w:ind w:firstLine="708"/>
        <w:jc w:val="both"/>
        <w:rPr>
          <w:sz w:val="30"/>
          <w:szCs w:val="30"/>
        </w:rPr>
      </w:pPr>
      <w:r w:rsidRPr="007431D7">
        <w:rPr>
          <w:sz w:val="30"/>
          <w:szCs w:val="30"/>
        </w:rPr>
        <w:t>претендент имеет право в</w:t>
      </w:r>
      <w:r>
        <w:rPr>
          <w:sz w:val="30"/>
          <w:szCs w:val="30"/>
        </w:rPr>
        <w:t xml:space="preserve">нести предложения о внесении в </w:t>
      </w:r>
      <w:r w:rsidRPr="007431D7">
        <w:rPr>
          <w:sz w:val="30"/>
          <w:szCs w:val="30"/>
        </w:rPr>
        <w:t>проект договора не предусмотренных в нём условий, если данные условия являются существенными для претендента;</w:t>
      </w:r>
    </w:p>
    <w:p w:rsidR="00AA50C7" w:rsidRDefault="00AA50C7" w:rsidP="00AA50C7">
      <w:pPr>
        <w:spacing w:line="280" w:lineRule="exact"/>
        <w:ind w:firstLine="708"/>
        <w:jc w:val="both"/>
        <w:rPr>
          <w:sz w:val="30"/>
          <w:szCs w:val="30"/>
        </w:rPr>
      </w:pPr>
      <w:r w:rsidRPr="00AA50C7">
        <w:rPr>
          <w:sz w:val="30"/>
          <w:szCs w:val="30"/>
        </w:rPr>
        <w:t>предложения</w:t>
      </w:r>
      <w:r w:rsidRPr="00AA50C7">
        <w:rPr>
          <w:b/>
          <w:smallCaps/>
          <w:sz w:val="30"/>
          <w:szCs w:val="30"/>
        </w:rPr>
        <w:t xml:space="preserve"> </w:t>
      </w:r>
      <w:r w:rsidRPr="00AA50C7">
        <w:rPr>
          <w:sz w:val="30"/>
          <w:szCs w:val="30"/>
        </w:rPr>
        <w:t>претендента о внесении изменений и (или) дополнений (если таковые имеются) в представленный проект договора (Приложение № 3 к конкурсной документации) оформляются в произвольной форме отдельным документом за подписью руководителя участника или уполномоченного лица и представляются в составе его конкурсного предложения.</w:t>
      </w:r>
    </w:p>
    <w:p w:rsidR="00B1093B" w:rsidRDefault="00B1093B" w:rsidP="00AA50C7">
      <w:pPr>
        <w:spacing w:line="280" w:lineRule="exact"/>
        <w:ind w:firstLine="708"/>
        <w:jc w:val="both"/>
        <w:rPr>
          <w:sz w:val="30"/>
          <w:szCs w:val="30"/>
        </w:rPr>
      </w:pPr>
    </w:p>
    <w:p w:rsidR="00AA50C7" w:rsidRDefault="00AA50C7" w:rsidP="00AA50C7">
      <w:pPr>
        <w:pStyle w:val="ConsPlusNonformat"/>
        <w:widowControl/>
        <w:numPr>
          <w:ilvl w:val="0"/>
          <w:numId w:val="6"/>
        </w:numPr>
        <w:ind w:left="0" w:firstLine="851"/>
        <w:jc w:val="both"/>
        <w:rPr>
          <w:rFonts w:ascii="Times New Roman" w:hAnsi="Times New Roman" w:cs="Times New Roman"/>
          <w:b/>
          <w:sz w:val="30"/>
          <w:szCs w:val="30"/>
        </w:rPr>
      </w:pPr>
      <w:r>
        <w:rPr>
          <w:rFonts w:ascii="Times New Roman" w:hAnsi="Times New Roman" w:cs="Times New Roman"/>
          <w:b/>
          <w:sz w:val="30"/>
          <w:szCs w:val="30"/>
        </w:rPr>
        <w:t>Иные условия конкурентной процедуры закупки</w:t>
      </w:r>
    </w:p>
    <w:p w:rsidR="00AA50C7" w:rsidRPr="00AA7FE0" w:rsidRDefault="00AA50C7" w:rsidP="00AA50C7">
      <w:pPr>
        <w:autoSpaceDE w:val="0"/>
        <w:autoSpaceDN w:val="0"/>
        <w:adjustRightInd w:val="0"/>
        <w:spacing w:line="280" w:lineRule="exact"/>
        <w:ind w:firstLine="709"/>
        <w:jc w:val="both"/>
        <w:outlineLvl w:val="0"/>
        <w:rPr>
          <w:sz w:val="30"/>
          <w:szCs w:val="30"/>
        </w:rPr>
      </w:pPr>
      <w:r>
        <w:rPr>
          <w:sz w:val="30"/>
          <w:szCs w:val="30"/>
        </w:rPr>
        <w:t xml:space="preserve">  </w:t>
      </w:r>
      <w:r w:rsidRPr="00AA7FE0">
        <w:rPr>
          <w:sz w:val="30"/>
          <w:szCs w:val="30"/>
        </w:rPr>
        <w:t>1</w:t>
      </w:r>
      <w:r>
        <w:rPr>
          <w:sz w:val="30"/>
          <w:szCs w:val="30"/>
        </w:rPr>
        <w:t>8</w:t>
      </w:r>
      <w:r w:rsidRPr="00AA7FE0">
        <w:rPr>
          <w:sz w:val="30"/>
          <w:szCs w:val="30"/>
        </w:rPr>
        <w:t>.1. Закупающая организация (конкурсная комиссия) вправе в случаях, указанных в п.1</w:t>
      </w:r>
      <w:r>
        <w:rPr>
          <w:sz w:val="30"/>
          <w:szCs w:val="30"/>
        </w:rPr>
        <w:t>8</w:t>
      </w:r>
      <w:r w:rsidRPr="00AA7FE0">
        <w:rPr>
          <w:sz w:val="30"/>
          <w:szCs w:val="30"/>
        </w:rPr>
        <w:t>.2, отменить процедуру закупки на любом этапе ее проведения и не несет за это ответственности перед участниками процедуры закупки.</w:t>
      </w:r>
    </w:p>
    <w:p w:rsidR="00AA50C7" w:rsidRPr="00AA7FE0" w:rsidRDefault="00AA50C7" w:rsidP="00AA50C7">
      <w:pPr>
        <w:spacing w:line="280" w:lineRule="exact"/>
        <w:ind w:firstLine="709"/>
        <w:jc w:val="both"/>
        <w:rPr>
          <w:color w:val="92D050"/>
          <w:sz w:val="30"/>
          <w:szCs w:val="30"/>
        </w:rPr>
      </w:pPr>
      <w:r w:rsidRPr="00AA7FE0">
        <w:rPr>
          <w:sz w:val="30"/>
          <w:szCs w:val="30"/>
        </w:rPr>
        <w:t>Закупающая организация</w:t>
      </w:r>
      <w:r w:rsidRPr="00AA7FE0">
        <w:rPr>
          <w:color w:val="242424"/>
          <w:sz w:val="30"/>
          <w:szCs w:val="30"/>
        </w:rPr>
        <w:t xml:space="preserve"> </w:t>
      </w:r>
      <w:r w:rsidRPr="00AA7FE0">
        <w:rPr>
          <w:sz w:val="30"/>
          <w:szCs w:val="30"/>
        </w:rPr>
        <w:t xml:space="preserve">(конкурсная комиссия) </w:t>
      </w:r>
      <w:r w:rsidRPr="00AA7FE0">
        <w:rPr>
          <w:color w:val="242424"/>
          <w:sz w:val="30"/>
          <w:szCs w:val="30"/>
        </w:rPr>
        <w:t>может признать победителем единственного участника конкурентной процедуры закупки, в том числе в отношении части (лота) предмета процедуры закупки, и заключить с ним договор на закупку, если его предложение соответствует требованиям документации о закупке (конкурсной документации).</w:t>
      </w:r>
      <w:r w:rsidRPr="00AA7FE0">
        <w:rPr>
          <w:color w:val="92D050"/>
          <w:sz w:val="30"/>
          <w:szCs w:val="30"/>
        </w:rPr>
        <w:t xml:space="preserve"> </w:t>
      </w:r>
      <w:r w:rsidRPr="00AA7FE0">
        <w:rPr>
          <w:sz w:val="30"/>
          <w:szCs w:val="30"/>
        </w:rPr>
        <w:t>При этом в случае, если единствен</w:t>
      </w:r>
      <w:r w:rsidRPr="00AA7FE0">
        <w:rPr>
          <w:sz w:val="30"/>
          <w:szCs w:val="30"/>
        </w:rPr>
        <w:lastRenderedPageBreak/>
        <w:t>ный участник конкурентной процедуры закупки, в том числе в отношении части (лота) предмета закупки, части объема (количества) предмета закупки, не является производителем или его сбытовой организацией (официальным торговым представителем), комиссия по закупкам вправе признать такого участника участником-победителем при экономической нецелесообразности или невозможности закупки у производителей или их сбытовых организаций (официальных торговых представителей). Обоснование такой нецелесообразности или невозможности должно содержаться в протоколе комиссии по закупкам.</w:t>
      </w:r>
      <w:r w:rsidRPr="00AA7FE0">
        <w:rPr>
          <w:color w:val="92D050"/>
          <w:sz w:val="30"/>
          <w:szCs w:val="30"/>
        </w:rPr>
        <w:t xml:space="preserve"> </w:t>
      </w:r>
    </w:p>
    <w:p w:rsidR="00AA50C7" w:rsidRPr="00AA7FE0" w:rsidRDefault="00AA50C7" w:rsidP="00AA50C7">
      <w:pPr>
        <w:spacing w:line="280" w:lineRule="exact"/>
        <w:ind w:firstLine="709"/>
        <w:jc w:val="both"/>
        <w:rPr>
          <w:sz w:val="30"/>
          <w:szCs w:val="30"/>
        </w:rPr>
      </w:pPr>
      <w:r w:rsidRPr="00AA7FE0">
        <w:rPr>
          <w:sz w:val="30"/>
          <w:szCs w:val="30"/>
        </w:rPr>
        <w:t>1</w:t>
      </w:r>
      <w:r>
        <w:rPr>
          <w:sz w:val="30"/>
          <w:szCs w:val="30"/>
        </w:rPr>
        <w:t>8</w:t>
      </w:r>
      <w:r w:rsidRPr="00AA7FE0">
        <w:rPr>
          <w:sz w:val="30"/>
          <w:szCs w:val="30"/>
        </w:rPr>
        <w:t xml:space="preserve">.2. Отмена процедуры закупки допускается в случаях отсутствия финансирования, утраты необходимости </w:t>
      </w:r>
      <w:r w:rsidR="00C65133">
        <w:rPr>
          <w:sz w:val="30"/>
          <w:szCs w:val="30"/>
        </w:rPr>
        <w:t>поставки товаров</w:t>
      </w:r>
      <w:r w:rsidRPr="00AA7FE0">
        <w:rPr>
          <w:sz w:val="30"/>
          <w:szCs w:val="30"/>
        </w:rPr>
        <w:t>, возникновения необходимости внесения изменений и (или) дополнений в предмет закупки и (или) требования к предмету закупки, требований к участникам процедуры закупки, в случае выявления нарушений законодательства о закупках за счет собственных средств при организации и проведении процедуры закупки.</w:t>
      </w:r>
    </w:p>
    <w:p w:rsidR="00AA50C7" w:rsidRPr="00AA7FE0" w:rsidRDefault="00AA50C7" w:rsidP="00AA50C7">
      <w:pPr>
        <w:spacing w:line="280" w:lineRule="exact"/>
        <w:ind w:firstLine="709"/>
        <w:jc w:val="both"/>
        <w:rPr>
          <w:sz w:val="30"/>
          <w:szCs w:val="30"/>
        </w:rPr>
      </w:pPr>
      <w:r w:rsidRPr="00AA7FE0">
        <w:rPr>
          <w:sz w:val="30"/>
          <w:szCs w:val="30"/>
        </w:rPr>
        <w:t>Решение об отмене процедуры закупки с указанием причин отмены размещается закупающей организацией на ЭТП не позднее трех рабочих дней, следующих за днем принятия такого решения.</w:t>
      </w:r>
    </w:p>
    <w:p w:rsidR="00AA50C7" w:rsidRPr="00AA7FE0" w:rsidRDefault="00AA50C7" w:rsidP="00AA50C7">
      <w:pPr>
        <w:autoSpaceDE w:val="0"/>
        <w:autoSpaceDN w:val="0"/>
        <w:adjustRightInd w:val="0"/>
        <w:spacing w:line="280" w:lineRule="exact"/>
        <w:ind w:firstLine="709"/>
        <w:jc w:val="both"/>
        <w:outlineLvl w:val="0"/>
        <w:rPr>
          <w:sz w:val="30"/>
          <w:szCs w:val="30"/>
        </w:rPr>
      </w:pPr>
      <w:r w:rsidRPr="00AA7FE0">
        <w:rPr>
          <w:sz w:val="30"/>
          <w:szCs w:val="30"/>
        </w:rPr>
        <w:t>В случае отмены процедуры закупки по иным основаниям закупающая организация несет ответственность перед участниками процедуры закупки в соответствии с законодательством.</w:t>
      </w:r>
    </w:p>
    <w:p w:rsidR="00AA50C7" w:rsidRPr="00AA7FE0" w:rsidRDefault="00AA50C7" w:rsidP="00AA50C7">
      <w:pPr>
        <w:pStyle w:val="p-normal"/>
        <w:spacing w:before="0" w:beforeAutospacing="0" w:after="0" w:afterAutospacing="0" w:line="280" w:lineRule="exact"/>
        <w:ind w:firstLine="709"/>
        <w:jc w:val="both"/>
        <w:rPr>
          <w:sz w:val="30"/>
          <w:szCs w:val="30"/>
        </w:rPr>
      </w:pPr>
      <w:r w:rsidRPr="00AA7FE0">
        <w:rPr>
          <w:sz w:val="30"/>
          <w:szCs w:val="30"/>
        </w:rPr>
        <w:t>1</w:t>
      </w:r>
      <w:r>
        <w:rPr>
          <w:sz w:val="30"/>
          <w:szCs w:val="30"/>
        </w:rPr>
        <w:t>8</w:t>
      </w:r>
      <w:r w:rsidRPr="00AA7FE0">
        <w:rPr>
          <w:sz w:val="30"/>
          <w:szCs w:val="30"/>
        </w:rPr>
        <w:t>.3. </w:t>
      </w:r>
      <w:r w:rsidRPr="00AA7FE0">
        <w:rPr>
          <w:color w:val="242424"/>
          <w:sz w:val="30"/>
          <w:szCs w:val="30"/>
        </w:rPr>
        <w:t xml:space="preserve">Организация признает конкурентную процедуру закупки, в том числе в отношении части (лота) предмета процедуры закупки, части объема (количества) предмета </w:t>
      </w:r>
      <w:r w:rsidRPr="00AA7FE0">
        <w:rPr>
          <w:color w:val="242424"/>
          <w:sz w:val="30"/>
          <w:szCs w:val="30"/>
        </w:rPr>
        <w:lastRenderedPageBreak/>
        <w:t>процедуры закупки либо его части (лота), несостоявшейся в случаях, если:</w:t>
      </w:r>
    </w:p>
    <w:p w:rsidR="00AA50C7" w:rsidRPr="00AA7FE0" w:rsidRDefault="00AA50C7" w:rsidP="00AA50C7">
      <w:pPr>
        <w:spacing w:line="280" w:lineRule="exact"/>
        <w:ind w:firstLine="709"/>
        <w:jc w:val="both"/>
        <w:rPr>
          <w:color w:val="FF0000"/>
          <w:sz w:val="30"/>
          <w:szCs w:val="30"/>
        </w:rPr>
      </w:pPr>
      <w:r w:rsidRPr="00AA7FE0">
        <w:rPr>
          <w:color w:val="242424"/>
          <w:sz w:val="30"/>
          <w:szCs w:val="30"/>
        </w:rPr>
        <w:t xml:space="preserve">поступило менее двух предложений на участие в процедуре закупки, в том числе в отношении части (лота) предмета процедуры закупки, и комиссия, создаваемая для проведения процедур закупок, не воспользовалась правом признания победителем единственного участника конкурентной процедуры закупки, в том числе в отношении части (лота) предмета процедуры закупки, согласно части </w:t>
      </w:r>
      <w:r w:rsidRPr="00AA7FE0">
        <w:rPr>
          <w:sz w:val="30"/>
          <w:szCs w:val="30"/>
        </w:rPr>
        <w:t>второй п. 1</w:t>
      </w:r>
      <w:r>
        <w:rPr>
          <w:sz w:val="30"/>
          <w:szCs w:val="30"/>
        </w:rPr>
        <w:t>8</w:t>
      </w:r>
      <w:r w:rsidRPr="00AA7FE0">
        <w:rPr>
          <w:sz w:val="30"/>
          <w:szCs w:val="30"/>
        </w:rPr>
        <w:t>.11.1</w:t>
      </w:r>
      <w:r w:rsidRPr="00AA7FE0">
        <w:rPr>
          <w:color w:val="242424"/>
          <w:sz w:val="30"/>
          <w:szCs w:val="30"/>
        </w:rPr>
        <w:t>;</w:t>
      </w:r>
    </w:p>
    <w:p w:rsidR="00AA50C7" w:rsidRPr="00AA7FE0" w:rsidRDefault="00AA50C7" w:rsidP="00AA50C7">
      <w:pPr>
        <w:autoSpaceDE w:val="0"/>
        <w:autoSpaceDN w:val="0"/>
        <w:adjustRightInd w:val="0"/>
        <w:spacing w:line="280" w:lineRule="exact"/>
        <w:ind w:firstLine="709"/>
        <w:jc w:val="both"/>
        <w:outlineLvl w:val="0"/>
        <w:rPr>
          <w:sz w:val="30"/>
          <w:szCs w:val="30"/>
        </w:rPr>
      </w:pPr>
      <w:r w:rsidRPr="00AA7FE0">
        <w:rPr>
          <w:sz w:val="30"/>
          <w:szCs w:val="30"/>
        </w:rPr>
        <w:t>в результате отклонения предложений их осталось менее двух;</w:t>
      </w:r>
    </w:p>
    <w:p w:rsidR="00AA50C7" w:rsidRPr="00AA7FE0" w:rsidRDefault="00AA50C7" w:rsidP="00AA50C7">
      <w:pPr>
        <w:autoSpaceDE w:val="0"/>
        <w:autoSpaceDN w:val="0"/>
        <w:adjustRightInd w:val="0"/>
        <w:spacing w:line="280" w:lineRule="exact"/>
        <w:ind w:firstLine="709"/>
        <w:jc w:val="both"/>
        <w:outlineLvl w:val="0"/>
        <w:rPr>
          <w:sz w:val="30"/>
          <w:szCs w:val="30"/>
        </w:rPr>
      </w:pPr>
      <w:r w:rsidRPr="00AA7FE0">
        <w:rPr>
          <w:color w:val="242424"/>
          <w:sz w:val="30"/>
          <w:szCs w:val="30"/>
        </w:rPr>
        <w:t xml:space="preserve">отклонены все предложения, в том числе как содержащие экономически невыгодные для </w:t>
      </w:r>
      <w:r w:rsidRPr="00AA7FE0">
        <w:rPr>
          <w:sz w:val="30"/>
          <w:szCs w:val="30"/>
        </w:rPr>
        <w:t>закупающей организации</w:t>
      </w:r>
      <w:r w:rsidRPr="00AA7FE0">
        <w:rPr>
          <w:color w:val="242424"/>
          <w:sz w:val="30"/>
          <w:szCs w:val="30"/>
        </w:rPr>
        <w:t xml:space="preserve"> условия;</w:t>
      </w:r>
    </w:p>
    <w:p w:rsidR="00AA50C7" w:rsidRPr="00AA7FE0" w:rsidRDefault="00AA50C7" w:rsidP="00AA50C7">
      <w:pPr>
        <w:spacing w:line="280" w:lineRule="exact"/>
        <w:ind w:firstLine="709"/>
        <w:jc w:val="both"/>
        <w:rPr>
          <w:sz w:val="30"/>
          <w:szCs w:val="30"/>
        </w:rPr>
      </w:pPr>
      <w:r w:rsidRPr="00AA7FE0">
        <w:rPr>
          <w:sz w:val="30"/>
          <w:szCs w:val="30"/>
        </w:rPr>
        <w:t xml:space="preserve"> победитель процедуры закупки, в том числе определенный в соответствии с п. 1</w:t>
      </w:r>
      <w:r>
        <w:rPr>
          <w:sz w:val="30"/>
          <w:szCs w:val="30"/>
        </w:rPr>
        <w:t>8</w:t>
      </w:r>
      <w:r w:rsidRPr="00AA7FE0">
        <w:rPr>
          <w:sz w:val="30"/>
          <w:szCs w:val="30"/>
        </w:rPr>
        <w:t>.11.5 конкурсной документации</w:t>
      </w:r>
      <w:r w:rsidRPr="00AA7FE0">
        <w:rPr>
          <w:color w:val="242424"/>
          <w:sz w:val="30"/>
          <w:szCs w:val="30"/>
        </w:rPr>
        <w:t>, уклонился от заключения договора.</w:t>
      </w:r>
    </w:p>
    <w:p w:rsidR="00AA50C7" w:rsidRPr="00AA7FE0" w:rsidRDefault="00AA50C7" w:rsidP="00AA50C7">
      <w:pPr>
        <w:spacing w:line="280" w:lineRule="exact"/>
        <w:ind w:firstLine="709"/>
        <w:jc w:val="both"/>
        <w:rPr>
          <w:sz w:val="30"/>
          <w:szCs w:val="30"/>
        </w:rPr>
      </w:pPr>
      <w:r w:rsidRPr="00AA7FE0">
        <w:rPr>
          <w:sz w:val="30"/>
          <w:szCs w:val="30"/>
        </w:rPr>
        <w:t>В случае, если до истечения срока для подготовки и подачи предложений не представлено ни одного предложения, оператор электронной торговой площадки в течение одного рабочего дня, следующего за днем истечения срока для подготовки и подачи предложений, в соответствии со своим регламентом формирует и размещает на ней протокол признания процедуры закупки несостоявшейся. В таком протоколе указываются адрес электронной торговой площадки, дата и время истечения срока для подготовки и подачи предложений, основание для признания процедуры закупки несостоявшейся. Операторы информационной системы «Тендеры» и электронных торговых площадок обеспечивают размещение такого протокола в информационной системе «Тен</w:t>
      </w:r>
      <w:r w:rsidRPr="00AA7FE0">
        <w:rPr>
          <w:sz w:val="30"/>
          <w:szCs w:val="30"/>
        </w:rPr>
        <w:lastRenderedPageBreak/>
        <w:t>деры» в виде адресации (гиперссылки). Оператор электронной торговой площадки обеспечивает направление соответствующих уведомлений закупающей организации (организатору), участнику (при его наличии).</w:t>
      </w:r>
    </w:p>
    <w:p w:rsidR="00AA50C7" w:rsidRPr="00AA7FE0" w:rsidRDefault="00AA50C7" w:rsidP="00AA50C7">
      <w:pPr>
        <w:pStyle w:val="ConsPlusNormal"/>
        <w:widowControl/>
        <w:spacing w:line="280" w:lineRule="exact"/>
        <w:ind w:firstLine="709"/>
        <w:jc w:val="both"/>
        <w:rPr>
          <w:rFonts w:ascii="Times New Roman" w:hAnsi="Times New Roman" w:cs="Times New Roman"/>
          <w:sz w:val="30"/>
          <w:szCs w:val="30"/>
        </w:rPr>
      </w:pPr>
      <w:r w:rsidRPr="00AA7FE0">
        <w:rPr>
          <w:rFonts w:ascii="Times New Roman" w:hAnsi="Times New Roman" w:cs="Times New Roman"/>
          <w:sz w:val="30"/>
          <w:szCs w:val="30"/>
        </w:rPr>
        <w:t>1</w:t>
      </w:r>
      <w:r>
        <w:rPr>
          <w:rFonts w:ascii="Times New Roman" w:hAnsi="Times New Roman" w:cs="Times New Roman"/>
          <w:sz w:val="30"/>
          <w:szCs w:val="30"/>
        </w:rPr>
        <w:t>8</w:t>
      </w:r>
      <w:r w:rsidRPr="00AA7FE0">
        <w:rPr>
          <w:rFonts w:ascii="Times New Roman" w:hAnsi="Times New Roman" w:cs="Times New Roman"/>
          <w:sz w:val="30"/>
          <w:szCs w:val="30"/>
        </w:rPr>
        <w:t xml:space="preserve">.4. Официальными языками процедур закупок являются белорусский или русский язык. Документы, оформляемые при проведении процедур закупок, в том числе предложения участников, составляются на белорусском или русском языке. </w:t>
      </w:r>
    </w:p>
    <w:p w:rsidR="00AA50C7" w:rsidRPr="00AA7FE0" w:rsidRDefault="00AA50C7" w:rsidP="00AA50C7">
      <w:pPr>
        <w:pStyle w:val="a7"/>
        <w:spacing w:line="280" w:lineRule="exact"/>
        <w:ind w:firstLine="709"/>
        <w:jc w:val="both"/>
        <w:rPr>
          <w:sz w:val="30"/>
          <w:szCs w:val="30"/>
        </w:rPr>
      </w:pPr>
      <w:r w:rsidRPr="00AA7FE0">
        <w:rPr>
          <w:sz w:val="30"/>
          <w:szCs w:val="30"/>
        </w:rPr>
        <w:t>1</w:t>
      </w:r>
      <w:r>
        <w:rPr>
          <w:sz w:val="30"/>
          <w:szCs w:val="30"/>
        </w:rPr>
        <w:t>8</w:t>
      </w:r>
      <w:r w:rsidRPr="00AA7FE0">
        <w:rPr>
          <w:sz w:val="30"/>
          <w:szCs w:val="30"/>
        </w:rPr>
        <w:t>.5. Участники несут все расходы, связанные с подготовкой и подачей своего предложения, а закупающая организация не будет обязан покрывать данные расходы, независимо от хода или результатов конкурса.</w:t>
      </w:r>
    </w:p>
    <w:p w:rsidR="00AA50C7" w:rsidRPr="00AA7FE0" w:rsidRDefault="00AA50C7" w:rsidP="00AA50C7">
      <w:pPr>
        <w:autoSpaceDE w:val="0"/>
        <w:autoSpaceDN w:val="0"/>
        <w:adjustRightInd w:val="0"/>
        <w:spacing w:line="280" w:lineRule="exact"/>
        <w:ind w:firstLine="709"/>
        <w:jc w:val="both"/>
        <w:rPr>
          <w:sz w:val="30"/>
          <w:szCs w:val="30"/>
        </w:rPr>
      </w:pPr>
      <w:r w:rsidRPr="00AA7FE0">
        <w:rPr>
          <w:sz w:val="30"/>
          <w:szCs w:val="30"/>
        </w:rPr>
        <w:t>1</w:t>
      </w:r>
      <w:r>
        <w:rPr>
          <w:sz w:val="30"/>
          <w:szCs w:val="30"/>
        </w:rPr>
        <w:t>8</w:t>
      </w:r>
      <w:r w:rsidRPr="00AA7FE0">
        <w:rPr>
          <w:sz w:val="30"/>
          <w:szCs w:val="30"/>
        </w:rPr>
        <w:t xml:space="preserve">.6. Изменение конкурсной документации: </w:t>
      </w:r>
    </w:p>
    <w:p w:rsidR="00AA50C7" w:rsidRPr="00AA7FE0" w:rsidRDefault="00AA50C7" w:rsidP="00AA50C7">
      <w:pPr>
        <w:autoSpaceDE w:val="0"/>
        <w:autoSpaceDN w:val="0"/>
        <w:adjustRightInd w:val="0"/>
        <w:spacing w:line="280" w:lineRule="exact"/>
        <w:ind w:firstLine="709"/>
        <w:jc w:val="both"/>
        <w:rPr>
          <w:sz w:val="30"/>
          <w:szCs w:val="30"/>
        </w:rPr>
      </w:pPr>
      <w:r w:rsidRPr="00AA7FE0">
        <w:rPr>
          <w:sz w:val="30"/>
          <w:szCs w:val="30"/>
        </w:rPr>
        <w:t>1</w:t>
      </w:r>
      <w:r>
        <w:rPr>
          <w:sz w:val="30"/>
          <w:szCs w:val="30"/>
        </w:rPr>
        <w:t>8</w:t>
      </w:r>
      <w:r w:rsidRPr="00AA7FE0">
        <w:rPr>
          <w:sz w:val="30"/>
          <w:szCs w:val="30"/>
        </w:rPr>
        <w:t xml:space="preserve">.6.1. Закупающая организация (конкурсная комиссия) вправе по собственной инициативе либо в ответ на запрос какого-либо участника (нескольких участников) изменить конкурсную документацию до истечения окончательного срока представления предложений участников путем утверждения дополнений к ней за исключением изменения и (или) дополнения предмета закупки и (или) требований к предмету закупки, требований к участникам процедуры закупки. </w:t>
      </w:r>
    </w:p>
    <w:p w:rsidR="00AA50C7" w:rsidRPr="00AA7FE0" w:rsidRDefault="00AA50C7" w:rsidP="00AA50C7">
      <w:pPr>
        <w:autoSpaceDE w:val="0"/>
        <w:autoSpaceDN w:val="0"/>
        <w:adjustRightInd w:val="0"/>
        <w:spacing w:line="280" w:lineRule="exact"/>
        <w:ind w:firstLine="709"/>
        <w:jc w:val="both"/>
        <w:rPr>
          <w:sz w:val="30"/>
          <w:szCs w:val="30"/>
        </w:rPr>
      </w:pPr>
      <w:r w:rsidRPr="00AA7FE0">
        <w:rPr>
          <w:sz w:val="30"/>
          <w:szCs w:val="30"/>
        </w:rPr>
        <w:t>1</w:t>
      </w:r>
      <w:r>
        <w:rPr>
          <w:sz w:val="30"/>
          <w:szCs w:val="30"/>
        </w:rPr>
        <w:t>8</w:t>
      </w:r>
      <w:r w:rsidRPr="00AA7FE0">
        <w:rPr>
          <w:sz w:val="30"/>
          <w:szCs w:val="30"/>
        </w:rPr>
        <w:t>.6.2. Дополнения являются обязательными и должны быть доведены до всех участников.</w:t>
      </w:r>
    </w:p>
    <w:p w:rsidR="00AA50C7" w:rsidRPr="00AA7FE0" w:rsidRDefault="00AA50C7" w:rsidP="00AA50C7">
      <w:pPr>
        <w:pStyle w:val="a8"/>
        <w:shd w:val="clear" w:color="auto" w:fill="FFFFFF"/>
        <w:tabs>
          <w:tab w:val="left" w:pos="1122"/>
        </w:tabs>
        <w:spacing w:line="280" w:lineRule="exact"/>
        <w:ind w:left="0" w:right="0" w:firstLine="709"/>
        <w:jc w:val="both"/>
        <w:rPr>
          <w:rFonts w:ascii="Times New Roman" w:hAnsi="Times New Roman" w:cs="Times New Roman"/>
          <w:sz w:val="30"/>
          <w:szCs w:val="30"/>
        </w:rPr>
      </w:pPr>
      <w:r w:rsidRPr="00AA7FE0">
        <w:rPr>
          <w:rFonts w:ascii="Times New Roman" w:hAnsi="Times New Roman" w:cs="Times New Roman"/>
          <w:sz w:val="30"/>
          <w:szCs w:val="30"/>
        </w:rPr>
        <w:t>1</w:t>
      </w:r>
      <w:r>
        <w:rPr>
          <w:rFonts w:ascii="Times New Roman" w:hAnsi="Times New Roman" w:cs="Times New Roman"/>
          <w:sz w:val="30"/>
          <w:szCs w:val="30"/>
        </w:rPr>
        <w:t>8</w:t>
      </w:r>
      <w:r w:rsidRPr="00AA7FE0">
        <w:rPr>
          <w:rFonts w:ascii="Times New Roman" w:hAnsi="Times New Roman" w:cs="Times New Roman"/>
          <w:sz w:val="30"/>
          <w:szCs w:val="30"/>
        </w:rPr>
        <w:t>.6.3. Дополнения (за исключением дополнений к сведениям, указанным в конкурсном приглашении) утверждаются до истечения окончательного срока представления конкурсных предложений.</w:t>
      </w:r>
    </w:p>
    <w:p w:rsidR="00AA50C7" w:rsidRPr="00AA7FE0" w:rsidRDefault="00AA50C7" w:rsidP="00AA50C7">
      <w:pPr>
        <w:spacing w:line="280" w:lineRule="exact"/>
        <w:ind w:firstLine="709"/>
        <w:jc w:val="both"/>
        <w:rPr>
          <w:sz w:val="30"/>
          <w:szCs w:val="30"/>
        </w:rPr>
      </w:pPr>
      <w:r w:rsidRPr="00AA7FE0">
        <w:rPr>
          <w:sz w:val="30"/>
          <w:szCs w:val="30"/>
        </w:rPr>
        <w:t>В случае, если изменения в приглашение к участию в конкурентной процедуре закупки и (или) документацию о закупке вне</w:t>
      </w:r>
      <w:r w:rsidRPr="00AA7FE0">
        <w:rPr>
          <w:sz w:val="30"/>
          <w:szCs w:val="30"/>
        </w:rPr>
        <w:lastRenderedPageBreak/>
        <w:t>сены в течение второй половины срока, установленного для подготовки и подачи предложений на участие в процедуре закупки, такой срок должен быть продлен так, чтобы со дня размещения в открытом доступе на торговой площадке данных изменений до даты окончания срока, установленного для подготовки и подачи предложений на участие в процедуре закупки, такой срок составлял не менее половины первоначального срока.</w:t>
      </w:r>
    </w:p>
    <w:p w:rsidR="00AA50C7" w:rsidRPr="00AA7FE0" w:rsidRDefault="00AA50C7" w:rsidP="00AA50C7">
      <w:pPr>
        <w:spacing w:line="280" w:lineRule="exact"/>
        <w:ind w:firstLine="709"/>
        <w:jc w:val="both"/>
        <w:rPr>
          <w:sz w:val="30"/>
          <w:szCs w:val="30"/>
        </w:rPr>
      </w:pPr>
      <w:r w:rsidRPr="00AA7FE0">
        <w:rPr>
          <w:color w:val="92D050"/>
          <w:sz w:val="30"/>
          <w:szCs w:val="30"/>
        </w:rPr>
        <w:t xml:space="preserve"> </w:t>
      </w:r>
      <w:r w:rsidRPr="00AA7FE0">
        <w:rPr>
          <w:sz w:val="30"/>
          <w:szCs w:val="30"/>
        </w:rPr>
        <w:t xml:space="preserve">Положения части второй настоящего пункта не применяются в случае, если изменения в документацию о закупке касаются только продления срока для подготовки и подачи предложений. </w:t>
      </w:r>
    </w:p>
    <w:p w:rsidR="00AA50C7" w:rsidRPr="00AA7FE0" w:rsidRDefault="00AA50C7" w:rsidP="00AA50C7">
      <w:pPr>
        <w:widowControl w:val="0"/>
        <w:tabs>
          <w:tab w:val="left" w:pos="1180"/>
        </w:tabs>
        <w:suppressAutoHyphens/>
        <w:autoSpaceDE w:val="0"/>
        <w:spacing w:line="280" w:lineRule="exact"/>
        <w:ind w:firstLine="709"/>
        <w:jc w:val="both"/>
        <w:rPr>
          <w:rFonts w:eastAsia="Arial"/>
          <w:kern w:val="1"/>
          <w:sz w:val="30"/>
          <w:szCs w:val="30"/>
          <w:lang w:eastAsia="ar-SA"/>
        </w:rPr>
      </w:pPr>
      <w:r w:rsidRPr="00AA7FE0">
        <w:rPr>
          <w:rFonts w:eastAsia="Arial"/>
          <w:kern w:val="1"/>
          <w:sz w:val="30"/>
          <w:szCs w:val="30"/>
          <w:lang w:eastAsia="ar-SA"/>
        </w:rPr>
        <w:t>1</w:t>
      </w:r>
      <w:r>
        <w:rPr>
          <w:rFonts w:eastAsia="Arial"/>
          <w:kern w:val="1"/>
          <w:sz w:val="30"/>
          <w:szCs w:val="30"/>
          <w:lang w:eastAsia="ar-SA"/>
        </w:rPr>
        <w:t>8</w:t>
      </w:r>
      <w:r w:rsidRPr="00AA7FE0">
        <w:rPr>
          <w:rFonts w:eastAsia="Arial"/>
          <w:kern w:val="1"/>
          <w:sz w:val="30"/>
          <w:szCs w:val="30"/>
          <w:lang w:eastAsia="ar-SA"/>
        </w:rPr>
        <w:t>.6.4 При внесении изменений и (или) дополнений, указанных в п.1</w:t>
      </w:r>
      <w:r>
        <w:rPr>
          <w:rFonts w:eastAsia="Arial"/>
          <w:kern w:val="1"/>
          <w:sz w:val="30"/>
          <w:szCs w:val="30"/>
          <w:lang w:eastAsia="ar-SA"/>
        </w:rPr>
        <w:t>8</w:t>
      </w:r>
      <w:r w:rsidRPr="00AA7FE0">
        <w:rPr>
          <w:rFonts w:eastAsia="Arial"/>
          <w:kern w:val="1"/>
          <w:sz w:val="30"/>
          <w:szCs w:val="30"/>
          <w:lang w:eastAsia="ar-SA"/>
        </w:rPr>
        <w:t>.6.1, заказчик размещает на ЭТП приглашение и документы для подготовки и подачи предложений, формируемые путем корректировки предыдущей редакции данных документов, и указывает информацию о содержании таких изменений и (или) дополнений.</w:t>
      </w:r>
    </w:p>
    <w:p w:rsidR="00AA50C7" w:rsidRPr="00AA7FE0" w:rsidRDefault="00AA50C7" w:rsidP="00AA50C7">
      <w:pPr>
        <w:pStyle w:val="21"/>
        <w:tabs>
          <w:tab w:val="left" w:pos="709"/>
        </w:tabs>
        <w:spacing w:after="0" w:line="280" w:lineRule="exact"/>
        <w:ind w:firstLine="709"/>
        <w:jc w:val="both"/>
        <w:rPr>
          <w:sz w:val="30"/>
          <w:szCs w:val="30"/>
        </w:rPr>
      </w:pPr>
      <w:r w:rsidRPr="00AA7FE0">
        <w:rPr>
          <w:sz w:val="30"/>
          <w:szCs w:val="30"/>
        </w:rPr>
        <w:t>1</w:t>
      </w:r>
      <w:r>
        <w:rPr>
          <w:sz w:val="30"/>
          <w:szCs w:val="30"/>
          <w:lang w:val="ru-RU"/>
        </w:rPr>
        <w:t>8</w:t>
      </w:r>
      <w:r w:rsidRPr="00AA7FE0">
        <w:rPr>
          <w:sz w:val="30"/>
          <w:szCs w:val="30"/>
        </w:rPr>
        <w:t>.6.5. Комиссия вправе отклонить предложение участника если:</w:t>
      </w:r>
    </w:p>
    <w:p w:rsidR="00AA50C7" w:rsidRPr="00AA7FE0" w:rsidRDefault="00AA50C7" w:rsidP="00AA50C7">
      <w:pPr>
        <w:spacing w:line="280" w:lineRule="exact"/>
        <w:ind w:firstLine="709"/>
        <w:jc w:val="both"/>
        <w:rPr>
          <w:sz w:val="30"/>
          <w:szCs w:val="30"/>
        </w:rPr>
      </w:pPr>
      <w:r w:rsidRPr="00AA7FE0">
        <w:rPr>
          <w:sz w:val="30"/>
          <w:szCs w:val="30"/>
        </w:rPr>
        <w:t>участник или его предложение не соответствует требованиям документации о закупке;</w:t>
      </w:r>
    </w:p>
    <w:p w:rsidR="00AA50C7" w:rsidRPr="00AA7FE0" w:rsidRDefault="00AA50C7" w:rsidP="00AA50C7">
      <w:pPr>
        <w:spacing w:line="280" w:lineRule="exact"/>
        <w:ind w:firstLine="709"/>
        <w:jc w:val="both"/>
        <w:rPr>
          <w:sz w:val="30"/>
          <w:szCs w:val="30"/>
        </w:rPr>
      </w:pPr>
      <w:r w:rsidRPr="00AA7FE0">
        <w:rPr>
          <w:sz w:val="30"/>
          <w:szCs w:val="30"/>
        </w:rPr>
        <w:t>предложение участника содержит экономически невыгодные для закупающей организации условия;</w:t>
      </w:r>
    </w:p>
    <w:p w:rsidR="00AA50C7" w:rsidRPr="00AA7FE0" w:rsidRDefault="00AA50C7" w:rsidP="00AA50C7">
      <w:pPr>
        <w:spacing w:line="280" w:lineRule="exact"/>
        <w:ind w:firstLine="709"/>
        <w:jc w:val="both"/>
        <w:rPr>
          <w:sz w:val="30"/>
          <w:szCs w:val="30"/>
        </w:rPr>
      </w:pPr>
      <w:r w:rsidRPr="00AA7FE0">
        <w:rPr>
          <w:sz w:val="30"/>
          <w:szCs w:val="30"/>
        </w:rPr>
        <w:t>участник в предложенный срок не исправил ошибки или не устранил неточности, выявленные в предложении;</w:t>
      </w:r>
    </w:p>
    <w:p w:rsidR="00AA50C7" w:rsidRPr="00AA7FE0" w:rsidRDefault="00AA50C7" w:rsidP="00AA50C7">
      <w:pPr>
        <w:spacing w:line="280" w:lineRule="exact"/>
        <w:ind w:firstLine="709"/>
        <w:jc w:val="both"/>
        <w:rPr>
          <w:sz w:val="30"/>
          <w:szCs w:val="30"/>
        </w:rPr>
      </w:pPr>
      <w:r w:rsidRPr="00AA7FE0">
        <w:rPr>
          <w:sz w:val="30"/>
          <w:szCs w:val="30"/>
        </w:rPr>
        <w:t>участник, представивший предложение, не соответствует требованиям к участникам;</w:t>
      </w:r>
    </w:p>
    <w:p w:rsidR="00AA50C7" w:rsidRPr="00AA7FE0" w:rsidRDefault="00AA50C7" w:rsidP="00AA50C7">
      <w:pPr>
        <w:spacing w:line="280" w:lineRule="exact"/>
        <w:ind w:firstLine="709"/>
        <w:jc w:val="both"/>
        <w:rPr>
          <w:sz w:val="30"/>
          <w:szCs w:val="30"/>
        </w:rPr>
      </w:pPr>
      <w:r w:rsidRPr="00AA7FE0">
        <w:rPr>
          <w:sz w:val="30"/>
          <w:szCs w:val="30"/>
        </w:rPr>
        <w:t>участник, представивший предложение, направил недостоверные документы и (или) сведения;</w:t>
      </w:r>
    </w:p>
    <w:p w:rsidR="00AA50C7" w:rsidRPr="00AA7FE0" w:rsidRDefault="00AA50C7" w:rsidP="00AA50C7">
      <w:pPr>
        <w:spacing w:line="280" w:lineRule="exact"/>
        <w:ind w:firstLine="709"/>
        <w:jc w:val="both"/>
        <w:rPr>
          <w:sz w:val="30"/>
          <w:szCs w:val="30"/>
        </w:rPr>
      </w:pPr>
      <w:r w:rsidRPr="00AA7FE0">
        <w:rPr>
          <w:sz w:val="30"/>
          <w:szCs w:val="30"/>
        </w:rPr>
        <w:lastRenderedPageBreak/>
        <w:t xml:space="preserve">участник не является производителем или его сбытовой организацией (официальным торговым представителем), а в процедуре закупки участвуют не менее двух производителей и (или) сбытовых организаций (официальных торговых представителей) и цена предложения такого участника не ниже цены хотя бы одного участвующего в процедуре закупки производителя и (или) его сбытовой организации (официального торгового представителя). </w:t>
      </w:r>
    </w:p>
    <w:p w:rsidR="00AA50C7" w:rsidRPr="00AA7FE0" w:rsidRDefault="00AA50C7" w:rsidP="00AA50C7">
      <w:pPr>
        <w:pStyle w:val="a8"/>
        <w:shd w:val="clear" w:color="auto" w:fill="FFFFFF"/>
        <w:tabs>
          <w:tab w:val="left" w:pos="1122"/>
        </w:tabs>
        <w:spacing w:line="280" w:lineRule="exact"/>
        <w:ind w:left="0" w:right="0" w:firstLine="709"/>
        <w:jc w:val="both"/>
        <w:rPr>
          <w:rFonts w:ascii="Times New Roman" w:hAnsi="Times New Roman" w:cs="Times New Roman"/>
          <w:sz w:val="30"/>
          <w:szCs w:val="30"/>
        </w:rPr>
      </w:pPr>
      <w:r w:rsidRPr="00AA7FE0">
        <w:rPr>
          <w:rFonts w:ascii="Times New Roman" w:hAnsi="Times New Roman" w:cs="Times New Roman"/>
          <w:sz w:val="30"/>
          <w:szCs w:val="30"/>
        </w:rPr>
        <w:t>1</w:t>
      </w:r>
      <w:r>
        <w:rPr>
          <w:rFonts w:ascii="Times New Roman" w:hAnsi="Times New Roman" w:cs="Times New Roman"/>
          <w:sz w:val="30"/>
          <w:szCs w:val="30"/>
        </w:rPr>
        <w:t>8</w:t>
      </w:r>
      <w:r w:rsidRPr="00AA7FE0">
        <w:rPr>
          <w:rFonts w:ascii="Times New Roman" w:hAnsi="Times New Roman" w:cs="Times New Roman"/>
          <w:sz w:val="30"/>
          <w:szCs w:val="30"/>
        </w:rPr>
        <w:t>.7. Наименование валют, в которых может быть выражена цена предложения – рубли Национального банка Республики Беларусь, а также наименование валют, в которых будет производиться оплата по договору (контракту): рубли Национального банка Республики Беларусь.</w:t>
      </w:r>
    </w:p>
    <w:p w:rsidR="00AA50C7" w:rsidRPr="00AA7FE0" w:rsidRDefault="00AA50C7" w:rsidP="00AA50C7">
      <w:pPr>
        <w:pStyle w:val="a8"/>
        <w:shd w:val="clear" w:color="auto" w:fill="FFFFFF"/>
        <w:tabs>
          <w:tab w:val="left" w:pos="1122"/>
        </w:tabs>
        <w:spacing w:line="280" w:lineRule="exact"/>
        <w:ind w:left="0" w:right="0" w:firstLine="709"/>
        <w:jc w:val="both"/>
        <w:rPr>
          <w:rFonts w:ascii="Times New Roman" w:hAnsi="Times New Roman" w:cs="Times New Roman"/>
          <w:sz w:val="30"/>
          <w:szCs w:val="30"/>
        </w:rPr>
      </w:pPr>
      <w:r w:rsidRPr="00AA7FE0">
        <w:rPr>
          <w:rFonts w:ascii="Times New Roman" w:hAnsi="Times New Roman" w:cs="Times New Roman"/>
          <w:sz w:val="30"/>
          <w:szCs w:val="30"/>
        </w:rPr>
        <w:t xml:space="preserve">Нерезиденты Республики Беларусь в конкурсном предложении обязательно должны указать возможность расчетов за оказанные </w:t>
      </w:r>
      <w:r w:rsidR="00C65133">
        <w:rPr>
          <w:rFonts w:ascii="Times New Roman" w:hAnsi="Times New Roman" w:cs="Times New Roman"/>
          <w:sz w:val="30"/>
          <w:szCs w:val="30"/>
        </w:rPr>
        <w:t>товары</w:t>
      </w:r>
      <w:r w:rsidRPr="00AA7FE0">
        <w:rPr>
          <w:rFonts w:ascii="Times New Roman" w:hAnsi="Times New Roman" w:cs="Times New Roman"/>
          <w:sz w:val="30"/>
          <w:szCs w:val="30"/>
        </w:rPr>
        <w:t xml:space="preserve"> в белорусских рублях.</w:t>
      </w:r>
    </w:p>
    <w:p w:rsidR="00AA50C7" w:rsidRPr="00AA7FE0" w:rsidRDefault="00AA50C7" w:rsidP="00AA50C7">
      <w:pPr>
        <w:pStyle w:val="a7"/>
        <w:tabs>
          <w:tab w:val="left" w:pos="763"/>
          <w:tab w:val="left" w:pos="1081"/>
          <w:tab w:val="left" w:pos="1399"/>
          <w:tab w:val="left" w:pos="1717"/>
          <w:tab w:val="left" w:pos="2035"/>
          <w:tab w:val="left" w:pos="2353"/>
          <w:tab w:val="left" w:pos="2671"/>
          <w:tab w:val="left" w:pos="2989"/>
          <w:tab w:val="left" w:pos="3307"/>
        </w:tabs>
        <w:suppressAutoHyphens/>
        <w:spacing w:line="280" w:lineRule="exact"/>
        <w:ind w:firstLine="709"/>
        <w:jc w:val="both"/>
        <w:rPr>
          <w:bCs/>
          <w:sz w:val="30"/>
          <w:szCs w:val="30"/>
        </w:rPr>
      </w:pPr>
      <w:r w:rsidRPr="00AA7FE0">
        <w:rPr>
          <w:bCs/>
          <w:sz w:val="30"/>
          <w:szCs w:val="30"/>
        </w:rPr>
        <w:t>1</w:t>
      </w:r>
      <w:r>
        <w:rPr>
          <w:bCs/>
          <w:sz w:val="30"/>
          <w:szCs w:val="30"/>
        </w:rPr>
        <w:t>8</w:t>
      </w:r>
      <w:r w:rsidRPr="00AA7FE0">
        <w:rPr>
          <w:bCs/>
          <w:sz w:val="30"/>
          <w:szCs w:val="30"/>
        </w:rPr>
        <w:t xml:space="preserve">.8. </w:t>
      </w:r>
      <w:r w:rsidRPr="00AA7FE0">
        <w:rPr>
          <w:sz w:val="30"/>
          <w:szCs w:val="30"/>
        </w:rPr>
        <w:t>Наименование валюты, которая будет использована для оценки предложений участников: рубли Национального Банка РБ, и курс, который будет применяться для проведения цен предложений участников к единой валюте в целях их оценки: по курсу рубля Национального банка Республики Беларусь.</w:t>
      </w:r>
    </w:p>
    <w:p w:rsidR="00AA50C7" w:rsidRPr="00AA7FE0" w:rsidRDefault="00AA50C7" w:rsidP="00AA50C7">
      <w:pPr>
        <w:pStyle w:val="a7"/>
        <w:tabs>
          <w:tab w:val="left" w:pos="763"/>
          <w:tab w:val="left" w:pos="1081"/>
          <w:tab w:val="left" w:pos="1399"/>
          <w:tab w:val="left" w:pos="1717"/>
          <w:tab w:val="left" w:pos="2035"/>
          <w:tab w:val="left" w:pos="2353"/>
          <w:tab w:val="left" w:pos="2671"/>
          <w:tab w:val="left" w:pos="2989"/>
          <w:tab w:val="left" w:pos="3307"/>
        </w:tabs>
        <w:suppressAutoHyphens/>
        <w:spacing w:line="280" w:lineRule="exact"/>
        <w:ind w:firstLine="709"/>
        <w:jc w:val="both"/>
        <w:rPr>
          <w:sz w:val="30"/>
          <w:szCs w:val="30"/>
        </w:rPr>
      </w:pPr>
      <w:r w:rsidRPr="00AA7FE0">
        <w:rPr>
          <w:sz w:val="30"/>
          <w:szCs w:val="30"/>
        </w:rPr>
        <w:t>1</w:t>
      </w:r>
      <w:r>
        <w:rPr>
          <w:sz w:val="30"/>
          <w:szCs w:val="30"/>
        </w:rPr>
        <w:t>8</w:t>
      </w:r>
      <w:r w:rsidRPr="00AA7FE0">
        <w:rPr>
          <w:sz w:val="30"/>
          <w:szCs w:val="30"/>
        </w:rPr>
        <w:t>.9. Изменение или отзыв предложений участников:</w:t>
      </w:r>
    </w:p>
    <w:p w:rsidR="00AA50C7" w:rsidRPr="00AA7FE0" w:rsidRDefault="00AA50C7" w:rsidP="00AA50C7">
      <w:pPr>
        <w:pStyle w:val="a7"/>
        <w:tabs>
          <w:tab w:val="left" w:pos="763"/>
          <w:tab w:val="left" w:pos="1081"/>
          <w:tab w:val="left" w:pos="1399"/>
          <w:tab w:val="left" w:pos="1717"/>
          <w:tab w:val="left" w:pos="2035"/>
          <w:tab w:val="left" w:pos="2353"/>
          <w:tab w:val="left" w:pos="2671"/>
          <w:tab w:val="left" w:pos="2989"/>
          <w:tab w:val="left" w:pos="3307"/>
        </w:tabs>
        <w:suppressAutoHyphens/>
        <w:spacing w:line="280" w:lineRule="exact"/>
        <w:ind w:firstLine="709"/>
        <w:jc w:val="both"/>
        <w:rPr>
          <w:sz w:val="30"/>
          <w:szCs w:val="30"/>
        </w:rPr>
      </w:pPr>
      <w:r w:rsidRPr="00AA7FE0">
        <w:rPr>
          <w:sz w:val="30"/>
          <w:szCs w:val="30"/>
        </w:rPr>
        <w:t>1</w:t>
      </w:r>
      <w:r>
        <w:rPr>
          <w:sz w:val="30"/>
          <w:szCs w:val="30"/>
        </w:rPr>
        <w:t>8</w:t>
      </w:r>
      <w:r w:rsidRPr="00AA7FE0">
        <w:rPr>
          <w:sz w:val="30"/>
          <w:szCs w:val="30"/>
        </w:rPr>
        <w:t>.9.1. Участник вправе изменить или отозвать свое предложение до истечения окончательного срока его представления посредством размещения на электронной площадке соответствующего уведомления на фирменном бланке за подписью уполномоченного лица, с печатью организации;</w:t>
      </w:r>
    </w:p>
    <w:p w:rsidR="00AA50C7" w:rsidRPr="00AA7FE0" w:rsidRDefault="00AA50C7" w:rsidP="00AA50C7">
      <w:pPr>
        <w:autoSpaceDE w:val="0"/>
        <w:autoSpaceDN w:val="0"/>
        <w:adjustRightInd w:val="0"/>
        <w:spacing w:line="280" w:lineRule="exact"/>
        <w:ind w:firstLine="709"/>
        <w:jc w:val="both"/>
        <w:rPr>
          <w:sz w:val="30"/>
          <w:szCs w:val="30"/>
        </w:rPr>
      </w:pPr>
      <w:r w:rsidRPr="00AA7FE0">
        <w:rPr>
          <w:sz w:val="30"/>
          <w:szCs w:val="30"/>
        </w:rPr>
        <w:lastRenderedPageBreak/>
        <w:t>1</w:t>
      </w:r>
      <w:r>
        <w:rPr>
          <w:sz w:val="30"/>
          <w:szCs w:val="30"/>
        </w:rPr>
        <w:t>8</w:t>
      </w:r>
      <w:r w:rsidRPr="00AA7FE0">
        <w:rPr>
          <w:sz w:val="30"/>
          <w:szCs w:val="30"/>
        </w:rPr>
        <w:t xml:space="preserve">.9.2. УП «Минское отделение Белорусской железной дороги» может при необходимости продлить окончательный срок представления предложений участниками (в период до его истечения) в случае, если: </w:t>
      </w:r>
    </w:p>
    <w:p w:rsidR="00AA50C7" w:rsidRPr="00AA7FE0" w:rsidRDefault="00AA50C7" w:rsidP="00AA50C7">
      <w:pPr>
        <w:autoSpaceDE w:val="0"/>
        <w:autoSpaceDN w:val="0"/>
        <w:adjustRightInd w:val="0"/>
        <w:spacing w:line="280" w:lineRule="exact"/>
        <w:ind w:firstLine="709"/>
        <w:jc w:val="both"/>
        <w:rPr>
          <w:sz w:val="30"/>
          <w:szCs w:val="30"/>
        </w:rPr>
      </w:pPr>
      <w:r w:rsidRPr="00AA7FE0">
        <w:rPr>
          <w:sz w:val="30"/>
          <w:szCs w:val="30"/>
        </w:rPr>
        <w:t>изданы дополнения к конкурсной документации;</w:t>
      </w:r>
    </w:p>
    <w:p w:rsidR="00AA50C7" w:rsidRPr="00AA7FE0" w:rsidRDefault="00AA50C7" w:rsidP="00AA50C7">
      <w:pPr>
        <w:autoSpaceDE w:val="0"/>
        <w:autoSpaceDN w:val="0"/>
        <w:adjustRightInd w:val="0"/>
        <w:spacing w:line="280" w:lineRule="exact"/>
        <w:ind w:firstLine="709"/>
        <w:jc w:val="both"/>
        <w:rPr>
          <w:sz w:val="30"/>
          <w:szCs w:val="30"/>
        </w:rPr>
      </w:pPr>
      <w:r w:rsidRPr="00AA7FE0">
        <w:rPr>
          <w:sz w:val="30"/>
          <w:szCs w:val="30"/>
        </w:rPr>
        <w:t xml:space="preserve">  один или несколько участников обратились с просьбой о его продлении в связи с невозможностью подготовки и представления им (ими) конкурсных предложений в установленные сроки.</w:t>
      </w:r>
    </w:p>
    <w:p w:rsidR="00AA50C7" w:rsidRPr="00212018" w:rsidRDefault="00AA50C7" w:rsidP="00AA50C7">
      <w:pPr>
        <w:autoSpaceDE w:val="0"/>
        <w:autoSpaceDN w:val="0"/>
        <w:adjustRightInd w:val="0"/>
        <w:spacing w:line="280" w:lineRule="exact"/>
        <w:ind w:firstLine="709"/>
        <w:jc w:val="both"/>
        <w:rPr>
          <w:sz w:val="30"/>
          <w:szCs w:val="30"/>
        </w:rPr>
      </w:pPr>
      <w:r w:rsidRPr="00212018">
        <w:rPr>
          <w:sz w:val="30"/>
          <w:szCs w:val="30"/>
        </w:rPr>
        <w:t>1</w:t>
      </w:r>
      <w:r w:rsidR="00681168" w:rsidRPr="00212018">
        <w:rPr>
          <w:sz w:val="30"/>
          <w:szCs w:val="30"/>
        </w:rPr>
        <w:t>8</w:t>
      </w:r>
      <w:r w:rsidRPr="00212018">
        <w:rPr>
          <w:sz w:val="30"/>
          <w:szCs w:val="30"/>
        </w:rPr>
        <w:t>.10. Возможность и порядок снижения цен предложений участников</w:t>
      </w:r>
    </w:p>
    <w:p w:rsidR="00AA50C7" w:rsidRPr="00AA7FE0" w:rsidRDefault="00AA50C7" w:rsidP="00AA50C7">
      <w:pPr>
        <w:autoSpaceDE w:val="0"/>
        <w:autoSpaceDN w:val="0"/>
        <w:adjustRightInd w:val="0"/>
        <w:spacing w:line="280" w:lineRule="exact"/>
        <w:ind w:firstLine="709"/>
        <w:jc w:val="both"/>
        <w:rPr>
          <w:sz w:val="30"/>
          <w:szCs w:val="30"/>
        </w:rPr>
      </w:pPr>
      <w:r w:rsidRPr="00AA7FE0">
        <w:rPr>
          <w:sz w:val="30"/>
          <w:szCs w:val="30"/>
        </w:rPr>
        <w:t>1</w:t>
      </w:r>
      <w:r w:rsidR="00681168">
        <w:rPr>
          <w:sz w:val="30"/>
          <w:szCs w:val="30"/>
        </w:rPr>
        <w:t>8</w:t>
      </w:r>
      <w:r w:rsidRPr="00AA7FE0">
        <w:rPr>
          <w:sz w:val="30"/>
          <w:szCs w:val="30"/>
        </w:rPr>
        <w:t xml:space="preserve">.10.1.  Снижение цены проводится на электронной торговой площадке с учетом регламента оператора электронной торговой площадки. </w:t>
      </w:r>
    </w:p>
    <w:p w:rsidR="00AA50C7" w:rsidRPr="00AA7FE0" w:rsidRDefault="00AA50C7" w:rsidP="00AA50C7">
      <w:pPr>
        <w:autoSpaceDE w:val="0"/>
        <w:autoSpaceDN w:val="0"/>
        <w:adjustRightInd w:val="0"/>
        <w:spacing w:line="280" w:lineRule="exact"/>
        <w:ind w:firstLine="709"/>
        <w:jc w:val="both"/>
        <w:rPr>
          <w:sz w:val="30"/>
          <w:szCs w:val="30"/>
        </w:rPr>
      </w:pPr>
      <w:r w:rsidRPr="00AA7FE0">
        <w:rPr>
          <w:sz w:val="30"/>
          <w:szCs w:val="30"/>
        </w:rPr>
        <w:t>1</w:t>
      </w:r>
      <w:r w:rsidR="00681168">
        <w:rPr>
          <w:sz w:val="30"/>
          <w:szCs w:val="30"/>
        </w:rPr>
        <w:t>8</w:t>
      </w:r>
      <w:r w:rsidRPr="00AA7FE0">
        <w:rPr>
          <w:sz w:val="30"/>
          <w:szCs w:val="30"/>
        </w:rPr>
        <w:t>.10.2. Сведения, касающиеся рассмотрения, разъяснения, оценки и сопоставления предложений, не раскрываются участникам или любому другому лицу, которое официально не участвует в рассмотрении, оценки и сопоставлении предложений.</w:t>
      </w:r>
    </w:p>
    <w:p w:rsidR="00AA50C7" w:rsidRPr="00AA7FE0" w:rsidRDefault="00AA50C7" w:rsidP="00AA50C7">
      <w:pPr>
        <w:autoSpaceDE w:val="0"/>
        <w:autoSpaceDN w:val="0"/>
        <w:adjustRightInd w:val="0"/>
        <w:spacing w:line="280" w:lineRule="exact"/>
        <w:ind w:firstLine="709"/>
        <w:jc w:val="both"/>
        <w:rPr>
          <w:sz w:val="30"/>
          <w:szCs w:val="30"/>
        </w:rPr>
      </w:pPr>
      <w:r w:rsidRPr="00AA7FE0">
        <w:rPr>
          <w:sz w:val="30"/>
          <w:szCs w:val="30"/>
        </w:rPr>
        <w:t>1</w:t>
      </w:r>
      <w:r w:rsidR="00681168">
        <w:rPr>
          <w:sz w:val="30"/>
          <w:szCs w:val="30"/>
        </w:rPr>
        <w:t>8</w:t>
      </w:r>
      <w:r w:rsidRPr="00AA7FE0">
        <w:rPr>
          <w:sz w:val="30"/>
          <w:szCs w:val="30"/>
        </w:rPr>
        <w:t xml:space="preserve">.10.3. Закупающая организация акцептует предложение, признанное наилучшим, при условии, что участник обладает необходимой квалификацией для выполнения условий закупки. </w:t>
      </w:r>
    </w:p>
    <w:p w:rsidR="00AA50C7" w:rsidRPr="00AA7FE0" w:rsidRDefault="00AA50C7" w:rsidP="00AA50C7">
      <w:pPr>
        <w:spacing w:line="280" w:lineRule="exact"/>
        <w:ind w:firstLine="709"/>
        <w:jc w:val="both"/>
        <w:rPr>
          <w:sz w:val="30"/>
          <w:szCs w:val="30"/>
        </w:rPr>
      </w:pPr>
      <w:r w:rsidRPr="00AA7FE0">
        <w:rPr>
          <w:sz w:val="30"/>
          <w:szCs w:val="30"/>
        </w:rPr>
        <w:t>1</w:t>
      </w:r>
      <w:r w:rsidR="00681168">
        <w:rPr>
          <w:sz w:val="30"/>
          <w:szCs w:val="30"/>
        </w:rPr>
        <w:t>8</w:t>
      </w:r>
      <w:r w:rsidRPr="00AA7FE0">
        <w:rPr>
          <w:sz w:val="30"/>
          <w:szCs w:val="30"/>
        </w:rPr>
        <w:t xml:space="preserve">.10.4. При осуществлении конкурентной процедуры закупки договор на закупку заключается в простой письменной форме не раннее чем через 3 рабочих дня со дня размещения на электронной торговой площадки протокола выбора участника-победителя. В случае участия в конкурентной процедуре закупки единственного участника и признания такого участника участником-победителем, договор на закупку между закупающей организацией и участником-победителем может быть заключен ранее чем через три рабочих </w:t>
      </w:r>
      <w:r w:rsidRPr="00AA7FE0">
        <w:rPr>
          <w:sz w:val="30"/>
          <w:szCs w:val="30"/>
        </w:rPr>
        <w:lastRenderedPageBreak/>
        <w:t>дня со дня размещения на ЭТП протокола выбора участника-победителя.</w:t>
      </w:r>
    </w:p>
    <w:p w:rsidR="00AA50C7" w:rsidRPr="00AA7FE0" w:rsidRDefault="00AA50C7" w:rsidP="00AA50C7">
      <w:pPr>
        <w:autoSpaceDE w:val="0"/>
        <w:autoSpaceDN w:val="0"/>
        <w:adjustRightInd w:val="0"/>
        <w:spacing w:line="280" w:lineRule="exact"/>
        <w:ind w:firstLine="709"/>
        <w:jc w:val="both"/>
        <w:rPr>
          <w:sz w:val="30"/>
          <w:szCs w:val="30"/>
        </w:rPr>
      </w:pPr>
      <w:r w:rsidRPr="00AA7FE0">
        <w:rPr>
          <w:sz w:val="30"/>
          <w:szCs w:val="30"/>
        </w:rPr>
        <w:t>1</w:t>
      </w:r>
      <w:r w:rsidR="00681168">
        <w:rPr>
          <w:sz w:val="30"/>
          <w:szCs w:val="30"/>
        </w:rPr>
        <w:t>8</w:t>
      </w:r>
      <w:r w:rsidRPr="00AA7FE0">
        <w:rPr>
          <w:sz w:val="30"/>
          <w:szCs w:val="30"/>
        </w:rPr>
        <w:t>.10.5. Договор на закупку между закупающей организацией и участником-победителем заключается на условиях, указанных в документации о закупке, предложении этого участника и протоколе выбора участника-победителя.</w:t>
      </w:r>
    </w:p>
    <w:p w:rsidR="00AA50C7" w:rsidRPr="00AA7FE0" w:rsidRDefault="00AA50C7" w:rsidP="00AA50C7">
      <w:pPr>
        <w:autoSpaceDE w:val="0"/>
        <w:autoSpaceDN w:val="0"/>
        <w:adjustRightInd w:val="0"/>
        <w:spacing w:line="280" w:lineRule="exact"/>
        <w:ind w:firstLine="709"/>
        <w:jc w:val="both"/>
        <w:rPr>
          <w:sz w:val="30"/>
          <w:szCs w:val="30"/>
        </w:rPr>
      </w:pPr>
      <w:r w:rsidRPr="00AA7FE0">
        <w:rPr>
          <w:sz w:val="30"/>
          <w:szCs w:val="30"/>
        </w:rPr>
        <w:t>1</w:t>
      </w:r>
      <w:r w:rsidR="00681168">
        <w:rPr>
          <w:sz w:val="30"/>
          <w:szCs w:val="30"/>
        </w:rPr>
        <w:t>8</w:t>
      </w:r>
      <w:r w:rsidRPr="00AA7FE0">
        <w:rPr>
          <w:sz w:val="30"/>
          <w:szCs w:val="30"/>
        </w:rPr>
        <w:t>.10.6. В случае, если участник-победитель уклонился от заключения договора на закупку, комиссия по закупкам при проведении конкурса вправе признать участником-победителем участника, предложению которого присвоен следующий по степени выгодности порядковый номер.</w:t>
      </w:r>
    </w:p>
    <w:p w:rsidR="00AA50C7" w:rsidRPr="00212018" w:rsidRDefault="00AA50C7" w:rsidP="00AA50C7">
      <w:pPr>
        <w:spacing w:line="280" w:lineRule="exact"/>
        <w:ind w:firstLine="709"/>
        <w:jc w:val="both"/>
        <w:rPr>
          <w:sz w:val="30"/>
          <w:szCs w:val="30"/>
        </w:rPr>
      </w:pPr>
      <w:r w:rsidRPr="00212018">
        <w:rPr>
          <w:sz w:val="30"/>
          <w:szCs w:val="30"/>
        </w:rPr>
        <w:t>1</w:t>
      </w:r>
      <w:r w:rsidR="00681168" w:rsidRPr="00212018">
        <w:rPr>
          <w:sz w:val="30"/>
          <w:szCs w:val="30"/>
        </w:rPr>
        <w:t>8</w:t>
      </w:r>
      <w:r w:rsidRPr="00212018">
        <w:rPr>
          <w:sz w:val="30"/>
          <w:szCs w:val="30"/>
        </w:rPr>
        <w:t xml:space="preserve">.11. Порядок определения лучшего предложения участника и подписания договора на </w:t>
      </w:r>
      <w:r w:rsidR="00C65133" w:rsidRPr="00212018">
        <w:rPr>
          <w:sz w:val="30"/>
          <w:szCs w:val="30"/>
        </w:rPr>
        <w:t>поставку товаров</w:t>
      </w:r>
    </w:p>
    <w:p w:rsidR="00AA50C7" w:rsidRPr="00AA7FE0" w:rsidRDefault="00AA50C7" w:rsidP="00AA50C7">
      <w:pPr>
        <w:spacing w:line="280" w:lineRule="exact"/>
        <w:ind w:firstLine="709"/>
        <w:jc w:val="both"/>
        <w:rPr>
          <w:sz w:val="30"/>
          <w:szCs w:val="30"/>
        </w:rPr>
      </w:pPr>
      <w:r w:rsidRPr="00AA7FE0">
        <w:rPr>
          <w:color w:val="242424"/>
          <w:sz w:val="30"/>
          <w:szCs w:val="30"/>
        </w:rPr>
        <w:t>1</w:t>
      </w:r>
      <w:r w:rsidR="00681168">
        <w:rPr>
          <w:color w:val="242424"/>
          <w:sz w:val="30"/>
          <w:szCs w:val="30"/>
        </w:rPr>
        <w:t>8</w:t>
      </w:r>
      <w:r w:rsidRPr="00AA7FE0">
        <w:rPr>
          <w:color w:val="242424"/>
          <w:sz w:val="30"/>
          <w:szCs w:val="30"/>
        </w:rPr>
        <w:t xml:space="preserve">.11.1. Победителем конкурентной процедуры закупки определяется лицо, предложившее лучшие условия в соответствии с критериями и способом оценки и сравнения, указанными в конкурсной документации, </w:t>
      </w:r>
      <w:r w:rsidRPr="00AA50C7">
        <w:rPr>
          <w:rStyle w:val="30"/>
          <w:color w:val="242424"/>
          <w:sz w:val="30"/>
          <w:szCs w:val="30"/>
        </w:rPr>
        <w:t>за</w:t>
      </w:r>
      <w:r w:rsidRPr="00AA7FE0">
        <w:rPr>
          <w:color w:val="242424"/>
          <w:sz w:val="30"/>
          <w:szCs w:val="30"/>
        </w:rPr>
        <w:t xml:space="preserve"> исключением случая, указанного </w:t>
      </w:r>
      <w:r w:rsidRPr="00AA7FE0">
        <w:rPr>
          <w:sz w:val="30"/>
          <w:szCs w:val="30"/>
        </w:rPr>
        <w:t>в части второй настоящего</w:t>
      </w:r>
      <w:r w:rsidRPr="00AA7FE0">
        <w:rPr>
          <w:color w:val="242424"/>
          <w:sz w:val="30"/>
          <w:szCs w:val="30"/>
        </w:rPr>
        <w:t xml:space="preserve"> подпункта.</w:t>
      </w:r>
    </w:p>
    <w:p w:rsidR="00AA50C7" w:rsidRPr="00AA7FE0" w:rsidRDefault="00AA50C7" w:rsidP="00AA50C7">
      <w:pPr>
        <w:spacing w:line="280" w:lineRule="exact"/>
        <w:ind w:firstLine="709"/>
        <w:jc w:val="both"/>
        <w:rPr>
          <w:color w:val="FF0000"/>
          <w:sz w:val="30"/>
          <w:szCs w:val="30"/>
        </w:rPr>
      </w:pPr>
      <w:r w:rsidRPr="00AA7FE0">
        <w:rPr>
          <w:color w:val="242424"/>
          <w:sz w:val="30"/>
          <w:szCs w:val="30"/>
        </w:rPr>
        <w:t xml:space="preserve">Комиссия, создаваемая для проведения процедур закупок, вправе признать победителем единственного участника конкурентной процедуры закупки, в том числе в отношении части (лота) предмета процедуры закупки, если его предложение соответствует требованиям документации о закупке и такая возможность предусмотрена документацией о закупке. При этом в случае, если единственный участник конкурентной процедуры закупки, в том числе в отношении части (лота) предмета процедуры закупки, не является производителем или его сбытовой организацией (официальным торговым представителем), он может быть признан победителем при экономической нецелесообразности или </w:t>
      </w:r>
      <w:r w:rsidRPr="00AA7FE0">
        <w:rPr>
          <w:color w:val="242424"/>
          <w:sz w:val="30"/>
          <w:szCs w:val="30"/>
        </w:rPr>
        <w:lastRenderedPageBreak/>
        <w:t>невозможности закупки у производителей, или их сбытовых организаций (официальных торговых представителей). Обоснование такой нецелесообразности или невозможности должно содержаться в протоколе комиссии, создаваемой для проведения процедур закупок.</w:t>
      </w:r>
    </w:p>
    <w:p w:rsidR="00AA50C7" w:rsidRDefault="00AA50C7" w:rsidP="00AA50C7">
      <w:pPr>
        <w:spacing w:line="280" w:lineRule="exact"/>
        <w:ind w:firstLine="709"/>
        <w:jc w:val="both"/>
        <w:rPr>
          <w:sz w:val="30"/>
          <w:szCs w:val="30"/>
        </w:rPr>
      </w:pPr>
      <w:r w:rsidRPr="00AA7FE0">
        <w:rPr>
          <w:color w:val="242424"/>
          <w:sz w:val="30"/>
          <w:szCs w:val="30"/>
        </w:rPr>
        <w:t>В случае, если участником-победителем по результатам проведения процедуры закупки выбран участник, с которым организацией ранее заключен договор на поставку товаров (выполнение работ, оказание услуг), являющихся предметом закупки, организация вправе на условиях процедуры закупки заключить с таким участником-победителем договор в форме дополнительного соглашения к действующему договору).</w:t>
      </w:r>
    </w:p>
    <w:p w:rsidR="00AA50C7" w:rsidRPr="00AA7FE0" w:rsidRDefault="00AA50C7" w:rsidP="00AA50C7">
      <w:pPr>
        <w:spacing w:line="280" w:lineRule="exact"/>
        <w:ind w:firstLine="709"/>
        <w:jc w:val="both"/>
        <w:rPr>
          <w:sz w:val="30"/>
          <w:szCs w:val="30"/>
          <w:highlight w:val="magenta"/>
        </w:rPr>
      </w:pPr>
      <w:r w:rsidRPr="00AA7FE0">
        <w:rPr>
          <w:sz w:val="30"/>
          <w:szCs w:val="30"/>
        </w:rPr>
        <w:t>1</w:t>
      </w:r>
      <w:r w:rsidR="00681168">
        <w:rPr>
          <w:sz w:val="30"/>
          <w:szCs w:val="30"/>
        </w:rPr>
        <w:t>8</w:t>
      </w:r>
      <w:r w:rsidRPr="00AA7FE0">
        <w:rPr>
          <w:sz w:val="30"/>
          <w:szCs w:val="30"/>
        </w:rPr>
        <w:t>.11.2. В результате оценки предложений участников каждому из них присваивается порядковый номер (место) по степени их выгодности. Первое место получает наиболее выгодное предложение, а участник, представивший его, выбирается исполнителем.</w:t>
      </w:r>
    </w:p>
    <w:p w:rsidR="00AA50C7" w:rsidRPr="00AA7FE0" w:rsidRDefault="00AA50C7" w:rsidP="00AA50C7">
      <w:pPr>
        <w:autoSpaceDE w:val="0"/>
        <w:autoSpaceDN w:val="0"/>
        <w:adjustRightInd w:val="0"/>
        <w:spacing w:line="280" w:lineRule="exact"/>
        <w:ind w:firstLine="709"/>
        <w:jc w:val="both"/>
        <w:outlineLvl w:val="1"/>
        <w:rPr>
          <w:sz w:val="30"/>
          <w:szCs w:val="30"/>
        </w:rPr>
      </w:pPr>
      <w:r w:rsidRPr="00AA7FE0">
        <w:rPr>
          <w:sz w:val="30"/>
          <w:szCs w:val="30"/>
        </w:rPr>
        <w:t>1</w:t>
      </w:r>
      <w:r w:rsidR="00681168">
        <w:rPr>
          <w:sz w:val="30"/>
          <w:szCs w:val="30"/>
        </w:rPr>
        <w:t>8</w:t>
      </w:r>
      <w:r w:rsidRPr="00AA7FE0">
        <w:rPr>
          <w:sz w:val="30"/>
          <w:szCs w:val="30"/>
        </w:rPr>
        <w:t xml:space="preserve">.11.3. В случае, если максимальное итоговое количество баллов участников совпадает, победителем признается участник с наименьшей ценой предложения, при равенстве цены предложений – участник, набравший больше баллов по неценовому критерию с наибольшим удельным весом, а при равенстве последнего критерия – участник, предложение которого поступило раньше. </w:t>
      </w:r>
    </w:p>
    <w:p w:rsidR="00AA50C7" w:rsidRPr="00AA7FE0" w:rsidRDefault="00AA50C7" w:rsidP="00AA50C7">
      <w:pPr>
        <w:autoSpaceDE w:val="0"/>
        <w:autoSpaceDN w:val="0"/>
        <w:adjustRightInd w:val="0"/>
        <w:spacing w:line="280" w:lineRule="exact"/>
        <w:ind w:firstLine="709"/>
        <w:jc w:val="both"/>
        <w:outlineLvl w:val="1"/>
        <w:rPr>
          <w:sz w:val="30"/>
          <w:szCs w:val="30"/>
        </w:rPr>
      </w:pPr>
      <w:r w:rsidRPr="00AA7FE0">
        <w:rPr>
          <w:sz w:val="30"/>
          <w:szCs w:val="30"/>
        </w:rPr>
        <w:t>1</w:t>
      </w:r>
      <w:r w:rsidR="00681168">
        <w:rPr>
          <w:sz w:val="30"/>
          <w:szCs w:val="30"/>
        </w:rPr>
        <w:t>8</w:t>
      </w:r>
      <w:r w:rsidRPr="00AA7FE0">
        <w:rPr>
          <w:sz w:val="30"/>
          <w:szCs w:val="30"/>
        </w:rPr>
        <w:t xml:space="preserve">.11.4. В случае непредставления в установленные сроки подписанного договора, а также банковской гарантии, поручительства или залога в качестве способа обеспечения исполнения договора, если такое требование было предусмотрено конкурсными документами, выбранный </w:t>
      </w:r>
      <w:r w:rsidRPr="00AA7FE0">
        <w:rPr>
          <w:sz w:val="30"/>
          <w:szCs w:val="30"/>
        </w:rPr>
        <w:lastRenderedPageBreak/>
        <w:t>участник признается отказавшимся от подписания договора.</w:t>
      </w:r>
    </w:p>
    <w:p w:rsidR="00AA50C7" w:rsidRPr="00AA7FE0" w:rsidRDefault="00AA50C7" w:rsidP="00AA50C7">
      <w:pPr>
        <w:autoSpaceDE w:val="0"/>
        <w:autoSpaceDN w:val="0"/>
        <w:adjustRightInd w:val="0"/>
        <w:spacing w:line="280" w:lineRule="exact"/>
        <w:ind w:firstLine="709"/>
        <w:jc w:val="both"/>
        <w:outlineLvl w:val="1"/>
        <w:rPr>
          <w:sz w:val="30"/>
          <w:szCs w:val="30"/>
        </w:rPr>
      </w:pPr>
      <w:r w:rsidRPr="00AA7FE0">
        <w:rPr>
          <w:sz w:val="30"/>
          <w:szCs w:val="30"/>
        </w:rPr>
        <w:t>1</w:t>
      </w:r>
      <w:r w:rsidR="00E77C31">
        <w:rPr>
          <w:sz w:val="30"/>
          <w:szCs w:val="30"/>
        </w:rPr>
        <w:t>8</w:t>
      </w:r>
      <w:r w:rsidRPr="00AA7FE0">
        <w:rPr>
          <w:sz w:val="30"/>
          <w:szCs w:val="30"/>
        </w:rPr>
        <w:t xml:space="preserve">.11.5. </w:t>
      </w:r>
      <w:r w:rsidRPr="00AA7FE0">
        <w:rPr>
          <w:color w:val="242424"/>
          <w:sz w:val="30"/>
          <w:szCs w:val="30"/>
        </w:rPr>
        <w:t>В случае, если участник-победитель уклонился от заключения договора, участником-победителем может быть признан участник, предложению которого присвоен следующий порядковый номер.</w:t>
      </w:r>
    </w:p>
    <w:p w:rsidR="00AA50C7" w:rsidRPr="00AA7FE0" w:rsidRDefault="00AA50C7" w:rsidP="00AA50C7">
      <w:pPr>
        <w:autoSpaceDE w:val="0"/>
        <w:autoSpaceDN w:val="0"/>
        <w:adjustRightInd w:val="0"/>
        <w:spacing w:line="280" w:lineRule="exact"/>
        <w:ind w:firstLine="709"/>
        <w:jc w:val="both"/>
        <w:outlineLvl w:val="1"/>
        <w:rPr>
          <w:sz w:val="30"/>
          <w:szCs w:val="30"/>
        </w:rPr>
      </w:pPr>
      <w:r w:rsidRPr="00AA7FE0">
        <w:rPr>
          <w:sz w:val="30"/>
          <w:szCs w:val="30"/>
        </w:rPr>
        <w:t>1</w:t>
      </w:r>
      <w:r w:rsidR="00E77C31">
        <w:rPr>
          <w:sz w:val="30"/>
          <w:szCs w:val="30"/>
        </w:rPr>
        <w:t>8</w:t>
      </w:r>
      <w:r w:rsidRPr="00AA7FE0">
        <w:rPr>
          <w:sz w:val="30"/>
          <w:szCs w:val="30"/>
        </w:rPr>
        <w:t>.11.6. Информация о рассмотрении и оценке конкурсных предложений не подлежит разглашению.</w:t>
      </w:r>
    </w:p>
    <w:p w:rsidR="00AA50C7" w:rsidRPr="00AA7FE0" w:rsidRDefault="00AA50C7" w:rsidP="00AA50C7">
      <w:pPr>
        <w:autoSpaceDE w:val="0"/>
        <w:autoSpaceDN w:val="0"/>
        <w:adjustRightInd w:val="0"/>
        <w:spacing w:line="280" w:lineRule="exact"/>
        <w:ind w:firstLine="709"/>
        <w:jc w:val="both"/>
        <w:outlineLvl w:val="1"/>
        <w:rPr>
          <w:sz w:val="30"/>
          <w:szCs w:val="30"/>
        </w:rPr>
      </w:pPr>
      <w:r w:rsidRPr="00AA7FE0">
        <w:rPr>
          <w:sz w:val="30"/>
          <w:szCs w:val="30"/>
        </w:rPr>
        <w:t>В случае, если участник-победитель уклонился от заключения договора, участником-победителем может быть признан участник, предложению которого присвоен порядковый номер 2 (второе место).</w:t>
      </w:r>
    </w:p>
    <w:p w:rsidR="00AA50C7" w:rsidRPr="00AA7FE0" w:rsidRDefault="00AA50C7" w:rsidP="00AA50C7">
      <w:pPr>
        <w:autoSpaceDE w:val="0"/>
        <w:autoSpaceDN w:val="0"/>
        <w:adjustRightInd w:val="0"/>
        <w:spacing w:line="280" w:lineRule="exact"/>
        <w:ind w:firstLine="709"/>
        <w:jc w:val="both"/>
        <w:outlineLvl w:val="1"/>
        <w:rPr>
          <w:sz w:val="30"/>
          <w:szCs w:val="30"/>
        </w:rPr>
      </w:pPr>
      <w:r w:rsidRPr="00AA7FE0">
        <w:rPr>
          <w:sz w:val="30"/>
          <w:szCs w:val="30"/>
        </w:rPr>
        <w:t>1</w:t>
      </w:r>
      <w:r w:rsidR="00E77C31">
        <w:rPr>
          <w:sz w:val="30"/>
          <w:szCs w:val="30"/>
        </w:rPr>
        <w:t>8</w:t>
      </w:r>
      <w:r w:rsidRPr="00AA7FE0">
        <w:rPr>
          <w:sz w:val="30"/>
          <w:szCs w:val="30"/>
        </w:rPr>
        <w:t>.12. Комиссия по закупкам осуществляет рассмотрение предложений и выбирает участника-победителя или признает процедуру закупки несостоявшейся в срок не более 20 рабочих дней со дня истечения срока для подготовки и подачи предложений. С учетом особенностей и (или) сложности предмета закупки, а также в иных случаях, определенных порядком осуществления закупок за счет собственных средств, может быть установлен более длительный срок рассмотрения предложений и выбора участника-победителя, но не более 60 рабочих дней со дня истечения срока для подготовки и подачи предложений.</w:t>
      </w:r>
    </w:p>
    <w:p w:rsidR="00AA50C7" w:rsidRPr="00AA7FE0" w:rsidRDefault="00AA50C7" w:rsidP="00AA50C7">
      <w:pPr>
        <w:spacing w:line="280" w:lineRule="exact"/>
        <w:ind w:firstLine="709"/>
        <w:jc w:val="both"/>
        <w:rPr>
          <w:sz w:val="30"/>
          <w:szCs w:val="30"/>
        </w:rPr>
      </w:pPr>
      <w:r w:rsidRPr="00AA7FE0">
        <w:rPr>
          <w:sz w:val="30"/>
          <w:szCs w:val="30"/>
        </w:rPr>
        <w:t>Срок рассмотрения предложений и выбора участника-победителя свыше 60 рабочих дней допускается в исключительных случаях по решению руководителя закупающей организации с приложением письменного обоснования такой необходимости.</w:t>
      </w:r>
    </w:p>
    <w:p w:rsidR="00AA50C7" w:rsidRPr="00AA7FE0" w:rsidRDefault="00AA50C7" w:rsidP="00AA50C7">
      <w:pPr>
        <w:widowControl w:val="0"/>
        <w:autoSpaceDE w:val="0"/>
        <w:autoSpaceDN w:val="0"/>
        <w:adjustRightInd w:val="0"/>
        <w:spacing w:line="280" w:lineRule="exact"/>
        <w:ind w:firstLine="709"/>
        <w:jc w:val="both"/>
        <w:rPr>
          <w:sz w:val="30"/>
          <w:szCs w:val="30"/>
        </w:rPr>
      </w:pPr>
      <w:r w:rsidRPr="00AA7FE0">
        <w:rPr>
          <w:rFonts w:eastAsia="Arial CYR"/>
          <w:kern w:val="1"/>
          <w:sz w:val="30"/>
          <w:szCs w:val="30"/>
          <w:lang w:eastAsia="hi-IN" w:bidi="hi-IN"/>
        </w:rPr>
        <w:t xml:space="preserve">Решение комиссии о рассмотрении предложений оформляется при проведении </w:t>
      </w:r>
      <w:r w:rsidRPr="00AA7FE0">
        <w:rPr>
          <w:sz w:val="30"/>
          <w:szCs w:val="30"/>
        </w:rPr>
        <w:lastRenderedPageBreak/>
        <w:t>конкурса – протоколом открытия, рассмотрения предложений и допуска участников к оценке и сравнению предложений, который размещается закупающей организацией на ЭТП.</w:t>
      </w:r>
    </w:p>
    <w:p w:rsidR="00AA50C7" w:rsidRPr="00AA7FE0" w:rsidRDefault="00AA50C7" w:rsidP="00AA50C7">
      <w:pPr>
        <w:pStyle w:val="ad"/>
        <w:widowControl w:val="0"/>
        <w:autoSpaceDE w:val="0"/>
        <w:autoSpaceDN w:val="0"/>
        <w:adjustRightInd w:val="0"/>
        <w:spacing w:line="280" w:lineRule="exact"/>
        <w:ind w:left="0" w:firstLine="709"/>
        <w:jc w:val="both"/>
        <w:rPr>
          <w:rFonts w:eastAsia="Arial CYR"/>
          <w:kern w:val="1"/>
          <w:sz w:val="30"/>
          <w:szCs w:val="30"/>
          <w:lang w:eastAsia="hi-IN" w:bidi="hi-IN"/>
        </w:rPr>
      </w:pPr>
      <w:r w:rsidRPr="00AA7FE0">
        <w:rPr>
          <w:rFonts w:eastAsia="Arial CYR"/>
          <w:kern w:val="1"/>
          <w:sz w:val="30"/>
          <w:szCs w:val="30"/>
          <w:lang w:eastAsia="hi-IN" w:bidi="hi-IN"/>
        </w:rPr>
        <w:t>Оценка и сравнение предложений при проведении конкурса осуществляется с использованием критериев, способа оценки и сравнения предложений, содержащихся в документации, в течение пяти рабочих дней со дня размещения протокола открытия, рассмотрения предложений и допуска участников к оценке и сравнению предложений.</w:t>
      </w:r>
    </w:p>
    <w:p w:rsidR="00AA50C7" w:rsidRPr="00AA7FE0" w:rsidRDefault="00AA50C7" w:rsidP="00AA50C7">
      <w:pPr>
        <w:widowControl w:val="0"/>
        <w:autoSpaceDE w:val="0"/>
        <w:autoSpaceDN w:val="0"/>
        <w:adjustRightInd w:val="0"/>
        <w:spacing w:line="280" w:lineRule="exact"/>
        <w:ind w:firstLine="709"/>
        <w:jc w:val="both"/>
        <w:rPr>
          <w:sz w:val="30"/>
          <w:szCs w:val="30"/>
        </w:rPr>
      </w:pPr>
      <w:r w:rsidRPr="00AA7FE0">
        <w:rPr>
          <w:rFonts w:eastAsia="Arial CYR"/>
          <w:kern w:val="1"/>
          <w:sz w:val="30"/>
          <w:szCs w:val="30"/>
          <w:lang w:eastAsia="hi-IN" w:bidi="hi-IN"/>
        </w:rPr>
        <w:t>Решение комиссии о результатах процедуры закупки оформляется</w:t>
      </w:r>
      <w:r w:rsidRPr="00AA7FE0">
        <w:rPr>
          <w:sz w:val="30"/>
          <w:szCs w:val="30"/>
        </w:rPr>
        <w:t> </w:t>
      </w:r>
      <w:r w:rsidRPr="00AA7FE0">
        <w:rPr>
          <w:rFonts w:eastAsia="Arial CYR"/>
          <w:kern w:val="1"/>
          <w:sz w:val="30"/>
          <w:szCs w:val="30"/>
          <w:lang w:eastAsia="hi-IN" w:bidi="hi-IN"/>
        </w:rPr>
        <w:t>протоколом оценки и сравнения предложений, выбора участника-победителя или признания открытого конкурса несостоявшимся. Протокол размещается закупающей организацией на ЭТП.</w:t>
      </w:r>
    </w:p>
    <w:p w:rsidR="00AA50C7" w:rsidRPr="00AA7FE0" w:rsidRDefault="00AA50C7" w:rsidP="00AA50C7">
      <w:pPr>
        <w:pStyle w:val="ad"/>
        <w:widowControl w:val="0"/>
        <w:spacing w:line="280" w:lineRule="exact"/>
        <w:ind w:left="0" w:firstLine="709"/>
        <w:jc w:val="both"/>
        <w:rPr>
          <w:sz w:val="30"/>
          <w:szCs w:val="30"/>
        </w:rPr>
      </w:pPr>
      <w:r w:rsidRPr="00AA7FE0">
        <w:rPr>
          <w:sz w:val="30"/>
          <w:szCs w:val="30"/>
        </w:rPr>
        <w:t>Протокол выбора участника-победителя процедуры закупки или признания ее несостоявшейся размещается закупающей организацией на ЭТП в течение трех рабочих дней с даты его подписания. Операторы информационной системы «Тендеры» и электронных торговых площадок обеспечивают размещение протокола комиссии по закупкам в информационной системе «Тендеры» в виде адресации (гиперссылки).</w:t>
      </w:r>
    </w:p>
    <w:p w:rsidR="00AA50C7" w:rsidRPr="00AA7FE0" w:rsidRDefault="00AA50C7" w:rsidP="00AA50C7">
      <w:pPr>
        <w:pStyle w:val="ad"/>
        <w:widowControl w:val="0"/>
        <w:spacing w:line="280" w:lineRule="exact"/>
        <w:ind w:left="0" w:firstLine="709"/>
        <w:jc w:val="both"/>
        <w:rPr>
          <w:sz w:val="30"/>
          <w:szCs w:val="30"/>
        </w:rPr>
      </w:pPr>
      <w:r w:rsidRPr="00AA7FE0">
        <w:rPr>
          <w:sz w:val="30"/>
          <w:szCs w:val="30"/>
        </w:rPr>
        <w:t>Протокол комиссии подписывается всеми присутствующими на заседании членами комиссии по закупкам и должен содержать:</w:t>
      </w:r>
    </w:p>
    <w:p w:rsidR="00AA50C7" w:rsidRPr="00AA7FE0" w:rsidRDefault="00AA50C7" w:rsidP="00AA50C7">
      <w:pPr>
        <w:spacing w:line="280" w:lineRule="exact"/>
        <w:ind w:firstLine="709"/>
        <w:jc w:val="both"/>
        <w:rPr>
          <w:sz w:val="30"/>
          <w:szCs w:val="30"/>
        </w:rPr>
      </w:pPr>
      <w:r w:rsidRPr="00AA7FE0">
        <w:rPr>
          <w:sz w:val="30"/>
          <w:szCs w:val="30"/>
        </w:rPr>
        <w:t>вид процедуры закупки и предмет закупки;</w:t>
      </w:r>
    </w:p>
    <w:p w:rsidR="00AA50C7" w:rsidRPr="00AA7FE0" w:rsidRDefault="00AA50C7" w:rsidP="00AA50C7">
      <w:pPr>
        <w:spacing w:line="280" w:lineRule="exact"/>
        <w:ind w:firstLine="709"/>
        <w:jc w:val="both"/>
        <w:rPr>
          <w:sz w:val="30"/>
          <w:szCs w:val="30"/>
        </w:rPr>
      </w:pPr>
      <w:r w:rsidRPr="00AA7FE0">
        <w:rPr>
          <w:sz w:val="30"/>
          <w:szCs w:val="30"/>
        </w:rPr>
        <w:t xml:space="preserve">наименование и место нахождения каждого участника с указанием цен их предложений, в том числе участников, предложения которых отклонены, с указанием причин отклонения и их обоснованием, </w:t>
      </w:r>
    </w:p>
    <w:p w:rsidR="00AA50C7" w:rsidRPr="00AA7FE0" w:rsidRDefault="00AA50C7" w:rsidP="00AA50C7">
      <w:pPr>
        <w:spacing w:line="280" w:lineRule="exact"/>
        <w:ind w:firstLine="709"/>
        <w:jc w:val="both"/>
        <w:rPr>
          <w:sz w:val="30"/>
          <w:szCs w:val="30"/>
        </w:rPr>
      </w:pPr>
      <w:r w:rsidRPr="00AA7FE0">
        <w:rPr>
          <w:sz w:val="30"/>
          <w:szCs w:val="30"/>
        </w:rPr>
        <w:lastRenderedPageBreak/>
        <w:t>наименование, место нахождения и цену предложения участника-победителя (участников-победителей);</w:t>
      </w:r>
    </w:p>
    <w:p w:rsidR="00AA50C7" w:rsidRPr="00AA7FE0" w:rsidRDefault="00AA50C7" w:rsidP="00AA50C7">
      <w:pPr>
        <w:spacing w:line="280" w:lineRule="exact"/>
        <w:ind w:firstLine="709"/>
        <w:jc w:val="both"/>
        <w:rPr>
          <w:sz w:val="30"/>
          <w:szCs w:val="30"/>
        </w:rPr>
      </w:pPr>
      <w:r w:rsidRPr="00AA7FE0">
        <w:rPr>
          <w:sz w:val="30"/>
          <w:szCs w:val="30"/>
        </w:rPr>
        <w:t>решение о признании процедуры закупки несостоявшейся с соответствующим обоснованием этого решения.</w:t>
      </w:r>
    </w:p>
    <w:p w:rsidR="00AA50C7" w:rsidRPr="00AA7FE0" w:rsidRDefault="00AA50C7" w:rsidP="00AA50C7">
      <w:pPr>
        <w:pStyle w:val="ad"/>
        <w:shd w:val="clear" w:color="auto" w:fill="FFFFFF"/>
        <w:spacing w:line="280" w:lineRule="exact"/>
        <w:ind w:left="0" w:firstLine="709"/>
        <w:jc w:val="both"/>
        <w:rPr>
          <w:sz w:val="30"/>
          <w:szCs w:val="30"/>
        </w:rPr>
      </w:pPr>
      <w:r w:rsidRPr="00AA7FE0">
        <w:rPr>
          <w:sz w:val="30"/>
          <w:szCs w:val="30"/>
        </w:rPr>
        <w:t>Сведения о наименовании и месте нахождения участников (участников-победителей) по заявлению участника по форме, установленной регламентом оператора электронной торговой площадки, не размещаются в открытом доступе. В таком случае указываются регистрационные номера таких участников, присвоенные электронной торговой площадкой.</w:t>
      </w:r>
    </w:p>
    <w:p w:rsidR="00AA50C7" w:rsidRPr="00AA7FE0" w:rsidRDefault="00AA50C7" w:rsidP="00AA50C7">
      <w:pPr>
        <w:spacing w:line="280" w:lineRule="exact"/>
        <w:ind w:firstLine="709"/>
        <w:jc w:val="both"/>
        <w:rPr>
          <w:sz w:val="30"/>
          <w:szCs w:val="30"/>
        </w:rPr>
      </w:pPr>
      <w:r w:rsidRPr="00AA7FE0">
        <w:rPr>
          <w:sz w:val="30"/>
          <w:szCs w:val="30"/>
        </w:rPr>
        <w:t>Закупающая организация в течение пяти рабочих дней после заключения договора на закупку обеспечивает размещение на ЭТП сообщения о результате конкурентной процедуры закупки, которое должно содержать предмет закупки, дату заключения договора на закупку, его сумму, единицу измерения объема (количества) и страну происхождения товара (работы, услуги).</w:t>
      </w:r>
    </w:p>
    <w:p w:rsidR="00AA50C7" w:rsidRPr="00212018" w:rsidRDefault="00AA50C7" w:rsidP="00AA50C7">
      <w:pPr>
        <w:suppressAutoHyphens/>
        <w:spacing w:line="280" w:lineRule="exact"/>
        <w:ind w:firstLine="709"/>
        <w:jc w:val="both"/>
        <w:rPr>
          <w:sz w:val="30"/>
          <w:szCs w:val="30"/>
        </w:rPr>
      </w:pPr>
      <w:r w:rsidRPr="00212018">
        <w:rPr>
          <w:sz w:val="30"/>
          <w:szCs w:val="30"/>
        </w:rPr>
        <w:t>1</w:t>
      </w:r>
      <w:r w:rsidR="00E77C31" w:rsidRPr="00212018">
        <w:rPr>
          <w:sz w:val="30"/>
          <w:szCs w:val="30"/>
        </w:rPr>
        <w:t>8</w:t>
      </w:r>
      <w:r w:rsidRPr="00212018">
        <w:rPr>
          <w:sz w:val="30"/>
          <w:szCs w:val="30"/>
        </w:rPr>
        <w:t>.1</w:t>
      </w:r>
      <w:r w:rsidR="00212018" w:rsidRPr="00212018">
        <w:rPr>
          <w:sz w:val="30"/>
          <w:szCs w:val="30"/>
        </w:rPr>
        <w:t>3</w:t>
      </w:r>
      <w:r w:rsidRPr="00212018">
        <w:rPr>
          <w:sz w:val="30"/>
          <w:szCs w:val="30"/>
        </w:rPr>
        <w:t xml:space="preserve">. Обжалование действий </w:t>
      </w:r>
      <w:r w:rsidRPr="00212018">
        <w:rPr>
          <w:color w:val="000000"/>
          <w:sz w:val="30"/>
          <w:szCs w:val="30"/>
        </w:rPr>
        <w:t>(бездействий) и решений УП «Минское отделение Белорусской железной дороги».</w:t>
      </w:r>
    </w:p>
    <w:p w:rsidR="00AA50C7" w:rsidRDefault="00AA50C7" w:rsidP="00E77C31">
      <w:pPr>
        <w:pStyle w:val="ConsPlusNonformat"/>
        <w:widowControl/>
        <w:spacing w:line="280" w:lineRule="exact"/>
        <w:ind w:firstLine="709"/>
        <w:jc w:val="both"/>
        <w:rPr>
          <w:rFonts w:ascii="Times New Roman" w:hAnsi="Times New Roman" w:cs="Times New Roman"/>
          <w:sz w:val="30"/>
          <w:szCs w:val="30"/>
        </w:rPr>
      </w:pPr>
      <w:r w:rsidRPr="00E77C31">
        <w:rPr>
          <w:rFonts w:ascii="Times New Roman" w:hAnsi="Times New Roman" w:cs="Times New Roman"/>
          <w:color w:val="242424"/>
          <w:sz w:val="30"/>
          <w:szCs w:val="30"/>
        </w:rPr>
        <w:t>Если при осуществлении закупок решения и (или) действия (бездействие) организации либо членов комиссии, создаваемой для проведения процедур закупок, нарушают права и законные интересы юридического лица или физического лица, в том числе индивидуального предпринимателя, такое лицо или индивидуальный предприниматель вправе обратиться к организации для урегулирования спора либо обжаловать такие решения и (или) действия (бездействие) в судебном порядке</w:t>
      </w:r>
      <w:r w:rsidRPr="00E77C31">
        <w:rPr>
          <w:rFonts w:ascii="Times New Roman" w:hAnsi="Times New Roman" w:cs="Times New Roman"/>
          <w:sz w:val="30"/>
          <w:szCs w:val="30"/>
        </w:rPr>
        <w:t>.</w:t>
      </w:r>
    </w:p>
    <w:p w:rsidR="008E5237" w:rsidRDefault="008E5237" w:rsidP="008E5237">
      <w:pPr>
        <w:shd w:val="clear" w:color="auto" w:fill="FFFFFF"/>
        <w:tabs>
          <w:tab w:val="left" w:pos="709"/>
          <w:tab w:val="num" w:pos="993"/>
        </w:tabs>
        <w:overflowPunct w:val="0"/>
        <w:autoSpaceDE w:val="0"/>
        <w:autoSpaceDN w:val="0"/>
        <w:adjustRightInd w:val="0"/>
        <w:spacing w:line="293" w:lineRule="exact"/>
        <w:ind w:left="709"/>
        <w:jc w:val="both"/>
        <w:rPr>
          <w:sz w:val="30"/>
          <w:szCs w:val="30"/>
          <w:lang w:val="en-US"/>
        </w:rPr>
      </w:pPr>
      <w:r>
        <w:rPr>
          <w:sz w:val="30"/>
          <w:szCs w:val="30"/>
        </w:rPr>
        <w:t xml:space="preserve">Приложения: </w:t>
      </w:r>
    </w:p>
    <w:p w:rsidR="008E5237" w:rsidRDefault="008E5237" w:rsidP="008E5237">
      <w:pPr>
        <w:numPr>
          <w:ilvl w:val="0"/>
          <w:numId w:val="23"/>
        </w:numPr>
        <w:shd w:val="clear" w:color="auto" w:fill="FFFFFF"/>
        <w:tabs>
          <w:tab w:val="clear" w:pos="900"/>
        </w:tabs>
        <w:overflowPunct w:val="0"/>
        <w:autoSpaceDE w:val="0"/>
        <w:autoSpaceDN w:val="0"/>
        <w:adjustRightInd w:val="0"/>
        <w:ind w:left="0" w:firstLine="709"/>
        <w:jc w:val="both"/>
        <w:rPr>
          <w:spacing w:val="-1"/>
          <w:sz w:val="30"/>
          <w:szCs w:val="30"/>
        </w:rPr>
      </w:pPr>
      <w:r w:rsidRPr="00052865">
        <w:rPr>
          <w:sz w:val="30"/>
          <w:szCs w:val="30"/>
        </w:rPr>
        <w:lastRenderedPageBreak/>
        <w:t>Заявление</w:t>
      </w:r>
      <w:r w:rsidRPr="000C1240">
        <w:rPr>
          <w:spacing w:val="-1"/>
          <w:sz w:val="30"/>
          <w:szCs w:val="30"/>
        </w:rPr>
        <w:t xml:space="preserve"> </w:t>
      </w:r>
      <w:r w:rsidRPr="00052865">
        <w:rPr>
          <w:sz w:val="30"/>
          <w:szCs w:val="30"/>
        </w:rPr>
        <w:t>на участие в конкурентной процедуре закупки</w:t>
      </w:r>
      <w:r w:rsidRPr="000C1240">
        <w:rPr>
          <w:spacing w:val="-1"/>
          <w:sz w:val="30"/>
          <w:szCs w:val="30"/>
        </w:rPr>
        <w:t xml:space="preserve"> </w:t>
      </w:r>
      <w:r w:rsidRPr="00052865">
        <w:rPr>
          <w:sz w:val="30"/>
          <w:szCs w:val="30"/>
        </w:rPr>
        <w:t>(конкурсе) и предложение участника</w:t>
      </w:r>
      <w:r w:rsidRPr="000C1240">
        <w:rPr>
          <w:spacing w:val="-1"/>
          <w:sz w:val="30"/>
          <w:szCs w:val="30"/>
        </w:rPr>
        <w:t xml:space="preserve"> </w:t>
      </w:r>
      <w:r>
        <w:rPr>
          <w:spacing w:val="-1"/>
          <w:sz w:val="30"/>
          <w:szCs w:val="30"/>
        </w:rPr>
        <w:tab/>
      </w:r>
      <w:r>
        <w:rPr>
          <w:spacing w:val="-1"/>
          <w:sz w:val="30"/>
          <w:szCs w:val="30"/>
        </w:rPr>
        <w:tab/>
      </w:r>
      <w:r w:rsidRPr="000C1240">
        <w:rPr>
          <w:spacing w:val="-1"/>
          <w:sz w:val="30"/>
          <w:szCs w:val="30"/>
        </w:rPr>
        <w:t>на</w:t>
      </w:r>
      <w:r>
        <w:rPr>
          <w:spacing w:val="-1"/>
          <w:sz w:val="30"/>
          <w:szCs w:val="30"/>
        </w:rPr>
        <w:t> 2 </w:t>
      </w:r>
      <w:r w:rsidRPr="000C1240">
        <w:rPr>
          <w:spacing w:val="-1"/>
          <w:sz w:val="30"/>
          <w:szCs w:val="30"/>
        </w:rPr>
        <w:t>л</w:t>
      </w:r>
      <w:r>
        <w:rPr>
          <w:spacing w:val="-1"/>
          <w:sz w:val="30"/>
          <w:szCs w:val="30"/>
        </w:rPr>
        <w:t>.</w:t>
      </w:r>
      <w:r w:rsidRPr="000C1240">
        <w:rPr>
          <w:spacing w:val="-1"/>
          <w:sz w:val="30"/>
          <w:szCs w:val="30"/>
        </w:rPr>
        <w:t xml:space="preserve"> в </w:t>
      </w:r>
      <w:r>
        <w:rPr>
          <w:spacing w:val="-1"/>
          <w:sz w:val="30"/>
          <w:szCs w:val="30"/>
        </w:rPr>
        <w:t>1 экз.</w:t>
      </w:r>
    </w:p>
    <w:p w:rsidR="008E5237" w:rsidRDefault="008E5237" w:rsidP="008E5237">
      <w:pPr>
        <w:numPr>
          <w:ilvl w:val="0"/>
          <w:numId w:val="23"/>
        </w:numPr>
        <w:shd w:val="clear" w:color="auto" w:fill="FFFFFF"/>
        <w:tabs>
          <w:tab w:val="clear" w:pos="900"/>
        </w:tabs>
        <w:overflowPunct w:val="0"/>
        <w:autoSpaceDE w:val="0"/>
        <w:autoSpaceDN w:val="0"/>
        <w:adjustRightInd w:val="0"/>
        <w:ind w:left="0" w:firstLine="709"/>
        <w:jc w:val="both"/>
        <w:rPr>
          <w:spacing w:val="-1"/>
          <w:sz w:val="30"/>
          <w:szCs w:val="30"/>
        </w:rPr>
      </w:pPr>
      <w:r>
        <w:rPr>
          <w:spacing w:val="-1"/>
          <w:sz w:val="30"/>
          <w:szCs w:val="30"/>
        </w:rPr>
        <w:t xml:space="preserve">Ценовое предложение </w:t>
      </w:r>
      <w:r>
        <w:rPr>
          <w:spacing w:val="-1"/>
          <w:sz w:val="30"/>
          <w:szCs w:val="30"/>
        </w:rPr>
        <w:tab/>
      </w:r>
      <w:r>
        <w:rPr>
          <w:spacing w:val="-1"/>
          <w:sz w:val="30"/>
          <w:szCs w:val="30"/>
        </w:rPr>
        <w:tab/>
      </w:r>
      <w:r w:rsidRPr="000C1240">
        <w:rPr>
          <w:spacing w:val="-1"/>
          <w:sz w:val="30"/>
          <w:szCs w:val="30"/>
        </w:rPr>
        <w:t xml:space="preserve">на </w:t>
      </w:r>
      <w:r>
        <w:rPr>
          <w:spacing w:val="-1"/>
          <w:sz w:val="30"/>
          <w:szCs w:val="30"/>
        </w:rPr>
        <w:t>1</w:t>
      </w:r>
      <w:r w:rsidRPr="000C1240">
        <w:rPr>
          <w:spacing w:val="-1"/>
          <w:sz w:val="30"/>
          <w:szCs w:val="30"/>
        </w:rPr>
        <w:t xml:space="preserve"> л</w:t>
      </w:r>
      <w:r>
        <w:rPr>
          <w:spacing w:val="-1"/>
          <w:sz w:val="30"/>
          <w:szCs w:val="30"/>
        </w:rPr>
        <w:t>. в 1 экз.</w:t>
      </w:r>
    </w:p>
    <w:p w:rsidR="008E5237" w:rsidRDefault="008E5237" w:rsidP="008E5237">
      <w:pPr>
        <w:numPr>
          <w:ilvl w:val="0"/>
          <w:numId w:val="23"/>
        </w:numPr>
        <w:shd w:val="clear" w:color="auto" w:fill="FFFFFF"/>
        <w:tabs>
          <w:tab w:val="clear" w:pos="900"/>
        </w:tabs>
        <w:overflowPunct w:val="0"/>
        <w:autoSpaceDE w:val="0"/>
        <w:autoSpaceDN w:val="0"/>
        <w:adjustRightInd w:val="0"/>
        <w:ind w:left="0" w:firstLine="709"/>
        <w:jc w:val="both"/>
        <w:rPr>
          <w:spacing w:val="-1"/>
          <w:sz w:val="30"/>
          <w:szCs w:val="30"/>
        </w:rPr>
      </w:pPr>
      <w:r>
        <w:rPr>
          <w:spacing w:val="-1"/>
          <w:sz w:val="30"/>
          <w:szCs w:val="30"/>
        </w:rPr>
        <w:t>Проект договора поставки</w:t>
      </w:r>
      <w:r>
        <w:rPr>
          <w:spacing w:val="-1"/>
          <w:sz w:val="30"/>
          <w:szCs w:val="30"/>
        </w:rPr>
        <w:tab/>
      </w:r>
      <w:r>
        <w:rPr>
          <w:spacing w:val="-1"/>
          <w:sz w:val="30"/>
          <w:szCs w:val="30"/>
        </w:rPr>
        <w:tab/>
        <w:t>на 4 л в 1 экз.</w:t>
      </w:r>
    </w:p>
    <w:p w:rsidR="008E5237" w:rsidRPr="00E77C31" w:rsidRDefault="008E5237" w:rsidP="00E77C31">
      <w:pPr>
        <w:pStyle w:val="ConsPlusNonformat"/>
        <w:widowControl/>
        <w:spacing w:line="280" w:lineRule="exact"/>
        <w:ind w:firstLine="709"/>
        <w:jc w:val="both"/>
        <w:rPr>
          <w:rFonts w:ascii="Times New Roman" w:hAnsi="Times New Roman" w:cs="Times New Roman"/>
          <w:sz w:val="30"/>
          <w:szCs w:val="30"/>
        </w:rPr>
      </w:pPr>
    </w:p>
    <w:p w:rsidR="00AA50C7" w:rsidRPr="00AA50C7" w:rsidRDefault="00AA50C7" w:rsidP="00AA50C7">
      <w:pPr>
        <w:spacing w:line="280" w:lineRule="exact"/>
        <w:jc w:val="both"/>
        <w:rPr>
          <w:sz w:val="30"/>
          <w:szCs w:val="30"/>
        </w:rPr>
      </w:pPr>
    </w:p>
    <w:p w:rsidR="00AA50C7" w:rsidRDefault="00AA50C7" w:rsidP="00AA50C7">
      <w:pPr>
        <w:ind w:firstLine="708"/>
        <w:jc w:val="both"/>
        <w:rPr>
          <w:sz w:val="30"/>
          <w:szCs w:val="30"/>
        </w:rPr>
      </w:pPr>
    </w:p>
    <w:p w:rsidR="00AA50C7" w:rsidRDefault="00AA50C7" w:rsidP="00AA50C7">
      <w:pPr>
        <w:ind w:firstLine="708"/>
        <w:jc w:val="both"/>
        <w:rPr>
          <w:sz w:val="30"/>
          <w:szCs w:val="30"/>
        </w:rPr>
      </w:pPr>
    </w:p>
    <w:p w:rsidR="00373860" w:rsidRDefault="00373860" w:rsidP="008A567D">
      <w:pPr>
        <w:jc w:val="both"/>
        <w:rPr>
          <w:sz w:val="30"/>
          <w:szCs w:val="30"/>
        </w:rPr>
      </w:pPr>
      <w:r>
        <w:rPr>
          <w:sz w:val="30"/>
          <w:szCs w:val="30"/>
        </w:rPr>
        <w:t>Инжене</w:t>
      </w:r>
      <w:r w:rsidR="008009AB">
        <w:rPr>
          <w:sz w:val="30"/>
          <w:szCs w:val="30"/>
        </w:rPr>
        <w:t>р-</w:t>
      </w:r>
      <w:r>
        <w:rPr>
          <w:sz w:val="30"/>
          <w:szCs w:val="30"/>
        </w:rPr>
        <w:t>технолог</w:t>
      </w:r>
      <w:r w:rsidR="002E0E4C">
        <w:rPr>
          <w:sz w:val="30"/>
          <w:szCs w:val="30"/>
        </w:rPr>
        <w:t xml:space="preserve"> </w:t>
      </w:r>
      <w:r w:rsidR="008A567D">
        <w:rPr>
          <w:sz w:val="30"/>
          <w:szCs w:val="30"/>
        </w:rPr>
        <w:tab/>
      </w:r>
      <w:r w:rsidR="008A567D">
        <w:rPr>
          <w:sz w:val="30"/>
          <w:szCs w:val="30"/>
        </w:rPr>
        <w:tab/>
      </w:r>
      <w:r w:rsidR="008A567D">
        <w:rPr>
          <w:sz w:val="30"/>
          <w:szCs w:val="30"/>
        </w:rPr>
        <w:tab/>
      </w:r>
      <w:r>
        <w:rPr>
          <w:sz w:val="30"/>
          <w:szCs w:val="30"/>
        </w:rPr>
        <w:tab/>
      </w:r>
      <w:r>
        <w:rPr>
          <w:sz w:val="30"/>
          <w:szCs w:val="30"/>
        </w:rPr>
        <w:tab/>
        <w:t>Д.В. Лавринович</w:t>
      </w:r>
    </w:p>
    <w:p w:rsidR="008009AB" w:rsidRDefault="008009AB" w:rsidP="008A567D">
      <w:pPr>
        <w:jc w:val="both"/>
        <w:rPr>
          <w:sz w:val="30"/>
          <w:szCs w:val="30"/>
        </w:rPr>
      </w:pPr>
    </w:p>
    <w:p w:rsidR="00394AA6" w:rsidRPr="009032FE" w:rsidRDefault="00373860" w:rsidP="008009AB">
      <w:pPr>
        <w:jc w:val="both"/>
        <w:rPr>
          <w:sz w:val="30"/>
          <w:szCs w:val="30"/>
        </w:rPr>
      </w:pPr>
      <w:r>
        <w:rPr>
          <w:sz w:val="30"/>
          <w:szCs w:val="30"/>
        </w:rPr>
        <w:t>Главный технолог</w:t>
      </w:r>
      <w:r>
        <w:rPr>
          <w:sz w:val="30"/>
          <w:szCs w:val="30"/>
        </w:rPr>
        <w:tab/>
      </w:r>
      <w:r>
        <w:rPr>
          <w:sz w:val="30"/>
          <w:szCs w:val="30"/>
        </w:rPr>
        <w:tab/>
      </w:r>
      <w:r>
        <w:rPr>
          <w:sz w:val="30"/>
          <w:szCs w:val="30"/>
        </w:rPr>
        <w:tab/>
      </w:r>
      <w:r>
        <w:rPr>
          <w:sz w:val="30"/>
          <w:szCs w:val="30"/>
        </w:rPr>
        <w:tab/>
      </w:r>
      <w:r>
        <w:rPr>
          <w:sz w:val="30"/>
          <w:szCs w:val="30"/>
        </w:rPr>
        <w:tab/>
      </w:r>
      <w:r w:rsidR="00E77C31">
        <w:rPr>
          <w:sz w:val="30"/>
          <w:szCs w:val="30"/>
        </w:rPr>
        <w:t>Д</w:t>
      </w:r>
      <w:r>
        <w:rPr>
          <w:sz w:val="30"/>
          <w:szCs w:val="30"/>
        </w:rPr>
        <w:t>.</w:t>
      </w:r>
      <w:r w:rsidR="00E77C31">
        <w:rPr>
          <w:sz w:val="30"/>
          <w:szCs w:val="30"/>
        </w:rPr>
        <w:t>В</w:t>
      </w:r>
      <w:r>
        <w:rPr>
          <w:sz w:val="30"/>
          <w:szCs w:val="30"/>
        </w:rPr>
        <w:t xml:space="preserve">. </w:t>
      </w:r>
      <w:r w:rsidR="00E77C31">
        <w:rPr>
          <w:sz w:val="30"/>
          <w:szCs w:val="30"/>
        </w:rPr>
        <w:t>Переходюк</w:t>
      </w:r>
    </w:p>
    <w:p w:rsidR="008009AB" w:rsidRPr="00B1093B" w:rsidRDefault="008009AB" w:rsidP="008009AB">
      <w:pPr>
        <w:jc w:val="both"/>
        <w:rPr>
          <w:sz w:val="30"/>
          <w:szCs w:val="30"/>
        </w:rPr>
      </w:pPr>
    </w:p>
    <w:p w:rsidR="00B1093B" w:rsidRPr="00B1093B" w:rsidRDefault="00B1093B" w:rsidP="00394AA6">
      <w:pPr>
        <w:rPr>
          <w:sz w:val="30"/>
          <w:szCs w:val="30"/>
        </w:rPr>
      </w:pPr>
      <w:r w:rsidRPr="00B1093B">
        <w:rPr>
          <w:sz w:val="30"/>
          <w:szCs w:val="30"/>
        </w:rPr>
        <w:t xml:space="preserve">Заместитель начальника </w:t>
      </w:r>
    </w:p>
    <w:p w:rsidR="00944B25" w:rsidRPr="00B1093B" w:rsidRDefault="00B1093B" w:rsidP="00394AA6">
      <w:pPr>
        <w:rPr>
          <w:sz w:val="30"/>
          <w:szCs w:val="30"/>
        </w:rPr>
      </w:pPr>
      <w:r w:rsidRPr="00B1093B">
        <w:rPr>
          <w:sz w:val="30"/>
          <w:szCs w:val="30"/>
        </w:rPr>
        <w:t>депо по ремонту</w:t>
      </w:r>
      <w:r>
        <w:rPr>
          <w:sz w:val="30"/>
          <w:szCs w:val="30"/>
        </w:rPr>
        <w:tab/>
      </w:r>
      <w:r>
        <w:rPr>
          <w:sz w:val="30"/>
          <w:szCs w:val="30"/>
        </w:rPr>
        <w:tab/>
      </w:r>
      <w:r>
        <w:rPr>
          <w:sz w:val="30"/>
          <w:szCs w:val="30"/>
        </w:rPr>
        <w:tab/>
      </w:r>
      <w:r>
        <w:rPr>
          <w:sz w:val="30"/>
          <w:szCs w:val="30"/>
        </w:rPr>
        <w:tab/>
      </w:r>
      <w:r>
        <w:rPr>
          <w:sz w:val="30"/>
          <w:szCs w:val="30"/>
        </w:rPr>
        <w:tab/>
      </w:r>
      <w:r>
        <w:rPr>
          <w:sz w:val="30"/>
          <w:szCs w:val="30"/>
        </w:rPr>
        <w:tab/>
        <w:t>А.А. Малиновский</w:t>
      </w:r>
    </w:p>
    <w:p w:rsidR="00B1093B" w:rsidRDefault="00B1093B" w:rsidP="00394AA6"/>
    <w:p w:rsidR="00E9715F" w:rsidRDefault="00E9715F">
      <w:r>
        <w:br w:type="page"/>
      </w:r>
    </w:p>
    <w:p w:rsidR="009032FE" w:rsidRPr="009E40DE" w:rsidRDefault="009032FE" w:rsidP="00955A56">
      <w:pPr>
        <w:spacing w:line="260" w:lineRule="exact"/>
        <w:ind w:firstLine="4820"/>
        <w:outlineLvl w:val="0"/>
        <w:rPr>
          <w:sz w:val="26"/>
          <w:szCs w:val="26"/>
        </w:rPr>
      </w:pPr>
      <w:r w:rsidRPr="009E40DE">
        <w:rPr>
          <w:sz w:val="26"/>
          <w:szCs w:val="26"/>
        </w:rPr>
        <w:lastRenderedPageBreak/>
        <w:t>Приложение № 1</w:t>
      </w:r>
    </w:p>
    <w:p w:rsidR="009032FE" w:rsidRPr="009E40DE" w:rsidRDefault="009032FE" w:rsidP="00955A56">
      <w:pPr>
        <w:ind w:left="4812" w:firstLine="8"/>
        <w:rPr>
          <w:sz w:val="26"/>
          <w:szCs w:val="26"/>
        </w:rPr>
      </w:pPr>
      <w:r w:rsidRPr="009E40DE">
        <w:rPr>
          <w:sz w:val="26"/>
          <w:szCs w:val="26"/>
        </w:rPr>
        <w:t>к конкурсной документации</w:t>
      </w:r>
    </w:p>
    <w:p w:rsidR="009032FE" w:rsidRPr="009E40DE" w:rsidRDefault="009032FE" w:rsidP="00955A56">
      <w:pPr>
        <w:ind w:left="4812" w:firstLine="8"/>
        <w:rPr>
          <w:sz w:val="26"/>
          <w:szCs w:val="26"/>
        </w:rPr>
      </w:pPr>
      <w:r w:rsidRPr="009E40DE">
        <w:rPr>
          <w:sz w:val="26"/>
          <w:szCs w:val="26"/>
        </w:rPr>
        <w:t>УТВЕРЖДАЮ:</w:t>
      </w:r>
    </w:p>
    <w:p w:rsidR="009032FE" w:rsidRPr="009E40DE" w:rsidRDefault="009032FE" w:rsidP="00955A56">
      <w:pPr>
        <w:ind w:left="4814" w:firstLine="6"/>
        <w:rPr>
          <w:sz w:val="26"/>
          <w:szCs w:val="26"/>
        </w:rPr>
      </w:pPr>
      <w:r w:rsidRPr="009E40DE">
        <w:rPr>
          <w:sz w:val="26"/>
          <w:szCs w:val="26"/>
        </w:rPr>
        <w:t xml:space="preserve">Начальник </w:t>
      </w:r>
      <w:r w:rsidR="00955A56">
        <w:rPr>
          <w:sz w:val="26"/>
          <w:szCs w:val="26"/>
        </w:rPr>
        <w:t>Моторвагонного депо Минск</w:t>
      </w:r>
      <w:r w:rsidRPr="009E40DE">
        <w:rPr>
          <w:sz w:val="26"/>
          <w:szCs w:val="26"/>
        </w:rPr>
        <w:t xml:space="preserve"> </w:t>
      </w:r>
    </w:p>
    <w:p w:rsidR="009032FE" w:rsidRPr="009E40DE" w:rsidRDefault="009032FE" w:rsidP="00955A56">
      <w:pPr>
        <w:ind w:left="4814" w:firstLine="6"/>
        <w:rPr>
          <w:sz w:val="26"/>
          <w:szCs w:val="26"/>
        </w:rPr>
      </w:pPr>
      <w:r w:rsidRPr="009E40DE">
        <w:rPr>
          <w:sz w:val="26"/>
          <w:szCs w:val="26"/>
        </w:rPr>
        <w:t xml:space="preserve">УП «Минское отделение </w:t>
      </w:r>
    </w:p>
    <w:p w:rsidR="009032FE" w:rsidRPr="009E40DE" w:rsidRDefault="009032FE" w:rsidP="00955A56">
      <w:pPr>
        <w:ind w:left="4814" w:firstLine="6"/>
        <w:rPr>
          <w:sz w:val="26"/>
          <w:szCs w:val="26"/>
        </w:rPr>
      </w:pPr>
      <w:r w:rsidRPr="009E40DE">
        <w:rPr>
          <w:sz w:val="26"/>
          <w:szCs w:val="26"/>
        </w:rPr>
        <w:t>Белорусской железной дороги»</w:t>
      </w:r>
    </w:p>
    <w:p w:rsidR="009032FE" w:rsidRPr="009E40DE" w:rsidRDefault="009032FE" w:rsidP="009032FE">
      <w:pPr>
        <w:rPr>
          <w:sz w:val="26"/>
          <w:szCs w:val="26"/>
        </w:rPr>
      </w:pPr>
      <w:r w:rsidRPr="009E40DE">
        <w:rPr>
          <w:sz w:val="26"/>
          <w:szCs w:val="26"/>
        </w:rPr>
        <w:t xml:space="preserve">                                                                         </w:t>
      </w:r>
      <w:r w:rsidR="00955A56">
        <w:rPr>
          <w:sz w:val="26"/>
          <w:szCs w:val="26"/>
        </w:rPr>
        <w:t xml:space="preserve">  </w:t>
      </w:r>
      <w:r w:rsidRPr="009E40DE">
        <w:rPr>
          <w:sz w:val="26"/>
          <w:szCs w:val="26"/>
        </w:rPr>
        <w:t>____________</w:t>
      </w:r>
      <w:r w:rsidR="00955A56">
        <w:rPr>
          <w:sz w:val="26"/>
          <w:szCs w:val="26"/>
        </w:rPr>
        <w:t>__________</w:t>
      </w:r>
      <w:r w:rsidRPr="009E40DE">
        <w:rPr>
          <w:sz w:val="26"/>
          <w:szCs w:val="26"/>
        </w:rPr>
        <w:t xml:space="preserve"> </w:t>
      </w:r>
      <w:r w:rsidR="00955A56">
        <w:rPr>
          <w:sz w:val="26"/>
          <w:szCs w:val="26"/>
        </w:rPr>
        <w:t>Д.П.Гольнев</w:t>
      </w:r>
    </w:p>
    <w:p w:rsidR="009032FE" w:rsidRPr="009E40DE" w:rsidRDefault="009032FE" w:rsidP="009032FE">
      <w:pPr>
        <w:rPr>
          <w:sz w:val="26"/>
          <w:szCs w:val="26"/>
        </w:rPr>
      </w:pPr>
      <w:r w:rsidRPr="009E40DE">
        <w:rPr>
          <w:sz w:val="26"/>
          <w:szCs w:val="26"/>
        </w:rPr>
        <w:t xml:space="preserve">                                                                       </w:t>
      </w:r>
      <w:r w:rsidR="00955A56">
        <w:rPr>
          <w:sz w:val="26"/>
          <w:szCs w:val="26"/>
        </w:rPr>
        <w:t xml:space="preserve">    </w:t>
      </w:r>
      <w:r w:rsidRPr="009E40DE">
        <w:rPr>
          <w:sz w:val="26"/>
          <w:szCs w:val="26"/>
        </w:rPr>
        <w:t>«___» _____________</w:t>
      </w:r>
      <w:r w:rsidR="00955A56">
        <w:rPr>
          <w:sz w:val="26"/>
          <w:szCs w:val="26"/>
        </w:rPr>
        <w:t>________</w:t>
      </w:r>
      <w:r w:rsidRPr="009E40DE">
        <w:rPr>
          <w:sz w:val="26"/>
          <w:szCs w:val="26"/>
        </w:rPr>
        <w:t>_ 2026 г.</w:t>
      </w:r>
    </w:p>
    <w:p w:rsidR="009032FE" w:rsidRPr="001D0FE3" w:rsidRDefault="009032FE" w:rsidP="009032FE">
      <w:pPr>
        <w:ind w:firstLine="426"/>
        <w:rPr>
          <w:sz w:val="18"/>
        </w:rPr>
      </w:pPr>
    </w:p>
    <w:p w:rsidR="009032FE" w:rsidRPr="001D0FE3" w:rsidRDefault="009032FE" w:rsidP="009032FE">
      <w:pPr>
        <w:ind w:firstLine="426"/>
        <w:rPr>
          <w:b/>
          <w:szCs w:val="28"/>
          <w:u w:val="single"/>
        </w:rPr>
      </w:pPr>
      <w:r w:rsidRPr="001D0FE3">
        <w:rPr>
          <w:b/>
          <w:szCs w:val="28"/>
          <w:u w:val="single"/>
        </w:rPr>
        <w:t xml:space="preserve"> На фирменном бланке</w:t>
      </w:r>
    </w:p>
    <w:p w:rsidR="009032FE" w:rsidRPr="001D0FE3" w:rsidRDefault="009032FE" w:rsidP="009032FE">
      <w:pPr>
        <w:ind w:left="5040" w:firstLine="426"/>
        <w:rPr>
          <w:sz w:val="18"/>
        </w:rPr>
      </w:pPr>
    </w:p>
    <w:p w:rsidR="009032FE" w:rsidRPr="001D0FE3" w:rsidRDefault="009032FE" w:rsidP="009032FE">
      <w:pPr>
        <w:ind w:left="5040" w:firstLine="426"/>
        <w:rPr>
          <w:sz w:val="18"/>
        </w:rPr>
      </w:pPr>
    </w:p>
    <w:p w:rsidR="009032FE" w:rsidRDefault="009032FE" w:rsidP="009032FE">
      <w:pPr>
        <w:ind w:firstLine="426"/>
        <w:rPr>
          <w:sz w:val="26"/>
        </w:rPr>
      </w:pPr>
      <w:r>
        <w:rPr>
          <w:sz w:val="26"/>
        </w:rPr>
        <w:t>“___” __________2026</w:t>
      </w:r>
      <w:r w:rsidRPr="001D0FE3">
        <w:rPr>
          <w:sz w:val="26"/>
        </w:rPr>
        <w:t>г</w:t>
      </w:r>
    </w:p>
    <w:p w:rsidR="002A2D21" w:rsidRPr="001D0FE3" w:rsidRDefault="002A2D21" w:rsidP="009032FE">
      <w:pPr>
        <w:ind w:firstLine="426"/>
        <w:rPr>
          <w:sz w:val="26"/>
        </w:rPr>
      </w:pPr>
    </w:p>
    <w:p w:rsidR="009032FE" w:rsidRPr="001D0FE3" w:rsidRDefault="009032FE" w:rsidP="009032FE">
      <w:pPr>
        <w:widowControl w:val="0"/>
        <w:spacing w:line="280" w:lineRule="exact"/>
        <w:ind w:left="4956"/>
        <w:rPr>
          <w:snapToGrid w:val="0"/>
          <w:sz w:val="30"/>
          <w:szCs w:val="30"/>
        </w:rPr>
      </w:pPr>
      <w:r w:rsidRPr="001D0FE3">
        <w:rPr>
          <w:snapToGrid w:val="0"/>
          <w:sz w:val="30"/>
          <w:szCs w:val="30"/>
        </w:rPr>
        <w:t xml:space="preserve">УП «Минское отделение Белорусской железной дороги» </w:t>
      </w:r>
    </w:p>
    <w:p w:rsidR="009032FE" w:rsidRPr="001D0FE3" w:rsidRDefault="009032FE" w:rsidP="009032FE">
      <w:pPr>
        <w:spacing w:line="280" w:lineRule="exact"/>
        <w:ind w:left="4248" w:firstLine="708"/>
        <w:rPr>
          <w:sz w:val="30"/>
          <w:szCs w:val="30"/>
        </w:rPr>
      </w:pPr>
      <w:r w:rsidRPr="001D0FE3">
        <w:rPr>
          <w:sz w:val="30"/>
          <w:szCs w:val="30"/>
        </w:rPr>
        <w:lastRenderedPageBreak/>
        <w:t xml:space="preserve">220006, г. Минск, ул. Свердлова, </w:t>
      </w:r>
    </w:p>
    <w:p w:rsidR="009032FE" w:rsidRPr="001D0FE3" w:rsidRDefault="009032FE" w:rsidP="009032FE">
      <w:pPr>
        <w:spacing w:line="280" w:lineRule="exact"/>
        <w:ind w:left="4956"/>
        <w:rPr>
          <w:sz w:val="30"/>
          <w:szCs w:val="30"/>
        </w:rPr>
      </w:pPr>
      <w:r w:rsidRPr="001D0FE3">
        <w:rPr>
          <w:sz w:val="30"/>
          <w:szCs w:val="30"/>
        </w:rPr>
        <w:t xml:space="preserve">28-1 </w:t>
      </w:r>
    </w:p>
    <w:p w:rsidR="009032FE" w:rsidRDefault="009032FE" w:rsidP="009032FE">
      <w:pPr>
        <w:rPr>
          <w:sz w:val="26"/>
        </w:rPr>
      </w:pPr>
    </w:p>
    <w:p w:rsidR="002A2D21" w:rsidRPr="001D0FE3" w:rsidRDefault="002A2D21" w:rsidP="009032FE">
      <w:pPr>
        <w:rPr>
          <w:sz w:val="26"/>
        </w:rPr>
      </w:pPr>
    </w:p>
    <w:p w:rsidR="009032FE" w:rsidRPr="001D0FE3" w:rsidRDefault="009032FE" w:rsidP="009032FE">
      <w:pPr>
        <w:spacing w:line="280" w:lineRule="exact"/>
        <w:ind w:firstLine="426"/>
        <w:jc w:val="center"/>
        <w:rPr>
          <w:b/>
          <w:sz w:val="26"/>
          <w:szCs w:val="26"/>
        </w:rPr>
      </w:pPr>
      <w:r w:rsidRPr="001D0FE3">
        <w:rPr>
          <w:b/>
          <w:sz w:val="26"/>
          <w:szCs w:val="26"/>
        </w:rPr>
        <w:t>ЗАЯВЛЕНИЕ</w:t>
      </w:r>
    </w:p>
    <w:p w:rsidR="009032FE" w:rsidRPr="001D0FE3" w:rsidRDefault="009032FE" w:rsidP="009032FE">
      <w:pPr>
        <w:spacing w:line="280" w:lineRule="exact"/>
        <w:ind w:firstLine="426"/>
        <w:jc w:val="center"/>
        <w:rPr>
          <w:b/>
          <w:sz w:val="26"/>
          <w:szCs w:val="26"/>
        </w:rPr>
      </w:pPr>
      <w:r w:rsidRPr="001D0FE3">
        <w:rPr>
          <w:b/>
          <w:sz w:val="26"/>
          <w:szCs w:val="26"/>
        </w:rPr>
        <w:t>НА УЧАСТИЕ В КОНКУРЕНТНОЙ ПРОЦЕДУРЕ ЗАКУПКИ (КОНКУРСЕ) И ПРЕДЛОЖЕНИЕ УЧАСТНИКА</w:t>
      </w:r>
    </w:p>
    <w:p w:rsidR="00833832" w:rsidRDefault="009032FE" w:rsidP="009032FE">
      <w:pPr>
        <w:ind w:firstLine="708"/>
        <w:jc w:val="both"/>
        <w:rPr>
          <w:color w:val="000000"/>
          <w:sz w:val="22"/>
          <w:szCs w:val="22"/>
        </w:rPr>
      </w:pPr>
      <w:r w:rsidRPr="009032FE">
        <w:t xml:space="preserve">1. Изучив предоставленные УП «Минское отделение Белорусской железной дороги» документы на участие в конкурсе на </w:t>
      </w:r>
      <w:r w:rsidR="000B41F1">
        <w:t>поставку</w:t>
      </w:r>
      <w:r w:rsidRPr="009032FE">
        <w:t xml:space="preserve"> электропитающего устройства для подключения асинхронного тягового электродвигателя переменного тока с обеспечением устойчивой частоты вращения, </w:t>
      </w:r>
      <w:r w:rsidRPr="009032FE">
        <w:rPr>
          <w:color w:val="000000"/>
        </w:rPr>
        <w:t>мы,</w:t>
      </w:r>
      <w:r w:rsidR="00955A56">
        <w:rPr>
          <w:color w:val="000000"/>
        </w:rPr>
        <w:t> </w:t>
      </w:r>
      <w:r w:rsidRPr="009032FE">
        <w:rPr>
          <w:color w:val="000000"/>
        </w:rPr>
        <w:t>нижеподписавшиеся, уполномоченные на подписание заявления, согласны</w:t>
      </w:r>
      <w:r w:rsidR="00955A56">
        <w:rPr>
          <w:color w:val="000000"/>
        </w:rPr>
        <w:t> </w:t>
      </w:r>
      <w:r w:rsidRPr="009032FE">
        <w:rPr>
          <w:color w:val="000000"/>
        </w:rPr>
        <w:t>принять</w:t>
      </w:r>
      <w:r w:rsidR="00955A56">
        <w:rPr>
          <w:color w:val="000000"/>
        </w:rPr>
        <w:t> </w:t>
      </w:r>
      <w:r w:rsidRPr="009032FE">
        <w:rPr>
          <w:color w:val="000000"/>
        </w:rPr>
        <w:t xml:space="preserve">участие в  конкурсе по закупке  </w:t>
      </w:r>
      <w:r w:rsidRPr="00594304">
        <w:rPr>
          <w:color w:val="000000"/>
          <w:sz w:val="22"/>
          <w:szCs w:val="22"/>
        </w:rPr>
        <w:t>_______________________________________________________</w:t>
      </w:r>
      <w:r w:rsidR="00955A56">
        <w:rPr>
          <w:color w:val="000000"/>
          <w:sz w:val="22"/>
          <w:szCs w:val="22"/>
        </w:rPr>
        <w:t>_____________</w:t>
      </w:r>
      <w:r w:rsidR="00833832">
        <w:rPr>
          <w:color w:val="000000"/>
          <w:sz w:val="22"/>
          <w:szCs w:val="22"/>
        </w:rPr>
        <w:t>____________</w:t>
      </w:r>
      <w:r w:rsidRPr="00594304">
        <w:rPr>
          <w:color w:val="000000"/>
          <w:sz w:val="22"/>
          <w:szCs w:val="22"/>
        </w:rPr>
        <w:t xml:space="preserve"> </w:t>
      </w:r>
    </w:p>
    <w:p w:rsidR="009032FE" w:rsidRPr="00B1216C" w:rsidRDefault="00833832" w:rsidP="009032FE">
      <w:pPr>
        <w:spacing w:line="280" w:lineRule="exact"/>
        <w:ind w:firstLine="709"/>
        <w:jc w:val="both"/>
        <w:rPr>
          <w:color w:val="000000"/>
          <w:sz w:val="22"/>
          <w:szCs w:val="22"/>
        </w:rPr>
      </w:pPr>
      <w:r>
        <w:rPr>
          <w:color w:val="000000"/>
          <w:sz w:val="22"/>
          <w:szCs w:val="22"/>
        </w:rPr>
        <w:t xml:space="preserve">      </w:t>
      </w:r>
      <w:r w:rsidR="009032FE" w:rsidRPr="00594304">
        <w:rPr>
          <w:color w:val="000000"/>
          <w:sz w:val="22"/>
          <w:szCs w:val="22"/>
        </w:rPr>
        <w:t xml:space="preserve">                                          (наименование  </w:t>
      </w:r>
      <w:r w:rsidR="000B41F1">
        <w:rPr>
          <w:color w:val="000000"/>
          <w:sz w:val="22"/>
          <w:szCs w:val="22"/>
        </w:rPr>
        <w:t>товара</w:t>
      </w:r>
      <w:r w:rsidR="009032FE" w:rsidRPr="00594304">
        <w:rPr>
          <w:color w:val="000000"/>
          <w:sz w:val="22"/>
          <w:szCs w:val="22"/>
        </w:rPr>
        <w:t>).</w:t>
      </w:r>
    </w:p>
    <w:p w:rsidR="009032FE" w:rsidRPr="009032FE" w:rsidRDefault="009032FE" w:rsidP="009032FE">
      <w:pPr>
        <w:pStyle w:val="ConsNonformat"/>
        <w:widowControl/>
        <w:jc w:val="both"/>
        <w:rPr>
          <w:rFonts w:ascii="Times New Roman" w:hAnsi="Times New Roman" w:cs="Times New Roman"/>
          <w:sz w:val="24"/>
          <w:szCs w:val="24"/>
        </w:rPr>
      </w:pPr>
      <w:r>
        <w:rPr>
          <w:rFonts w:ascii="Times New Roman" w:hAnsi="Times New Roman" w:cs="Times New Roman"/>
          <w:sz w:val="24"/>
          <w:szCs w:val="24"/>
        </w:rPr>
        <w:tab/>
        <w:t>1</w:t>
      </w:r>
      <w:r w:rsidRPr="009032FE">
        <w:rPr>
          <w:rFonts w:ascii="Times New Roman" w:hAnsi="Times New Roman" w:cs="Times New Roman"/>
          <w:sz w:val="24"/>
          <w:szCs w:val="24"/>
        </w:rPr>
        <w:t xml:space="preserve">. В случае победы в конкурсе принимаем на себя обязательство, заключить договор на </w:t>
      </w:r>
      <w:r w:rsidR="000B41F1">
        <w:rPr>
          <w:rFonts w:ascii="Times New Roman" w:hAnsi="Times New Roman" w:cs="Times New Roman"/>
          <w:sz w:val="24"/>
          <w:szCs w:val="24"/>
        </w:rPr>
        <w:t>поставку</w:t>
      </w:r>
      <w:r w:rsidRPr="009032FE">
        <w:rPr>
          <w:rFonts w:ascii="Times New Roman" w:hAnsi="Times New Roman" w:cs="Times New Roman"/>
          <w:sz w:val="24"/>
          <w:szCs w:val="24"/>
        </w:rPr>
        <w:t xml:space="preserve"> электропитающего устройства для подключения асинхронного тягового электродвигателя переменного тока с обеспечением устойчивой частоты вращения, в срок не позднее 10 дней со дня направления договора выбранному </w:t>
      </w:r>
      <w:r w:rsidR="002A2D21">
        <w:rPr>
          <w:rFonts w:ascii="Times New Roman" w:hAnsi="Times New Roman" w:cs="Times New Roman"/>
          <w:sz w:val="24"/>
          <w:szCs w:val="24"/>
        </w:rPr>
        <w:t>Поставщику</w:t>
      </w:r>
      <w:r>
        <w:rPr>
          <w:rFonts w:ascii="Times New Roman" w:hAnsi="Times New Roman" w:cs="Times New Roman"/>
          <w:sz w:val="24"/>
          <w:szCs w:val="24"/>
        </w:rPr>
        <w:t>.</w:t>
      </w:r>
    </w:p>
    <w:p w:rsidR="009032FE" w:rsidRDefault="009032FE" w:rsidP="009032FE">
      <w:pPr>
        <w:pStyle w:val="ConsNonformat"/>
        <w:widowControl/>
        <w:jc w:val="both"/>
        <w:rPr>
          <w:rFonts w:ascii="Times New Roman" w:hAnsi="Times New Roman" w:cs="Times New Roman"/>
          <w:sz w:val="24"/>
          <w:szCs w:val="24"/>
        </w:rPr>
      </w:pPr>
      <w:r>
        <w:rPr>
          <w:rFonts w:ascii="Times New Roman" w:hAnsi="Times New Roman" w:cs="Times New Roman"/>
          <w:sz w:val="24"/>
          <w:szCs w:val="24"/>
        </w:rPr>
        <w:tab/>
      </w:r>
      <w:r w:rsidRPr="009032FE">
        <w:rPr>
          <w:rFonts w:ascii="Times New Roman" w:hAnsi="Times New Roman" w:cs="Times New Roman"/>
          <w:sz w:val="24"/>
          <w:szCs w:val="24"/>
        </w:rPr>
        <w:t xml:space="preserve">2. </w:t>
      </w:r>
      <w:r w:rsidR="00E33C21">
        <w:rPr>
          <w:rFonts w:ascii="Times New Roman" w:hAnsi="Times New Roman" w:cs="Times New Roman"/>
          <w:sz w:val="24"/>
          <w:szCs w:val="24"/>
        </w:rPr>
        <w:t>Поставить товар</w:t>
      </w:r>
      <w:r w:rsidRPr="009032FE">
        <w:rPr>
          <w:rFonts w:ascii="Times New Roman" w:hAnsi="Times New Roman" w:cs="Times New Roman"/>
          <w:sz w:val="24"/>
          <w:szCs w:val="24"/>
        </w:rPr>
        <w:t xml:space="preserve"> и </w:t>
      </w:r>
      <w:r w:rsidRPr="009032FE">
        <w:rPr>
          <w:rFonts w:ascii="Times New Roman" w:hAnsi="Times New Roman" w:cs="Times New Roman"/>
          <w:snapToGrid w:val="0"/>
          <w:sz w:val="24"/>
          <w:szCs w:val="24"/>
        </w:rPr>
        <w:t xml:space="preserve">в случае признания </w:t>
      </w:r>
      <w:r w:rsidR="002A2D21">
        <w:rPr>
          <w:rFonts w:ascii="Times New Roman" w:hAnsi="Times New Roman" w:cs="Times New Roman"/>
          <w:snapToGrid w:val="0"/>
          <w:sz w:val="24"/>
          <w:szCs w:val="24"/>
        </w:rPr>
        <w:t>Поставщиком</w:t>
      </w:r>
      <w:r w:rsidRPr="009032FE">
        <w:rPr>
          <w:rFonts w:ascii="Times New Roman" w:hAnsi="Times New Roman" w:cs="Times New Roman"/>
          <w:snapToGrid w:val="0"/>
          <w:sz w:val="24"/>
          <w:szCs w:val="24"/>
        </w:rPr>
        <w:t xml:space="preserve"> подписать договор (контракт) на следующих условиях:</w:t>
      </w:r>
      <w:r w:rsidRPr="009032FE">
        <w:rPr>
          <w:rFonts w:ascii="Times New Roman" w:hAnsi="Times New Roman" w:cs="Times New Roman"/>
          <w:sz w:val="24"/>
          <w:szCs w:val="24"/>
        </w:rPr>
        <w:t xml:space="preserve"> </w:t>
      </w:r>
    </w:p>
    <w:p w:rsidR="009032FE" w:rsidRPr="009C416C" w:rsidRDefault="009032FE" w:rsidP="009032FE">
      <w:pPr>
        <w:pStyle w:val="ad"/>
        <w:widowControl w:val="0"/>
        <w:numPr>
          <w:ilvl w:val="1"/>
          <w:numId w:val="22"/>
        </w:numPr>
        <w:spacing w:line="280" w:lineRule="exact"/>
        <w:ind w:left="0" w:firstLine="709"/>
        <w:jc w:val="both"/>
        <w:rPr>
          <w:snapToGrid w:val="0"/>
        </w:rPr>
      </w:pPr>
      <w:r w:rsidRPr="009C416C">
        <w:rPr>
          <w:snapToGrid w:val="0"/>
        </w:rPr>
        <w:t xml:space="preserve">подтверждаем, что </w:t>
      </w:r>
      <w:r w:rsidR="00E33C21">
        <w:rPr>
          <w:snapToGrid w:val="0"/>
        </w:rPr>
        <w:t>поставляемый товар</w:t>
      </w:r>
      <w:r w:rsidRPr="009C416C">
        <w:rPr>
          <w:snapToGrid w:val="0"/>
        </w:rPr>
        <w:t xml:space="preserve"> будут соответствовать Техническому заданию, а также нижеследующим качественным и количественным характеристикам: </w:t>
      </w:r>
    </w:p>
    <w:p w:rsidR="009032FE" w:rsidRPr="009C416C" w:rsidRDefault="009032FE" w:rsidP="009032FE">
      <w:pPr>
        <w:widowControl w:val="0"/>
        <w:spacing w:line="280" w:lineRule="exact"/>
        <w:jc w:val="both"/>
        <w:rPr>
          <w:snapToGrid w:val="0"/>
        </w:rPr>
      </w:pPr>
      <w:r w:rsidRPr="009C416C">
        <w:rPr>
          <w:snapToGrid w:val="0"/>
        </w:rPr>
        <w:t>_______________________________________________________________________</w:t>
      </w:r>
      <w:r>
        <w:rPr>
          <w:snapToGrid w:val="0"/>
        </w:rPr>
        <w:t>______</w:t>
      </w:r>
    </w:p>
    <w:p w:rsidR="009032FE" w:rsidRPr="001D0FE3" w:rsidRDefault="009032FE" w:rsidP="009032FE">
      <w:pPr>
        <w:widowControl w:val="0"/>
        <w:spacing w:line="280" w:lineRule="exact"/>
        <w:ind w:firstLine="567"/>
        <w:jc w:val="center"/>
        <w:rPr>
          <w:i/>
          <w:snapToGrid w:val="0"/>
        </w:rPr>
      </w:pPr>
      <w:r w:rsidRPr="001D0FE3">
        <w:rPr>
          <w:i/>
          <w:snapToGrid w:val="0"/>
        </w:rPr>
        <w:t xml:space="preserve">(наименование и технические характеристики </w:t>
      </w:r>
      <w:r w:rsidR="000B41F1">
        <w:rPr>
          <w:i/>
          <w:snapToGrid w:val="0"/>
        </w:rPr>
        <w:t>товара</w:t>
      </w:r>
      <w:r w:rsidRPr="001D0FE3">
        <w:rPr>
          <w:i/>
          <w:snapToGrid w:val="0"/>
        </w:rPr>
        <w:t>,</w:t>
      </w:r>
    </w:p>
    <w:p w:rsidR="009032FE" w:rsidRPr="001D0FE3" w:rsidRDefault="009032FE" w:rsidP="009032FE">
      <w:pPr>
        <w:widowControl w:val="0"/>
        <w:spacing w:line="280" w:lineRule="exact"/>
        <w:jc w:val="both"/>
        <w:rPr>
          <w:snapToGrid w:val="0"/>
        </w:rPr>
      </w:pPr>
      <w:r w:rsidRPr="001D0FE3">
        <w:rPr>
          <w:snapToGrid w:val="0"/>
        </w:rPr>
        <w:t>_____________________________________________________________________________</w:t>
      </w:r>
    </w:p>
    <w:p w:rsidR="009032FE" w:rsidRPr="001D0FE3" w:rsidRDefault="009032FE" w:rsidP="009032FE">
      <w:pPr>
        <w:widowControl w:val="0"/>
        <w:spacing w:line="280" w:lineRule="exact"/>
        <w:ind w:firstLine="567"/>
        <w:jc w:val="center"/>
        <w:rPr>
          <w:i/>
          <w:snapToGrid w:val="0"/>
        </w:rPr>
      </w:pPr>
      <w:r w:rsidRPr="001D0FE3">
        <w:rPr>
          <w:i/>
          <w:snapToGrid w:val="0"/>
        </w:rPr>
        <w:t>в том числе НД, СТБ, ГОСТ, ТУ,ГН(РДУ) техническая спецификация,</w:t>
      </w:r>
    </w:p>
    <w:p w:rsidR="009032FE" w:rsidRDefault="009032FE" w:rsidP="009032FE">
      <w:pPr>
        <w:widowControl w:val="0"/>
        <w:spacing w:line="280" w:lineRule="exact"/>
        <w:jc w:val="center"/>
        <w:rPr>
          <w:snapToGrid w:val="0"/>
        </w:rPr>
      </w:pPr>
      <w:r w:rsidRPr="001D0FE3">
        <w:rPr>
          <w:snapToGrid w:val="0"/>
        </w:rPr>
        <w:t>__________________________________________________</w:t>
      </w:r>
      <w:r>
        <w:rPr>
          <w:snapToGrid w:val="0"/>
        </w:rPr>
        <w:t>___________________________</w:t>
      </w:r>
    </w:p>
    <w:p w:rsidR="009032FE" w:rsidRPr="001D0FE3" w:rsidRDefault="009032FE" w:rsidP="009032FE">
      <w:pPr>
        <w:widowControl w:val="0"/>
        <w:spacing w:line="280" w:lineRule="exact"/>
        <w:jc w:val="center"/>
        <w:rPr>
          <w:i/>
          <w:snapToGrid w:val="0"/>
        </w:rPr>
      </w:pPr>
      <w:r w:rsidRPr="009A53AE">
        <w:rPr>
          <w:snapToGrid w:val="0"/>
        </w:rPr>
        <w:t>(</w:t>
      </w:r>
      <w:r w:rsidRPr="001D0FE3">
        <w:rPr>
          <w:snapToGrid w:val="0"/>
        </w:rPr>
        <w:t>п</w:t>
      </w:r>
      <w:r w:rsidRPr="001D0FE3">
        <w:rPr>
          <w:i/>
          <w:snapToGrid w:val="0"/>
        </w:rPr>
        <w:t>редприятие, город, страна-изготовитель)</w:t>
      </w:r>
    </w:p>
    <w:p w:rsidR="009032FE" w:rsidRPr="001D0FE3" w:rsidRDefault="009032FE" w:rsidP="009032FE">
      <w:pPr>
        <w:widowControl w:val="0"/>
        <w:tabs>
          <w:tab w:val="left" w:pos="142"/>
        </w:tabs>
        <w:spacing w:line="280" w:lineRule="exact"/>
        <w:ind w:firstLine="142"/>
        <w:rPr>
          <w:snapToGrid w:val="0"/>
        </w:rPr>
      </w:pPr>
      <w:r>
        <w:rPr>
          <w:snapToGrid w:val="0"/>
        </w:rPr>
        <w:t xml:space="preserve">       3</w:t>
      </w:r>
      <w:r w:rsidRPr="001D0FE3">
        <w:rPr>
          <w:snapToGrid w:val="0"/>
        </w:rPr>
        <w:t xml:space="preserve">.2. предлагаемые участником условия и срок оплаты </w:t>
      </w:r>
      <w:r w:rsidR="00E33C21">
        <w:rPr>
          <w:snapToGrid w:val="0"/>
        </w:rPr>
        <w:t>товара</w:t>
      </w:r>
      <w:r w:rsidRPr="001D0FE3">
        <w:rPr>
          <w:snapToGrid w:val="0"/>
        </w:rPr>
        <w:t xml:space="preserve"> </w:t>
      </w:r>
      <w:r w:rsidRPr="001D0FE3">
        <w:rPr>
          <w:snapToGrid w:val="0"/>
        </w:rPr>
        <w:lastRenderedPageBreak/>
        <w:t>___________________________________________________</w:t>
      </w:r>
      <w:r>
        <w:rPr>
          <w:snapToGrid w:val="0"/>
        </w:rPr>
        <w:t>__________________________</w:t>
      </w:r>
    </w:p>
    <w:p w:rsidR="009032FE" w:rsidRDefault="009032FE" w:rsidP="009032FE">
      <w:pPr>
        <w:widowControl w:val="0"/>
        <w:tabs>
          <w:tab w:val="left" w:pos="142"/>
        </w:tabs>
        <w:spacing w:line="280" w:lineRule="exact"/>
        <w:ind w:left="710" w:right="-284"/>
        <w:jc w:val="center"/>
        <w:rPr>
          <w:snapToGrid w:val="0"/>
        </w:rPr>
      </w:pPr>
      <w:r w:rsidRPr="001D0FE3">
        <w:rPr>
          <w:snapToGrid w:val="0"/>
        </w:rPr>
        <w:t>(</w:t>
      </w:r>
      <w:r w:rsidRPr="001D0FE3">
        <w:rPr>
          <w:i/>
          <w:snapToGrid w:val="0"/>
        </w:rPr>
        <w:t>не менее срока, указанного в п. 3.2 конкурсной документации)</w:t>
      </w:r>
    </w:p>
    <w:p w:rsidR="009032FE" w:rsidRPr="001D0FE3" w:rsidRDefault="009032FE" w:rsidP="009032FE">
      <w:pPr>
        <w:widowControl w:val="0"/>
        <w:tabs>
          <w:tab w:val="num" w:pos="1302"/>
        </w:tabs>
        <w:spacing w:line="280" w:lineRule="exact"/>
        <w:ind w:firstLine="567"/>
        <w:rPr>
          <w:snapToGrid w:val="0"/>
        </w:rPr>
      </w:pPr>
      <w:r>
        <w:rPr>
          <w:snapToGrid w:val="0"/>
        </w:rPr>
        <w:t>3</w:t>
      </w:r>
      <w:r w:rsidRPr="001D0FE3">
        <w:rPr>
          <w:snapToGrid w:val="0"/>
        </w:rPr>
        <w:t xml:space="preserve">.3. размер в денежных единицах </w:t>
      </w:r>
      <w:r w:rsidRPr="001D0FE3">
        <w:t xml:space="preserve">оборота </w:t>
      </w:r>
      <w:r w:rsidR="00E33C21">
        <w:t>товаров</w:t>
      </w:r>
      <w:r w:rsidRPr="001D0FE3">
        <w:t>, относящихся к предмету закупки, или аналогов з</w:t>
      </w:r>
      <w:r>
        <w:t>а 2024-2026</w:t>
      </w:r>
      <w:r w:rsidRPr="007431D7">
        <w:t xml:space="preserve"> </w:t>
      </w:r>
      <w:r w:rsidRPr="001D0FE3">
        <w:t>гг. (указать за каждый год)</w:t>
      </w:r>
      <w:r>
        <w:t xml:space="preserve"> </w:t>
      </w:r>
      <w:r w:rsidRPr="001D0FE3">
        <w:t>_______________________________</w:t>
      </w:r>
    </w:p>
    <w:p w:rsidR="009032FE" w:rsidRPr="001D0FE3" w:rsidRDefault="009032FE" w:rsidP="009032FE">
      <w:pPr>
        <w:widowControl w:val="0"/>
        <w:tabs>
          <w:tab w:val="num" w:pos="1302"/>
        </w:tabs>
        <w:spacing w:line="280" w:lineRule="exact"/>
        <w:ind w:firstLine="567"/>
        <w:rPr>
          <w:snapToGrid w:val="0"/>
        </w:rPr>
      </w:pPr>
      <w:r>
        <w:rPr>
          <w:snapToGrid w:val="0"/>
        </w:rPr>
        <w:t>3</w:t>
      </w:r>
      <w:r w:rsidRPr="001D0FE3">
        <w:rPr>
          <w:snapToGrid w:val="0"/>
        </w:rPr>
        <w:t xml:space="preserve">.4. место </w:t>
      </w:r>
      <w:r w:rsidR="00E33C21">
        <w:rPr>
          <w:snapToGrid w:val="0"/>
        </w:rPr>
        <w:t>поставки товаров</w:t>
      </w:r>
      <w:r w:rsidRPr="001D0FE3">
        <w:rPr>
          <w:snapToGrid w:val="0"/>
        </w:rPr>
        <w:t>___________________________________________</w:t>
      </w:r>
    </w:p>
    <w:p w:rsidR="009032FE" w:rsidRPr="001D0FE3" w:rsidRDefault="009032FE" w:rsidP="009032FE">
      <w:pPr>
        <w:widowControl w:val="0"/>
        <w:spacing w:line="280" w:lineRule="exact"/>
        <w:ind w:firstLine="567"/>
        <w:jc w:val="both"/>
        <w:rPr>
          <w:snapToGrid w:val="0"/>
        </w:rPr>
      </w:pPr>
      <w:r>
        <w:rPr>
          <w:snapToGrid w:val="0"/>
        </w:rPr>
        <w:t>3</w:t>
      </w:r>
      <w:r w:rsidRPr="001D0FE3">
        <w:rPr>
          <w:snapToGrid w:val="0"/>
        </w:rPr>
        <w:t xml:space="preserve">.5. наличие сертификатов качества на </w:t>
      </w:r>
      <w:r w:rsidR="00E33C21">
        <w:rPr>
          <w:snapToGrid w:val="0"/>
        </w:rPr>
        <w:t>товары</w:t>
      </w:r>
      <w:r w:rsidRPr="001D0FE3">
        <w:rPr>
          <w:snapToGrid w:val="0"/>
        </w:rPr>
        <w:t xml:space="preserve"> _________________________________________________________</w:t>
      </w:r>
    </w:p>
    <w:p w:rsidR="009032FE" w:rsidRPr="001D0FE3" w:rsidRDefault="009032FE" w:rsidP="009032FE">
      <w:pPr>
        <w:spacing w:line="280" w:lineRule="exact"/>
        <w:ind w:firstLine="567"/>
        <w:jc w:val="both"/>
      </w:pPr>
      <w:r>
        <w:rPr>
          <w:snapToGrid w:val="0"/>
        </w:rPr>
        <w:t>3</w:t>
      </w:r>
      <w:r w:rsidRPr="001D0FE3">
        <w:rPr>
          <w:snapToGrid w:val="0"/>
        </w:rPr>
        <w:t xml:space="preserve">.6. сроки </w:t>
      </w:r>
      <w:r w:rsidR="00E33C21">
        <w:rPr>
          <w:snapToGrid w:val="0"/>
        </w:rPr>
        <w:t>поставки товаров</w:t>
      </w:r>
      <w:r w:rsidRPr="001D0FE3">
        <w:rPr>
          <w:snapToGrid w:val="0"/>
        </w:rPr>
        <w:t>:</w:t>
      </w:r>
    </w:p>
    <w:p w:rsidR="009032FE" w:rsidRPr="001D0FE3" w:rsidRDefault="00BC2A15" w:rsidP="00BC2A15">
      <w:pPr>
        <w:pStyle w:val="Style1"/>
        <w:widowControl/>
        <w:tabs>
          <w:tab w:val="left" w:pos="1258"/>
        </w:tabs>
        <w:spacing w:line="280" w:lineRule="exact"/>
        <w:ind w:firstLine="0"/>
        <w:rPr>
          <w:rStyle w:val="FontStyle12"/>
        </w:rPr>
      </w:pPr>
      <w:r w:rsidRPr="001D0FE3">
        <w:rPr>
          <w:snapToGrid w:val="0"/>
        </w:rPr>
        <w:t>_________________________________________________________</w:t>
      </w:r>
      <w:r w:rsidR="009032FE" w:rsidRPr="001D0FE3">
        <w:t>.</w:t>
      </w:r>
    </w:p>
    <w:p w:rsidR="009032FE" w:rsidRPr="001D0FE3" w:rsidRDefault="009032FE" w:rsidP="009032FE">
      <w:pPr>
        <w:widowControl w:val="0"/>
        <w:spacing w:line="280" w:lineRule="exact"/>
        <w:ind w:firstLine="567"/>
        <w:jc w:val="both"/>
        <w:rPr>
          <w:snapToGrid w:val="0"/>
        </w:rPr>
      </w:pPr>
      <w:r>
        <w:rPr>
          <w:snapToGrid w:val="0"/>
        </w:rPr>
        <w:t>4</w:t>
      </w:r>
      <w:r w:rsidRPr="001D0FE3">
        <w:rPr>
          <w:snapToGrid w:val="0"/>
        </w:rPr>
        <w:t>. Мы согласны с решением УП «Минское отделение Белорусской железной дороги» об отзыве или изменении конкурса, формальностями, соблюдение которых потребует после выбора исполнителя для вступления в силу контракта (договора) и другими требованиями УП «Минское отделение Белорусской железной дороги», указанными в документах процедуры конкурса, и обеспечим их оказание.</w:t>
      </w:r>
    </w:p>
    <w:p w:rsidR="009032FE" w:rsidRPr="001D0FE3" w:rsidRDefault="009032FE" w:rsidP="009032FE">
      <w:pPr>
        <w:widowControl w:val="0"/>
        <w:spacing w:line="280" w:lineRule="exact"/>
        <w:ind w:firstLine="567"/>
        <w:jc w:val="both"/>
        <w:rPr>
          <w:snapToGrid w:val="0"/>
        </w:rPr>
      </w:pPr>
      <w:r>
        <w:rPr>
          <w:snapToGrid w:val="0"/>
        </w:rPr>
        <w:t>5</w:t>
      </w:r>
      <w:r w:rsidRPr="001D0FE3">
        <w:rPr>
          <w:snapToGrid w:val="0"/>
        </w:rPr>
        <w:t>. Мы согласны, что Вы не обязаны принять наименее дорогостоящее предложение или вообще какое-либо из предложений, полученных Вами.</w:t>
      </w:r>
    </w:p>
    <w:p w:rsidR="009032FE" w:rsidRPr="001D0FE3" w:rsidRDefault="009032FE" w:rsidP="009032FE">
      <w:pPr>
        <w:widowControl w:val="0"/>
        <w:spacing w:line="280" w:lineRule="exact"/>
        <w:ind w:firstLine="567"/>
        <w:jc w:val="both"/>
        <w:rPr>
          <w:snapToGrid w:val="0"/>
        </w:rPr>
      </w:pPr>
      <w:r>
        <w:rPr>
          <w:snapToGrid w:val="0"/>
        </w:rPr>
        <w:t>6</w:t>
      </w:r>
      <w:r w:rsidRPr="001D0FE3">
        <w:rPr>
          <w:snapToGrid w:val="0"/>
        </w:rPr>
        <w:t>. Срок действия конкурсного предложения ______________________________________</w:t>
      </w:r>
    </w:p>
    <w:p w:rsidR="009032FE" w:rsidRPr="001D0FE3" w:rsidRDefault="009032FE" w:rsidP="009032FE">
      <w:pPr>
        <w:widowControl w:val="0"/>
        <w:spacing w:line="280" w:lineRule="exact"/>
        <w:jc w:val="both"/>
        <w:rPr>
          <w:snapToGrid w:val="0"/>
        </w:rPr>
      </w:pPr>
      <w:r w:rsidRPr="001D0FE3">
        <w:rPr>
          <w:snapToGrid w:val="0"/>
        </w:rPr>
        <w:t>______________________________________________________________________</w:t>
      </w:r>
    </w:p>
    <w:p w:rsidR="009032FE" w:rsidRPr="001D0FE3" w:rsidRDefault="009032FE" w:rsidP="009032FE">
      <w:pPr>
        <w:widowControl w:val="0"/>
        <w:spacing w:line="280" w:lineRule="exact"/>
        <w:jc w:val="center"/>
        <w:rPr>
          <w:snapToGrid w:val="0"/>
        </w:rPr>
      </w:pPr>
      <w:r w:rsidRPr="001D0FE3">
        <w:rPr>
          <w:i/>
          <w:snapToGrid w:val="0"/>
        </w:rPr>
        <w:t>(не менее 60 календарных дней с момента вскрытия (оглашения) предложений)</w:t>
      </w:r>
    </w:p>
    <w:p w:rsidR="009032FE" w:rsidRPr="001D0FE3" w:rsidRDefault="009032FE" w:rsidP="009032FE">
      <w:pPr>
        <w:widowControl w:val="0"/>
        <w:spacing w:line="280" w:lineRule="exact"/>
        <w:ind w:firstLine="567"/>
        <w:jc w:val="both"/>
        <w:rPr>
          <w:snapToGrid w:val="0"/>
        </w:rPr>
      </w:pPr>
      <w:r>
        <w:rPr>
          <w:snapToGrid w:val="0"/>
        </w:rPr>
        <w:t>7</w:t>
      </w:r>
      <w:r w:rsidRPr="001D0FE3">
        <w:rPr>
          <w:snapToGrid w:val="0"/>
        </w:rPr>
        <w:t xml:space="preserve">. Предложения по другим условиям </w:t>
      </w:r>
      <w:r w:rsidR="00E33C21">
        <w:rPr>
          <w:snapToGrid w:val="0"/>
        </w:rPr>
        <w:t>поставки товаров</w:t>
      </w:r>
      <w:r w:rsidRPr="001D0FE3">
        <w:rPr>
          <w:snapToGrid w:val="0"/>
        </w:rPr>
        <w:t xml:space="preserve"> ________________________ _____________________________________________________________________________</w:t>
      </w:r>
    </w:p>
    <w:p w:rsidR="009032FE" w:rsidRDefault="009032FE" w:rsidP="009032FE">
      <w:pPr>
        <w:widowControl w:val="0"/>
        <w:spacing w:line="280" w:lineRule="exact"/>
        <w:ind w:firstLine="567"/>
        <w:jc w:val="both"/>
        <w:rPr>
          <w:snapToGrid w:val="0"/>
          <w:color w:val="FF0000"/>
        </w:rPr>
      </w:pPr>
    </w:p>
    <w:p w:rsidR="009032FE" w:rsidRPr="001D0FE3" w:rsidRDefault="009032FE" w:rsidP="009032FE">
      <w:pPr>
        <w:widowControl w:val="0"/>
        <w:spacing w:line="280" w:lineRule="exact"/>
        <w:ind w:firstLine="567"/>
        <w:jc w:val="both"/>
        <w:rPr>
          <w:snapToGrid w:val="0"/>
        </w:rPr>
      </w:pPr>
      <w:r w:rsidRPr="001D0FE3">
        <w:rPr>
          <w:snapToGrid w:val="0"/>
        </w:rPr>
        <w:t>Приложения к предложению в соответствии с требованиями конкурсных документации:</w:t>
      </w:r>
    </w:p>
    <w:p w:rsidR="009032FE" w:rsidRPr="001D0FE3" w:rsidRDefault="009032FE" w:rsidP="009032FE">
      <w:pPr>
        <w:widowControl w:val="0"/>
        <w:spacing w:line="280" w:lineRule="exact"/>
        <w:ind w:firstLine="567"/>
        <w:rPr>
          <w:snapToGrid w:val="0"/>
        </w:rPr>
      </w:pPr>
    </w:p>
    <w:p w:rsidR="009032FE" w:rsidRPr="001D0FE3" w:rsidRDefault="009032FE" w:rsidP="009032FE">
      <w:pPr>
        <w:widowControl w:val="0"/>
        <w:spacing w:line="280" w:lineRule="exact"/>
        <w:ind w:firstLine="567"/>
        <w:rPr>
          <w:snapToGrid w:val="0"/>
        </w:rPr>
      </w:pPr>
      <w:r w:rsidRPr="001D0FE3">
        <w:rPr>
          <w:snapToGrid w:val="0"/>
        </w:rPr>
        <w:t>1) документы для подтверждения квалификационных данных ______________________________________________________________________________________________________________________________________________________________________________________________________________________________________________________________</w:t>
      </w:r>
    </w:p>
    <w:p w:rsidR="009032FE" w:rsidRPr="001D0FE3" w:rsidRDefault="009032FE" w:rsidP="009032FE">
      <w:pPr>
        <w:widowControl w:val="0"/>
        <w:spacing w:line="280" w:lineRule="exact"/>
        <w:ind w:firstLine="567"/>
        <w:rPr>
          <w:snapToGrid w:val="0"/>
        </w:rPr>
      </w:pPr>
      <w:r w:rsidRPr="001D0FE3">
        <w:rPr>
          <w:snapToGrid w:val="0"/>
        </w:rPr>
        <w:lastRenderedPageBreak/>
        <w:t>на ________ листах, только в адрес;</w:t>
      </w:r>
    </w:p>
    <w:p w:rsidR="009032FE" w:rsidRPr="001D0FE3" w:rsidRDefault="009032FE" w:rsidP="009032FE">
      <w:pPr>
        <w:widowControl w:val="0"/>
        <w:spacing w:line="280" w:lineRule="exact"/>
        <w:ind w:firstLine="567"/>
        <w:rPr>
          <w:snapToGrid w:val="0"/>
        </w:rPr>
      </w:pPr>
    </w:p>
    <w:p w:rsidR="009032FE" w:rsidRPr="001D0FE3" w:rsidRDefault="009032FE" w:rsidP="009032FE">
      <w:pPr>
        <w:pStyle w:val="32"/>
        <w:spacing w:line="280" w:lineRule="exact"/>
        <w:rPr>
          <w:szCs w:val="24"/>
        </w:rPr>
      </w:pPr>
      <w:r w:rsidRPr="001D0FE3">
        <w:rPr>
          <w:szCs w:val="24"/>
        </w:rPr>
        <w:t>Примечание: Предложение участника оформляется в соответствии с конкурсной документацией</w:t>
      </w:r>
    </w:p>
    <w:p w:rsidR="00BC2A15" w:rsidRDefault="00BC2A15" w:rsidP="009032FE">
      <w:pPr>
        <w:widowControl w:val="0"/>
        <w:spacing w:line="280" w:lineRule="exact"/>
        <w:rPr>
          <w:snapToGrid w:val="0"/>
          <w:sz w:val="22"/>
        </w:rPr>
      </w:pPr>
    </w:p>
    <w:p w:rsidR="009032FE" w:rsidRPr="001D0FE3" w:rsidRDefault="009032FE" w:rsidP="009032FE">
      <w:pPr>
        <w:widowControl w:val="0"/>
        <w:spacing w:line="280" w:lineRule="exact"/>
        <w:rPr>
          <w:snapToGrid w:val="0"/>
          <w:sz w:val="22"/>
        </w:rPr>
      </w:pPr>
      <w:r w:rsidRPr="001D0FE3">
        <w:rPr>
          <w:snapToGrid w:val="0"/>
          <w:sz w:val="22"/>
        </w:rPr>
        <w:t>Руководитель организации     _______________          _________________</w:t>
      </w:r>
    </w:p>
    <w:p w:rsidR="009032FE" w:rsidRPr="001D0FE3" w:rsidRDefault="009032FE" w:rsidP="009032FE">
      <w:pPr>
        <w:widowControl w:val="0"/>
        <w:spacing w:line="280" w:lineRule="exact"/>
        <w:ind w:left="2124" w:firstLine="708"/>
        <w:rPr>
          <w:snapToGrid w:val="0"/>
          <w:sz w:val="20"/>
        </w:rPr>
      </w:pPr>
      <w:r w:rsidRPr="001D0FE3">
        <w:rPr>
          <w:snapToGrid w:val="0"/>
          <w:sz w:val="20"/>
        </w:rPr>
        <w:t xml:space="preserve">  (подпись)                    (И.О.Фамилия)</w:t>
      </w:r>
    </w:p>
    <w:p w:rsidR="009032FE" w:rsidRPr="001D0FE3" w:rsidRDefault="009032FE" w:rsidP="009032FE">
      <w:pPr>
        <w:widowControl w:val="0"/>
        <w:spacing w:line="280" w:lineRule="exact"/>
        <w:ind w:firstLine="426"/>
        <w:jc w:val="both"/>
        <w:rPr>
          <w:snapToGrid w:val="0"/>
          <w:sz w:val="22"/>
        </w:rPr>
      </w:pPr>
      <w:r w:rsidRPr="001D0FE3">
        <w:rPr>
          <w:snapToGrid w:val="0"/>
          <w:sz w:val="22"/>
        </w:rPr>
        <w:t xml:space="preserve">                                            М.П.</w:t>
      </w:r>
    </w:p>
    <w:p w:rsidR="009032FE" w:rsidRPr="001D0FE3" w:rsidRDefault="009032FE" w:rsidP="009032FE">
      <w:pPr>
        <w:widowControl w:val="0"/>
        <w:spacing w:line="280" w:lineRule="exact"/>
        <w:jc w:val="both"/>
        <w:rPr>
          <w:b/>
          <w:snapToGrid w:val="0"/>
          <w:sz w:val="22"/>
        </w:rPr>
      </w:pPr>
      <w:r w:rsidRPr="001D0FE3">
        <w:rPr>
          <w:snapToGrid w:val="0"/>
          <w:sz w:val="22"/>
        </w:rPr>
        <w:t>Главный бухгалтер</w:t>
      </w:r>
      <w:r w:rsidRPr="001D0FE3">
        <w:rPr>
          <w:b/>
          <w:snapToGrid w:val="0"/>
          <w:sz w:val="22"/>
        </w:rPr>
        <w:t xml:space="preserve">                  _______________          _________________</w:t>
      </w:r>
    </w:p>
    <w:p w:rsidR="009032FE" w:rsidRPr="00BC2A15" w:rsidRDefault="009032FE" w:rsidP="009032FE">
      <w:pPr>
        <w:pStyle w:val="ConsNonformat"/>
        <w:widowControl/>
        <w:jc w:val="both"/>
        <w:rPr>
          <w:rFonts w:ascii="Times New Roman" w:hAnsi="Times New Roman" w:cs="Times New Roman"/>
          <w:sz w:val="24"/>
          <w:szCs w:val="24"/>
        </w:rPr>
      </w:pPr>
      <w:r w:rsidRPr="001D0FE3">
        <w:rPr>
          <w:snapToGrid w:val="0"/>
        </w:rPr>
        <w:t xml:space="preserve">                         </w:t>
      </w:r>
      <w:r w:rsidRPr="00BC2A15">
        <w:rPr>
          <w:rFonts w:ascii="Times New Roman" w:hAnsi="Times New Roman" w:cs="Times New Roman"/>
          <w:snapToGrid w:val="0"/>
        </w:rPr>
        <w:t>(подпись)                     (И.О.Фамилия)</w:t>
      </w:r>
    </w:p>
    <w:p w:rsidR="009032FE" w:rsidRPr="009032FE" w:rsidRDefault="009032FE" w:rsidP="00E9715F">
      <w:pPr>
        <w:pStyle w:val="ConsNonformat"/>
        <w:widowControl/>
        <w:jc w:val="right"/>
        <w:rPr>
          <w:rFonts w:ascii="Times New Roman" w:hAnsi="Times New Roman"/>
          <w:sz w:val="24"/>
        </w:rPr>
      </w:pPr>
    </w:p>
    <w:p w:rsidR="009032FE" w:rsidRPr="009032FE" w:rsidRDefault="009032FE" w:rsidP="00E9715F">
      <w:pPr>
        <w:pStyle w:val="ConsNonformat"/>
        <w:widowControl/>
        <w:jc w:val="right"/>
        <w:rPr>
          <w:rFonts w:ascii="Times New Roman" w:hAnsi="Times New Roman"/>
          <w:sz w:val="24"/>
        </w:rPr>
      </w:pPr>
    </w:p>
    <w:p w:rsidR="009032FE" w:rsidRDefault="009032FE" w:rsidP="00E9715F">
      <w:pPr>
        <w:pStyle w:val="ConsNonformat"/>
        <w:widowControl/>
        <w:jc w:val="right"/>
        <w:rPr>
          <w:rFonts w:ascii="Times New Roman" w:hAnsi="Times New Roman"/>
          <w:sz w:val="24"/>
        </w:rPr>
      </w:pPr>
    </w:p>
    <w:p w:rsidR="00BC2A15" w:rsidRDefault="00BC2A15" w:rsidP="00E9715F">
      <w:pPr>
        <w:pStyle w:val="ConsNonformat"/>
        <w:widowControl/>
        <w:jc w:val="right"/>
        <w:rPr>
          <w:rFonts w:ascii="Times New Roman" w:hAnsi="Times New Roman"/>
          <w:sz w:val="24"/>
        </w:rPr>
      </w:pPr>
    </w:p>
    <w:p w:rsidR="00BC2A15" w:rsidRDefault="00BC2A15" w:rsidP="00E9715F">
      <w:pPr>
        <w:pStyle w:val="ConsNonformat"/>
        <w:widowControl/>
        <w:jc w:val="right"/>
        <w:rPr>
          <w:rFonts w:ascii="Times New Roman" w:hAnsi="Times New Roman"/>
          <w:sz w:val="24"/>
        </w:rPr>
      </w:pPr>
    </w:p>
    <w:p w:rsidR="00BC2A15" w:rsidRDefault="00BC2A15" w:rsidP="00E9715F">
      <w:pPr>
        <w:pStyle w:val="ConsNonformat"/>
        <w:widowControl/>
        <w:jc w:val="right"/>
        <w:rPr>
          <w:rFonts w:ascii="Times New Roman" w:hAnsi="Times New Roman"/>
          <w:sz w:val="24"/>
        </w:rPr>
      </w:pPr>
    </w:p>
    <w:p w:rsidR="00BC2A15" w:rsidRDefault="00BC2A15" w:rsidP="00E9715F">
      <w:pPr>
        <w:pStyle w:val="ConsNonformat"/>
        <w:widowControl/>
        <w:jc w:val="right"/>
        <w:rPr>
          <w:rFonts w:ascii="Times New Roman" w:hAnsi="Times New Roman"/>
          <w:sz w:val="24"/>
        </w:rPr>
      </w:pPr>
    </w:p>
    <w:p w:rsidR="00BC2A15" w:rsidRDefault="00BC2A15" w:rsidP="00E9715F">
      <w:pPr>
        <w:pStyle w:val="ConsNonformat"/>
        <w:widowControl/>
        <w:jc w:val="right"/>
        <w:rPr>
          <w:rFonts w:ascii="Times New Roman" w:hAnsi="Times New Roman"/>
          <w:sz w:val="24"/>
        </w:rPr>
      </w:pPr>
    </w:p>
    <w:p w:rsidR="00BC2A15" w:rsidRDefault="00BC2A15" w:rsidP="00E9715F">
      <w:pPr>
        <w:pStyle w:val="ConsNonformat"/>
        <w:widowControl/>
        <w:jc w:val="right"/>
        <w:rPr>
          <w:rFonts w:ascii="Times New Roman" w:hAnsi="Times New Roman"/>
          <w:sz w:val="24"/>
        </w:rPr>
      </w:pPr>
    </w:p>
    <w:p w:rsidR="00BC2A15" w:rsidRDefault="00BC2A15" w:rsidP="00E9715F">
      <w:pPr>
        <w:pStyle w:val="ConsNonformat"/>
        <w:widowControl/>
        <w:jc w:val="right"/>
        <w:rPr>
          <w:rFonts w:ascii="Times New Roman" w:hAnsi="Times New Roman"/>
          <w:sz w:val="24"/>
        </w:rPr>
      </w:pPr>
    </w:p>
    <w:p w:rsidR="00BC2A15" w:rsidRDefault="00BC2A15" w:rsidP="00E9715F">
      <w:pPr>
        <w:pStyle w:val="ConsNonformat"/>
        <w:widowControl/>
        <w:jc w:val="right"/>
        <w:rPr>
          <w:rFonts w:ascii="Times New Roman" w:hAnsi="Times New Roman"/>
          <w:sz w:val="24"/>
        </w:rPr>
      </w:pPr>
    </w:p>
    <w:p w:rsidR="00E33C21" w:rsidRDefault="00E33C21" w:rsidP="00E9715F">
      <w:pPr>
        <w:pStyle w:val="ConsNonformat"/>
        <w:widowControl/>
        <w:jc w:val="right"/>
        <w:rPr>
          <w:rFonts w:ascii="Times New Roman" w:hAnsi="Times New Roman"/>
          <w:sz w:val="24"/>
        </w:rPr>
      </w:pPr>
    </w:p>
    <w:p w:rsidR="00833832" w:rsidRDefault="00833832" w:rsidP="00E9715F">
      <w:pPr>
        <w:pStyle w:val="ConsNonformat"/>
        <w:widowControl/>
        <w:jc w:val="right"/>
        <w:rPr>
          <w:rFonts w:ascii="Times New Roman" w:hAnsi="Times New Roman"/>
          <w:sz w:val="24"/>
        </w:rPr>
      </w:pPr>
    </w:p>
    <w:p w:rsidR="00833832" w:rsidRPr="009032FE" w:rsidRDefault="00833832" w:rsidP="00E9715F">
      <w:pPr>
        <w:pStyle w:val="ConsNonformat"/>
        <w:widowControl/>
        <w:jc w:val="right"/>
        <w:rPr>
          <w:rFonts w:ascii="Times New Roman" w:hAnsi="Times New Roman"/>
          <w:sz w:val="24"/>
        </w:rPr>
      </w:pPr>
    </w:p>
    <w:p w:rsidR="00FA1B01" w:rsidRPr="000B41F1" w:rsidRDefault="00FA1B01" w:rsidP="00FA1B01">
      <w:pPr>
        <w:spacing w:line="260" w:lineRule="exact"/>
        <w:ind w:firstLine="4820"/>
        <w:outlineLvl w:val="0"/>
        <w:rPr>
          <w:sz w:val="26"/>
          <w:szCs w:val="26"/>
        </w:rPr>
      </w:pPr>
      <w:r w:rsidRPr="009E40DE">
        <w:rPr>
          <w:sz w:val="26"/>
          <w:szCs w:val="26"/>
        </w:rPr>
        <w:t xml:space="preserve">Приложение № </w:t>
      </w:r>
      <w:r w:rsidR="005E06C1" w:rsidRPr="000B41F1">
        <w:rPr>
          <w:sz w:val="26"/>
          <w:szCs w:val="26"/>
        </w:rPr>
        <w:t>2</w:t>
      </w:r>
    </w:p>
    <w:p w:rsidR="00FA1B01" w:rsidRPr="009E40DE" w:rsidRDefault="00FA1B01" w:rsidP="00FA1B01">
      <w:pPr>
        <w:ind w:left="4812" w:firstLine="8"/>
        <w:rPr>
          <w:sz w:val="26"/>
          <w:szCs w:val="26"/>
        </w:rPr>
      </w:pPr>
      <w:r w:rsidRPr="009E40DE">
        <w:rPr>
          <w:sz w:val="26"/>
          <w:szCs w:val="26"/>
        </w:rPr>
        <w:t>к конкурсной документации</w:t>
      </w:r>
    </w:p>
    <w:p w:rsidR="00FA1B01" w:rsidRPr="009E40DE" w:rsidRDefault="00FA1B01" w:rsidP="00FA1B01">
      <w:pPr>
        <w:ind w:left="4812" w:firstLine="8"/>
        <w:rPr>
          <w:sz w:val="26"/>
          <w:szCs w:val="26"/>
        </w:rPr>
      </w:pPr>
      <w:r w:rsidRPr="009E40DE">
        <w:rPr>
          <w:sz w:val="26"/>
          <w:szCs w:val="26"/>
        </w:rPr>
        <w:t>УТВЕРЖДАЮ:</w:t>
      </w:r>
    </w:p>
    <w:p w:rsidR="00FA1B01" w:rsidRPr="009E40DE" w:rsidRDefault="00FA1B01" w:rsidP="00FA1B01">
      <w:pPr>
        <w:ind w:left="4814" w:firstLine="6"/>
        <w:rPr>
          <w:sz w:val="26"/>
          <w:szCs w:val="26"/>
        </w:rPr>
      </w:pPr>
      <w:r w:rsidRPr="009E40DE">
        <w:rPr>
          <w:sz w:val="26"/>
          <w:szCs w:val="26"/>
        </w:rPr>
        <w:t xml:space="preserve">Начальник </w:t>
      </w:r>
      <w:r>
        <w:rPr>
          <w:sz w:val="26"/>
          <w:szCs w:val="26"/>
        </w:rPr>
        <w:t>Моторвагонного депо Минск</w:t>
      </w:r>
      <w:r w:rsidRPr="009E40DE">
        <w:rPr>
          <w:sz w:val="26"/>
          <w:szCs w:val="26"/>
        </w:rPr>
        <w:t xml:space="preserve"> </w:t>
      </w:r>
    </w:p>
    <w:p w:rsidR="00FA1B01" w:rsidRPr="009E40DE" w:rsidRDefault="00FA1B01" w:rsidP="00FA1B01">
      <w:pPr>
        <w:ind w:left="4814" w:firstLine="6"/>
        <w:rPr>
          <w:sz w:val="26"/>
          <w:szCs w:val="26"/>
        </w:rPr>
      </w:pPr>
      <w:r w:rsidRPr="009E40DE">
        <w:rPr>
          <w:sz w:val="26"/>
          <w:szCs w:val="26"/>
        </w:rPr>
        <w:t xml:space="preserve">УП «Минское отделение </w:t>
      </w:r>
    </w:p>
    <w:p w:rsidR="00FA1B01" w:rsidRPr="009E40DE" w:rsidRDefault="00FA1B01" w:rsidP="00FA1B01">
      <w:pPr>
        <w:ind w:left="4814" w:firstLine="6"/>
        <w:rPr>
          <w:sz w:val="26"/>
          <w:szCs w:val="26"/>
        </w:rPr>
      </w:pPr>
      <w:r w:rsidRPr="009E40DE">
        <w:rPr>
          <w:sz w:val="26"/>
          <w:szCs w:val="26"/>
        </w:rPr>
        <w:lastRenderedPageBreak/>
        <w:t>Белорусской железной дороги»</w:t>
      </w:r>
    </w:p>
    <w:p w:rsidR="00FA1B01" w:rsidRPr="009E40DE" w:rsidRDefault="00FA1B01" w:rsidP="00FA1B01">
      <w:pPr>
        <w:rPr>
          <w:sz w:val="26"/>
          <w:szCs w:val="26"/>
        </w:rPr>
      </w:pPr>
      <w:r w:rsidRPr="009E40DE">
        <w:rPr>
          <w:sz w:val="26"/>
          <w:szCs w:val="26"/>
        </w:rPr>
        <w:t xml:space="preserve">                                                                         </w:t>
      </w:r>
      <w:r>
        <w:rPr>
          <w:sz w:val="26"/>
          <w:szCs w:val="26"/>
        </w:rPr>
        <w:t xml:space="preserve">  </w:t>
      </w:r>
      <w:r w:rsidRPr="009E40DE">
        <w:rPr>
          <w:sz w:val="26"/>
          <w:szCs w:val="26"/>
        </w:rPr>
        <w:t>____________</w:t>
      </w:r>
      <w:r>
        <w:rPr>
          <w:sz w:val="26"/>
          <w:szCs w:val="26"/>
        </w:rPr>
        <w:t>__________</w:t>
      </w:r>
      <w:r w:rsidRPr="009E40DE">
        <w:rPr>
          <w:sz w:val="26"/>
          <w:szCs w:val="26"/>
        </w:rPr>
        <w:t xml:space="preserve"> </w:t>
      </w:r>
      <w:r>
        <w:rPr>
          <w:sz w:val="26"/>
          <w:szCs w:val="26"/>
        </w:rPr>
        <w:t>Д.П.Гольнев</w:t>
      </w:r>
    </w:p>
    <w:p w:rsidR="00FA1B01" w:rsidRPr="009E40DE" w:rsidRDefault="00FA1B01" w:rsidP="00FA1B01">
      <w:pPr>
        <w:rPr>
          <w:sz w:val="26"/>
          <w:szCs w:val="26"/>
        </w:rPr>
      </w:pPr>
      <w:r w:rsidRPr="009E40DE">
        <w:rPr>
          <w:sz w:val="26"/>
          <w:szCs w:val="26"/>
        </w:rPr>
        <w:t xml:space="preserve">                                                                       </w:t>
      </w:r>
      <w:r>
        <w:rPr>
          <w:sz w:val="26"/>
          <w:szCs w:val="26"/>
        </w:rPr>
        <w:t xml:space="preserve">    </w:t>
      </w:r>
      <w:r w:rsidRPr="009E40DE">
        <w:rPr>
          <w:sz w:val="26"/>
          <w:szCs w:val="26"/>
        </w:rPr>
        <w:t>«___» _____________</w:t>
      </w:r>
      <w:r>
        <w:rPr>
          <w:sz w:val="26"/>
          <w:szCs w:val="26"/>
        </w:rPr>
        <w:t>________</w:t>
      </w:r>
      <w:r w:rsidRPr="009E40DE">
        <w:rPr>
          <w:sz w:val="26"/>
          <w:szCs w:val="26"/>
        </w:rPr>
        <w:t>_ 2026 г.</w:t>
      </w:r>
    </w:p>
    <w:p w:rsidR="00FA1B01" w:rsidRPr="000B41F1" w:rsidRDefault="00FA1B01" w:rsidP="007C374E">
      <w:pPr>
        <w:spacing w:line="260" w:lineRule="exact"/>
        <w:ind w:firstLine="4820"/>
        <w:outlineLvl w:val="0"/>
        <w:rPr>
          <w:sz w:val="26"/>
          <w:szCs w:val="26"/>
        </w:rPr>
      </w:pPr>
    </w:p>
    <w:p w:rsidR="005E06C1" w:rsidRDefault="005E06C1" w:rsidP="005E06C1">
      <w:pPr>
        <w:spacing w:line="280" w:lineRule="exact"/>
        <w:ind w:firstLine="426"/>
        <w:rPr>
          <w:b/>
          <w:u w:val="single"/>
        </w:rPr>
      </w:pPr>
      <w:r>
        <w:rPr>
          <w:b/>
          <w:u w:val="single"/>
        </w:rPr>
        <w:t>На фирменном бланке</w:t>
      </w:r>
    </w:p>
    <w:p w:rsidR="005E06C1" w:rsidRDefault="005E06C1" w:rsidP="005E06C1">
      <w:pPr>
        <w:spacing w:line="280" w:lineRule="exact"/>
        <w:ind w:left="5040" w:firstLine="426"/>
      </w:pPr>
    </w:p>
    <w:p w:rsidR="005E06C1" w:rsidRDefault="005E06C1" w:rsidP="005E06C1">
      <w:pPr>
        <w:widowControl w:val="0"/>
        <w:spacing w:line="280" w:lineRule="exact"/>
        <w:ind w:left="4956"/>
        <w:rPr>
          <w:snapToGrid w:val="0"/>
          <w:sz w:val="30"/>
          <w:szCs w:val="30"/>
        </w:rPr>
      </w:pPr>
      <w:r>
        <w:rPr>
          <w:snapToGrid w:val="0"/>
          <w:sz w:val="30"/>
          <w:szCs w:val="30"/>
        </w:rPr>
        <w:t xml:space="preserve">УП «Минское отделение Белорусской железной дороги» </w:t>
      </w:r>
    </w:p>
    <w:p w:rsidR="005E06C1" w:rsidRDefault="005E06C1" w:rsidP="005E06C1">
      <w:pPr>
        <w:spacing w:line="280" w:lineRule="exact"/>
        <w:ind w:left="4248" w:firstLine="708"/>
        <w:rPr>
          <w:sz w:val="30"/>
          <w:szCs w:val="30"/>
        </w:rPr>
      </w:pPr>
      <w:r>
        <w:rPr>
          <w:sz w:val="30"/>
          <w:szCs w:val="30"/>
        </w:rPr>
        <w:t xml:space="preserve">220006, г. Минск, ул. Свердлова, </w:t>
      </w:r>
    </w:p>
    <w:p w:rsidR="005E06C1" w:rsidRDefault="005E06C1" w:rsidP="005E06C1">
      <w:pPr>
        <w:spacing w:line="280" w:lineRule="exact"/>
        <w:ind w:left="4956"/>
        <w:rPr>
          <w:sz w:val="30"/>
          <w:szCs w:val="30"/>
        </w:rPr>
      </w:pPr>
      <w:r>
        <w:rPr>
          <w:sz w:val="30"/>
          <w:szCs w:val="30"/>
        </w:rPr>
        <w:t>28-1</w:t>
      </w:r>
    </w:p>
    <w:p w:rsidR="005E06C1" w:rsidRPr="000B41F1" w:rsidRDefault="005E06C1" w:rsidP="005E06C1">
      <w:pPr>
        <w:spacing w:line="280" w:lineRule="exact"/>
        <w:ind w:firstLine="426"/>
      </w:pPr>
    </w:p>
    <w:p w:rsidR="005E06C1" w:rsidRDefault="005E06C1" w:rsidP="005E06C1">
      <w:pPr>
        <w:spacing w:line="280" w:lineRule="exact"/>
        <w:ind w:firstLine="426"/>
      </w:pPr>
      <w:r>
        <w:t>“___” __________2026 г</w:t>
      </w:r>
    </w:p>
    <w:p w:rsidR="005E06C1" w:rsidRPr="000B41F1" w:rsidRDefault="005E06C1" w:rsidP="005E06C1">
      <w:pPr>
        <w:pStyle w:val="a7"/>
        <w:spacing w:line="280" w:lineRule="exact"/>
        <w:jc w:val="right"/>
        <w:rPr>
          <w:bCs/>
        </w:rPr>
      </w:pPr>
    </w:p>
    <w:p w:rsidR="005E06C1" w:rsidRPr="000B41F1" w:rsidRDefault="005E06C1" w:rsidP="005E06C1">
      <w:pPr>
        <w:pStyle w:val="a7"/>
        <w:spacing w:line="280" w:lineRule="exact"/>
        <w:jc w:val="right"/>
        <w:rPr>
          <w:bCs/>
        </w:rPr>
      </w:pPr>
    </w:p>
    <w:p w:rsidR="005E06C1" w:rsidRDefault="005E06C1" w:rsidP="005E06C1">
      <w:pPr>
        <w:pStyle w:val="zagrazdel"/>
        <w:spacing w:before="0" w:after="0"/>
        <w:rPr>
          <w:color w:val="000000"/>
        </w:rPr>
      </w:pPr>
      <w:r>
        <w:rPr>
          <w:color w:val="000000"/>
        </w:rPr>
        <w:t xml:space="preserve"> ценовое ПРЕДЛОЖЕНие </w:t>
      </w:r>
    </w:p>
    <w:p w:rsidR="005E06C1" w:rsidRDefault="005E06C1" w:rsidP="005E06C1">
      <w:pPr>
        <w:pStyle w:val="zagrazdel"/>
        <w:spacing w:before="0" w:after="0"/>
        <w:rPr>
          <w:color w:val="000000"/>
        </w:rPr>
      </w:pPr>
    </w:p>
    <w:p w:rsidR="005E06C1" w:rsidRPr="005E06C1" w:rsidRDefault="005E06C1" w:rsidP="005E06C1">
      <w:pPr>
        <w:pStyle w:val="newncpi"/>
        <w:spacing w:before="0" w:beforeAutospacing="0" w:after="0" w:afterAutospacing="0"/>
        <w:ind w:firstLine="708"/>
        <w:rPr>
          <w:color w:val="000000"/>
        </w:rPr>
      </w:pPr>
      <w:r>
        <w:rPr>
          <w:color w:val="000000"/>
        </w:rPr>
        <w:t>Изучив конкурсные документы к конкурсу № ______________, получение которых настоящим удостоверяется, направляем ценовое предложение для участия в конкурсе на условиях, изложенных в конкурсных документах. </w:t>
      </w:r>
    </w:p>
    <w:p w:rsidR="005E06C1" w:rsidRPr="005E06C1" w:rsidRDefault="005E06C1" w:rsidP="005E06C1">
      <w:pPr>
        <w:pStyle w:val="newncpi"/>
        <w:spacing w:before="0" w:beforeAutospacing="0" w:after="0" w:afterAutospacing="0"/>
        <w:ind w:firstLine="708"/>
        <w:rPr>
          <w:color w:val="000000"/>
        </w:rPr>
      </w:pPr>
      <w:r>
        <w:rPr>
          <w:color w:val="000000"/>
        </w:rPr>
        <w:t>Настоящим уведомляем, что готовы принять участие в конкурсе ____________ (указать предмет закупки) согласно спецификации:</w:t>
      </w:r>
    </w:p>
    <w:p w:rsidR="005E06C1" w:rsidRPr="005E06C1" w:rsidRDefault="005E06C1" w:rsidP="005E06C1">
      <w:pPr>
        <w:pStyle w:val="newncpi"/>
        <w:spacing w:before="0" w:beforeAutospacing="0" w:after="0" w:afterAutospacing="0"/>
        <w:ind w:firstLine="708"/>
        <w:rPr>
          <w:color w:val="000000"/>
        </w:rPr>
      </w:pPr>
    </w:p>
    <w:tbl>
      <w:tblPr>
        <w:tblW w:w="9276" w:type="dxa"/>
        <w:tblLayout w:type="fixed"/>
        <w:tblCellMar>
          <w:top w:w="102" w:type="dxa"/>
          <w:left w:w="0" w:type="dxa"/>
          <w:bottom w:w="102" w:type="dxa"/>
          <w:right w:w="0" w:type="dxa"/>
        </w:tblCellMar>
        <w:tblLook w:val="04A0" w:firstRow="1" w:lastRow="0" w:firstColumn="1" w:lastColumn="0" w:noHBand="0" w:noVBand="1"/>
      </w:tblPr>
      <w:tblGrid>
        <w:gridCol w:w="487"/>
        <w:gridCol w:w="2269"/>
        <w:gridCol w:w="1417"/>
        <w:gridCol w:w="1134"/>
        <w:gridCol w:w="2268"/>
        <w:gridCol w:w="1701"/>
      </w:tblGrid>
      <w:tr w:rsidR="005E06C1" w:rsidTr="005E06C1">
        <w:tc>
          <w:tcPr>
            <w:tcW w:w="4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5E06C1" w:rsidRDefault="005E06C1">
            <w:pPr>
              <w:autoSpaceDE w:val="0"/>
              <w:autoSpaceDN w:val="0"/>
              <w:adjustRightInd w:val="0"/>
              <w:spacing w:line="280" w:lineRule="exact"/>
              <w:jc w:val="center"/>
              <w:rPr>
                <w:sz w:val="22"/>
                <w:szCs w:val="22"/>
              </w:rPr>
            </w:pPr>
            <w:r>
              <w:rPr>
                <w:sz w:val="22"/>
                <w:szCs w:val="22"/>
              </w:rPr>
              <w:lastRenderedPageBreak/>
              <w:t xml:space="preserve">N п/п </w:t>
            </w:r>
          </w:p>
        </w:tc>
        <w:tc>
          <w:tcPr>
            <w:tcW w:w="2269"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5E06C1" w:rsidRDefault="005E06C1">
            <w:pPr>
              <w:autoSpaceDE w:val="0"/>
              <w:autoSpaceDN w:val="0"/>
              <w:adjustRightInd w:val="0"/>
              <w:spacing w:line="280" w:lineRule="exact"/>
              <w:jc w:val="center"/>
              <w:rPr>
                <w:sz w:val="22"/>
                <w:szCs w:val="22"/>
              </w:rPr>
            </w:pPr>
            <w:r>
              <w:rPr>
                <w:sz w:val="22"/>
                <w:szCs w:val="22"/>
              </w:rPr>
              <w:t xml:space="preserve">Наименование предлагаемых товаров (работ, услуг) </w:t>
            </w:r>
          </w:p>
        </w:tc>
        <w:tc>
          <w:tcPr>
            <w:tcW w:w="1417"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5E06C1" w:rsidRDefault="005E06C1">
            <w:pPr>
              <w:autoSpaceDE w:val="0"/>
              <w:autoSpaceDN w:val="0"/>
              <w:adjustRightInd w:val="0"/>
              <w:spacing w:line="280" w:lineRule="exact"/>
              <w:jc w:val="center"/>
              <w:rPr>
                <w:sz w:val="22"/>
                <w:szCs w:val="22"/>
              </w:rPr>
            </w:pPr>
            <w:r>
              <w:rPr>
                <w:sz w:val="22"/>
                <w:szCs w:val="22"/>
              </w:rPr>
              <w:t xml:space="preserve">Страна происхождения товаров (работ, услуг) </w:t>
            </w:r>
          </w:p>
        </w:tc>
        <w:tc>
          <w:tcPr>
            <w:tcW w:w="1134"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5E06C1" w:rsidRDefault="005E06C1">
            <w:pPr>
              <w:autoSpaceDE w:val="0"/>
              <w:autoSpaceDN w:val="0"/>
              <w:adjustRightInd w:val="0"/>
              <w:spacing w:line="280" w:lineRule="exact"/>
              <w:jc w:val="center"/>
              <w:rPr>
                <w:sz w:val="22"/>
                <w:szCs w:val="22"/>
              </w:rPr>
            </w:pPr>
            <w:r>
              <w:rPr>
                <w:sz w:val="22"/>
                <w:szCs w:val="22"/>
              </w:rPr>
              <w:t xml:space="preserve">Объем (кол-во), ед. изм. </w:t>
            </w:r>
          </w:p>
        </w:tc>
        <w:tc>
          <w:tcPr>
            <w:tcW w:w="2268"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5E06C1" w:rsidRDefault="005E06C1">
            <w:pPr>
              <w:autoSpaceDE w:val="0"/>
              <w:autoSpaceDN w:val="0"/>
              <w:adjustRightInd w:val="0"/>
              <w:spacing w:line="280" w:lineRule="exact"/>
              <w:jc w:val="center"/>
              <w:rPr>
                <w:sz w:val="22"/>
                <w:szCs w:val="22"/>
              </w:rPr>
            </w:pPr>
            <w:r>
              <w:rPr>
                <w:sz w:val="22"/>
                <w:szCs w:val="22"/>
              </w:rPr>
              <w:t xml:space="preserve">Цена единицы, условия поставки товаров (выполнения работ, оказания услуг), валюта платежа </w:t>
            </w:r>
          </w:p>
          <w:p w:rsidR="005E06C1" w:rsidRPr="000B41F1" w:rsidRDefault="005E06C1" w:rsidP="005E06C1">
            <w:pPr>
              <w:autoSpaceDE w:val="0"/>
              <w:autoSpaceDN w:val="0"/>
              <w:adjustRightInd w:val="0"/>
              <w:spacing w:line="280" w:lineRule="exact"/>
              <w:jc w:val="center"/>
              <w:rPr>
                <w:sz w:val="22"/>
                <w:szCs w:val="22"/>
              </w:rPr>
            </w:pPr>
          </w:p>
        </w:tc>
        <w:tc>
          <w:tcPr>
            <w:tcW w:w="1701"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5E06C1" w:rsidRDefault="005E06C1">
            <w:pPr>
              <w:autoSpaceDE w:val="0"/>
              <w:autoSpaceDN w:val="0"/>
              <w:adjustRightInd w:val="0"/>
              <w:spacing w:line="280" w:lineRule="exact"/>
              <w:jc w:val="center"/>
              <w:rPr>
                <w:sz w:val="22"/>
                <w:szCs w:val="22"/>
              </w:rPr>
            </w:pPr>
            <w:r>
              <w:rPr>
                <w:sz w:val="22"/>
                <w:szCs w:val="22"/>
              </w:rPr>
              <w:t xml:space="preserve">Общая стоимость товаров (работ, услуг) </w:t>
            </w:r>
          </w:p>
          <w:p w:rsidR="005E06C1" w:rsidRDefault="005E06C1">
            <w:pPr>
              <w:autoSpaceDE w:val="0"/>
              <w:autoSpaceDN w:val="0"/>
              <w:adjustRightInd w:val="0"/>
              <w:spacing w:line="280" w:lineRule="exact"/>
              <w:jc w:val="center"/>
              <w:rPr>
                <w:sz w:val="22"/>
                <w:szCs w:val="22"/>
              </w:rPr>
            </w:pPr>
          </w:p>
        </w:tc>
      </w:tr>
      <w:tr w:rsidR="005E06C1" w:rsidTr="005E06C1">
        <w:trPr>
          <w:trHeight w:val="505"/>
        </w:trPr>
        <w:tc>
          <w:tcPr>
            <w:tcW w:w="4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E06C1" w:rsidRDefault="005E06C1">
            <w:pPr>
              <w:autoSpaceDE w:val="0"/>
              <w:autoSpaceDN w:val="0"/>
              <w:adjustRightInd w:val="0"/>
              <w:spacing w:line="280" w:lineRule="exact"/>
              <w:jc w:val="center"/>
              <w:rPr>
                <w:sz w:val="22"/>
                <w:szCs w:val="22"/>
              </w:rPr>
            </w:pPr>
          </w:p>
        </w:tc>
        <w:tc>
          <w:tcPr>
            <w:tcW w:w="2269"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5E06C1" w:rsidRDefault="005E06C1">
            <w:pPr>
              <w:autoSpaceDE w:val="0"/>
              <w:autoSpaceDN w:val="0"/>
              <w:adjustRightInd w:val="0"/>
              <w:spacing w:line="280" w:lineRule="exact"/>
              <w:jc w:val="center"/>
              <w:rPr>
                <w:sz w:val="22"/>
                <w:szCs w:val="22"/>
              </w:rPr>
            </w:pPr>
          </w:p>
        </w:tc>
        <w:tc>
          <w:tcPr>
            <w:tcW w:w="1417"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5E06C1" w:rsidRDefault="005E06C1">
            <w:pPr>
              <w:autoSpaceDE w:val="0"/>
              <w:autoSpaceDN w:val="0"/>
              <w:adjustRightInd w:val="0"/>
              <w:spacing w:line="280" w:lineRule="exact"/>
              <w:jc w:val="center"/>
              <w:rPr>
                <w:sz w:val="22"/>
                <w:szCs w:val="22"/>
              </w:rPr>
            </w:pPr>
          </w:p>
        </w:tc>
        <w:tc>
          <w:tcPr>
            <w:tcW w:w="1134"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5E06C1" w:rsidRDefault="005E06C1">
            <w:pPr>
              <w:autoSpaceDE w:val="0"/>
              <w:autoSpaceDN w:val="0"/>
              <w:adjustRightInd w:val="0"/>
              <w:spacing w:line="280" w:lineRule="exact"/>
              <w:jc w:val="center"/>
              <w:rPr>
                <w:sz w:val="22"/>
                <w:szCs w:val="22"/>
              </w:rPr>
            </w:pPr>
          </w:p>
        </w:tc>
        <w:tc>
          <w:tcPr>
            <w:tcW w:w="2268"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5E06C1" w:rsidRDefault="005E06C1">
            <w:pPr>
              <w:autoSpaceDE w:val="0"/>
              <w:autoSpaceDN w:val="0"/>
              <w:adjustRightInd w:val="0"/>
              <w:spacing w:line="280" w:lineRule="exact"/>
              <w:jc w:val="center"/>
              <w:rPr>
                <w:sz w:val="22"/>
                <w:szCs w:val="22"/>
              </w:rPr>
            </w:pPr>
          </w:p>
        </w:tc>
        <w:tc>
          <w:tcPr>
            <w:tcW w:w="1701"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5E06C1" w:rsidRDefault="005E06C1">
            <w:pPr>
              <w:autoSpaceDE w:val="0"/>
              <w:autoSpaceDN w:val="0"/>
              <w:adjustRightInd w:val="0"/>
              <w:spacing w:line="280" w:lineRule="exact"/>
              <w:jc w:val="center"/>
              <w:rPr>
                <w:sz w:val="22"/>
                <w:szCs w:val="22"/>
              </w:rPr>
            </w:pPr>
          </w:p>
        </w:tc>
      </w:tr>
    </w:tbl>
    <w:p w:rsidR="005E06C1" w:rsidRPr="000B41F1" w:rsidRDefault="005E06C1" w:rsidP="005E06C1">
      <w:pPr>
        <w:pStyle w:val="point"/>
        <w:spacing w:line="280" w:lineRule="exact"/>
        <w:rPr>
          <w:color w:val="000000"/>
          <w:sz w:val="28"/>
          <w:szCs w:val="28"/>
        </w:rPr>
      </w:pPr>
    </w:p>
    <w:p w:rsidR="005E06C1" w:rsidRPr="000B41F1" w:rsidRDefault="005E06C1" w:rsidP="005E06C1">
      <w:pPr>
        <w:pStyle w:val="point"/>
        <w:spacing w:line="280" w:lineRule="exact"/>
        <w:rPr>
          <w:color w:val="000000"/>
          <w:sz w:val="28"/>
          <w:szCs w:val="28"/>
        </w:rPr>
      </w:pPr>
    </w:p>
    <w:p w:rsidR="005E06C1" w:rsidRDefault="005E06C1" w:rsidP="005E06C1">
      <w:pPr>
        <w:pStyle w:val="point"/>
        <w:spacing w:line="280" w:lineRule="exact"/>
        <w:ind w:firstLine="0"/>
        <w:rPr>
          <w:color w:val="000000"/>
        </w:rPr>
      </w:pPr>
      <w:r>
        <w:rPr>
          <w:color w:val="000000"/>
        </w:rPr>
        <w:t>Контактное лицо и его телефоны ____________________________</w:t>
      </w:r>
    </w:p>
    <w:p w:rsidR="005E06C1" w:rsidRDefault="005E06C1" w:rsidP="005E06C1">
      <w:pPr>
        <w:autoSpaceDE w:val="0"/>
        <w:autoSpaceDN w:val="0"/>
        <w:adjustRightInd w:val="0"/>
        <w:spacing w:line="280" w:lineRule="exact"/>
        <w:jc w:val="both"/>
        <w:outlineLvl w:val="0"/>
      </w:pPr>
    </w:p>
    <w:p w:rsidR="005E06C1" w:rsidRDefault="005E06C1" w:rsidP="005E06C1">
      <w:pPr>
        <w:widowControl w:val="0"/>
        <w:spacing w:line="280" w:lineRule="exact"/>
        <w:rPr>
          <w:snapToGrid w:val="0"/>
        </w:rPr>
      </w:pPr>
    </w:p>
    <w:p w:rsidR="005E06C1" w:rsidRDefault="005E06C1" w:rsidP="005E06C1">
      <w:pPr>
        <w:widowControl w:val="0"/>
        <w:spacing w:line="280" w:lineRule="exact"/>
        <w:rPr>
          <w:snapToGrid w:val="0"/>
        </w:rPr>
      </w:pPr>
      <w:r>
        <w:rPr>
          <w:snapToGrid w:val="0"/>
        </w:rPr>
        <w:t>Руководитель организации     _______________          _________________</w:t>
      </w:r>
    </w:p>
    <w:p w:rsidR="005E06C1" w:rsidRDefault="005E06C1" w:rsidP="005E06C1">
      <w:pPr>
        <w:widowControl w:val="0"/>
        <w:spacing w:line="280" w:lineRule="exact"/>
        <w:ind w:firstLine="426"/>
        <w:rPr>
          <w:snapToGrid w:val="0"/>
        </w:rPr>
      </w:pPr>
      <w:r>
        <w:rPr>
          <w:snapToGrid w:val="0"/>
        </w:rPr>
        <w:t xml:space="preserve">                                                      (подпись)                 (И.О.Фамилия)</w:t>
      </w:r>
    </w:p>
    <w:p w:rsidR="005E06C1" w:rsidRDefault="005E06C1" w:rsidP="005E06C1">
      <w:pPr>
        <w:widowControl w:val="0"/>
        <w:spacing w:line="280" w:lineRule="exact"/>
        <w:ind w:firstLine="426"/>
        <w:jc w:val="both"/>
        <w:rPr>
          <w:snapToGrid w:val="0"/>
        </w:rPr>
      </w:pPr>
      <w:r>
        <w:rPr>
          <w:snapToGrid w:val="0"/>
        </w:rPr>
        <w:t xml:space="preserve">                                            М.П.</w:t>
      </w:r>
    </w:p>
    <w:p w:rsidR="005E06C1" w:rsidRDefault="005E06C1" w:rsidP="005E06C1">
      <w:pPr>
        <w:widowControl w:val="0"/>
        <w:spacing w:line="280" w:lineRule="exact"/>
        <w:jc w:val="both"/>
        <w:rPr>
          <w:b/>
          <w:snapToGrid w:val="0"/>
        </w:rPr>
      </w:pPr>
      <w:r>
        <w:rPr>
          <w:snapToGrid w:val="0"/>
        </w:rPr>
        <w:t>Главный бухгалтер</w:t>
      </w:r>
      <w:r>
        <w:rPr>
          <w:b/>
          <w:snapToGrid w:val="0"/>
        </w:rPr>
        <w:t xml:space="preserve">                  _______________          _________________</w:t>
      </w:r>
    </w:p>
    <w:p w:rsidR="005E06C1" w:rsidRDefault="005E06C1" w:rsidP="005E06C1">
      <w:pPr>
        <w:widowControl w:val="0"/>
        <w:spacing w:line="280" w:lineRule="exact"/>
        <w:ind w:firstLine="426"/>
        <w:jc w:val="both"/>
        <w:rPr>
          <w:snapToGrid w:val="0"/>
        </w:rPr>
      </w:pPr>
      <w:r>
        <w:rPr>
          <w:snapToGrid w:val="0"/>
        </w:rPr>
        <w:t xml:space="preserve">                                               (подпись)                   (И.О.Фамилия)</w:t>
      </w:r>
    </w:p>
    <w:p w:rsidR="005E06C1" w:rsidRPr="000B41F1" w:rsidRDefault="005E06C1" w:rsidP="007C374E">
      <w:pPr>
        <w:spacing w:line="260" w:lineRule="exact"/>
        <w:ind w:firstLine="4820"/>
        <w:outlineLvl w:val="0"/>
        <w:rPr>
          <w:sz w:val="26"/>
          <w:szCs w:val="26"/>
        </w:rPr>
      </w:pPr>
    </w:p>
    <w:p w:rsidR="002A2D21" w:rsidRDefault="002A2D21" w:rsidP="007C374E">
      <w:pPr>
        <w:spacing w:line="260" w:lineRule="exact"/>
        <w:ind w:firstLine="4820"/>
        <w:outlineLvl w:val="0"/>
        <w:rPr>
          <w:sz w:val="26"/>
          <w:szCs w:val="26"/>
        </w:rPr>
      </w:pPr>
    </w:p>
    <w:p w:rsidR="002A2D21" w:rsidRDefault="002A2D21" w:rsidP="007C374E">
      <w:pPr>
        <w:spacing w:line="260" w:lineRule="exact"/>
        <w:ind w:firstLine="4820"/>
        <w:outlineLvl w:val="0"/>
        <w:rPr>
          <w:sz w:val="26"/>
          <w:szCs w:val="26"/>
        </w:rPr>
      </w:pPr>
    </w:p>
    <w:p w:rsidR="007C374E" w:rsidRPr="00D0206C" w:rsidRDefault="007C374E" w:rsidP="007C374E">
      <w:pPr>
        <w:spacing w:line="260" w:lineRule="exact"/>
        <w:ind w:firstLine="4820"/>
        <w:outlineLvl w:val="0"/>
        <w:rPr>
          <w:sz w:val="26"/>
          <w:szCs w:val="26"/>
        </w:rPr>
      </w:pPr>
      <w:r w:rsidRPr="009E40DE">
        <w:rPr>
          <w:sz w:val="26"/>
          <w:szCs w:val="26"/>
        </w:rPr>
        <w:t xml:space="preserve">Приложение № </w:t>
      </w:r>
      <w:r w:rsidRPr="00D0206C">
        <w:rPr>
          <w:sz w:val="26"/>
          <w:szCs w:val="26"/>
        </w:rPr>
        <w:t>3</w:t>
      </w:r>
    </w:p>
    <w:p w:rsidR="007C374E" w:rsidRPr="009E40DE" w:rsidRDefault="007C374E" w:rsidP="007C374E">
      <w:pPr>
        <w:ind w:left="4812" w:firstLine="8"/>
        <w:rPr>
          <w:sz w:val="26"/>
          <w:szCs w:val="26"/>
        </w:rPr>
      </w:pPr>
      <w:r w:rsidRPr="009E40DE">
        <w:rPr>
          <w:sz w:val="26"/>
          <w:szCs w:val="26"/>
        </w:rPr>
        <w:t>к конкурсной документации</w:t>
      </w:r>
    </w:p>
    <w:p w:rsidR="007C374E" w:rsidRPr="009E40DE" w:rsidRDefault="007C374E" w:rsidP="007C374E">
      <w:pPr>
        <w:ind w:left="4812" w:firstLine="8"/>
        <w:rPr>
          <w:sz w:val="26"/>
          <w:szCs w:val="26"/>
        </w:rPr>
      </w:pPr>
      <w:r w:rsidRPr="009E40DE">
        <w:rPr>
          <w:sz w:val="26"/>
          <w:szCs w:val="26"/>
        </w:rPr>
        <w:t>УТВЕРЖДАЮ:</w:t>
      </w:r>
    </w:p>
    <w:p w:rsidR="007C374E" w:rsidRPr="009E40DE" w:rsidRDefault="007C374E" w:rsidP="007C374E">
      <w:pPr>
        <w:ind w:left="4814" w:firstLine="6"/>
        <w:rPr>
          <w:sz w:val="26"/>
          <w:szCs w:val="26"/>
        </w:rPr>
      </w:pPr>
      <w:r w:rsidRPr="009E40DE">
        <w:rPr>
          <w:sz w:val="26"/>
          <w:szCs w:val="26"/>
        </w:rPr>
        <w:t xml:space="preserve">Начальник </w:t>
      </w:r>
      <w:r>
        <w:rPr>
          <w:sz w:val="26"/>
          <w:szCs w:val="26"/>
        </w:rPr>
        <w:t>Моторвагонного депо Минск</w:t>
      </w:r>
      <w:r w:rsidRPr="009E40DE">
        <w:rPr>
          <w:sz w:val="26"/>
          <w:szCs w:val="26"/>
        </w:rPr>
        <w:t xml:space="preserve"> </w:t>
      </w:r>
    </w:p>
    <w:p w:rsidR="007C374E" w:rsidRPr="009E40DE" w:rsidRDefault="007C374E" w:rsidP="007C374E">
      <w:pPr>
        <w:ind w:left="4814" w:firstLine="6"/>
        <w:rPr>
          <w:sz w:val="26"/>
          <w:szCs w:val="26"/>
        </w:rPr>
      </w:pPr>
      <w:r w:rsidRPr="009E40DE">
        <w:rPr>
          <w:sz w:val="26"/>
          <w:szCs w:val="26"/>
        </w:rPr>
        <w:t xml:space="preserve">УП «Минское отделение </w:t>
      </w:r>
    </w:p>
    <w:p w:rsidR="007C374E" w:rsidRPr="009E40DE" w:rsidRDefault="007C374E" w:rsidP="007C374E">
      <w:pPr>
        <w:ind w:left="4814" w:firstLine="6"/>
        <w:rPr>
          <w:sz w:val="26"/>
          <w:szCs w:val="26"/>
        </w:rPr>
      </w:pPr>
      <w:r w:rsidRPr="009E40DE">
        <w:rPr>
          <w:sz w:val="26"/>
          <w:szCs w:val="26"/>
        </w:rPr>
        <w:t>Белорусской железной дороги»</w:t>
      </w:r>
    </w:p>
    <w:p w:rsidR="007C374E" w:rsidRPr="009E40DE" w:rsidRDefault="007C374E" w:rsidP="007C374E">
      <w:pPr>
        <w:rPr>
          <w:sz w:val="26"/>
          <w:szCs w:val="26"/>
        </w:rPr>
      </w:pPr>
      <w:r w:rsidRPr="009E40DE">
        <w:rPr>
          <w:sz w:val="26"/>
          <w:szCs w:val="26"/>
        </w:rPr>
        <w:lastRenderedPageBreak/>
        <w:t xml:space="preserve">                                                                         </w:t>
      </w:r>
      <w:r>
        <w:rPr>
          <w:sz w:val="26"/>
          <w:szCs w:val="26"/>
        </w:rPr>
        <w:t xml:space="preserve">  </w:t>
      </w:r>
      <w:r w:rsidRPr="009E40DE">
        <w:rPr>
          <w:sz w:val="26"/>
          <w:szCs w:val="26"/>
        </w:rPr>
        <w:t>____________</w:t>
      </w:r>
      <w:r>
        <w:rPr>
          <w:sz w:val="26"/>
          <w:szCs w:val="26"/>
        </w:rPr>
        <w:t>__________</w:t>
      </w:r>
      <w:r w:rsidRPr="009E40DE">
        <w:rPr>
          <w:sz w:val="26"/>
          <w:szCs w:val="26"/>
        </w:rPr>
        <w:t xml:space="preserve"> </w:t>
      </w:r>
      <w:r>
        <w:rPr>
          <w:sz w:val="26"/>
          <w:szCs w:val="26"/>
        </w:rPr>
        <w:t>Д.П.Гольнев</w:t>
      </w:r>
    </w:p>
    <w:p w:rsidR="007C374E" w:rsidRPr="009E40DE" w:rsidRDefault="007C374E" w:rsidP="007C374E">
      <w:pPr>
        <w:rPr>
          <w:sz w:val="26"/>
          <w:szCs w:val="26"/>
        </w:rPr>
      </w:pPr>
      <w:r w:rsidRPr="009E40DE">
        <w:rPr>
          <w:sz w:val="26"/>
          <w:szCs w:val="26"/>
        </w:rPr>
        <w:t xml:space="preserve">                                                                       </w:t>
      </w:r>
      <w:r>
        <w:rPr>
          <w:sz w:val="26"/>
          <w:szCs w:val="26"/>
        </w:rPr>
        <w:t xml:space="preserve">    </w:t>
      </w:r>
      <w:r w:rsidRPr="009E40DE">
        <w:rPr>
          <w:sz w:val="26"/>
          <w:szCs w:val="26"/>
        </w:rPr>
        <w:t>«___» _____________</w:t>
      </w:r>
      <w:r>
        <w:rPr>
          <w:sz w:val="26"/>
          <w:szCs w:val="26"/>
        </w:rPr>
        <w:t>________</w:t>
      </w:r>
      <w:r w:rsidRPr="009E40DE">
        <w:rPr>
          <w:sz w:val="26"/>
          <w:szCs w:val="26"/>
        </w:rPr>
        <w:t>_ 2026 г.</w:t>
      </w:r>
    </w:p>
    <w:p w:rsidR="00E9715F" w:rsidRDefault="00E9715F" w:rsidP="00E9715F">
      <w:pPr>
        <w:pStyle w:val="ConsNonformat"/>
        <w:widowControl/>
        <w:jc w:val="center"/>
        <w:rPr>
          <w:rFonts w:ascii="Times New Roman" w:hAnsi="Times New Roman"/>
          <w:b/>
          <w:sz w:val="24"/>
        </w:rPr>
      </w:pPr>
    </w:p>
    <w:p w:rsidR="00E33C21" w:rsidRPr="00020BC3" w:rsidRDefault="00E33C21" w:rsidP="00E33C21">
      <w:pPr>
        <w:pStyle w:val="Standarduser"/>
        <w:jc w:val="center"/>
        <w:rPr>
          <w:rFonts w:ascii="Times New Roman" w:hAnsi="Times New Roman" w:cs="Times New Roman"/>
        </w:rPr>
      </w:pPr>
      <w:r w:rsidRPr="00020BC3">
        <w:rPr>
          <w:rFonts w:ascii="Times New Roman" w:hAnsi="Times New Roman" w:cs="Times New Roman"/>
          <w:b/>
          <w:bCs/>
        </w:rPr>
        <w:t xml:space="preserve">ДОГОВОР ПОСТАВКИ № </w:t>
      </w:r>
    </w:p>
    <w:p w:rsidR="00E33C21" w:rsidRPr="00020BC3" w:rsidRDefault="00E33C21" w:rsidP="00E33C21">
      <w:pPr>
        <w:pStyle w:val="Standarduser"/>
        <w:jc w:val="center"/>
        <w:rPr>
          <w:rFonts w:ascii="Times New Roman" w:hAnsi="Times New Roman" w:cs="Times New Roman"/>
        </w:rPr>
      </w:pPr>
      <w:r w:rsidRPr="00020BC3">
        <w:rPr>
          <w:rFonts w:ascii="Times New Roman" w:hAnsi="Times New Roman" w:cs="Times New Roman"/>
        </w:rPr>
        <w:t>г. Минск</w:t>
      </w:r>
      <w:r w:rsidRPr="00020BC3">
        <w:rPr>
          <w:rFonts w:ascii="Times New Roman" w:hAnsi="Times New Roman" w:cs="Times New Roman"/>
        </w:rPr>
        <w:tab/>
      </w:r>
      <w:r w:rsidRPr="00020BC3">
        <w:rPr>
          <w:rFonts w:ascii="Times New Roman" w:hAnsi="Times New Roman" w:cs="Times New Roman"/>
        </w:rPr>
        <w:tab/>
      </w:r>
      <w:r w:rsidRPr="00020BC3">
        <w:rPr>
          <w:rFonts w:ascii="Times New Roman" w:hAnsi="Times New Roman" w:cs="Times New Roman"/>
        </w:rPr>
        <w:tab/>
      </w:r>
      <w:r w:rsidRPr="00020BC3">
        <w:rPr>
          <w:rFonts w:ascii="Times New Roman" w:hAnsi="Times New Roman" w:cs="Times New Roman"/>
        </w:rPr>
        <w:tab/>
      </w:r>
      <w:r w:rsidRPr="00020BC3">
        <w:rPr>
          <w:rFonts w:ascii="Times New Roman" w:hAnsi="Times New Roman" w:cs="Times New Roman"/>
        </w:rPr>
        <w:tab/>
      </w:r>
      <w:r w:rsidRPr="00020BC3">
        <w:rPr>
          <w:rFonts w:ascii="Times New Roman" w:hAnsi="Times New Roman" w:cs="Times New Roman"/>
        </w:rPr>
        <w:tab/>
      </w:r>
      <w:r w:rsidRPr="00020BC3">
        <w:rPr>
          <w:rFonts w:ascii="Times New Roman" w:hAnsi="Times New Roman" w:cs="Times New Roman"/>
        </w:rPr>
        <w:tab/>
      </w:r>
      <w:r w:rsidRPr="00020BC3">
        <w:rPr>
          <w:rFonts w:ascii="Times New Roman" w:hAnsi="Times New Roman" w:cs="Times New Roman"/>
        </w:rPr>
        <w:tab/>
      </w:r>
      <w:r>
        <w:rPr>
          <w:rFonts w:ascii="Times New Roman" w:hAnsi="Times New Roman" w:cs="Times New Roman"/>
        </w:rPr>
        <w:t>____»__________2026 г.</w:t>
      </w:r>
    </w:p>
    <w:p w:rsidR="00E33C21" w:rsidRPr="00020BC3" w:rsidRDefault="00E33C21" w:rsidP="00E33C21">
      <w:pPr>
        <w:pStyle w:val="Standarduser"/>
        <w:rPr>
          <w:rFonts w:ascii="Times New Roman" w:hAnsi="Times New Roman" w:cs="Times New Roman"/>
        </w:rPr>
      </w:pPr>
      <w:r w:rsidRPr="00020BC3">
        <w:rPr>
          <w:rFonts w:ascii="Times New Roman" w:eastAsia="Times New Roman" w:hAnsi="Times New Roman" w:cs="Times New Roman"/>
        </w:rPr>
        <w:t xml:space="preserve">                         </w:t>
      </w:r>
      <w:r w:rsidRPr="00020BC3">
        <w:rPr>
          <w:rStyle w:val="12"/>
          <w:rFonts w:ascii="Times New Roman" w:eastAsia="Times New Roman" w:hAnsi="Times New Roman" w:cs="Times New Roman"/>
          <w:shd w:val="clear" w:color="auto" w:fill="FFFFFF"/>
        </w:rPr>
        <w:t xml:space="preserve">  </w:t>
      </w:r>
      <w:r w:rsidRPr="00020BC3">
        <w:rPr>
          <w:rStyle w:val="12"/>
          <w:rFonts w:ascii="Times New Roman" w:eastAsia="Times New Roman" w:hAnsi="Times New Roman" w:cs="Times New Roman"/>
          <w:b/>
          <w:bCs/>
          <w:shd w:val="clear" w:color="auto" w:fill="FFFFFF"/>
        </w:rPr>
        <w:t xml:space="preserve"> </w:t>
      </w:r>
      <w:r>
        <w:rPr>
          <w:rFonts w:ascii="Times New Roman" w:hAnsi="Times New Roman" w:cs="Times New Roman"/>
          <w:lang w:eastAsia="en-US"/>
        </w:rPr>
        <w:t>_______________________________</w:t>
      </w:r>
      <w:r w:rsidRPr="00020BC3">
        <w:rPr>
          <w:rFonts w:ascii="Times New Roman" w:hAnsi="Times New Roman" w:cs="Times New Roman"/>
          <w:lang w:eastAsia="en-US"/>
        </w:rPr>
        <w:t xml:space="preserve">, </w:t>
      </w:r>
      <w:r w:rsidRPr="00020BC3">
        <w:rPr>
          <w:rFonts w:ascii="Times New Roman" w:hAnsi="Times New Roman" w:cs="Times New Roman"/>
        </w:rPr>
        <w:t xml:space="preserve">именуемое в дальнейшем «Поставщик», в лице </w:t>
      </w:r>
      <w:r>
        <w:rPr>
          <w:rFonts w:ascii="Times New Roman" w:hAnsi="Times New Roman" w:cs="Times New Roman"/>
        </w:rPr>
        <w:t>_______________________________</w:t>
      </w:r>
      <w:r w:rsidRPr="00020BC3">
        <w:rPr>
          <w:rFonts w:ascii="Times New Roman" w:hAnsi="Times New Roman" w:cs="Times New Roman"/>
        </w:rPr>
        <w:t>, действующего на основании</w:t>
      </w:r>
      <w:r w:rsidRPr="00020BC3">
        <w:rPr>
          <w:rFonts w:ascii="Times New Roman" w:hAnsi="Times New Roman" w:cs="Times New Roman"/>
          <w:color w:val="FF0000"/>
        </w:rPr>
        <w:t xml:space="preserve"> </w:t>
      </w:r>
      <w:r w:rsidRPr="00020BC3">
        <w:rPr>
          <w:rFonts w:ascii="Times New Roman" w:hAnsi="Times New Roman" w:cs="Times New Roman"/>
        </w:rPr>
        <w:t xml:space="preserve">Устава, с одной стороны, и </w:t>
      </w:r>
      <w:r w:rsidRPr="00020BC3">
        <w:rPr>
          <w:rFonts w:ascii="Times New Roman" w:hAnsi="Times New Roman" w:cs="Times New Roman"/>
          <w:bCs/>
        </w:rPr>
        <w:t>УП «Минское отделение Белорусской железной дороги»,</w:t>
      </w:r>
      <w:r w:rsidRPr="00020BC3">
        <w:rPr>
          <w:rFonts w:ascii="Times New Roman" w:hAnsi="Times New Roman" w:cs="Times New Roman"/>
        </w:rPr>
        <w:t xml:space="preserve"> именуемое в дальнейшем «Покупатель», в лице начальника Моторвагонного депо Минск Гольнева Д.П., действующего на основании доверенности от 22.12.2025 №71-25-23/775дю, с другой стороны, а каждый в отдельности «Сторона»,</w:t>
      </w:r>
      <w:r>
        <w:rPr>
          <w:rFonts w:ascii="Times New Roman" w:hAnsi="Times New Roman" w:cs="Times New Roman"/>
        </w:rPr>
        <w:t xml:space="preserve"> </w:t>
      </w:r>
      <w:r w:rsidRPr="00020BC3">
        <w:rPr>
          <w:rFonts w:ascii="Times New Roman" w:hAnsi="Times New Roman" w:cs="Times New Roman"/>
        </w:rPr>
        <w:t>заключили настоящий договор о нижеследующем:</w:t>
      </w:r>
    </w:p>
    <w:p w:rsidR="00E33C21" w:rsidRPr="00020BC3" w:rsidRDefault="00E33C21" w:rsidP="00E33C21">
      <w:pPr>
        <w:pStyle w:val="Standarduser"/>
        <w:jc w:val="center"/>
        <w:rPr>
          <w:rFonts w:ascii="Times New Roman" w:hAnsi="Times New Roman" w:cs="Times New Roman"/>
        </w:rPr>
      </w:pPr>
      <w:r w:rsidRPr="00020BC3">
        <w:rPr>
          <w:rStyle w:val="12"/>
          <w:rFonts w:ascii="Times New Roman" w:hAnsi="Times New Roman" w:cs="Times New Roman"/>
          <w:b/>
          <w:bCs/>
          <w:color w:val="000000"/>
        </w:rPr>
        <w:t>1.</w:t>
      </w:r>
      <w:r w:rsidRPr="00020BC3">
        <w:rPr>
          <w:rFonts w:ascii="Times New Roman" w:hAnsi="Times New Roman" w:cs="Times New Roman"/>
          <w:b/>
          <w:bCs/>
        </w:rPr>
        <w:t>ПРЕДМЕТ ДОГОВОРА, ЦЕНА, КОЛИЧЕСТВО, АССОРТИМЕНТ</w:t>
      </w:r>
    </w:p>
    <w:p w:rsidR="00E33C21" w:rsidRPr="00020BC3" w:rsidRDefault="00E33C21" w:rsidP="00E33C21">
      <w:pPr>
        <w:pStyle w:val="Standarduser"/>
        <w:jc w:val="both"/>
        <w:rPr>
          <w:rFonts w:ascii="Times New Roman" w:hAnsi="Times New Roman" w:cs="Times New Roman"/>
        </w:rPr>
      </w:pPr>
      <w:r w:rsidRPr="00020BC3">
        <w:rPr>
          <w:rFonts w:ascii="Times New Roman" w:hAnsi="Times New Roman" w:cs="Times New Roman"/>
        </w:rPr>
        <w:t xml:space="preserve">1.1. </w:t>
      </w:r>
      <w:r w:rsidRPr="00020BC3">
        <w:rPr>
          <w:rFonts w:ascii="Times New Roman" w:hAnsi="Times New Roman" w:cs="Times New Roman"/>
          <w:b/>
          <w:bCs/>
        </w:rPr>
        <w:t>«Поставщик»</w:t>
      </w:r>
      <w:r w:rsidRPr="00020BC3">
        <w:rPr>
          <w:rFonts w:ascii="Times New Roman" w:hAnsi="Times New Roman" w:cs="Times New Roman"/>
        </w:rPr>
        <w:t xml:space="preserve"> обязуется передать </w:t>
      </w:r>
      <w:r w:rsidRPr="00020BC3">
        <w:rPr>
          <w:rFonts w:ascii="Times New Roman" w:hAnsi="Times New Roman" w:cs="Times New Roman"/>
          <w:b/>
          <w:bCs/>
        </w:rPr>
        <w:t xml:space="preserve">«Покупателю» </w:t>
      </w:r>
      <w:r w:rsidRPr="00020BC3">
        <w:rPr>
          <w:rFonts w:ascii="Times New Roman" w:hAnsi="Times New Roman" w:cs="Times New Roman"/>
        </w:rPr>
        <w:t>в собственность новый, не</w:t>
      </w:r>
      <w:r w:rsidRPr="00020BC3">
        <w:rPr>
          <w:rFonts w:ascii="Times New Roman" w:hAnsi="Times New Roman" w:cs="Times New Roman"/>
          <w:shd w:val="clear" w:color="auto" w:fill="FFFF00"/>
        </w:rPr>
        <w:t xml:space="preserve"> </w:t>
      </w:r>
      <w:r w:rsidRPr="00020BC3">
        <w:rPr>
          <w:rFonts w:ascii="Times New Roman" w:hAnsi="Times New Roman" w:cs="Times New Roman"/>
        </w:rPr>
        <w:t xml:space="preserve">реновированный, не бывший в эксплуатации товар, а </w:t>
      </w:r>
      <w:r w:rsidRPr="00020BC3">
        <w:rPr>
          <w:rFonts w:ascii="Times New Roman" w:hAnsi="Times New Roman" w:cs="Times New Roman"/>
          <w:b/>
          <w:bCs/>
        </w:rPr>
        <w:t>«Покупатель»</w:t>
      </w:r>
      <w:r w:rsidRPr="00020BC3">
        <w:rPr>
          <w:rFonts w:ascii="Times New Roman" w:hAnsi="Times New Roman" w:cs="Times New Roman"/>
        </w:rPr>
        <w:t xml:space="preserve"> обязуется принять у </w:t>
      </w:r>
      <w:r w:rsidRPr="00020BC3">
        <w:rPr>
          <w:rFonts w:ascii="Times New Roman" w:hAnsi="Times New Roman" w:cs="Times New Roman"/>
          <w:b/>
          <w:bCs/>
        </w:rPr>
        <w:t xml:space="preserve">«Поставщика» </w:t>
      </w:r>
      <w:r w:rsidRPr="00020BC3">
        <w:rPr>
          <w:rFonts w:ascii="Times New Roman" w:hAnsi="Times New Roman" w:cs="Times New Roman"/>
        </w:rPr>
        <w:t>товар, в ассортименте и цене - согласно нижеследующей спецификации:</w:t>
      </w:r>
    </w:p>
    <w:p w:rsidR="00E33C21" w:rsidRPr="00020BC3" w:rsidRDefault="00E33C21" w:rsidP="00E33C21">
      <w:pPr>
        <w:pStyle w:val="Standarduser"/>
        <w:jc w:val="both"/>
        <w:rPr>
          <w:rFonts w:ascii="Times New Roman" w:hAnsi="Times New Roman" w:cs="Times New Roman"/>
        </w:rPr>
      </w:pPr>
    </w:p>
    <w:tbl>
      <w:tblPr>
        <w:tblW w:w="9985" w:type="dxa"/>
        <w:tblInd w:w="-178" w:type="dxa"/>
        <w:tblLayout w:type="fixed"/>
        <w:tblCellMar>
          <w:left w:w="10" w:type="dxa"/>
          <w:right w:w="10" w:type="dxa"/>
        </w:tblCellMar>
        <w:tblLook w:val="0000" w:firstRow="0" w:lastRow="0" w:firstColumn="0" w:lastColumn="0" w:noHBand="0" w:noVBand="0"/>
      </w:tblPr>
      <w:tblGrid>
        <w:gridCol w:w="459"/>
        <w:gridCol w:w="2038"/>
        <w:gridCol w:w="709"/>
        <w:gridCol w:w="761"/>
        <w:gridCol w:w="1246"/>
        <w:gridCol w:w="1246"/>
        <w:gridCol w:w="738"/>
        <w:gridCol w:w="1474"/>
        <w:gridCol w:w="1314"/>
      </w:tblGrid>
      <w:tr w:rsidR="00E33C21" w:rsidRPr="00020BC3" w:rsidTr="008E5237">
        <w:tc>
          <w:tcPr>
            <w:tcW w:w="459" w:type="dxa"/>
            <w:tcBorders>
              <w:top w:val="single" w:sz="4" w:space="0" w:color="000000"/>
              <w:left w:val="single" w:sz="4" w:space="0" w:color="000000"/>
              <w:bottom w:val="single" w:sz="4" w:space="0" w:color="000000"/>
              <w:right w:val="single" w:sz="4" w:space="0" w:color="000000"/>
            </w:tcBorders>
            <w:shd w:val="clear" w:color="auto" w:fill="FFFFFF"/>
            <w:tcMar>
              <w:top w:w="55" w:type="dxa"/>
              <w:left w:w="49" w:type="dxa"/>
              <w:bottom w:w="55" w:type="dxa"/>
              <w:right w:w="55" w:type="dxa"/>
            </w:tcMar>
            <w:vAlign w:val="center"/>
          </w:tcPr>
          <w:p w:rsidR="00E33C21" w:rsidRPr="00020BC3" w:rsidRDefault="00E33C21" w:rsidP="008E5237">
            <w:pPr>
              <w:pStyle w:val="TableContents"/>
              <w:widowControl w:val="0"/>
              <w:jc w:val="center"/>
              <w:rPr>
                <w:rFonts w:ascii="Times New Roman" w:hAnsi="Times New Roman" w:cs="Times New Roman"/>
              </w:rPr>
            </w:pPr>
            <w:r w:rsidRPr="00020BC3">
              <w:rPr>
                <w:rFonts w:ascii="Times New Roman" w:hAnsi="Times New Roman" w:cs="Times New Roman"/>
              </w:rPr>
              <w:t>№</w:t>
            </w:r>
          </w:p>
          <w:p w:rsidR="00E33C21" w:rsidRPr="00020BC3" w:rsidRDefault="00E33C21" w:rsidP="008E5237">
            <w:pPr>
              <w:pStyle w:val="TableContents"/>
              <w:widowControl w:val="0"/>
              <w:jc w:val="center"/>
              <w:rPr>
                <w:rFonts w:ascii="Times New Roman" w:hAnsi="Times New Roman" w:cs="Times New Roman"/>
              </w:rPr>
            </w:pPr>
            <w:r w:rsidRPr="00020BC3">
              <w:rPr>
                <w:rFonts w:ascii="Times New Roman" w:hAnsi="Times New Roman" w:cs="Times New Roman"/>
              </w:rPr>
              <w:t>п/п</w:t>
            </w:r>
          </w:p>
        </w:tc>
        <w:tc>
          <w:tcPr>
            <w:tcW w:w="2038" w:type="dxa"/>
            <w:tcBorders>
              <w:top w:val="single" w:sz="4" w:space="0" w:color="000000"/>
              <w:left w:val="single" w:sz="4" w:space="0" w:color="000000"/>
              <w:bottom w:val="single" w:sz="4" w:space="0" w:color="000000"/>
              <w:right w:val="single" w:sz="4" w:space="0" w:color="000000"/>
            </w:tcBorders>
            <w:shd w:val="clear" w:color="auto" w:fill="FFFFFF"/>
            <w:tcMar>
              <w:top w:w="55" w:type="dxa"/>
              <w:left w:w="49" w:type="dxa"/>
              <w:bottom w:w="55" w:type="dxa"/>
              <w:right w:w="55" w:type="dxa"/>
            </w:tcMar>
            <w:vAlign w:val="center"/>
          </w:tcPr>
          <w:p w:rsidR="00E33C21" w:rsidRPr="00020BC3" w:rsidRDefault="00E33C21" w:rsidP="008E5237">
            <w:pPr>
              <w:pStyle w:val="TableContents"/>
              <w:widowControl w:val="0"/>
              <w:jc w:val="center"/>
              <w:rPr>
                <w:rFonts w:ascii="Times New Roman" w:hAnsi="Times New Roman" w:cs="Times New Roman"/>
              </w:rPr>
            </w:pPr>
            <w:r w:rsidRPr="00020BC3">
              <w:rPr>
                <w:rFonts w:ascii="Times New Roman" w:hAnsi="Times New Roman" w:cs="Times New Roman"/>
              </w:rPr>
              <w:t>Товар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55" w:type="dxa"/>
              <w:left w:w="49" w:type="dxa"/>
              <w:bottom w:w="55" w:type="dxa"/>
              <w:right w:w="55" w:type="dxa"/>
            </w:tcMar>
            <w:vAlign w:val="center"/>
          </w:tcPr>
          <w:p w:rsidR="00E33C21" w:rsidRPr="00020BC3" w:rsidRDefault="00E33C21" w:rsidP="008E5237">
            <w:pPr>
              <w:pStyle w:val="TableContents"/>
              <w:widowControl w:val="0"/>
              <w:jc w:val="center"/>
              <w:rPr>
                <w:rFonts w:ascii="Times New Roman" w:hAnsi="Times New Roman" w:cs="Times New Roman"/>
              </w:rPr>
            </w:pPr>
            <w:r w:rsidRPr="00020BC3">
              <w:rPr>
                <w:rFonts w:ascii="Times New Roman" w:hAnsi="Times New Roman" w:cs="Times New Roman"/>
              </w:rPr>
              <w:t>Ед.,изм.</w:t>
            </w:r>
          </w:p>
        </w:tc>
        <w:tc>
          <w:tcPr>
            <w:tcW w:w="761" w:type="dxa"/>
            <w:tcBorders>
              <w:top w:val="single" w:sz="4" w:space="0" w:color="000000"/>
              <w:left w:val="single" w:sz="4" w:space="0" w:color="000000"/>
              <w:bottom w:val="single" w:sz="4" w:space="0" w:color="000000"/>
              <w:right w:val="single" w:sz="4" w:space="0" w:color="000000"/>
            </w:tcBorders>
            <w:shd w:val="clear" w:color="auto" w:fill="FFFFFF"/>
            <w:tcMar>
              <w:top w:w="55" w:type="dxa"/>
              <w:left w:w="49" w:type="dxa"/>
              <w:bottom w:w="55" w:type="dxa"/>
              <w:right w:w="55" w:type="dxa"/>
            </w:tcMar>
            <w:vAlign w:val="center"/>
          </w:tcPr>
          <w:p w:rsidR="00E33C21" w:rsidRPr="00020BC3" w:rsidRDefault="00E33C21" w:rsidP="008E5237">
            <w:pPr>
              <w:pStyle w:val="TableContents"/>
              <w:widowControl w:val="0"/>
              <w:jc w:val="center"/>
              <w:rPr>
                <w:rFonts w:ascii="Times New Roman" w:hAnsi="Times New Roman" w:cs="Times New Roman"/>
              </w:rPr>
            </w:pPr>
            <w:r w:rsidRPr="00020BC3">
              <w:rPr>
                <w:rFonts w:ascii="Times New Roman" w:hAnsi="Times New Roman" w:cs="Times New Roman"/>
              </w:rPr>
              <w:t>Количество,</w:t>
            </w:r>
          </w:p>
          <w:p w:rsidR="00E33C21" w:rsidRPr="00020BC3" w:rsidRDefault="00E33C21" w:rsidP="008E5237">
            <w:pPr>
              <w:pStyle w:val="TableContents"/>
              <w:widowControl w:val="0"/>
              <w:jc w:val="center"/>
              <w:rPr>
                <w:rFonts w:ascii="Times New Roman" w:hAnsi="Times New Roman" w:cs="Times New Roman"/>
              </w:rPr>
            </w:pPr>
            <w:r w:rsidRPr="00020BC3">
              <w:rPr>
                <w:rFonts w:ascii="Times New Roman" w:hAnsi="Times New Roman" w:cs="Times New Roman"/>
              </w:rPr>
              <w:t>шт.</w:t>
            </w:r>
          </w:p>
        </w:tc>
        <w:tc>
          <w:tcPr>
            <w:tcW w:w="1246" w:type="dxa"/>
            <w:tcBorders>
              <w:top w:val="single" w:sz="4" w:space="0" w:color="000000"/>
              <w:left w:val="single" w:sz="4" w:space="0" w:color="000000"/>
              <w:bottom w:val="single" w:sz="4" w:space="0" w:color="000000"/>
              <w:right w:val="single" w:sz="4" w:space="0" w:color="000000"/>
            </w:tcBorders>
            <w:shd w:val="clear" w:color="auto" w:fill="FFFFFF"/>
            <w:tcMar>
              <w:top w:w="55" w:type="dxa"/>
              <w:left w:w="49" w:type="dxa"/>
              <w:bottom w:w="55" w:type="dxa"/>
              <w:right w:w="55" w:type="dxa"/>
            </w:tcMar>
            <w:vAlign w:val="center"/>
          </w:tcPr>
          <w:p w:rsidR="00E33C21" w:rsidRPr="00020BC3" w:rsidRDefault="00E33C21" w:rsidP="008E5237">
            <w:pPr>
              <w:pStyle w:val="TableContents"/>
              <w:widowControl w:val="0"/>
              <w:jc w:val="center"/>
              <w:rPr>
                <w:rFonts w:ascii="Times New Roman" w:hAnsi="Times New Roman" w:cs="Times New Roman"/>
              </w:rPr>
            </w:pPr>
            <w:r w:rsidRPr="00020BC3">
              <w:rPr>
                <w:rFonts w:ascii="Times New Roman" w:hAnsi="Times New Roman" w:cs="Times New Roman"/>
              </w:rPr>
              <w:t>Цена,</w:t>
            </w:r>
          </w:p>
          <w:p w:rsidR="00E33C21" w:rsidRPr="00020BC3" w:rsidRDefault="00E33C21" w:rsidP="008E5237">
            <w:pPr>
              <w:pStyle w:val="TableContents"/>
              <w:widowControl w:val="0"/>
              <w:jc w:val="center"/>
              <w:rPr>
                <w:rFonts w:ascii="Times New Roman" w:hAnsi="Times New Roman" w:cs="Times New Roman"/>
              </w:rPr>
            </w:pPr>
            <w:r>
              <w:rPr>
                <w:rFonts w:ascii="Times New Roman" w:hAnsi="Times New Roman" w:cs="Times New Roman"/>
              </w:rPr>
              <w:t>б</w:t>
            </w:r>
            <w:r w:rsidRPr="00020BC3">
              <w:rPr>
                <w:rFonts w:ascii="Times New Roman" w:hAnsi="Times New Roman" w:cs="Times New Roman"/>
              </w:rPr>
              <w:t>елорусс</w:t>
            </w:r>
            <w:r>
              <w:rPr>
                <w:rFonts w:ascii="Times New Roman" w:hAnsi="Times New Roman" w:cs="Times New Roman"/>
              </w:rPr>
              <w:t>-</w:t>
            </w:r>
            <w:r w:rsidRPr="00020BC3">
              <w:rPr>
                <w:rFonts w:ascii="Times New Roman" w:hAnsi="Times New Roman" w:cs="Times New Roman"/>
              </w:rPr>
              <w:t>ких рублей</w:t>
            </w:r>
          </w:p>
        </w:tc>
        <w:tc>
          <w:tcPr>
            <w:tcW w:w="1246" w:type="dxa"/>
            <w:tcBorders>
              <w:top w:val="single" w:sz="4" w:space="0" w:color="000000"/>
              <w:left w:val="single" w:sz="4" w:space="0" w:color="000000"/>
              <w:bottom w:val="single" w:sz="4" w:space="0" w:color="000000"/>
              <w:right w:val="single" w:sz="4" w:space="0" w:color="000000"/>
            </w:tcBorders>
            <w:shd w:val="clear" w:color="auto" w:fill="FFFFFF"/>
            <w:tcMar>
              <w:top w:w="55" w:type="dxa"/>
              <w:left w:w="49" w:type="dxa"/>
              <w:bottom w:w="55" w:type="dxa"/>
              <w:right w:w="55" w:type="dxa"/>
            </w:tcMar>
            <w:vAlign w:val="center"/>
          </w:tcPr>
          <w:p w:rsidR="00E33C21" w:rsidRPr="00020BC3" w:rsidRDefault="00E33C21" w:rsidP="008E5237">
            <w:pPr>
              <w:pStyle w:val="TableContents"/>
              <w:widowControl w:val="0"/>
              <w:jc w:val="center"/>
              <w:rPr>
                <w:rFonts w:ascii="Times New Roman" w:hAnsi="Times New Roman" w:cs="Times New Roman"/>
              </w:rPr>
            </w:pPr>
            <w:r w:rsidRPr="00020BC3">
              <w:rPr>
                <w:rFonts w:ascii="Times New Roman" w:hAnsi="Times New Roman" w:cs="Times New Roman"/>
              </w:rPr>
              <w:t>Сумма без НДС , белорусских рублей</w:t>
            </w:r>
          </w:p>
        </w:tc>
        <w:tc>
          <w:tcPr>
            <w:tcW w:w="738" w:type="dxa"/>
            <w:tcBorders>
              <w:top w:val="single" w:sz="4" w:space="0" w:color="000000"/>
              <w:left w:val="single" w:sz="4" w:space="0" w:color="000000"/>
              <w:bottom w:val="single" w:sz="4" w:space="0" w:color="000000"/>
              <w:right w:val="single" w:sz="4" w:space="0" w:color="000000"/>
            </w:tcBorders>
            <w:shd w:val="clear" w:color="auto" w:fill="FFFFFF"/>
            <w:tcMar>
              <w:top w:w="55" w:type="dxa"/>
              <w:left w:w="49" w:type="dxa"/>
              <w:bottom w:w="55" w:type="dxa"/>
              <w:right w:w="55" w:type="dxa"/>
            </w:tcMar>
            <w:vAlign w:val="center"/>
          </w:tcPr>
          <w:p w:rsidR="00E33C21" w:rsidRPr="00020BC3" w:rsidRDefault="00E33C21" w:rsidP="008E5237">
            <w:pPr>
              <w:pStyle w:val="TableContents"/>
              <w:widowControl w:val="0"/>
              <w:jc w:val="center"/>
              <w:rPr>
                <w:rFonts w:ascii="Times New Roman" w:hAnsi="Times New Roman" w:cs="Times New Roman"/>
              </w:rPr>
            </w:pPr>
            <w:r w:rsidRPr="00020BC3">
              <w:rPr>
                <w:rFonts w:ascii="Times New Roman" w:hAnsi="Times New Roman" w:cs="Times New Roman"/>
              </w:rPr>
              <w:t>Ставка НДС, %</w:t>
            </w:r>
          </w:p>
        </w:tc>
        <w:tc>
          <w:tcPr>
            <w:tcW w:w="1474" w:type="dxa"/>
            <w:tcBorders>
              <w:top w:val="single" w:sz="4" w:space="0" w:color="000000"/>
              <w:left w:val="single" w:sz="4" w:space="0" w:color="000000"/>
              <w:bottom w:val="single" w:sz="4" w:space="0" w:color="000000"/>
              <w:right w:val="single" w:sz="4" w:space="0" w:color="000000"/>
            </w:tcBorders>
            <w:shd w:val="clear" w:color="auto" w:fill="FFFFFF"/>
            <w:tcMar>
              <w:top w:w="55" w:type="dxa"/>
              <w:left w:w="49" w:type="dxa"/>
              <w:bottom w:w="55" w:type="dxa"/>
              <w:right w:w="55" w:type="dxa"/>
            </w:tcMar>
            <w:vAlign w:val="center"/>
          </w:tcPr>
          <w:p w:rsidR="00E33C21" w:rsidRPr="00020BC3" w:rsidRDefault="00E33C21" w:rsidP="008E5237">
            <w:pPr>
              <w:pStyle w:val="TableContents"/>
              <w:widowControl w:val="0"/>
              <w:jc w:val="center"/>
              <w:rPr>
                <w:rFonts w:ascii="Times New Roman" w:hAnsi="Times New Roman" w:cs="Times New Roman"/>
              </w:rPr>
            </w:pPr>
            <w:r w:rsidRPr="00020BC3">
              <w:rPr>
                <w:rFonts w:ascii="Times New Roman" w:hAnsi="Times New Roman" w:cs="Times New Roman"/>
              </w:rPr>
              <w:t>Сумма НДС,</w:t>
            </w:r>
          </w:p>
          <w:p w:rsidR="00E33C21" w:rsidRPr="00020BC3" w:rsidRDefault="00E33C21" w:rsidP="008E5237">
            <w:pPr>
              <w:pStyle w:val="TableContents"/>
              <w:widowControl w:val="0"/>
              <w:jc w:val="center"/>
              <w:rPr>
                <w:rFonts w:ascii="Times New Roman" w:hAnsi="Times New Roman" w:cs="Times New Roman"/>
              </w:rPr>
            </w:pPr>
            <w:r w:rsidRPr="00020BC3">
              <w:rPr>
                <w:rFonts w:ascii="Times New Roman" w:hAnsi="Times New Roman" w:cs="Times New Roman"/>
              </w:rPr>
              <w:t>белорусских рублей</w:t>
            </w:r>
          </w:p>
        </w:tc>
        <w:tc>
          <w:tcPr>
            <w:tcW w:w="1314" w:type="dxa"/>
            <w:tcBorders>
              <w:top w:val="single" w:sz="4" w:space="0" w:color="000000"/>
              <w:left w:val="single" w:sz="4" w:space="0" w:color="000000"/>
              <w:bottom w:val="single" w:sz="4" w:space="0" w:color="000000"/>
              <w:right w:val="single" w:sz="4" w:space="0" w:color="000000"/>
            </w:tcBorders>
            <w:shd w:val="clear" w:color="auto" w:fill="FFFFFF"/>
            <w:tcMar>
              <w:top w:w="55" w:type="dxa"/>
              <w:left w:w="49" w:type="dxa"/>
              <w:bottom w:w="55" w:type="dxa"/>
              <w:right w:w="55" w:type="dxa"/>
            </w:tcMar>
            <w:vAlign w:val="center"/>
          </w:tcPr>
          <w:p w:rsidR="00E33C21" w:rsidRPr="00020BC3" w:rsidRDefault="00E33C21" w:rsidP="008E5237">
            <w:pPr>
              <w:pStyle w:val="TableContents"/>
              <w:widowControl w:val="0"/>
              <w:jc w:val="center"/>
              <w:rPr>
                <w:rFonts w:ascii="Times New Roman" w:hAnsi="Times New Roman" w:cs="Times New Roman"/>
              </w:rPr>
            </w:pPr>
            <w:r w:rsidRPr="00020BC3">
              <w:rPr>
                <w:rFonts w:ascii="Times New Roman" w:hAnsi="Times New Roman" w:cs="Times New Roman"/>
              </w:rPr>
              <w:t>Сумма с НДС, белорусск</w:t>
            </w:r>
            <w:r>
              <w:rPr>
                <w:rFonts w:ascii="Times New Roman" w:hAnsi="Times New Roman" w:cs="Times New Roman"/>
              </w:rPr>
              <w:t>-</w:t>
            </w:r>
            <w:r w:rsidRPr="00020BC3">
              <w:rPr>
                <w:rFonts w:ascii="Times New Roman" w:hAnsi="Times New Roman" w:cs="Times New Roman"/>
              </w:rPr>
              <w:t>их рублей</w:t>
            </w:r>
          </w:p>
        </w:tc>
      </w:tr>
      <w:tr w:rsidR="00E33C21" w:rsidRPr="00020BC3" w:rsidTr="008E5237">
        <w:tc>
          <w:tcPr>
            <w:tcW w:w="459" w:type="dxa"/>
            <w:tcBorders>
              <w:top w:val="single" w:sz="4" w:space="0" w:color="000000"/>
              <w:left w:val="single" w:sz="4" w:space="0" w:color="000000"/>
              <w:bottom w:val="single" w:sz="4" w:space="0" w:color="000000"/>
              <w:right w:val="single" w:sz="4" w:space="0" w:color="000000"/>
            </w:tcBorders>
            <w:shd w:val="clear" w:color="auto" w:fill="FFFFFF"/>
            <w:tcMar>
              <w:top w:w="55" w:type="dxa"/>
              <w:left w:w="49" w:type="dxa"/>
              <w:bottom w:w="55" w:type="dxa"/>
              <w:right w:w="55" w:type="dxa"/>
            </w:tcMar>
            <w:vAlign w:val="center"/>
          </w:tcPr>
          <w:p w:rsidR="00E33C21" w:rsidRPr="00020BC3" w:rsidRDefault="00E33C21" w:rsidP="008E5237">
            <w:pPr>
              <w:pStyle w:val="TableContents"/>
              <w:widowControl w:val="0"/>
              <w:jc w:val="center"/>
              <w:rPr>
                <w:rFonts w:ascii="Times New Roman" w:hAnsi="Times New Roman" w:cs="Times New Roman"/>
              </w:rPr>
            </w:pPr>
            <w:r w:rsidRPr="00020BC3">
              <w:rPr>
                <w:rFonts w:ascii="Times New Roman" w:hAnsi="Times New Roman" w:cs="Times New Roman"/>
              </w:rPr>
              <w:t>1</w:t>
            </w:r>
          </w:p>
        </w:tc>
        <w:tc>
          <w:tcPr>
            <w:tcW w:w="2038" w:type="dxa"/>
            <w:tcBorders>
              <w:top w:val="single" w:sz="4" w:space="0" w:color="000000"/>
              <w:left w:val="single" w:sz="4" w:space="0" w:color="000000"/>
              <w:bottom w:val="single" w:sz="4" w:space="0" w:color="000000"/>
              <w:right w:val="single" w:sz="4" w:space="0" w:color="000000"/>
            </w:tcBorders>
            <w:shd w:val="clear" w:color="auto" w:fill="FFFFFF"/>
            <w:tcMar>
              <w:top w:w="55" w:type="dxa"/>
              <w:left w:w="49" w:type="dxa"/>
              <w:bottom w:w="55" w:type="dxa"/>
              <w:right w:w="55" w:type="dxa"/>
            </w:tcMar>
          </w:tcPr>
          <w:p w:rsidR="00E33C21" w:rsidRPr="00645F80" w:rsidRDefault="00E33C21" w:rsidP="008E5237">
            <w:pPr>
              <w:pStyle w:val="Standard"/>
              <w:snapToGrid w:val="0"/>
              <w:rPr>
                <w:rFonts w:ascii="Times New Roman" w:hAnsi="Times New Roman" w:cs="Times New Roman"/>
              </w:rPr>
            </w:pPr>
            <w:r>
              <w:rPr>
                <w:rFonts w:ascii="Times New Roman" w:hAnsi="Times New Roman" w:cs="Times New Roman"/>
              </w:rPr>
              <w:t>Э</w:t>
            </w:r>
            <w:r w:rsidRPr="00645F80">
              <w:rPr>
                <w:rFonts w:ascii="Times New Roman" w:hAnsi="Times New Roman" w:cs="Times New Roman"/>
              </w:rPr>
              <w:t>лектропитающе</w:t>
            </w:r>
            <w:r>
              <w:rPr>
                <w:rFonts w:ascii="Times New Roman" w:hAnsi="Times New Roman" w:cs="Times New Roman"/>
              </w:rPr>
              <w:t>е</w:t>
            </w:r>
            <w:r w:rsidRPr="00645F80">
              <w:rPr>
                <w:rFonts w:ascii="Times New Roman" w:hAnsi="Times New Roman" w:cs="Times New Roman"/>
              </w:rPr>
              <w:t xml:space="preserve"> устройства для подключения  асинхронного   тягового электродвигателя переменного тока   с   обеспечением устойчивой   частоты  вращения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55" w:type="dxa"/>
              <w:left w:w="49" w:type="dxa"/>
              <w:bottom w:w="55" w:type="dxa"/>
              <w:right w:w="55" w:type="dxa"/>
            </w:tcMar>
          </w:tcPr>
          <w:p w:rsidR="00E33C21" w:rsidRPr="00020BC3" w:rsidRDefault="00E33C21" w:rsidP="008E5237">
            <w:pPr>
              <w:pStyle w:val="Standard"/>
              <w:snapToGrid w:val="0"/>
              <w:rPr>
                <w:rFonts w:ascii="Times New Roman" w:hAnsi="Times New Roman" w:cs="Times New Roman"/>
              </w:rPr>
            </w:pPr>
            <w:r w:rsidRPr="00020BC3">
              <w:rPr>
                <w:rFonts w:ascii="Times New Roman" w:hAnsi="Times New Roman" w:cs="Times New Roman"/>
              </w:rPr>
              <w:t>шт.</w:t>
            </w:r>
          </w:p>
        </w:tc>
        <w:tc>
          <w:tcPr>
            <w:tcW w:w="761" w:type="dxa"/>
            <w:tcBorders>
              <w:top w:val="single" w:sz="4" w:space="0" w:color="000000"/>
              <w:left w:val="single" w:sz="4" w:space="0" w:color="000000"/>
              <w:bottom w:val="single" w:sz="4" w:space="0" w:color="000000"/>
              <w:right w:val="single" w:sz="4" w:space="0" w:color="000000"/>
            </w:tcBorders>
            <w:shd w:val="clear" w:color="auto" w:fill="FFFFFF"/>
            <w:tcMar>
              <w:top w:w="55" w:type="dxa"/>
              <w:left w:w="49" w:type="dxa"/>
              <w:bottom w:w="55" w:type="dxa"/>
              <w:right w:w="55" w:type="dxa"/>
            </w:tcMar>
          </w:tcPr>
          <w:p w:rsidR="00E33C21" w:rsidRPr="00020BC3" w:rsidRDefault="00E33C21" w:rsidP="008E5237">
            <w:pPr>
              <w:pStyle w:val="Standard"/>
              <w:snapToGrid w:val="0"/>
              <w:rPr>
                <w:rFonts w:ascii="Times New Roman" w:hAnsi="Times New Roman" w:cs="Times New Roman"/>
              </w:rPr>
            </w:pPr>
            <w:r>
              <w:rPr>
                <w:rFonts w:ascii="Times New Roman" w:hAnsi="Times New Roman" w:cs="Times New Roman"/>
              </w:rPr>
              <w:t>1</w:t>
            </w:r>
          </w:p>
        </w:tc>
        <w:tc>
          <w:tcPr>
            <w:tcW w:w="1246" w:type="dxa"/>
            <w:tcBorders>
              <w:top w:val="single" w:sz="4" w:space="0" w:color="000000"/>
              <w:left w:val="single" w:sz="4" w:space="0" w:color="000000"/>
              <w:bottom w:val="single" w:sz="4" w:space="0" w:color="000000"/>
              <w:right w:val="single" w:sz="4" w:space="0" w:color="000000"/>
            </w:tcBorders>
            <w:shd w:val="clear" w:color="auto" w:fill="FFFFFF"/>
            <w:tcMar>
              <w:top w:w="55" w:type="dxa"/>
              <w:left w:w="49" w:type="dxa"/>
              <w:bottom w:w="55" w:type="dxa"/>
              <w:right w:w="55" w:type="dxa"/>
            </w:tcMar>
          </w:tcPr>
          <w:p w:rsidR="00E33C21" w:rsidRPr="00020BC3" w:rsidRDefault="00E33C21" w:rsidP="008E5237">
            <w:pPr>
              <w:pStyle w:val="Standard"/>
              <w:snapToGrid w:val="0"/>
              <w:rPr>
                <w:rFonts w:ascii="Times New Roman" w:hAnsi="Times New Roman" w:cs="Times New Roman"/>
              </w:rPr>
            </w:pPr>
          </w:p>
        </w:tc>
        <w:tc>
          <w:tcPr>
            <w:tcW w:w="1246" w:type="dxa"/>
            <w:tcBorders>
              <w:top w:val="single" w:sz="4" w:space="0" w:color="000000"/>
              <w:left w:val="single" w:sz="4" w:space="0" w:color="000000"/>
              <w:bottom w:val="single" w:sz="4" w:space="0" w:color="000000"/>
              <w:right w:val="single" w:sz="4" w:space="0" w:color="000000"/>
            </w:tcBorders>
            <w:shd w:val="clear" w:color="auto" w:fill="FFFFFF"/>
            <w:tcMar>
              <w:top w:w="55" w:type="dxa"/>
              <w:left w:w="49" w:type="dxa"/>
              <w:bottom w:w="55" w:type="dxa"/>
              <w:right w:w="55" w:type="dxa"/>
            </w:tcMar>
          </w:tcPr>
          <w:p w:rsidR="00E33C21" w:rsidRPr="00020BC3" w:rsidRDefault="00E33C21" w:rsidP="008E5237">
            <w:pPr>
              <w:pStyle w:val="Standard"/>
              <w:snapToGrid w:val="0"/>
              <w:rPr>
                <w:rFonts w:ascii="Times New Roman" w:hAnsi="Times New Roman" w:cs="Times New Roman"/>
              </w:rPr>
            </w:pPr>
          </w:p>
        </w:tc>
        <w:tc>
          <w:tcPr>
            <w:tcW w:w="738" w:type="dxa"/>
            <w:tcBorders>
              <w:top w:val="single" w:sz="4" w:space="0" w:color="000000"/>
              <w:left w:val="single" w:sz="4" w:space="0" w:color="000000"/>
              <w:bottom w:val="single" w:sz="4" w:space="0" w:color="000000"/>
              <w:right w:val="single" w:sz="4" w:space="0" w:color="000000"/>
            </w:tcBorders>
            <w:shd w:val="clear" w:color="auto" w:fill="FFFFFF"/>
            <w:tcMar>
              <w:top w:w="55" w:type="dxa"/>
              <w:left w:w="49" w:type="dxa"/>
              <w:bottom w:w="55" w:type="dxa"/>
              <w:right w:w="55" w:type="dxa"/>
            </w:tcMar>
          </w:tcPr>
          <w:p w:rsidR="00E33C21" w:rsidRPr="00020BC3" w:rsidRDefault="00E33C21" w:rsidP="008E5237">
            <w:pPr>
              <w:pStyle w:val="Standard"/>
              <w:snapToGrid w:val="0"/>
              <w:rPr>
                <w:rFonts w:ascii="Times New Roman" w:hAnsi="Times New Roman" w:cs="Times New Roman"/>
              </w:rPr>
            </w:pPr>
          </w:p>
        </w:tc>
        <w:tc>
          <w:tcPr>
            <w:tcW w:w="1474" w:type="dxa"/>
            <w:tcBorders>
              <w:top w:val="single" w:sz="4" w:space="0" w:color="000000"/>
              <w:left w:val="single" w:sz="4" w:space="0" w:color="000000"/>
              <w:bottom w:val="single" w:sz="4" w:space="0" w:color="000000"/>
              <w:right w:val="single" w:sz="4" w:space="0" w:color="000000"/>
            </w:tcBorders>
            <w:shd w:val="clear" w:color="auto" w:fill="FFFFFF"/>
            <w:tcMar>
              <w:top w:w="55" w:type="dxa"/>
              <w:left w:w="49" w:type="dxa"/>
              <w:bottom w:w="55" w:type="dxa"/>
              <w:right w:w="55" w:type="dxa"/>
            </w:tcMar>
          </w:tcPr>
          <w:p w:rsidR="00E33C21" w:rsidRPr="00020BC3" w:rsidRDefault="00E33C21" w:rsidP="008E5237">
            <w:pPr>
              <w:pStyle w:val="Standard"/>
              <w:snapToGrid w:val="0"/>
              <w:rPr>
                <w:rFonts w:ascii="Times New Roman" w:hAnsi="Times New Roman" w:cs="Times New Roman"/>
                <w:lang w:val="be-BY"/>
              </w:rPr>
            </w:pPr>
          </w:p>
        </w:tc>
        <w:tc>
          <w:tcPr>
            <w:tcW w:w="1314" w:type="dxa"/>
            <w:tcBorders>
              <w:top w:val="single" w:sz="4" w:space="0" w:color="000000"/>
              <w:left w:val="single" w:sz="4" w:space="0" w:color="000000"/>
              <w:bottom w:val="single" w:sz="4" w:space="0" w:color="000000"/>
              <w:right w:val="single" w:sz="4" w:space="0" w:color="000000"/>
            </w:tcBorders>
            <w:shd w:val="clear" w:color="auto" w:fill="FFFFFF"/>
            <w:tcMar>
              <w:top w:w="55" w:type="dxa"/>
              <w:left w:w="49" w:type="dxa"/>
              <w:bottom w:w="55" w:type="dxa"/>
              <w:right w:w="55" w:type="dxa"/>
            </w:tcMar>
          </w:tcPr>
          <w:p w:rsidR="00E33C21" w:rsidRPr="00020BC3" w:rsidRDefault="00E33C21" w:rsidP="008E5237">
            <w:pPr>
              <w:pStyle w:val="Standard"/>
              <w:snapToGrid w:val="0"/>
              <w:rPr>
                <w:rFonts w:ascii="Times New Roman" w:hAnsi="Times New Roman" w:cs="Times New Roman"/>
                <w:lang w:val="be-BY"/>
              </w:rPr>
            </w:pPr>
          </w:p>
        </w:tc>
      </w:tr>
      <w:tr w:rsidR="00E33C21" w:rsidRPr="00020BC3" w:rsidTr="008E5237">
        <w:tc>
          <w:tcPr>
            <w:tcW w:w="459" w:type="dxa"/>
            <w:tcBorders>
              <w:top w:val="single" w:sz="4" w:space="0" w:color="000000"/>
              <w:left w:val="single" w:sz="4" w:space="0" w:color="000000"/>
              <w:bottom w:val="single" w:sz="4" w:space="0" w:color="000000"/>
              <w:right w:val="single" w:sz="4" w:space="0" w:color="000000"/>
            </w:tcBorders>
            <w:shd w:val="clear" w:color="auto" w:fill="FFFFFF"/>
            <w:tcMar>
              <w:top w:w="55" w:type="dxa"/>
              <w:left w:w="49" w:type="dxa"/>
              <w:bottom w:w="55" w:type="dxa"/>
              <w:right w:w="55" w:type="dxa"/>
            </w:tcMar>
          </w:tcPr>
          <w:p w:rsidR="00E33C21" w:rsidRPr="00020BC3" w:rsidRDefault="00E33C21" w:rsidP="008E5237">
            <w:pPr>
              <w:pStyle w:val="TableContents"/>
              <w:widowControl w:val="0"/>
              <w:snapToGrid w:val="0"/>
              <w:jc w:val="both"/>
              <w:rPr>
                <w:rFonts w:ascii="Times New Roman" w:hAnsi="Times New Roman" w:cs="Times New Roman"/>
                <w:b/>
              </w:rPr>
            </w:pPr>
          </w:p>
        </w:tc>
        <w:tc>
          <w:tcPr>
            <w:tcW w:w="2038" w:type="dxa"/>
            <w:tcBorders>
              <w:top w:val="single" w:sz="4" w:space="0" w:color="000000"/>
              <w:left w:val="single" w:sz="4" w:space="0" w:color="000000"/>
              <w:bottom w:val="single" w:sz="4" w:space="0" w:color="000000"/>
              <w:right w:val="single" w:sz="4" w:space="0" w:color="000000"/>
            </w:tcBorders>
            <w:shd w:val="clear" w:color="auto" w:fill="FFFFFF"/>
            <w:tcMar>
              <w:top w:w="55" w:type="dxa"/>
              <w:left w:w="49" w:type="dxa"/>
              <w:bottom w:w="55" w:type="dxa"/>
              <w:right w:w="55" w:type="dxa"/>
            </w:tcMar>
          </w:tcPr>
          <w:p w:rsidR="00E33C21" w:rsidRPr="00020BC3" w:rsidRDefault="00E33C21" w:rsidP="008E5237">
            <w:pPr>
              <w:pStyle w:val="TableContents"/>
              <w:widowControl w:val="0"/>
              <w:snapToGrid w:val="0"/>
              <w:jc w:val="both"/>
              <w:rPr>
                <w:rFonts w:ascii="Times New Roman" w:hAnsi="Times New Roman" w:cs="Times New Roman"/>
                <w:b/>
              </w:rPr>
            </w:pPr>
            <w:r w:rsidRPr="00020BC3">
              <w:rPr>
                <w:rFonts w:ascii="Times New Roman" w:hAnsi="Times New Roman" w:cs="Times New Roman"/>
                <w:b/>
              </w:rPr>
              <w:t>ИТОГО:</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55" w:type="dxa"/>
              <w:left w:w="49" w:type="dxa"/>
              <w:bottom w:w="55" w:type="dxa"/>
              <w:right w:w="55" w:type="dxa"/>
            </w:tcMar>
          </w:tcPr>
          <w:p w:rsidR="00E33C21" w:rsidRPr="00020BC3" w:rsidRDefault="00E33C21" w:rsidP="008E5237">
            <w:pPr>
              <w:pStyle w:val="TableContents"/>
              <w:widowControl w:val="0"/>
              <w:snapToGrid w:val="0"/>
              <w:jc w:val="both"/>
              <w:rPr>
                <w:rFonts w:ascii="Times New Roman" w:hAnsi="Times New Roman" w:cs="Times New Roman"/>
                <w:b/>
              </w:rPr>
            </w:pPr>
          </w:p>
        </w:tc>
        <w:tc>
          <w:tcPr>
            <w:tcW w:w="761" w:type="dxa"/>
            <w:tcBorders>
              <w:top w:val="single" w:sz="4" w:space="0" w:color="000000"/>
              <w:left w:val="single" w:sz="4" w:space="0" w:color="000000"/>
              <w:bottom w:val="single" w:sz="4" w:space="0" w:color="000000"/>
              <w:right w:val="single" w:sz="4" w:space="0" w:color="000000"/>
            </w:tcBorders>
            <w:shd w:val="clear" w:color="auto" w:fill="FFFFFF"/>
            <w:tcMar>
              <w:top w:w="55" w:type="dxa"/>
              <w:left w:w="49" w:type="dxa"/>
              <w:bottom w:w="55" w:type="dxa"/>
              <w:right w:w="55" w:type="dxa"/>
            </w:tcMar>
          </w:tcPr>
          <w:p w:rsidR="00E33C21" w:rsidRPr="00020BC3" w:rsidRDefault="00E33C21" w:rsidP="008E5237">
            <w:pPr>
              <w:pStyle w:val="TableContents"/>
              <w:widowControl w:val="0"/>
              <w:snapToGrid w:val="0"/>
              <w:jc w:val="both"/>
              <w:rPr>
                <w:rFonts w:ascii="Times New Roman" w:hAnsi="Times New Roman" w:cs="Times New Roman"/>
                <w:b/>
              </w:rPr>
            </w:pPr>
            <w:r>
              <w:rPr>
                <w:rFonts w:ascii="Times New Roman" w:hAnsi="Times New Roman" w:cs="Times New Roman"/>
                <w:b/>
              </w:rPr>
              <w:t>1</w:t>
            </w:r>
          </w:p>
        </w:tc>
        <w:tc>
          <w:tcPr>
            <w:tcW w:w="1246" w:type="dxa"/>
            <w:tcBorders>
              <w:top w:val="single" w:sz="4" w:space="0" w:color="000000"/>
              <w:left w:val="single" w:sz="4" w:space="0" w:color="000000"/>
              <w:bottom w:val="single" w:sz="4" w:space="0" w:color="000000"/>
              <w:right w:val="single" w:sz="4" w:space="0" w:color="000000"/>
            </w:tcBorders>
            <w:shd w:val="clear" w:color="auto" w:fill="FFFFFF"/>
            <w:tcMar>
              <w:top w:w="55" w:type="dxa"/>
              <w:left w:w="49" w:type="dxa"/>
              <w:bottom w:w="55" w:type="dxa"/>
              <w:right w:w="55" w:type="dxa"/>
            </w:tcMar>
          </w:tcPr>
          <w:p w:rsidR="00E33C21" w:rsidRPr="00020BC3" w:rsidRDefault="00E33C21" w:rsidP="008E5237">
            <w:pPr>
              <w:pStyle w:val="TableContents"/>
              <w:widowControl w:val="0"/>
              <w:snapToGrid w:val="0"/>
              <w:jc w:val="center"/>
              <w:rPr>
                <w:rFonts w:ascii="Times New Roman" w:hAnsi="Times New Roman" w:cs="Times New Roman"/>
                <w:b/>
              </w:rPr>
            </w:pPr>
          </w:p>
        </w:tc>
        <w:tc>
          <w:tcPr>
            <w:tcW w:w="1246" w:type="dxa"/>
            <w:tcBorders>
              <w:top w:val="single" w:sz="4" w:space="0" w:color="000000"/>
              <w:left w:val="single" w:sz="4" w:space="0" w:color="000000"/>
              <w:bottom w:val="single" w:sz="4" w:space="0" w:color="000000"/>
              <w:right w:val="single" w:sz="4" w:space="0" w:color="000000"/>
            </w:tcBorders>
            <w:shd w:val="clear" w:color="auto" w:fill="FFFFFF"/>
            <w:tcMar>
              <w:top w:w="55" w:type="dxa"/>
              <w:left w:w="49" w:type="dxa"/>
              <w:bottom w:w="55" w:type="dxa"/>
              <w:right w:w="55" w:type="dxa"/>
            </w:tcMar>
          </w:tcPr>
          <w:p w:rsidR="00E33C21" w:rsidRPr="00020BC3" w:rsidRDefault="00E33C21" w:rsidP="008E5237">
            <w:pPr>
              <w:pStyle w:val="Standard"/>
              <w:snapToGrid w:val="0"/>
              <w:rPr>
                <w:rFonts w:ascii="Times New Roman" w:hAnsi="Times New Roman" w:cs="Times New Roman"/>
                <w:b/>
              </w:rPr>
            </w:pPr>
          </w:p>
        </w:tc>
        <w:tc>
          <w:tcPr>
            <w:tcW w:w="738" w:type="dxa"/>
            <w:tcBorders>
              <w:top w:val="single" w:sz="4" w:space="0" w:color="000000"/>
              <w:left w:val="single" w:sz="4" w:space="0" w:color="000000"/>
              <w:bottom w:val="single" w:sz="4" w:space="0" w:color="000000"/>
              <w:right w:val="single" w:sz="4" w:space="0" w:color="000000"/>
            </w:tcBorders>
            <w:shd w:val="clear" w:color="auto" w:fill="FFFFFF"/>
            <w:tcMar>
              <w:top w:w="55" w:type="dxa"/>
              <w:left w:w="49" w:type="dxa"/>
              <w:bottom w:w="55" w:type="dxa"/>
              <w:right w:w="55" w:type="dxa"/>
            </w:tcMar>
          </w:tcPr>
          <w:p w:rsidR="00E33C21" w:rsidRPr="00020BC3" w:rsidRDefault="00E33C21" w:rsidP="008E5237">
            <w:pPr>
              <w:pStyle w:val="Standard"/>
              <w:snapToGrid w:val="0"/>
              <w:rPr>
                <w:rFonts w:ascii="Times New Roman" w:hAnsi="Times New Roman" w:cs="Times New Roman"/>
                <w:b/>
              </w:rPr>
            </w:pPr>
          </w:p>
        </w:tc>
        <w:tc>
          <w:tcPr>
            <w:tcW w:w="1474" w:type="dxa"/>
            <w:tcBorders>
              <w:top w:val="single" w:sz="4" w:space="0" w:color="000000"/>
              <w:left w:val="single" w:sz="4" w:space="0" w:color="000000"/>
              <w:bottom w:val="single" w:sz="4" w:space="0" w:color="000000"/>
              <w:right w:val="single" w:sz="4" w:space="0" w:color="000000"/>
            </w:tcBorders>
            <w:shd w:val="clear" w:color="auto" w:fill="FFFFFF"/>
            <w:tcMar>
              <w:top w:w="55" w:type="dxa"/>
              <w:left w:w="49" w:type="dxa"/>
              <w:bottom w:w="55" w:type="dxa"/>
              <w:right w:w="55" w:type="dxa"/>
            </w:tcMar>
          </w:tcPr>
          <w:p w:rsidR="00E33C21" w:rsidRPr="00020BC3" w:rsidRDefault="00E33C21" w:rsidP="008E5237">
            <w:pPr>
              <w:pStyle w:val="Standard"/>
              <w:snapToGrid w:val="0"/>
              <w:rPr>
                <w:rFonts w:ascii="Times New Roman" w:hAnsi="Times New Roman" w:cs="Times New Roman"/>
                <w:b/>
                <w:lang w:val="be-BY"/>
              </w:rPr>
            </w:pPr>
          </w:p>
        </w:tc>
        <w:tc>
          <w:tcPr>
            <w:tcW w:w="1314" w:type="dxa"/>
            <w:tcBorders>
              <w:top w:val="single" w:sz="4" w:space="0" w:color="000000"/>
              <w:left w:val="single" w:sz="4" w:space="0" w:color="000000"/>
              <w:bottom w:val="single" w:sz="4" w:space="0" w:color="000000"/>
              <w:right w:val="single" w:sz="4" w:space="0" w:color="000000"/>
            </w:tcBorders>
            <w:shd w:val="clear" w:color="auto" w:fill="FFFFFF"/>
            <w:tcMar>
              <w:top w:w="55" w:type="dxa"/>
              <w:left w:w="49" w:type="dxa"/>
              <w:bottom w:w="55" w:type="dxa"/>
              <w:right w:w="55" w:type="dxa"/>
            </w:tcMar>
          </w:tcPr>
          <w:p w:rsidR="00E33C21" w:rsidRPr="00020BC3" w:rsidRDefault="00E33C21" w:rsidP="008E5237">
            <w:pPr>
              <w:pStyle w:val="Standard"/>
              <w:snapToGrid w:val="0"/>
              <w:rPr>
                <w:rFonts w:ascii="Times New Roman" w:hAnsi="Times New Roman" w:cs="Times New Roman"/>
                <w:b/>
                <w:lang w:val="be-BY"/>
              </w:rPr>
            </w:pPr>
          </w:p>
        </w:tc>
      </w:tr>
    </w:tbl>
    <w:p w:rsidR="00E33C21" w:rsidRPr="00020BC3" w:rsidRDefault="00E33C21" w:rsidP="00E33C21">
      <w:pPr>
        <w:pStyle w:val="Standarduser"/>
        <w:jc w:val="both"/>
        <w:rPr>
          <w:rFonts w:ascii="Times New Roman" w:hAnsi="Times New Roman" w:cs="Times New Roman"/>
        </w:rPr>
      </w:pPr>
    </w:p>
    <w:p w:rsidR="00E33C21" w:rsidRPr="00020BC3" w:rsidRDefault="00E33C21" w:rsidP="00E33C21">
      <w:pPr>
        <w:pStyle w:val="Standarduser"/>
        <w:jc w:val="both"/>
        <w:rPr>
          <w:rFonts w:ascii="Times New Roman" w:hAnsi="Times New Roman" w:cs="Times New Roman"/>
        </w:rPr>
      </w:pPr>
      <w:r w:rsidRPr="00020BC3">
        <w:rPr>
          <w:rFonts w:ascii="Times New Roman" w:hAnsi="Times New Roman" w:cs="Times New Roman"/>
        </w:rPr>
        <w:t xml:space="preserve">1.2. Товар приобретается </w:t>
      </w:r>
      <w:r w:rsidRPr="00020BC3">
        <w:rPr>
          <w:rFonts w:ascii="Times New Roman" w:hAnsi="Times New Roman" w:cs="Times New Roman"/>
          <w:b/>
          <w:bCs/>
        </w:rPr>
        <w:t xml:space="preserve">«Покупателем» </w:t>
      </w:r>
      <w:r w:rsidRPr="00020BC3">
        <w:rPr>
          <w:rFonts w:ascii="Times New Roman" w:hAnsi="Times New Roman" w:cs="Times New Roman"/>
        </w:rPr>
        <w:t>для собственного производства и/или потребления.</w:t>
      </w:r>
    </w:p>
    <w:p w:rsidR="00E33C21" w:rsidRPr="00020BC3" w:rsidRDefault="00E33C21" w:rsidP="00E33C21">
      <w:pPr>
        <w:pStyle w:val="Standarduser"/>
        <w:jc w:val="both"/>
        <w:rPr>
          <w:rFonts w:ascii="Times New Roman" w:hAnsi="Times New Roman" w:cs="Times New Roman"/>
        </w:rPr>
      </w:pPr>
      <w:r w:rsidRPr="00020BC3">
        <w:rPr>
          <w:rFonts w:ascii="Times New Roman" w:hAnsi="Times New Roman" w:cs="Times New Roman"/>
        </w:rPr>
        <w:t xml:space="preserve">1.3. Общая сумма договора составляет </w:t>
      </w:r>
      <w:r>
        <w:rPr>
          <w:rFonts w:ascii="Times New Roman" w:hAnsi="Times New Roman" w:cs="Times New Roman"/>
          <w:lang w:val="be-BY"/>
        </w:rPr>
        <w:t>______________________________________________</w:t>
      </w:r>
    </w:p>
    <w:p w:rsidR="00E33C21" w:rsidRPr="00020BC3" w:rsidRDefault="00E33C21" w:rsidP="00E33C21">
      <w:pPr>
        <w:pStyle w:val="Standarduser"/>
        <w:jc w:val="both"/>
        <w:rPr>
          <w:rFonts w:ascii="Times New Roman" w:hAnsi="Times New Roman" w:cs="Times New Roman"/>
        </w:rPr>
      </w:pPr>
      <w:r w:rsidRPr="00020BC3">
        <w:rPr>
          <w:rFonts w:ascii="Times New Roman" w:hAnsi="Times New Roman" w:cs="Times New Roman"/>
        </w:rPr>
        <w:t>1.4. Валюта платежа — белорусский рубль.</w:t>
      </w:r>
    </w:p>
    <w:p w:rsidR="00E33C21" w:rsidRPr="00020BC3" w:rsidRDefault="00E33C21" w:rsidP="00E33C21">
      <w:pPr>
        <w:pStyle w:val="Standarduser"/>
        <w:jc w:val="both"/>
        <w:rPr>
          <w:rFonts w:ascii="Times New Roman" w:hAnsi="Times New Roman" w:cs="Times New Roman"/>
        </w:rPr>
      </w:pPr>
      <w:r w:rsidRPr="00020BC3">
        <w:rPr>
          <w:rFonts w:ascii="Times New Roman" w:hAnsi="Times New Roman" w:cs="Times New Roman"/>
        </w:rPr>
        <w:t xml:space="preserve">1.5. Цена </w:t>
      </w:r>
      <w:r w:rsidRPr="00020BC3">
        <w:rPr>
          <w:rFonts w:ascii="Times New Roman" w:hAnsi="Times New Roman" w:cs="Times New Roman"/>
          <w:lang w:val="be-BY"/>
        </w:rPr>
        <w:t xml:space="preserve">в </w:t>
      </w:r>
      <w:r w:rsidRPr="00020BC3">
        <w:rPr>
          <w:rFonts w:ascii="Times New Roman" w:hAnsi="Times New Roman" w:cs="Times New Roman"/>
        </w:rPr>
        <w:t>сторону увеличения на товар не подлежит изменению в течение срока действия договора.</w:t>
      </w:r>
    </w:p>
    <w:p w:rsidR="00E33C21" w:rsidRPr="00020BC3" w:rsidRDefault="00E33C21" w:rsidP="00E33C21">
      <w:pPr>
        <w:pStyle w:val="Standarduser"/>
        <w:jc w:val="both"/>
        <w:rPr>
          <w:rFonts w:ascii="Times New Roman" w:hAnsi="Times New Roman" w:cs="Times New Roman"/>
        </w:rPr>
      </w:pPr>
      <w:r w:rsidRPr="00020BC3">
        <w:rPr>
          <w:rFonts w:ascii="Times New Roman" w:hAnsi="Times New Roman" w:cs="Times New Roman"/>
        </w:rPr>
        <w:t xml:space="preserve">1.6. В случае изменения уровня конъюнктуры цен на поставляемый товар на величину, существенную для </w:t>
      </w:r>
      <w:r w:rsidRPr="00020BC3">
        <w:rPr>
          <w:rFonts w:ascii="Times New Roman" w:hAnsi="Times New Roman" w:cs="Times New Roman"/>
          <w:b/>
          <w:bCs/>
        </w:rPr>
        <w:t>«Покупателя», «Покупатель»</w:t>
      </w:r>
      <w:r w:rsidRPr="00020BC3">
        <w:rPr>
          <w:rFonts w:ascii="Times New Roman" w:hAnsi="Times New Roman" w:cs="Times New Roman"/>
        </w:rPr>
        <w:t xml:space="preserve"> вправе инициировать пересмотр отпускных цен по настоящему договору и предложить </w:t>
      </w:r>
      <w:r w:rsidRPr="00020BC3">
        <w:rPr>
          <w:rFonts w:ascii="Times New Roman" w:hAnsi="Times New Roman" w:cs="Times New Roman"/>
          <w:b/>
          <w:bCs/>
        </w:rPr>
        <w:t>«Поставщику»</w:t>
      </w:r>
      <w:r w:rsidRPr="00020BC3">
        <w:rPr>
          <w:rFonts w:ascii="Times New Roman" w:hAnsi="Times New Roman" w:cs="Times New Roman"/>
        </w:rPr>
        <w:t xml:space="preserve"> подписать новую спецификацию с измененной ценой. </w:t>
      </w:r>
      <w:r w:rsidRPr="00020BC3">
        <w:rPr>
          <w:rFonts w:ascii="Times New Roman" w:hAnsi="Times New Roman" w:cs="Times New Roman"/>
          <w:b/>
          <w:bCs/>
        </w:rPr>
        <w:t>«Покупатель»</w:t>
      </w:r>
      <w:r w:rsidRPr="00020BC3">
        <w:rPr>
          <w:rFonts w:ascii="Times New Roman" w:hAnsi="Times New Roman" w:cs="Times New Roman"/>
        </w:rPr>
        <w:t xml:space="preserve"> имеет право отказаться от исполнения договора в </w:t>
      </w:r>
      <w:r w:rsidRPr="00020BC3">
        <w:rPr>
          <w:rFonts w:ascii="Times New Roman" w:hAnsi="Times New Roman" w:cs="Times New Roman"/>
        </w:rPr>
        <w:lastRenderedPageBreak/>
        <w:t xml:space="preserve">одностороннем порядке, письменно уведомив </w:t>
      </w:r>
      <w:r w:rsidRPr="00020BC3">
        <w:rPr>
          <w:rFonts w:ascii="Times New Roman" w:hAnsi="Times New Roman" w:cs="Times New Roman"/>
          <w:b/>
          <w:bCs/>
        </w:rPr>
        <w:t>«Поставщика».</w:t>
      </w:r>
    </w:p>
    <w:p w:rsidR="00E33C21" w:rsidRPr="00020BC3" w:rsidRDefault="00E33C21" w:rsidP="00E33C21">
      <w:pPr>
        <w:pStyle w:val="Standarduse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355"/>
        </w:tabs>
        <w:jc w:val="center"/>
        <w:rPr>
          <w:rFonts w:ascii="Times New Roman" w:hAnsi="Times New Roman" w:cs="Times New Roman"/>
          <w:b/>
          <w:bCs/>
        </w:rPr>
      </w:pPr>
      <w:r w:rsidRPr="00020BC3">
        <w:rPr>
          <w:rFonts w:ascii="Times New Roman" w:hAnsi="Times New Roman" w:cs="Times New Roman"/>
          <w:b/>
          <w:bCs/>
        </w:rPr>
        <w:t>2.КАЧЕСТВО, МАРКИРОВКА, УПАКОВКА</w:t>
      </w:r>
    </w:p>
    <w:p w:rsidR="00E33C21" w:rsidRPr="00020BC3" w:rsidRDefault="00E33C21" w:rsidP="00E33C21">
      <w:pPr>
        <w:pStyle w:val="Standarduser"/>
        <w:jc w:val="both"/>
        <w:rPr>
          <w:rFonts w:ascii="Times New Roman" w:hAnsi="Times New Roman" w:cs="Times New Roman"/>
        </w:rPr>
      </w:pPr>
      <w:r w:rsidRPr="00020BC3">
        <w:rPr>
          <w:rFonts w:ascii="Times New Roman" w:hAnsi="Times New Roman" w:cs="Times New Roman"/>
        </w:rPr>
        <w:t>2.</w:t>
      </w:r>
      <w:r>
        <w:rPr>
          <w:rFonts w:ascii="Times New Roman" w:hAnsi="Times New Roman" w:cs="Times New Roman"/>
        </w:rPr>
        <w:t>1</w:t>
      </w:r>
      <w:r w:rsidRPr="00020BC3">
        <w:rPr>
          <w:rFonts w:ascii="Times New Roman" w:hAnsi="Times New Roman" w:cs="Times New Roman"/>
        </w:rPr>
        <w:t>. Приемка товара производится в соответствии с Положением о приемке товара по количеству и качеству, утвержденным Постановлением Совета Министров РБ от 03.09.2008 г. № 1290.</w:t>
      </w:r>
    </w:p>
    <w:p w:rsidR="00E33C21" w:rsidRPr="00020BC3" w:rsidRDefault="00E33C21" w:rsidP="00E33C21">
      <w:pPr>
        <w:pStyle w:val="Standarduser"/>
        <w:jc w:val="both"/>
        <w:rPr>
          <w:rFonts w:ascii="Times New Roman" w:hAnsi="Times New Roman" w:cs="Times New Roman"/>
        </w:rPr>
      </w:pPr>
      <w:r w:rsidRPr="00020BC3">
        <w:rPr>
          <w:rStyle w:val="33"/>
          <w:rFonts w:ascii="Times New Roman" w:hAnsi="Times New Roman" w:cs="Times New Roman"/>
        </w:rPr>
        <w:t>2.</w:t>
      </w:r>
      <w:r>
        <w:rPr>
          <w:rStyle w:val="33"/>
          <w:rFonts w:ascii="Times New Roman" w:hAnsi="Times New Roman" w:cs="Times New Roman"/>
        </w:rPr>
        <w:t>2</w:t>
      </w:r>
      <w:r w:rsidRPr="00020BC3">
        <w:rPr>
          <w:rStyle w:val="33"/>
          <w:rFonts w:ascii="Times New Roman" w:hAnsi="Times New Roman" w:cs="Times New Roman"/>
          <w:b/>
          <w:bCs/>
        </w:rPr>
        <w:t xml:space="preserve"> «</w:t>
      </w:r>
      <w:r w:rsidRPr="00020BC3">
        <w:rPr>
          <w:rStyle w:val="33"/>
          <w:rFonts w:ascii="Times New Roman" w:hAnsi="Times New Roman" w:cs="Times New Roman"/>
          <w:b/>
        </w:rPr>
        <w:t>Поставщик»</w:t>
      </w:r>
      <w:r w:rsidRPr="00020BC3">
        <w:rPr>
          <w:rStyle w:val="33"/>
          <w:rFonts w:ascii="Times New Roman" w:hAnsi="Times New Roman" w:cs="Times New Roman"/>
          <w:b/>
          <w:bCs/>
        </w:rPr>
        <w:t xml:space="preserve"> </w:t>
      </w:r>
      <w:r w:rsidRPr="00020BC3">
        <w:rPr>
          <w:rStyle w:val="33"/>
          <w:rFonts w:ascii="Times New Roman" w:hAnsi="Times New Roman" w:cs="Times New Roman"/>
        </w:rPr>
        <w:t xml:space="preserve">гарантирует качество поставляемого товара в течение гарантийного срока. Данный гарантийный срок исчисляется с </w:t>
      </w:r>
      <w:r w:rsidRPr="00020BC3">
        <w:rPr>
          <w:rStyle w:val="33"/>
          <w:rFonts w:ascii="Times New Roman" w:hAnsi="Times New Roman" w:cs="Times New Roman"/>
          <w:color w:val="000000"/>
        </w:rPr>
        <w:t>даты</w:t>
      </w:r>
      <w:r w:rsidRPr="00020BC3">
        <w:rPr>
          <w:rStyle w:val="33"/>
          <w:rFonts w:ascii="Times New Roman" w:hAnsi="Times New Roman" w:cs="Times New Roman"/>
        </w:rPr>
        <w:t xml:space="preserve"> получения товара </w:t>
      </w:r>
      <w:r w:rsidRPr="00020BC3">
        <w:rPr>
          <w:rStyle w:val="33"/>
          <w:rFonts w:ascii="Times New Roman" w:hAnsi="Times New Roman" w:cs="Times New Roman"/>
          <w:b/>
          <w:bCs/>
        </w:rPr>
        <w:t>«</w:t>
      </w:r>
      <w:r w:rsidRPr="00020BC3">
        <w:rPr>
          <w:rStyle w:val="33"/>
          <w:rFonts w:ascii="Times New Roman" w:hAnsi="Times New Roman" w:cs="Times New Roman"/>
          <w:b/>
        </w:rPr>
        <w:t>Покупателем»</w:t>
      </w:r>
      <w:r w:rsidRPr="00020BC3">
        <w:rPr>
          <w:rStyle w:val="33"/>
          <w:rFonts w:ascii="Times New Roman" w:hAnsi="Times New Roman" w:cs="Times New Roman"/>
          <w:b/>
          <w:bCs/>
        </w:rPr>
        <w:t xml:space="preserve"> </w:t>
      </w:r>
      <w:r w:rsidRPr="00020BC3">
        <w:rPr>
          <w:rStyle w:val="33"/>
          <w:rFonts w:ascii="Times New Roman" w:hAnsi="Times New Roman" w:cs="Times New Roman"/>
        </w:rPr>
        <w:t xml:space="preserve">и составляет </w:t>
      </w:r>
      <w:r>
        <w:rPr>
          <w:rStyle w:val="33"/>
          <w:rFonts w:ascii="Times New Roman" w:hAnsi="Times New Roman" w:cs="Times New Roman"/>
        </w:rPr>
        <w:t>____________</w:t>
      </w:r>
      <w:r w:rsidRPr="00020BC3">
        <w:rPr>
          <w:rStyle w:val="33"/>
          <w:rFonts w:ascii="Times New Roman" w:hAnsi="Times New Roman" w:cs="Times New Roman"/>
        </w:rPr>
        <w:t xml:space="preserve">. </w:t>
      </w:r>
      <w:r w:rsidRPr="00020BC3">
        <w:rPr>
          <w:rStyle w:val="33"/>
          <w:rFonts w:ascii="Times New Roman" w:hAnsi="Times New Roman" w:cs="Times New Roman"/>
          <w:color w:val="000000"/>
        </w:rPr>
        <w:t>Замена или ремонт товара ненадлежащего качества</w:t>
      </w:r>
      <w:r w:rsidRPr="00020BC3">
        <w:rPr>
          <w:rStyle w:val="33"/>
          <w:rFonts w:ascii="Times New Roman" w:hAnsi="Times New Roman" w:cs="Times New Roman"/>
          <w:b/>
          <w:bCs/>
          <w:color w:val="000000"/>
        </w:rPr>
        <w:t xml:space="preserve"> </w:t>
      </w:r>
      <w:r w:rsidRPr="00020BC3">
        <w:rPr>
          <w:rStyle w:val="33"/>
          <w:rFonts w:ascii="Times New Roman" w:hAnsi="Times New Roman" w:cs="Times New Roman"/>
          <w:color w:val="000000"/>
        </w:rPr>
        <w:t>производится за счет</w:t>
      </w:r>
      <w:r w:rsidRPr="00020BC3">
        <w:rPr>
          <w:rStyle w:val="33"/>
          <w:rFonts w:ascii="Times New Roman" w:hAnsi="Times New Roman" w:cs="Times New Roman"/>
          <w:b/>
          <w:bCs/>
          <w:color w:val="000000"/>
        </w:rPr>
        <w:t xml:space="preserve"> «</w:t>
      </w:r>
      <w:r w:rsidRPr="00020BC3">
        <w:rPr>
          <w:rStyle w:val="33"/>
          <w:rFonts w:ascii="Times New Roman" w:hAnsi="Times New Roman" w:cs="Times New Roman"/>
          <w:b/>
          <w:color w:val="000000"/>
        </w:rPr>
        <w:t xml:space="preserve">Поставщика» </w:t>
      </w:r>
      <w:r w:rsidRPr="00020BC3">
        <w:rPr>
          <w:rStyle w:val="33"/>
          <w:rFonts w:ascii="Times New Roman" w:hAnsi="Times New Roman" w:cs="Times New Roman"/>
          <w:color w:val="000000"/>
        </w:rPr>
        <w:t xml:space="preserve">в течение </w:t>
      </w:r>
      <w:r>
        <w:rPr>
          <w:rStyle w:val="33"/>
          <w:rFonts w:ascii="Times New Roman" w:hAnsi="Times New Roman" w:cs="Times New Roman"/>
          <w:color w:val="000000"/>
        </w:rPr>
        <w:t>_______</w:t>
      </w:r>
      <w:r w:rsidRPr="00020BC3">
        <w:rPr>
          <w:rStyle w:val="33"/>
          <w:rFonts w:ascii="Times New Roman" w:hAnsi="Times New Roman" w:cs="Times New Roman"/>
          <w:color w:val="000000"/>
        </w:rPr>
        <w:t xml:space="preserve"> календарных дней с</w:t>
      </w:r>
      <w:r w:rsidRPr="00020BC3">
        <w:rPr>
          <w:rStyle w:val="33"/>
          <w:rFonts w:ascii="Times New Roman" w:hAnsi="Times New Roman" w:cs="Times New Roman"/>
          <w:b/>
          <w:color w:val="000000"/>
        </w:rPr>
        <w:t xml:space="preserve"> </w:t>
      </w:r>
      <w:r w:rsidRPr="00020BC3">
        <w:rPr>
          <w:rStyle w:val="33"/>
          <w:rFonts w:ascii="Times New Roman" w:hAnsi="Times New Roman" w:cs="Times New Roman"/>
          <w:color w:val="000000"/>
        </w:rPr>
        <w:t xml:space="preserve">даты составления рекламационного акта или с даты получения </w:t>
      </w:r>
      <w:r w:rsidRPr="00020BC3">
        <w:rPr>
          <w:rStyle w:val="33"/>
          <w:rFonts w:ascii="Times New Roman" w:hAnsi="Times New Roman" w:cs="Times New Roman"/>
          <w:b/>
          <w:bCs/>
          <w:color w:val="000000"/>
        </w:rPr>
        <w:t>«</w:t>
      </w:r>
      <w:r w:rsidRPr="00020BC3">
        <w:rPr>
          <w:rStyle w:val="33"/>
          <w:rFonts w:ascii="Times New Roman" w:hAnsi="Times New Roman" w:cs="Times New Roman"/>
          <w:b/>
          <w:color w:val="000000"/>
        </w:rPr>
        <w:t>Поставщиком»</w:t>
      </w:r>
      <w:r w:rsidRPr="00020BC3">
        <w:rPr>
          <w:rStyle w:val="33"/>
          <w:rFonts w:ascii="Times New Roman" w:hAnsi="Times New Roman" w:cs="Times New Roman"/>
          <w:color w:val="000000"/>
        </w:rPr>
        <w:t xml:space="preserve"> рекламационного акта, если он составлен в одностороннем порядке.</w:t>
      </w:r>
      <w:r w:rsidRPr="00020BC3">
        <w:rPr>
          <w:rStyle w:val="33"/>
          <w:rFonts w:ascii="Times New Roman" w:hAnsi="Times New Roman" w:cs="Times New Roman"/>
          <w:color w:val="FF0000"/>
        </w:rPr>
        <w:t xml:space="preserve"> </w:t>
      </w:r>
      <w:r w:rsidRPr="00020BC3">
        <w:rPr>
          <w:rStyle w:val="33"/>
          <w:rFonts w:ascii="Times New Roman" w:hAnsi="Times New Roman" w:cs="Times New Roman"/>
          <w:bCs/>
          <w:color w:val="000000"/>
          <w:shd w:val="clear" w:color="auto" w:fill="FFFFFF"/>
        </w:rPr>
        <w:t xml:space="preserve">В случае выявления некачественного товара </w:t>
      </w:r>
      <w:r w:rsidRPr="00020BC3">
        <w:rPr>
          <w:rStyle w:val="33"/>
          <w:rFonts w:ascii="Times New Roman" w:hAnsi="Times New Roman" w:cs="Times New Roman"/>
          <w:b/>
          <w:bCs/>
          <w:color w:val="000000"/>
          <w:shd w:val="clear" w:color="auto" w:fill="FFFFFF"/>
        </w:rPr>
        <w:t>«Покупатель»</w:t>
      </w:r>
      <w:r w:rsidRPr="00020BC3">
        <w:rPr>
          <w:rStyle w:val="33"/>
          <w:rFonts w:ascii="Times New Roman" w:hAnsi="Times New Roman" w:cs="Times New Roman"/>
          <w:bCs/>
          <w:color w:val="000000"/>
          <w:shd w:val="clear" w:color="auto" w:fill="FFFFFF"/>
        </w:rPr>
        <w:t xml:space="preserve"> вызывает представителя </w:t>
      </w:r>
      <w:r w:rsidRPr="00020BC3">
        <w:rPr>
          <w:rStyle w:val="33"/>
          <w:rFonts w:ascii="Times New Roman" w:hAnsi="Times New Roman" w:cs="Times New Roman"/>
          <w:b/>
          <w:bCs/>
          <w:color w:val="000000"/>
          <w:shd w:val="clear" w:color="auto" w:fill="FFFFFF"/>
        </w:rPr>
        <w:t>«Поставщика»</w:t>
      </w:r>
      <w:r w:rsidRPr="00020BC3">
        <w:rPr>
          <w:rStyle w:val="33"/>
          <w:rFonts w:ascii="Times New Roman" w:hAnsi="Times New Roman" w:cs="Times New Roman"/>
          <w:bCs/>
          <w:color w:val="000000"/>
          <w:shd w:val="clear" w:color="auto" w:fill="FFFFFF"/>
        </w:rPr>
        <w:t xml:space="preserve">. В случае, если он не прибудет в течение </w:t>
      </w:r>
      <w:r>
        <w:rPr>
          <w:rStyle w:val="33"/>
          <w:rFonts w:ascii="Times New Roman" w:hAnsi="Times New Roman" w:cs="Times New Roman"/>
          <w:bCs/>
          <w:color w:val="000000"/>
          <w:shd w:val="clear" w:color="auto" w:fill="FFFFFF"/>
        </w:rPr>
        <w:t>_____</w:t>
      </w:r>
      <w:r w:rsidRPr="00020BC3">
        <w:rPr>
          <w:rStyle w:val="33"/>
          <w:rFonts w:ascii="Times New Roman" w:hAnsi="Times New Roman" w:cs="Times New Roman"/>
          <w:bCs/>
          <w:color w:val="000000"/>
          <w:shd w:val="clear" w:color="auto" w:fill="FFFFFF"/>
        </w:rPr>
        <w:t xml:space="preserve"> дней с даты уведомления, то </w:t>
      </w:r>
      <w:r w:rsidRPr="00020BC3">
        <w:rPr>
          <w:rStyle w:val="33"/>
          <w:rFonts w:ascii="Times New Roman" w:hAnsi="Times New Roman" w:cs="Times New Roman"/>
          <w:b/>
          <w:bCs/>
          <w:color w:val="000000"/>
          <w:shd w:val="clear" w:color="auto" w:fill="FFFFFF"/>
        </w:rPr>
        <w:t>«Покупатель»</w:t>
      </w:r>
      <w:r w:rsidRPr="00020BC3">
        <w:rPr>
          <w:rStyle w:val="33"/>
          <w:rFonts w:ascii="Times New Roman" w:hAnsi="Times New Roman" w:cs="Times New Roman"/>
          <w:bCs/>
          <w:color w:val="000000"/>
          <w:shd w:val="clear" w:color="auto" w:fill="FFFFFF"/>
        </w:rPr>
        <w:t xml:space="preserve"> составляет рекламационный акт в одностороннем порядке. </w:t>
      </w:r>
      <w:r w:rsidRPr="00020BC3">
        <w:rPr>
          <w:rStyle w:val="33"/>
          <w:rFonts w:ascii="Times New Roman" w:hAnsi="Times New Roman" w:cs="Times New Roman"/>
          <w:b/>
          <w:bCs/>
          <w:color w:val="000000"/>
          <w:shd w:val="clear" w:color="auto" w:fill="FFFFFF"/>
        </w:rPr>
        <w:t>«Поставщик»</w:t>
      </w:r>
      <w:r w:rsidRPr="00020BC3">
        <w:rPr>
          <w:rStyle w:val="33"/>
          <w:rFonts w:ascii="Times New Roman" w:hAnsi="Times New Roman" w:cs="Times New Roman"/>
          <w:bCs/>
          <w:color w:val="000000"/>
          <w:shd w:val="clear" w:color="auto" w:fill="FFFFFF"/>
        </w:rPr>
        <w:t xml:space="preserve"> обязуется признать его обязательным.</w:t>
      </w:r>
      <w:r w:rsidRPr="00020BC3">
        <w:rPr>
          <w:rStyle w:val="33"/>
          <w:rFonts w:ascii="Times New Roman" w:hAnsi="Times New Roman" w:cs="Times New Roman"/>
          <w:bCs/>
          <w:color w:val="000000"/>
        </w:rPr>
        <w:t xml:space="preserve"> </w:t>
      </w:r>
      <w:r w:rsidRPr="00020BC3">
        <w:rPr>
          <w:rStyle w:val="33"/>
          <w:rFonts w:ascii="Times New Roman" w:hAnsi="Times New Roman" w:cs="Times New Roman"/>
          <w:color w:val="000000"/>
        </w:rPr>
        <w:t xml:space="preserve">Замена некачественного товара производится за счет </w:t>
      </w:r>
      <w:r w:rsidRPr="00020BC3">
        <w:rPr>
          <w:rStyle w:val="33"/>
          <w:rFonts w:ascii="Times New Roman" w:hAnsi="Times New Roman" w:cs="Times New Roman"/>
          <w:b/>
          <w:bCs/>
          <w:color w:val="000000"/>
        </w:rPr>
        <w:t>«Поставщика»</w:t>
      </w:r>
      <w:r w:rsidRPr="00020BC3">
        <w:rPr>
          <w:rStyle w:val="33"/>
          <w:rFonts w:ascii="Times New Roman" w:hAnsi="Times New Roman" w:cs="Times New Roman"/>
          <w:color w:val="000000"/>
        </w:rPr>
        <w:t xml:space="preserve"> транспортом </w:t>
      </w:r>
      <w:r w:rsidRPr="00020BC3">
        <w:rPr>
          <w:rStyle w:val="33"/>
          <w:rFonts w:ascii="Times New Roman" w:hAnsi="Times New Roman" w:cs="Times New Roman"/>
          <w:b/>
          <w:bCs/>
          <w:color w:val="000000"/>
        </w:rPr>
        <w:t>«Поставщика».</w:t>
      </w:r>
    </w:p>
    <w:p w:rsidR="00E33C21" w:rsidRPr="00020BC3" w:rsidRDefault="00E33C21" w:rsidP="00E33C21">
      <w:pPr>
        <w:pStyle w:val="Standarduser"/>
        <w:jc w:val="both"/>
        <w:rPr>
          <w:rFonts w:ascii="Times New Roman" w:hAnsi="Times New Roman" w:cs="Times New Roman"/>
        </w:rPr>
      </w:pPr>
      <w:r w:rsidRPr="00020BC3">
        <w:rPr>
          <w:rFonts w:ascii="Times New Roman" w:hAnsi="Times New Roman" w:cs="Times New Roman"/>
        </w:rPr>
        <w:t xml:space="preserve">В случае превышения сроков замены </w:t>
      </w:r>
      <w:r w:rsidRPr="00020BC3">
        <w:rPr>
          <w:rFonts w:ascii="Times New Roman" w:hAnsi="Times New Roman" w:cs="Times New Roman"/>
          <w:b/>
        </w:rPr>
        <w:t>«Поставщик»</w:t>
      </w:r>
      <w:r w:rsidRPr="00020BC3">
        <w:rPr>
          <w:rFonts w:ascii="Times New Roman" w:hAnsi="Times New Roman" w:cs="Times New Roman"/>
        </w:rPr>
        <w:t xml:space="preserve"> уплачивает </w:t>
      </w:r>
      <w:r w:rsidRPr="00020BC3">
        <w:rPr>
          <w:rFonts w:ascii="Times New Roman" w:hAnsi="Times New Roman" w:cs="Times New Roman"/>
          <w:b/>
        </w:rPr>
        <w:t>«Покупателю»</w:t>
      </w:r>
      <w:r w:rsidRPr="00020BC3">
        <w:rPr>
          <w:rFonts w:ascii="Times New Roman" w:hAnsi="Times New Roman" w:cs="Times New Roman"/>
        </w:rPr>
        <w:t xml:space="preserve"> пеню в размере </w:t>
      </w:r>
      <w:r>
        <w:rPr>
          <w:rFonts w:ascii="Times New Roman" w:hAnsi="Times New Roman" w:cs="Times New Roman"/>
        </w:rPr>
        <w:t>______</w:t>
      </w:r>
      <w:r w:rsidRPr="00020BC3">
        <w:rPr>
          <w:rFonts w:ascii="Times New Roman" w:hAnsi="Times New Roman" w:cs="Times New Roman"/>
        </w:rPr>
        <w:t xml:space="preserve"> % от стоимости не замененного вовремя товара за каждый день просрочки.</w:t>
      </w:r>
    </w:p>
    <w:p w:rsidR="00E33C21" w:rsidRPr="00020BC3" w:rsidRDefault="00E33C21" w:rsidP="00E33C21">
      <w:pPr>
        <w:pStyle w:val="Standarduser"/>
        <w:jc w:val="both"/>
        <w:rPr>
          <w:rFonts w:ascii="Times New Roman" w:hAnsi="Times New Roman" w:cs="Times New Roman"/>
        </w:rPr>
      </w:pPr>
      <w:r w:rsidRPr="00020BC3">
        <w:rPr>
          <w:rStyle w:val="33"/>
          <w:rFonts w:ascii="Times New Roman" w:hAnsi="Times New Roman" w:cs="Times New Roman"/>
        </w:rPr>
        <w:t xml:space="preserve">2.4. Поставляемый товар подлежит маркировке в соответствии с </w:t>
      </w:r>
      <w:r w:rsidRPr="00020BC3">
        <w:rPr>
          <w:rStyle w:val="33"/>
          <w:rFonts w:ascii="Times New Roman" w:hAnsi="Times New Roman" w:cs="Times New Roman"/>
          <w:color w:val="000000"/>
        </w:rPr>
        <w:t>требованиями законодательства.</w:t>
      </w:r>
    </w:p>
    <w:p w:rsidR="00E33C21" w:rsidRPr="00020BC3" w:rsidRDefault="00E33C21" w:rsidP="00E33C21">
      <w:pPr>
        <w:pStyle w:val="Standarduser"/>
        <w:jc w:val="both"/>
        <w:rPr>
          <w:rFonts w:ascii="Times New Roman" w:hAnsi="Times New Roman" w:cs="Times New Roman"/>
        </w:rPr>
      </w:pPr>
      <w:r w:rsidRPr="00020BC3">
        <w:rPr>
          <w:rFonts w:ascii="Times New Roman" w:hAnsi="Times New Roman" w:cs="Times New Roman"/>
        </w:rPr>
        <w:t>2.5. Упаковка должна обеспечить сохранность товара при транспортировке, перевалке, хранении.</w:t>
      </w:r>
    </w:p>
    <w:p w:rsidR="00E33C21" w:rsidRPr="00020BC3" w:rsidRDefault="00E33C21" w:rsidP="00E33C21">
      <w:pPr>
        <w:pStyle w:val="Standarduser"/>
        <w:jc w:val="both"/>
        <w:rPr>
          <w:rFonts w:ascii="Times New Roman" w:hAnsi="Times New Roman" w:cs="Times New Roman"/>
        </w:rPr>
      </w:pPr>
      <w:r w:rsidRPr="00020BC3">
        <w:rPr>
          <w:rFonts w:ascii="Times New Roman" w:hAnsi="Times New Roman" w:cs="Times New Roman"/>
        </w:rPr>
        <w:t xml:space="preserve">2.6. Срок поставки: в течение </w:t>
      </w:r>
      <w:r>
        <w:rPr>
          <w:rFonts w:ascii="Times New Roman" w:hAnsi="Times New Roman" w:cs="Times New Roman"/>
        </w:rPr>
        <w:t>___________</w:t>
      </w:r>
      <w:r w:rsidRPr="00020BC3">
        <w:rPr>
          <w:rFonts w:ascii="Times New Roman" w:hAnsi="Times New Roman" w:cs="Times New Roman"/>
        </w:rPr>
        <w:t xml:space="preserve"> календарных дней с даты списания денежных средств с расчетного счета </w:t>
      </w:r>
      <w:r w:rsidRPr="00020BC3">
        <w:rPr>
          <w:rFonts w:ascii="Times New Roman" w:hAnsi="Times New Roman" w:cs="Times New Roman"/>
          <w:b/>
        </w:rPr>
        <w:t>«Покупателя»</w:t>
      </w:r>
      <w:r w:rsidRPr="00020BC3">
        <w:rPr>
          <w:rFonts w:ascii="Times New Roman" w:hAnsi="Times New Roman" w:cs="Times New Roman"/>
          <w:b/>
          <w:bCs/>
        </w:rPr>
        <w:t>.</w:t>
      </w:r>
    </w:p>
    <w:p w:rsidR="00E33C21" w:rsidRPr="00020BC3" w:rsidRDefault="00E33C21" w:rsidP="00E33C21">
      <w:pPr>
        <w:pStyle w:val="Standarduser"/>
        <w:jc w:val="both"/>
        <w:rPr>
          <w:rFonts w:ascii="Times New Roman" w:hAnsi="Times New Roman" w:cs="Times New Roman"/>
        </w:rPr>
      </w:pPr>
      <w:r w:rsidRPr="00020BC3">
        <w:rPr>
          <w:rFonts w:ascii="Times New Roman" w:hAnsi="Times New Roman" w:cs="Times New Roman"/>
        </w:rPr>
        <w:t xml:space="preserve">2.7. </w:t>
      </w:r>
      <w:r w:rsidRPr="00020BC3">
        <w:rPr>
          <w:rFonts w:ascii="Times New Roman" w:hAnsi="Times New Roman" w:cs="Times New Roman"/>
          <w:b/>
          <w:bCs/>
        </w:rPr>
        <w:t>«Покупатель»</w:t>
      </w:r>
      <w:r w:rsidRPr="00020BC3">
        <w:rPr>
          <w:rFonts w:ascii="Times New Roman" w:hAnsi="Times New Roman" w:cs="Times New Roman"/>
        </w:rPr>
        <w:t xml:space="preserve"> имеет право отказаться от исполнения договора в одностороннем порядке в случае:</w:t>
      </w:r>
    </w:p>
    <w:p w:rsidR="00E33C21" w:rsidRPr="00020BC3" w:rsidRDefault="00E33C21" w:rsidP="00E33C21">
      <w:pPr>
        <w:pStyle w:val="Standarduser"/>
        <w:jc w:val="both"/>
        <w:rPr>
          <w:rFonts w:ascii="Times New Roman" w:hAnsi="Times New Roman" w:cs="Times New Roman"/>
        </w:rPr>
      </w:pPr>
      <w:r w:rsidRPr="00020BC3">
        <w:rPr>
          <w:rFonts w:ascii="Times New Roman" w:hAnsi="Times New Roman" w:cs="Times New Roman"/>
        </w:rPr>
        <w:t xml:space="preserve">-отказа </w:t>
      </w:r>
      <w:r w:rsidRPr="00020BC3">
        <w:rPr>
          <w:rFonts w:ascii="Times New Roman" w:hAnsi="Times New Roman" w:cs="Times New Roman"/>
          <w:b/>
          <w:bCs/>
        </w:rPr>
        <w:t xml:space="preserve">«Поставщика» </w:t>
      </w:r>
      <w:r w:rsidRPr="00020BC3">
        <w:rPr>
          <w:rFonts w:ascii="Times New Roman" w:hAnsi="Times New Roman" w:cs="Times New Roman"/>
        </w:rPr>
        <w:t>от поставки товара:</w:t>
      </w:r>
    </w:p>
    <w:p w:rsidR="00E33C21" w:rsidRPr="00020BC3" w:rsidRDefault="00E33C21" w:rsidP="00E33C21">
      <w:pPr>
        <w:pStyle w:val="Standarduser"/>
        <w:jc w:val="both"/>
        <w:rPr>
          <w:rFonts w:ascii="Times New Roman" w:hAnsi="Times New Roman" w:cs="Times New Roman"/>
        </w:rPr>
      </w:pPr>
      <w:r w:rsidRPr="00020BC3">
        <w:rPr>
          <w:rFonts w:ascii="Times New Roman" w:hAnsi="Times New Roman" w:cs="Times New Roman"/>
        </w:rPr>
        <w:t xml:space="preserve">-задержки </w:t>
      </w:r>
      <w:r w:rsidRPr="00020BC3">
        <w:rPr>
          <w:rFonts w:ascii="Times New Roman" w:hAnsi="Times New Roman" w:cs="Times New Roman"/>
          <w:b/>
          <w:bCs/>
        </w:rPr>
        <w:t xml:space="preserve">«Поставщиком» </w:t>
      </w:r>
      <w:r w:rsidRPr="00020BC3">
        <w:rPr>
          <w:rFonts w:ascii="Times New Roman" w:hAnsi="Times New Roman" w:cs="Times New Roman"/>
        </w:rPr>
        <w:t xml:space="preserve">поставки более чем на </w:t>
      </w:r>
      <w:r>
        <w:rPr>
          <w:rFonts w:ascii="Times New Roman" w:hAnsi="Times New Roman" w:cs="Times New Roman"/>
        </w:rPr>
        <w:t>_____</w:t>
      </w:r>
      <w:r w:rsidRPr="00020BC3">
        <w:rPr>
          <w:rFonts w:ascii="Times New Roman" w:hAnsi="Times New Roman" w:cs="Times New Roman"/>
        </w:rPr>
        <w:t xml:space="preserve"> дней по причинам, не зависящим от </w:t>
      </w:r>
      <w:r w:rsidRPr="00020BC3">
        <w:rPr>
          <w:rFonts w:ascii="Times New Roman" w:hAnsi="Times New Roman" w:cs="Times New Roman"/>
          <w:b/>
          <w:bCs/>
        </w:rPr>
        <w:t>«Покупателя»</w:t>
      </w:r>
      <w:r w:rsidRPr="00020BC3">
        <w:rPr>
          <w:rFonts w:ascii="Times New Roman" w:hAnsi="Times New Roman" w:cs="Times New Roman"/>
        </w:rPr>
        <w:t>;</w:t>
      </w:r>
    </w:p>
    <w:p w:rsidR="00E33C21" w:rsidRPr="00020BC3" w:rsidRDefault="00E33C21" w:rsidP="00E33C21">
      <w:pPr>
        <w:pStyle w:val="Standarduser"/>
        <w:jc w:val="both"/>
        <w:rPr>
          <w:rFonts w:ascii="Times New Roman" w:hAnsi="Times New Roman" w:cs="Times New Roman"/>
        </w:rPr>
      </w:pPr>
      <w:r w:rsidRPr="00020BC3">
        <w:rPr>
          <w:rFonts w:ascii="Times New Roman" w:hAnsi="Times New Roman" w:cs="Times New Roman"/>
        </w:rPr>
        <w:t xml:space="preserve">- поставка товара не соответствующего заявленного </w:t>
      </w:r>
      <w:r w:rsidRPr="00020BC3">
        <w:rPr>
          <w:rFonts w:ascii="Times New Roman" w:hAnsi="Times New Roman" w:cs="Times New Roman"/>
          <w:b/>
          <w:bCs/>
        </w:rPr>
        <w:t>«Покупателем».</w:t>
      </w:r>
    </w:p>
    <w:p w:rsidR="00E33C21" w:rsidRPr="00020BC3" w:rsidRDefault="00E33C21" w:rsidP="00E33C21">
      <w:pPr>
        <w:pStyle w:val="Standarduser"/>
        <w:tabs>
          <w:tab w:val="left" w:pos="708"/>
          <w:tab w:val="left" w:pos="1416"/>
          <w:tab w:val="left" w:pos="2124"/>
          <w:tab w:val="left" w:pos="2832"/>
          <w:tab w:val="left" w:pos="3540"/>
          <w:tab w:val="left" w:pos="4248"/>
          <w:tab w:val="center" w:pos="4677"/>
          <w:tab w:val="left" w:pos="4956"/>
          <w:tab w:val="left" w:pos="5664"/>
          <w:tab w:val="left" w:pos="6372"/>
          <w:tab w:val="left" w:pos="7080"/>
          <w:tab w:val="left" w:pos="7788"/>
          <w:tab w:val="left" w:pos="8496"/>
          <w:tab w:val="right" w:pos="9355"/>
        </w:tabs>
        <w:jc w:val="center"/>
        <w:rPr>
          <w:rFonts w:ascii="Times New Roman" w:hAnsi="Times New Roman" w:cs="Times New Roman"/>
        </w:rPr>
      </w:pPr>
      <w:r w:rsidRPr="00020BC3">
        <w:rPr>
          <w:rFonts w:ascii="Times New Roman" w:hAnsi="Times New Roman" w:cs="Times New Roman"/>
          <w:b/>
          <w:bCs/>
        </w:rPr>
        <w:t>3.ПОРЯДОК РАСЧЕТОВ</w:t>
      </w:r>
      <w:r w:rsidRPr="00020BC3">
        <w:rPr>
          <w:rFonts w:ascii="Times New Roman" w:hAnsi="Times New Roman" w:cs="Times New Roman"/>
          <w:b/>
          <w:bCs/>
        </w:rPr>
        <w:tab/>
      </w:r>
    </w:p>
    <w:p w:rsidR="00E33C21" w:rsidRPr="00020BC3" w:rsidRDefault="00E33C21" w:rsidP="00E33C21">
      <w:pPr>
        <w:pStyle w:val="Standarduser"/>
        <w:jc w:val="both"/>
        <w:rPr>
          <w:rFonts w:ascii="Times New Roman" w:hAnsi="Times New Roman" w:cs="Times New Roman"/>
        </w:rPr>
      </w:pPr>
      <w:r w:rsidRPr="00020BC3">
        <w:rPr>
          <w:rStyle w:val="33"/>
          <w:rFonts w:ascii="Times New Roman" w:hAnsi="Times New Roman" w:cs="Times New Roman"/>
        </w:rPr>
        <w:t xml:space="preserve">3.1. Источник финансирования - собственные средства </w:t>
      </w:r>
      <w:r w:rsidRPr="00020BC3">
        <w:rPr>
          <w:rStyle w:val="33"/>
          <w:rFonts w:ascii="Times New Roman" w:hAnsi="Times New Roman" w:cs="Times New Roman"/>
          <w:b/>
          <w:bCs/>
        </w:rPr>
        <w:t>«Покупателя».</w:t>
      </w:r>
    </w:p>
    <w:p w:rsidR="00E33C21" w:rsidRPr="00020BC3" w:rsidRDefault="00E33C21" w:rsidP="00E33C21">
      <w:pPr>
        <w:pStyle w:val="Standarduser"/>
        <w:jc w:val="both"/>
        <w:rPr>
          <w:rFonts w:ascii="Times New Roman" w:hAnsi="Times New Roman" w:cs="Times New Roman"/>
        </w:rPr>
      </w:pPr>
      <w:r w:rsidRPr="00020BC3">
        <w:rPr>
          <w:rStyle w:val="33"/>
          <w:rFonts w:ascii="Times New Roman" w:hAnsi="Times New Roman" w:cs="Times New Roman"/>
          <w:color w:val="auto"/>
        </w:rPr>
        <w:t xml:space="preserve">3.2. Оплата производится путем перечисления </w:t>
      </w:r>
      <w:r w:rsidRPr="00020BC3">
        <w:rPr>
          <w:rStyle w:val="33"/>
          <w:rFonts w:ascii="Times New Roman" w:hAnsi="Times New Roman" w:cs="Times New Roman"/>
          <w:b/>
          <w:bCs/>
          <w:color w:val="auto"/>
        </w:rPr>
        <w:t xml:space="preserve">«Покупателем» </w:t>
      </w:r>
      <w:r w:rsidRPr="00020BC3">
        <w:rPr>
          <w:rStyle w:val="33"/>
          <w:rFonts w:ascii="Times New Roman" w:hAnsi="Times New Roman" w:cs="Times New Roman"/>
          <w:color w:val="auto"/>
        </w:rPr>
        <w:t xml:space="preserve">безналичных денежных средств на </w:t>
      </w:r>
      <w:r w:rsidRPr="00020BC3">
        <w:rPr>
          <w:rStyle w:val="33"/>
          <w:rFonts w:ascii="Times New Roman" w:hAnsi="Times New Roman" w:cs="Times New Roman"/>
          <w:color w:val="000000"/>
        </w:rPr>
        <w:t xml:space="preserve">расчетный счет </w:t>
      </w:r>
      <w:r w:rsidRPr="00020BC3">
        <w:rPr>
          <w:rStyle w:val="33"/>
          <w:rFonts w:ascii="Times New Roman" w:hAnsi="Times New Roman" w:cs="Times New Roman"/>
          <w:b/>
          <w:bCs/>
          <w:color w:val="000000"/>
        </w:rPr>
        <w:t>«</w:t>
      </w:r>
      <w:r w:rsidRPr="00020BC3">
        <w:rPr>
          <w:rStyle w:val="33"/>
          <w:rFonts w:ascii="Times New Roman" w:hAnsi="Times New Roman" w:cs="Times New Roman"/>
          <w:b/>
          <w:bCs/>
          <w:color w:val="auto"/>
        </w:rPr>
        <w:t xml:space="preserve">Поставщика» </w:t>
      </w:r>
      <w:r w:rsidRPr="00020BC3">
        <w:rPr>
          <w:rStyle w:val="33"/>
          <w:rFonts w:ascii="Times New Roman" w:hAnsi="Times New Roman" w:cs="Times New Roman"/>
          <w:color w:val="auto"/>
        </w:rPr>
        <w:t>в следующем порядке:</w:t>
      </w:r>
      <w:r w:rsidRPr="00020BC3">
        <w:rPr>
          <w:rStyle w:val="33"/>
          <w:rFonts w:ascii="Times New Roman" w:hAnsi="Times New Roman" w:cs="Times New Roman"/>
          <w:bCs/>
          <w:color w:val="000000"/>
        </w:rPr>
        <w:t xml:space="preserve"> предоплата </w:t>
      </w:r>
      <w:r>
        <w:rPr>
          <w:rStyle w:val="33"/>
          <w:rFonts w:ascii="Times New Roman" w:hAnsi="Times New Roman" w:cs="Times New Roman"/>
          <w:bCs/>
          <w:color w:val="000000"/>
        </w:rPr>
        <w:t>______%</w:t>
      </w:r>
      <w:r w:rsidRPr="00020BC3">
        <w:rPr>
          <w:rStyle w:val="33"/>
          <w:rFonts w:ascii="Times New Roman" w:hAnsi="Times New Roman" w:cs="Times New Roman"/>
          <w:bCs/>
          <w:color w:val="000000"/>
        </w:rPr>
        <w:t xml:space="preserve"> в течение </w:t>
      </w:r>
      <w:r>
        <w:rPr>
          <w:rStyle w:val="33"/>
          <w:rFonts w:ascii="Times New Roman" w:hAnsi="Times New Roman" w:cs="Times New Roman"/>
          <w:bCs/>
          <w:color w:val="000000"/>
        </w:rPr>
        <w:t>_____</w:t>
      </w:r>
      <w:r w:rsidRPr="00020BC3">
        <w:rPr>
          <w:rStyle w:val="33"/>
          <w:rFonts w:ascii="Times New Roman" w:hAnsi="Times New Roman" w:cs="Times New Roman"/>
          <w:bCs/>
          <w:color w:val="000000"/>
        </w:rPr>
        <w:t xml:space="preserve"> банковских дней с момента подписания настоящего договора обеими </w:t>
      </w:r>
      <w:r w:rsidRPr="00020BC3">
        <w:rPr>
          <w:rStyle w:val="33"/>
          <w:rFonts w:ascii="Times New Roman" w:hAnsi="Times New Roman" w:cs="Times New Roman"/>
          <w:bCs/>
          <w:color w:val="000000"/>
        </w:rPr>
        <w:lastRenderedPageBreak/>
        <w:t>сторонами.</w:t>
      </w:r>
      <w:r w:rsidRPr="00020BC3">
        <w:rPr>
          <w:rStyle w:val="33"/>
          <w:rFonts w:ascii="Times New Roman" w:hAnsi="Times New Roman" w:cs="Times New Roman"/>
          <w:bCs/>
          <w:color w:val="FF0000"/>
        </w:rPr>
        <w:t xml:space="preserve"> </w:t>
      </w:r>
      <w:r w:rsidRPr="00020BC3">
        <w:rPr>
          <w:rStyle w:val="33"/>
          <w:rFonts w:ascii="Times New Roman" w:hAnsi="Times New Roman" w:cs="Times New Roman"/>
          <w:bCs/>
          <w:color w:val="000000"/>
        </w:rPr>
        <w:t>Д</w:t>
      </w:r>
      <w:r w:rsidRPr="00020BC3">
        <w:rPr>
          <w:rStyle w:val="33"/>
          <w:rFonts w:ascii="Times New Roman" w:hAnsi="Times New Roman" w:cs="Times New Roman"/>
          <w:bCs/>
          <w:color w:val="000000"/>
          <w:shd w:val="clear" w:color="auto" w:fill="FFFFFF"/>
        </w:rPr>
        <w:t xml:space="preserve">атой оплаты является дата списания денежных средств с расчетного счета </w:t>
      </w:r>
      <w:r w:rsidRPr="00020BC3">
        <w:rPr>
          <w:rStyle w:val="33"/>
          <w:rFonts w:ascii="Times New Roman" w:hAnsi="Times New Roman" w:cs="Times New Roman"/>
          <w:b/>
          <w:bCs/>
          <w:color w:val="000000"/>
          <w:shd w:val="clear" w:color="auto" w:fill="FFFFFF"/>
        </w:rPr>
        <w:t>«Покупателя».</w:t>
      </w:r>
    </w:p>
    <w:p w:rsidR="00E33C21" w:rsidRPr="00020BC3" w:rsidRDefault="00E33C21" w:rsidP="00E33C21">
      <w:pPr>
        <w:pStyle w:val="Standarduser"/>
        <w:jc w:val="both"/>
        <w:rPr>
          <w:rFonts w:ascii="Times New Roman" w:hAnsi="Times New Roman" w:cs="Times New Roman"/>
          <w:shd w:val="clear" w:color="auto" w:fill="FFFFFF"/>
        </w:rPr>
      </w:pPr>
    </w:p>
    <w:p w:rsidR="00E33C21" w:rsidRPr="00020BC3" w:rsidRDefault="00E33C21" w:rsidP="00E33C21">
      <w:pPr>
        <w:pStyle w:val="Standarduse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355"/>
        </w:tabs>
        <w:ind w:right="-57"/>
        <w:jc w:val="center"/>
        <w:rPr>
          <w:rFonts w:ascii="Times New Roman" w:hAnsi="Times New Roman" w:cs="Times New Roman"/>
          <w:b/>
          <w:bCs/>
          <w:shd w:val="clear" w:color="auto" w:fill="FFFFFF"/>
        </w:rPr>
      </w:pPr>
      <w:r w:rsidRPr="00020BC3">
        <w:rPr>
          <w:rFonts w:ascii="Times New Roman" w:hAnsi="Times New Roman" w:cs="Times New Roman"/>
          <w:b/>
          <w:bCs/>
          <w:shd w:val="clear" w:color="auto" w:fill="FFFFFF"/>
        </w:rPr>
        <w:t>4.ПОРЯДОК И СРОКИ ПОСТАВКИ И ТРАНСПОРТИРОВКИ</w:t>
      </w:r>
    </w:p>
    <w:p w:rsidR="00E33C21" w:rsidRPr="00020BC3" w:rsidRDefault="00E33C21" w:rsidP="00E33C21">
      <w:pPr>
        <w:pStyle w:val="Standarduser"/>
        <w:jc w:val="both"/>
        <w:rPr>
          <w:rFonts w:ascii="Times New Roman" w:hAnsi="Times New Roman" w:cs="Times New Roman"/>
        </w:rPr>
      </w:pPr>
      <w:r w:rsidRPr="00020BC3">
        <w:rPr>
          <w:rStyle w:val="33"/>
          <w:rFonts w:ascii="Times New Roman" w:hAnsi="Times New Roman" w:cs="Times New Roman"/>
          <w:shd w:val="clear" w:color="auto" w:fill="FFFFFF"/>
        </w:rPr>
        <w:t xml:space="preserve">4.1. Поставка товара производится путем </w:t>
      </w:r>
      <w:r w:rsidRPr="00020BC3">
        <w:rPr>
          <w:rStyle w:val="33"/>
          <w:rFonts w:ascii="Times New Roman" w:hAnsi="Times New Roman" w:cs="Times New Roman"/>
        </w:rPr>
        <w:t>поставки</w:t>
      </w:r>
      <w:r w:rsidRPr="00020BC3">
        <w:rPr>
          <w:rStyle w:val="33"/>
          <w:rFonts w:ascii="Times New Roman" w:hAnsi="Times New Roman" w:cs="Times New Roman"/>
          <w:shd w:val="clear" w:color="auto" w:fill="FFFFFF"/>
        </w:rPr>
        <w:t xml:space="preserve"> товара </w:t>
      </w:r>
      <w:r w:rsidRPr="00020BC3">
        <w:rPr>
          <w:rStyle w:val="33"/>
          <w:rFonts w:ascii="Times New Roman" w:hAnsi="Times New Roman" w:cs="Times New Roman"/>
          <w:b/>
          <w:bCs/>
          <w:shd w:val="clear" w:color="auto" w:fill="FFFFFF"/>
        </w:rPr>
        <w:t>«Поставщиком»</w:t>
      </w:r>
      <w:r w:rsidRPr="00020BC3">
        <w:rPr>
          <w:rStyle w:val="33"/>
          <w:rFonts w:ascii="Times New Roman" w:hAnsi="Times New Roman" w:cs="Times New Roman"/>
          <w:shd w:val="clear" w:color="auto" w:fill="FFFFFF"/>
        </w:rPr>
        <w:t xml:space="preserve"> на склад</w:t>
      </w:r>
      <w:r w:rsidRPr="00020BC3">
        <w:rPr>
          <w:rStyle w:val="33"/>
          <w:rFonts w:ascii="Times New Roman" w:hAnsi="Times New Roman" w:cs="Times New Roman"/>
          <w:b/>
          <w:bCs/>
          <w:shd w:val="clear" w:color="auto" w:fill="FFFFFF"/>
        </w:rPr>
        <w:t xml:space="preserve"> «Покупателя» </w:t>
      </w:r>
      <w:r w:rsidRPr="00020BC3">
        <w:rPr>
          <w:rStyle w:val="33"/>
          <w:rFonts w:ascii="Times New Roman" w:hAnsi="Times New Roman" w:cs="Times New Roman"/>
          <w:color w:val="000000"/>
          <w:shd w:val="clear" w:color="auto" w:fill="FFFFFF"/>
        </w:rPr>
        <w:t>по адресу: г. Минск, ул. Тимирязева, 25</w:t>
      </w:r>
      <w:r w:rsidRPr="00020BC3">
        <w:rPr>
          <w:rStyle w:val="33"/>
          <w:rFonts w:ascii="Times New Roman" w:hAnsi="Times New Roman" w:cs="Times New Roman"/>
          <w:bCs/>
          <w:shd w:val="clear" w:color="auto" w:fill="FFFFFF"/>
        </w:rPr>
        <w:t xml:space="preserve"> в течение </w:t>
      </w:r>
      <w:r>
        <w:rPr>
          <w:rStyle w:val="33"/>
          <w:rFonts w:ascii="Times New Roman" w:hAnsi="Times New Roman" w:cs="Times New Roman"/>
          <w:bCs/>
          <w:shd w:val="clear" w:color="auto" w:fill="FFFFFF"/>
        </w:rPr>
        <w:t>_________</w:t>
      </w:r>
      <w:r w:rsidRPr="00020BC3">
        <w:rPr>
          <w:rStyle w:val="33"/>
          <w:rFonts w:ascii="Times New Roman" w:hAnsi="Times New Roman" w:cs="Times New Roman"/>
          <w:bCs/>
          <w:color w:val="000000"/>
          <w:shd w:val="clear" w:color="auto" w:fill="FFFFFF"/>
        </w:rPr>
        <w:t xml:space="preserve"> календарных </w:t>
      </w:r>
      <w:r w:rsidRPr="00020BC3">
        <w:rPr>
          <w:rStyle w:val="33"/>
          <w:rFonts w:ascii="Times New Roman" w:hAnsi="Times New Roman" w:cs="Times New Roman"/>
          <w:bCs/>
          <w:shd w:val="clear" w:color="auto" w:fill="FFFFFF"/>
        </w:rPr>
        <w:t xml:space="preserve">дней с даты </w:t>
      </w:r>
      <w:r w:rsidRPr="00020BC3">
        <w:rPr>
          <w:rStyle w:val="33"/>
          <w:rFonts w:ascii="Times New Roman" w:hAnsi="Times New Roman" w:cs="Times New Roman"/>
          <w:bCs/>
          <w:color w:val="000000"/>
          <w:shd w:val="clear" w:color="auto" w:fill="FFFFFF"/>
        </w:rPr>
        <w:t xml:space="preserve">списания денежных средств с расчетного счета </w:t>
      </w:r>
      <w:r w:rsidRPr="00020BC3">
        <w:rPr>
          <w:rStyle w:val="33"/>
          <w:rFonts w:ascii="Times New Roman" w:hAnsi="Times New Roman" w:cs="Times New Roman"/>
          <w:b/>
          <w:bCs/>
          <w:color w:val="000000"/>
          <w:shd w:val="clear" w:color="auto" w:fill="FFFFFF"/>
        </w:rPr>
        <w:t>«Покупателя»</w:t>
      </w:r>
      <w:r w:rsidRPr="00020BC3">
        <w:rPr>
          <w:rStyle w:val="33"/>
          <w:rFonts w:ascii="Times New Roman" w:hAnsi="Times New Roman" w:cs="Times New Roman"/>
          <w:color w:val="000000"/>
          <w:shd w:val="clear" w:color="auto" w:fill="FFFFFF"/>
        </w:rPr>
        <w:t>.</w:t>
      </w:r>
    </w:p>
    <w:p w:rsidR="00E33C21" w:rsidRPr="00020BC3" w:rsidRDefault="00E33C21" w:rsidP="00E33C21">
      <w:pPr>
        <w:pStyle w:val="Standarduser"/>
        <w:jc w:val="both"/>
        <w:rPr>
          <w:rFonts w:ascii="Times New Roman" w:hAnsi="Times New Roman" w:cs="Times New Roman"/>
        </w:rPr>
      </w:pPr>
      <w:r w:rsidRPr="00020BC3">
        <w:rPr>
          <w:rStyle w:val="33"/>
          <w:rFonts w:ascii="Times New Roman" w:hAnsi="Times New Roman" w:cs="Times New Roman"/>
          <w:bCs/>
          <w:color w:val="000000"/>
        </w:rPr>
        <w:t xml:space="preserve">4.2. Транспортные расходы по доставке товара на склад </w:t>
      </w:r>
      <w:r w:rsidRPr="00020BC3">
        <w:rPr>
          <w:rStyle w:val="33"/>
          <w:rFonts w:ascii="Times New Roman" w:hAnsi="Times New Roman" w:cs="Times New Roman"/>
          <w:b/>
          <w:bCs/>
          <w:color w:val="000000"/>
        </w:rPr>
        <w:t xml:space="preserve">«Покупателя» </w:t>
      </w:r>
      <w:r w:rsidRPr="00020BC3">
        <w:rPr>
          <w:rStyle w:val="33"/>
          <w:rFonts w:ascii="Times New Roman" w:hAnsi="Times New Roman" w:cs="Times New Roman"/>
          <w:color w:val="000000"/>
        </w:rPr>
        <w:t xml:space="preserve">по адресу: </w:t>
      </w:r>
      <w:r w:rsidRPr="00020BC3">
        <w:rPr>
          <w:rStyle w:val="33"/>
          <w:rFonts w:ascii="Times New Roman" w:hAnsi="Times New Roman" w:cs="Times New Roman"/>
          <w:color w:val="000000"/>
          <w:shd w:val="clear" w:color="auto" w:fill="FFFFFF"/>
        </w:rPr>
        <w:t>г. Минск, ул. Тимирязева, 25</w:t>
      </w:r>
      <w:r w:rsidRPr="00020BC3">
        <w:rPr>
          <w:rStyle w:val="33"/>
          <w:rFonts w:ascii="Times New Roman" w:hAnsi="Times New Roman" w:cs="Times New Roman"/>
          <w:bCs/>
          <w:shd w:val="clear" w:color="auto" w:fill="FFFFFF"/>
        </w:rPr>
        <w:t xml:space="preserve"> </w:t>
      </w:r>
      <w:r w:rsidRPr="00020BC3">
        <w:rPr>
          <w:rStyle w:val="33"/>
          <w:rFonts w:ascii="Times New Roman" w:hAnsi="Times New Roman" w:cs="Times New Roman"/>
          <w:bCs/>
          <w:color w:val="000000"/>
        </w:rPr>
        <w:t xml:space="preserve">несет </w:t>
      </w:r>
      <w:r w:rsidRPr="00020BC3">
        <w:rPr>
          <w:rStyle w:val="33"/>
          <w:rFonts w:ascii="Times New Roman" w:hAnsi="Times New Roman" w:cs="Times New Roman"/>
          <w:b/>
          <w:bCs/>
          <w:color w:val="000000"/>
        </w:rPr>
        <w:t>«Поставщик».</w:t>
      </w:r>
    </w:p>
    <w:p w:rsidR="00E33C21" w:rsidRPr="00020BC3" w:rsidRDefault="00E33C21" w:rsidP="00E33C21">
      <w:pPr>
        <w:pStyle w:val="Standarduser"/>
        <w:jc w:val="both"/>
        <w:rPr>
          <w:rFonts w:ascii="Times New Roman" w:hAnsi="Times New Roman" w:cs="Times New Roman"/>
        </w:rPr>
      </w:pPr>
      <w:r w:rsidRPr="00020BC3">
        <w:rPr>
          <w:rStyle w:val="33"/>
          <w:rFonts w:ascii="Times New Roman" w:hAnsi="Times New Roman" w:cs="Times New Roman"/>
          <w:color w:val="000000"/>
        </w:rPr>
        <w:t xml:space="preserve">4.3. Днем исполнения </w:t>
      </w:r>
      <w:r w:rsidRPr="00020BC3">
        <w:rPr>
          <w:rStyle w:val="33"/>
          <w:rFonts w:ascii="Times New Roman" w:hAnsi="Times New Roman" w:cs="Times New Roman"/>
          <w:b/>
          <w:bCs/>
          <w:color w:val="000000"/>
        </w:rPr>
        <w:t>«Поставщиком»</w:t>
      </w:r>
      <w:r w:rsidRPr="00020BC3">
        <w:rPr>
          <w:rStyle w:val="33"/>
          <w:rFonts w:ascii="Times New Roman" w:hAnsi="Times New Roman" w:cs="Times New Roman"/>
          <w:color w:val="000000"/>
        </w:rPr>
        <w:t xml:space="preserve"> обязательств по договору считается дата получения товара </w:t>
      </w:r>
      <w:r w:rsidRPr="00020BC3">
        <w:rPr>
          <w:rStyle w:val="33"/>
          <w:rFonts w:ascii="Times New Roman" w:hAnsi="Times New Roman" w:cs="Times New Roman"/>
          <w:b/>
          <w:bCs/>
          <w:color w:val="000000"/>
        </w:rPr>
        <w:t xml:space="preserve">«Покупателем» </w:t>
      </w:r>
      <w:r w:rsidRPr="00020BC3">
        <w:rPr>
          <w:rStyle w:val="33"/>
          <w:rFonts w:ascii="Times New Roman" w:hAnsi="Times New Roman" w:cs="Times New Roman"/>
          <w:color w:val="000000"/>
        </w:rPr>
        <w:t>в соответствии с отметкой в ТТН.</w:t>
      </w:r>
    </w:p>
    <w:p w:rsidR="00E33C21" w:rsidRPr="00020BC3" w:rsidRDefault="00E33C21" w:rsidP="00E33C21">
      <w:pPr>
        <w:pStyle w:val="Standarduse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355"/>
        </w:tabs>
        <w:jc w:val="center"/>
        <w:rPr>
          <w:rFonts w:ascii="Times New Roman" w:hAnsi="Times New Roman" w:cs="Times New Roman"/>
          <w:b/>
          <w:bCs/>
        </w:rPr>
      </w:pPr>
      <w:r w:rsidRPr="00020BC3">
        <w:rPr>
          <w:rFonts w:ascii="Times New Roman" w:hAnsi="Times New Roman" w:cs="Times New Roman"/>
          <w:b/>
          <w:bCs/>
        </w:rPr>
        <w:t>5. ФОРС-МАЖОРНЫЕ ОБСТОЯТЕЛЬСТВА</w:t>
      </w:r>
    </w:p>
    <w:p w:rsidR="00E33C21" w:rsidRPr="00020BC3" w:rsidRDefault="00E33C21" w:rsidP="00E33C21">
      <w:pPr>
        <w:pStyle w:val="Standarduser"/>
        <w:jc w:val="both"/>
        <w:rPr>
          <w:rFonts w:ascii="Times New Roman" w:hAnsi="Times New Roman" w:cs="Times New Roman"/>
        </w:rPr>
      </w:pPr>
      <w:r w:rsidRPr="00020BC3">
        <w:rPr>
          <w:rFonts w:ascii="Times New Roman" w:hAnsi="Times New Roman" w:cs="Times New Roman"/>
        </w:rPr>
        <w:t xml:space="preserve">5.1. Стороны освобождаются от ответственности за частичное или полное неисполнение условий настоящего договора, если оно произошло по обстоятельствам непреодолимой силы, которые Сторона не могла предвидеть или предотвратить. Сторона, ссылающаяся на такие обстоятельства, обязана информировать другую Сторону не позднее </w:t>
      </w:r>
      <w:r>
        <w:rPr>
          <w:rFonts w:ascii="Times New Roman" w:hAnsi="Times New Roman" w:cs="Times New Roman"/>
        </w:rPr>
        <w:t>_____</w:t>
      </w:r>
      <w:r w:rsidRPr="00020BC3">
        <w:rPr>
          <w:rFonts w:ascii="Times New Roman" w:hAnsi="Times New Roman" w:cs="Times New Roman"/>
        </w:rPr>
        <w:t> дней с даты их наступления.</w:t>
      </w:r>
    </w:p>
    <w:p w:rsidR="00E33C21" w:rsidRPr="00020BC3" w:rsidRDefault="00E33C21" w:rsidP="00E33C21">
      <w:pPr>
        <w:pStyle w:val="Standarduser"/>
        <w:jc w:val="both"/>
        <w:rPr>
          <w:rFonts w:ascii="Times New Roman" w:hAnsi="Times New Roman" w:cs="Times New Roman"/>
        </w:rPr>
      </w:pPr>
      <w:r w:rsidRPr="00020BC3">
        <w:rPr>
          <w:rFonts w:ascii="Times New Roman" w:hAnsi="Times New Roman" w:cs="Times New Roman"/>
        </w:rPr>
        <w:t>5.2. При возникновении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w:t>
      </w:r>
    </w:p>
    <w:p w:rsidR="00E33C21" w:rsidRPr="00020BC3" w:rsidRDefault="00E33C21" w:rsidP="00E33C21">
      <w:pPr>
        <w:pStyle w:val="Standarduser"/>
        <w:jc w:val="both"/>
        <w:rPr>
          <w:rFonts w:ascii="Times New Roman" w:hAnsi="Times New Roman" w:cs="Times New Roman"/>
        </w:rPr>
      </w:pPr>
      <w:r w:rsidRPr="00020BC3">
        <w:rPr>
          <w:rFonts w:ascii="Times New Roman" w:hAnsi="Times New Roman" w:cs="Times New Roman"/>
        </w:rPr>
        <w:t>5.3. Если невозможность полного или частичного выполнения для одной Сторон длится более трех месяцев, другая Сторона имеет право расторгнуть настоящий договор без обязательств о возмещении возможных убытков Стороны, у которой возникли форс-мажорные обстоятельства.</w:t>
      </w:r>
    </w:p>
    <w:p w:rsidR="00E33C21" w:rsidRPr="00020BC3" w:rsidRDefault="00E33C21" w:rsidP="00E33C21">
      <w:pPr>
        <w:pStyle w:val="Standarduse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355"/>
        </w:tabs>
        <w:jc w:val="center"/>
        <w:rPr>
          <w:rFonts w:ascii="Times New Roman" w:hAnsi="Times New Roman" w:cs="Times New Roman"/>
          <w:b/>
          <w:bCs/>
          <w:shd w:val="clear" w:color="auto" w:fill="FFFFFF"/>
        </w:rPr>
      </w:pPr>
      <w:r w:rsidRPr="00020BC3">
        <w:rPr>
          <w:rFonts w:ascii="Times New Roman" w:hAnsi="Times New Roman" w:cs="Times New Roman"/>
          <w:b/>
          <w:bCs/>
          <w:shd w:val="clear" w:color="auto" w:fill="FFFFFF"/>
        </w:rPr>
        <w:t>6. ОТВЕТСТВЕННОСТЬ СТОРОН</w:t>
      </w:r>
    </w:p>
    <w:p w:rsidR="00E33C21" w:rsidRPr="00020BC3" w:rsidRDefault="00E33C21" w:rsidP="00E33C21">
      <w:pPr>
        <w:pStyle w:val="Standarduser"/>
        <w:jc w:val="both"/>
        <w:rPr>
          <w:rFonts w:ascii="Times New Roman" w:hAnsi="Times New Roman" w:cs="Times New Roman"/>
        </w:rPr>
      </w:pPr>
      <w:r w:rsidRPr="00020BC3">
        <w:rPr>
          <w:rStyle w:val="33"/>
          <w:rFonts w:ascii="Times New Roman" w:hAnsi="Times New Roman" w:cs="Times New Roman"/>
        </w:rPr>
        <w:t xml:space="preserve">6.1. </w:t>
      </w:r>
      <w:r w:rsidRPr="00020BC3">
        <w:rPr>
          <w:rStyle w:val="111"/>
          <w:rFonts w:ascii="Times New Roman" w:hAnsi="Times New Roman" w:cs="Times New Roman"/>
        </w:rPr>
        <w:t xml:space="preserve">За несвоевременную поставку товара </w:t>
      </w:r>
      <w:r w:rsidRPr="00020BC3">
        <w:rPr>
          <w:rStyle w:val="111"/>
          <w:rFonts w:ascii="Times New Roman" w:hAnsi="Times New Roman" w:cs="Times New Roman"/>
          <w:b/>
          <w:bCs/>
        </w:rPr>
        <w:t>«Покупатель»</w:t>
      </w:r>
      <w:r w:rsidRPr="00020BC3">
        <w:rPr>
          <w:rStyle w:val="111"/>
          <w:rFonts w:ascii="Times New Roman" w:hAnsi="Times New Roman" w:cs="Times New Roman"/>
        </w:rPr>
        <w:t xml:space="preserve"> вправе потребовать от </w:t>
      </w:r>
      <w:r w:rsidRPr="00020BC3">
        <w:rPr>
          <w:rStyle w:val="111"/>
          <w:rFonts w:ascii="Times New Roman" w:hAnsi="Times New Roman" w:cs="Times New Roman"/>
          <w:b/>
          <w:bCs/>
        </w:rPr>
        <w:t xml:space="preserve">«Поставщика» </w:t>
      </w:r>
      <w:r w:rsidRPr="00020BC3">
        <w:rPr>
          <w:rStyle w:val="111"/>
          <w:rFonts w:ascii="Times New Roman" w:hAnsi="Times New Roman" w:cs="Times New Roman"/>
        </w:rPr>
        <w:t xml:space="preserve">пеню в размере </w:t>
      </w:r>
      <w:r>
        <w:rPr>
          <w:rStyle w:val="111"/>
          <w:rFonts w:ascii="Times New Roman" w:hAnsi="Times New Roman" w:cs="Times New Roman"/>
        </w:rPr>
        <w:t>______</w:t>
      </w:r>
      <w:r w:rsidRPr="00020BC3">
        <w:rPr>
          <w:rStyle w:val="111"/>
          <w:rFonts w:ascii="Times New Roman" w:hAnsi="Times New Roman" w:cs="Times New Roman"/>
        </w:rPr>
        <w:t xml:space="preserve">% от стоимости непоставленного (недопоставленного) товара за каждый день просрочки поставки, но не более </w:t>
      </w:r>
      <w:r>
        <w:rPr>
          <w:rStyle w:val="111"/>
          <w:rFonts w:ascii="Times New Roman" w:hAnsi="Times New Roman" w:cs="Times New Roman"/>
        </w:rPr>
        <w:t>______</w:t>
      </w:r>
      <w:r w:rsidRPr="00020BC3">
        <w:rPr>
          <w:rStyle w:val="111"/>
          <w:rFonts w:ascii="Times New Roman" w:hAnsi="Times New Roman" w:cs="Times New Roman"/>
        </w:rPr>
        <w:t xml:space="preserve"> % </w:t>
      </w:r>
      <w:r w:rsidRPr="00020BC3">
        <w:rPr>
          <w:rStyle w:val="111"/>
          <w:rFonts w:ascii="Times New Roman" w:hAnsi="Times New Roman" w:cs="Times New Roman"/>
          <w:shd w:val="clear" w:color="auto" w:fill="FFFFFF"/>
        </w:rPr>
        <w:t>от суммы неисполненного обязательства.</w:t>
      </w:r>
    </w:p>
    <w:p w:rsidR="00E33C21" w:rsidRPr="00020BC3" w:rsidRDefault="00E33C21" w:rsidP="00E33C21">
      <w:pPr>
        <w:pStyle w:val="Standarduser"/>
        <w:jc w:val="both"/>
        <w:rPr>
          <w:rFonts w:ascii="Times New Roman" w:hAnsi="Times New Roman" w:cs="Times New Roman"/>
        </w:rPr>
      </w:pPr>
      <w:r w:rsidRPr="00020BC3">
        <w:rPr>
          <w:rFonts w:ascii="Times New Roman" w:hAnsi="Times New Roman" w:cs="Times New Roman"/>
        </w:rPr>
        <w:t xml:space="preserve">6.2.  </w:t>
      </w:r>
      <w:r w:rsidRPr="00020BC3">
        <w:rPr>
          <w:rStyle w:val="111"/>
          <w:rFonts w:ascii="Times New Roman" w:hAnsi="Times New Roman" w:cs="Times New Roman"/>
        </w:rPr>
        <w:t xml:space="preserve">В случае непоставленного или недопоставленного товара </w:t>
      </w:r>
      <w:r w:rsidRPr="00020BC3">
        <w:rPr>
          <w:rStyle w:val="111"/>
          <w:rFonts w:ascii="Times New Roman" w:hAnsi="Times New Roman" w:cs="Times New Roman"/>
          <w:b/>
          <w:bCs/>
        </w:rPr>
        <w:t>«Поставщиком»</w:t>
      </w:r>
      <w:r w:rsidRPr="00020BC3">
        <w:rPr>
          <w:rStyle w:val="111"/>
          <w:rFonts w:ascii="Times New Roman" w:hAnsi="Times New Roman" w:cs="Times New Roman"/>
        </w:rPr>
        <w:t xml:space="preserve"> в сроки, предусмотренные настоящим договором, </w:t>
      </w:r>
      <w:r w:rsidRPr="00020BC3">
        <w:rPr>
          <w:rStyle w:val="111"/>
          <w:rFonts w:ascii="Times New Roman" w:hAnsi="Times New Roman" w:cs="Times New Roman"/>
          <w:b/>
          <w:bCs/>
        </w:rPr>
        <w:t xml:space="preserve">«Покупатель» </w:t>
      </w:r>
      <w:r w:rsidRPr="00020BC3">
        <w:rPr>
          <w:rStyle w:val="111"/>
          <w:rFonts w:ascii="Times New Roman" w:hAnsi="Times New Roman" w:cs="Times New Roman"/>
        </w:rPr>
        <w:t xml:space="preserve">вправе взыскать с </w:t>
      </w:r>
      <w:r w:rsidRPr="00020BC3">
        <w:rPr>
          <w:rStyle w:val="111"/>
          <w:rFonts w:ascii="Times New Roman" w:hAnsi="Times New Roman" w:cs="Times New Roman"/>
          <w:b/>
          <w:bCs/>
        </w:rPr>
        <w:t>«Поставщика»</w:t>
      </w:r>
      <w:r w:rsidRPr="00020BC3">
        <w:rPr>
          <w:rStyle w:val="111"/>
          <w:rFonts w:ascii="Times New Roman" w:hAnsi="Times New Roman" w:cs="Times New Roman"/>
          <w:b/>
          <w:bCs/>
          <w:shd w:val="clear" w:color="auto" w:fill="FFFF00"/>
        </w:rPr>
        <w:t xml:space="preserve"> </w:t>
      </w:r>
      <w:r w:rsidRPr="00020BC3">
        <w:rPr>
          <w:rStyle w:val="111"/>
          <w:rFonts w:ascii="Times New Roman" w:hAnsi="Times New Roman" w:cs="Times New Roman"/>
        </w:rPr>
        <w:t xml:space="preserve">штраф в размере </w:t>
      </w:r>
      <w:r>
        <w:rPr>
          <w:rStyle w:val="111"/>
          <w:rFonts w:ascii="Times New Roman" w:hAnsi="Times New Roman" w:cs="Times New Roman"/>
        </w:rPr>
        <w:t>______</w:t>
      </w:r>
      <w:r w:rsidRPr="00020BC3">
        <w:rPr>
          <w:rStyle w:val="111"/>
          <w:rFonts w:ascii="Times New Roman" w:hAnsi="Times New Roman" w:cs="Times New Roman"/>
        </w:rPr>
        <w:t>% от стоимости непоставленного или недопоставленного в срок товара.</w:t>
      </w:r>
    </w:p>
    <w:p w:rsidR="00E33C21" w:rsidRPr="00020BC3" w:rsidRDefault="00E33C21" w:rsidP="00E33C21">
      <w:pPr>
        <w:pStyle w:val="Standarduser"/>
        <w:tabs>
          <w:tab w:val="left" w:pos="284"/>
          <w:tab w:val="left" w:pos="1620"/>
        </w:tabs>
        <w:ind w:firstLine="567"/>
        <w:jc w:val="center"/>
        <w:rPr>
          <w:rFonts w:ascii="Times New Roman" w:hAnsi="Times New Roman" w:cs="Times New Roman"/>
          <w:b/>
        </w:rPr>
      </w:pPr>
      <w:r w:rsidRPr="00020BC3">
        <w:rPr>
          <w:rFonts w:ascii="Times New Roman" w:hAnsi="Times New Roman" w:cs="Times New Roman"/>
          <w:b/>
        </w:rPr>
        <w:t>7. СРОК ДЕЙСТВИЯ ДОГОВОРА, РАССМОТРЕНИЕ СПОРОВ</w:t>
      </w:r>
    </w:p>
    <w:p w:rsidR="00E33C21" w:rsidRPr="00020BC3" w:rsidRDefault="00E33C21" w:rsidP="00E33C21">
      <w:pPr>
        <w:pStyle w:val="Standarduser"/>
        <w:tabs>
          <w:tab w:val="left" w:pos="284"/>
          <w:tab w:val="left" w:pos="1620"/>
        </w:tabs>
        <w:jc w:val="both"/>
        <w:rPr>
          <w:rFonts w:ascii="Times New Roman" w:hAnsi="Times New Roman" w:cs="Times New Roman"/>
        </w:rPr>
      </w:pPr>
      <w:r w:rsidRPr="00020BC3">
        <w:rPr>
          <w:rStyle w:val="33"/>
          <w:rFonts w:ascii="Times New Roman" w:hAnsi="Times New Roman" w:cs="Times New Roman"/>
        </w:rPr>
        <w:t xml:space="preserve">7.1. Договор действует </w:t>
      </w:r>
      <w:r w:rsidRPr="00020BC3">
        <w:rPr>
          <w:rStyle w:val="33"/>
          <w:rFonts w:ascii="Times New Roman" w:hAnsi="Times New Roman" w:cs="Times New Roman"/>
          <w:color w:val="000000"/>
        </w:rPr>
        <w:t>с даты подписания последней стороной</w:t>
      </w:r>
      <w:r w:rsidRPr="00020BC3">
        <w:rPr>
          <w:rStyle w:val="33"/>
          <w:rFonts w:ascii="Times New Roman" w:hAnsi="Times New Roman" w:cs="Times New Roman"/>
          <w:color w:val="FF0000"/>
        </w:rPr>
        <w:t xml:space="preserve"> </w:t>
      </w:r>
      <w:r w:rsidRPr="00020BC3">
        <w:rPr>
          <w:rStyle w:val="33"/>
          <w:rFonts w:ascii="Times New Roman" w:hAnsi="Times New Roman" w:cs="Times New Roman"/>
        </w:rPr>
        <w:t xml:space="preserve">до полного исполнения сторонами своих обязательств по настоящему договору. Изменение </w:t>
      </w:r>
      <w:r w:rsidRPr="00020BC3">
        <w:rPr>
          <w:rStyle w:val="33"/>
          <w:rFonts w:ascii="Times New Roman" w:hAnsi="Times New Roman" w:cs="Times New Roman"/>
        </w:rPr>
        <w:lastRenderedPageBreak/>
        <w:t>условий договора или его досрочное расторжение возможно только по соглашению сторон.</w:t>
      </w:r>
    </w:p>
    <w:p w:rsidR="00E33C21" w:rsidRPr="00020BC3" w:rsidRDefault="00E33C21" w:rsidP="00E33C21">
      <w:pPr>
        <w:pStyle w:val="Standarduser"/>
        <w:tabs>
          <w:tab w:val="left" w:pos="284"/>
          <w:tab w:val="left" w:pos="1620"/>
        </w:tabs>
        <w:jc w:val="both"/>
        <w:rPr>
          <w:rFonts w:ascii="Times New Roman" w:hAnsi="Times New Roman" w:cs="Times New Roman"/>
        </w:rPr>
      </w:pPr>
      <w:r w:rsidRPr="00020BC3">
        <w:rPr>
          <w:rFonts w:ascii="Times New Roman" w:hAnsi="Times New Roman" w:cs="Times New Roman"/>
        </w:rPr>
        <w:t>7.2. По остальным вопросам, не предусмотренным настоящим договором, стороны руководствуются Постановлением Совета Министров от 03.09.2008 № 1290, и иными актами законодательства Республики Беларусь.</w:t>
      </w:r>
    </w:p>
    <w:p w:rsidR="00E33C21" w:rsidRPr="00020BC3" w:rsidRDefault="00E33C21" w:rsidP="00E33C21">
      <w:pPr>
        <w:pStyle w:val="Standarduser"/>
        <w:tabs>
          <w:tab w:val="left" w:pos="284"/>
          <w:tab w:val="left" w:pos="1620"/>
        </w:tabs>
        <w:jc w:val="both"/>
        <w:rPr>
          <w:rFonts w:ascii="Times New Roman" w:hAnsi="Times New Roman" w:cs="Times New Roman"/>
          <w:color w:val="000000"/>
        </w:rPr>
      </w:pPr>
      <w:r w:rsidRPr="00020BC3">
        <w:rPr>
          <w:rFonts w:ascii="Times New Roman" w:hAnsi="Times New Roman" w:cs="Times New Roman"/>
          <w:color w:val="000000"/>
        </w:rPr>
        <w:t xml:space="preserve">7.3. При невозможности разрешения разногласий путем переговоров споры подлежат рассмотрению в Экономическом суде </w:t>
      </w:r>
      <w:r>
        <w:rPr>
          <w:rFonts w:ascii="Times New Roman" w:hAnsi="Times New Roman" w:cs="Times New Roman"/>
          <w:color w:val="000000"/>
        </w:rPr>
        <w:t>г. Минска</w:t>
      </w:r>
      <w:r w:rsidRPr="00020BC3">
        <w:rPr>
          <w:rFonts w:ascii="Times New Roman" w:hAnsi="Times New Roman" w:cs="Times New Roman"/>
          <w:color w:val="000000"/>
        </w:rPr>
        <w:t xml:space="preserve"> в соответствии с действующим законодательством Республики Беларусь.</w:t>
      </w:r>
    </w:p>
    <w:p w:rsidR="00E33C21" w:rsidRPr="00020BC3" w:rsidRDefault="00E33C21" w:rsidP="00E33C21">
      <w:pPr>
        <w:pStyle w:val="Standarduser"/>
        <w:tabs>
          <w:tab w:val="left" w:pos="284"/>
          <w:tab w:val="left" w:pos="1620"/>
        </w:tabs>
        <w:jc w:val="both"/>
        <w:rPr>
          <w:rFonts w:ascii="Times New Roman" w:eastAsia="Times New Roman" w:hAnsi="Times New Roman" w:cs="Times New Roman"/>
          <w:color w:val="000000"/>
        </w:rPr>
      </w:pPr>
      <w:r w:rsidRPr="00020BC3">
        <w:rPr>
          <w:rFonts w:ascii="Times New Roman" w:eastAsia="Times New Roman" w:hAnsi="Times New Roman" w:cs="Times New Roman"/>
          <w:color w:val="000000"/>
        </w:rPr>
        <w:t xml:space="preserve">7.4 Споры по настоящему договору разрешаются сторонами с обязательным соблюдением досудебного претензионного порядка. Срок рассмотрения претензии и направления ответа на нее — не более </w:t>
      </w:r>
      <w:r>
        <w:rPr>
          <w:rFonts w:ascii="Times New Roman" w:eastAsia="Times New Roman" w:hAnsi="Times New Roman" w:cs="Times New Roman"/>
          <w:color w:val="000000"/>
        </w:rPr>
        <w:t>______</w:t>
      </w:r>
      <w:r w:rsidRPr="00020BC3">
        <w:rPr>
          <w:rFonts w:ascii="Times New Roman" w:eastAsia="Times New Roman" w:hAnsi="Times New Roman" w:cs="Times New Roman"/>
          <w:color w:val="000000"/>
        </w:rPr>
        <w:t xml:space="preserve"> календарных дней с даты ее получения.</w:t>
      </w:r>
    </w:p>
    <w:p w:rsidR="00E33C21" w:rsidRPr="00020BC3" w:rsidRDefault="00E33C21" w:rsidP="00E33C21">
      <w:pPr>
        <w:pStyle w:val="Standarduser"/>
        <w:tabs>
          <w:tab w:val="left" w:pos="1620"/>
        </w:tabs>
        <w:ind w:firstLine="567"/>
        <w:jc w:val="center"/>
        <w:rPr>
          <w:rFonts w:ascii="Times New Roman" w:hAnsi="Times New Roman" w:cs="Times New Roman"/>
          <w:b/>
        </w:rPr>
      </w:pPr>
      <w:r w:rsidRPr="00020BC3">
        <w:rPr>
          <w:rFonts w:ascii="Times New Roman" w:hAnsi="Times New Roman" w:cs="Times New Roman"/>
          <w:b/>
        </w:rPr>
        <w:t>8. ОСОБЫЕ УСЛОВИЯ</w:t>
      </w:r>
    </w:p>
    <w:p w:rsidR="00E33C21" w:rsidRPr="00020BC3" w:rsidRDefault="00E33C21" w:rsidP="00E33C21">
      <w:pPr>
        <w:pStyle w:val="Standarduser"/>
        <w:jc w:val="both"/>
        <w:rPr>
          <w:rFonts w:ascii="Times New Roman" w:hAnsi="Times New Roman" w:cs="Times New Roman"/>
        </w:rPr>
      </w:pPr>
      <w:r w:rsidRPr="00020BC3">
        <w:rPr>
          <w:rFonts w:ascii="Times New Roman" w:hAnsi="Times New Roman" w:cs="Times New Roman"/>
        </w:rPr>
        <w:t xml:space="preserve">8.1. Стороны договорились о признании юридической силы документов, переданных по факсимильной связи, при условии обмена подлинными документами в течение 20 календарных дней </w:t>
      </w:r>
      <w:r w:rsidRPr="00020BC3">
        <w:rPr>
          <w:rFonts w:ascii="Times New Roman" w:hAnsi="Times New Roman" w:cs="Times New Roman"/>
          <w:color w:val="000000"/>
        </w:rPr>
        <w:t xml:space="preserve">с даты </w:t>
      </w:r>
      <w:r w:rsidRPr="00020BC3">
        <w:rPr>
          <w:rStyle w:val="33"/>
          <w:rFonts w:ascii="Times New Roman" w:hAnsi="Times New Roman" w:cs="Times New Roman"/>
          <w:bCs/>
          <w:color w:val="000000"/>
        </w:rPr>
        <w:t xml:space="preserve">подписания </w:t>
      </w:r>
      <w:r w:rsidRPr="00020BC3">
        <w:rPr>
          <w:rStyle w:val="33"/>
          <w:rFonts w:ascii="Times New Roman" w:hAnsi="Times New Roman" w:cs="Times New Roman"/>
          <w:color w:val="000000"/>
        </w:rPr>
        <w:t>договора последней стороной</w:t>
      </w:r>
      <w:r w:rsidRPr="00020BC3">
        <w:rPr>
          <w:rFonts w:ascii="Times New Roman" w:hAnsi="Times New Roman" w:cs="Times New Roman"/>
          <w:color w:val="000000"/>
        </w:rPr>
        <w:t>.</w:t>
      </w:r>
    </w:p>
    <w:p w:rsidR="00E33C21" w:rsidRPr="00020BC3" w:rsidRDefault="00E33C21" w:rsidP="00E33C21">
      <w:pPr>
        <w:pStyle w:val="Standarduser"/>
        <w:jc w:val="both"/>
        <w:rPr>
          <w:rFonts w:ascii="Times New Roman" w:hAnsi="Times New Roman" w:cs="Times New Roman"/>
        </w:rPr>
      </w:pPr>
      <w:r w:rsidRPr="00020BC3">
        <w:rPr>
          <w:rFonts w:ascii="Times New Roman" w:hAnsi="Times New Roman" w:cs="Times New Roman"/>
        </w:rPr>
        <w:t>8.2. Все изменения и дополнения к настоящему договору имеют силу, если они совершены в письменной форме, скреплены печатью и подписаны уполномоченными на то лицами обеих сторон.</w:t>
      </w:r>
    </w:p>
    <w:p w:rsidR="00E33C21" w:rsidRPr="00020BC3" w:rsidRDefault="00E33C21" w:rsidP="00E33C21">
      <w:pPr>
        <w:pStyle w:val="Standarduse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355"/>
        </w:tabs>
        <w:jc w:val="both"/>
        <w:rPr>
          <w:rFonts w:ascii="Times New Roman" w:eastAsia="Times New Roman" w:hAnsi="Times New Roman" w:cs="Times New Roman"/>
        </w:rPr>
      </w:pPr>
      <w:r w:rsidRPr="00020BC3">
        <w:rPr>
          <w:rFonts w:ascii="Times New Roman" w:eastAsia="Times New Roman" w:hAnsi="Times New Roman" w:cs="Times New Roman"/>
        </w:rPr>
        <w:t>8.3. В соответствии со ст. 131-5 Налогового кодекса Республики Беларусь Поставщик не позднее 10-го числа месяца, следующего за месяцем отгрузки товаров направляет (выставляет) на Портал ЭСЧФ (www.vat.gov.by) электронный счет-фактуру по НДС (далее – ЭСЧФ).</w:t>
      </w:r>
    </w:p>
    <w:p w:rsidR="00E33C21" w:rsidRPr="00020BC3" w:rsidRDefault="00E33C21" w:rsidP="00E33C21">
      <w:pPr>
        <w:pStyle w:val="Standard"/>
        <w:shd w:val="clear" w:color="auto" w:fill="FFFFFF"/>
        <w:jc w:val="center"/>
        <w:rPr>
          <w:rFonts w:ascii="Times New Roman" w:hAnsi="Times New Roman" w:cs="Times New Roman"/>
          <w:b/>
          <w:bCs/>
          <w:spacing w:val="-4"/>
        </w:rPr>
      </w:pPr>
      <w:r w:rsidRPr="00020BC3">
        <w:rPr>
          <w:rFonts w:ascii="Times New Roman" w:hAnsi="Times New Roman" w:cs="Times New Roman"/>
          <w:b/>
          <w:bCs/>
          <w:spacing w:val="-4"/>
        </w:rPr>
        <w:t>9. АНТИКОРРУПЦИОННАЯ ОГОВОРКА</w:t>
      </w:r>
    </w:p>
    <w:p w:rsidR="00E33C21" w:rsidRPr="00020BC3" w:rsidRDefault="00E33C21" w:rsidP="00E33C21">
      <w:pPr>
        <w:pStyle w:val="Standarduser"/>
        <w:jc w:val="both"/>
        <w:rPr>
          <w:rFonts w:ascii="Times New Roman" w:hAnsi="Times New Roman" w:cs="Times New Roman"/>
        </w:rPr>
      </w:pPr>
      <w:r>
        <w:rPr>
          <w:rStyle w:val="33"/>
          <w:rFonts w:ascii="Times New Roman" w:hAnsi="Times New Roman" w:cs="Times New Roman"/>
          <w:spacing w:val="-6"/>
        </w:rPr>
        <w:t xml:space="preserve">9.1. </w:t>
      </w:r>
      <w:r w:rsidRPr="00020BC3">
        <w:rPr>
          <w:rStyle w:val="33"/>
          <w:rFonts w:ascii="Times New Roman" w:hAnsi="Times New Roman" w:cs="Times New Roman"/>
          <w:spacing w:val="-6"/>
        </w:rPr>
        <w:t xml:space="preserve">Стороны подтверждают, что им известны требования законодательных и иных </w:t>
      </w:r>
      <w:r w:rsidRPr="00020BC3">
        <w:rPr>
          <w:rStyle w:val="33"/>
          <w:rFonts w:ascii="Times New Roman" w:hAnsi="Times New Roman" w:cs="Times New Roman"/>
          <w:spacing w:val="-5"/>
        </w:rPr>
        <w:t xml:space="preserve">нормативных правовых актов Республики Беларусь о противодействии коррупции </w:t>
      </w:r>
      <w:r w:rsidRPr="00020BC3">
        <w:rPr>
          <w:rStyle w:val="33"/>
          <w:rFonts w:ascii="Times New Roman" w:hAnsi="Times New Roman" w:cs="Times New Roman"/>
          <w:spacing w:val="-4"/>
        </w:rPr>
        <w:t xml:space="preserve">(далее - антикоррупционные требования), в том числе Закона Республики Беларусь </w:t>
      </w:r>
      <w:r w:rsidRPr="00020BC3">
        <w:rPr>
          <w:rStyle w:val="33"/>
          <w:rFonts w:ascii="Times New Roman" w:hAnsi="Times New Roman" w:cs="Times New Roman"/>
        </w:rPr>
        <w:t>от 15.07.2015 № 305-3 «О борьбе с коррупцией».</w:t>
      </w:r>
    </w:p>
    <w:p w:rsidR="00E33C21" w:rsidRPr="00020BC3" w:rsidRDefault="00E33C21" w:rsidP="00E33C21">
      <w:pPr>
        <w:pStyle w:val="Standarduser"/>
        <w:jc w:val="both"/>
        <w:rPr>
          <w:rFonts w:ascii="Times New Roman" w:hAnsi="Times New Roman" w:cs="Times New Roman"/>
        </w:rPr>
      </w:pPr>
      <w:r>
        <w:rPr>
          <w:rStyle w:val="33"/>
          <w:rFonts w:ascii="Times New Roman" w:hAnsi="Times New Roman" w:cs="Times New Roman"/>
          <w:spacing w:val="-5"/>
        </w:rPr>
        <w:t xml:space="preserve">9.2. </w:t>
      </w:r>
      <w:r w:rsidRPr="00020BC3">
        <w:rPr>
          <w:rStyle w:val="33"/>
          <w:rFonts w:ascii="Times New Roman" w:hAnsi="Times New Roman" w:cs="Times New Roman"/>
          <w:spacing w:val="-5"/>
        </w:rPr>
        <w:t xml:space="preserve">Каждая из Сторон договора гарантирует, что в ходе заключения настоящего </w:t>
      </w:r>
      <w:r w:rsidRPr="00020BC3">
        <w:rPr>
          <w:rStyle w:val="33"/>
          <w:rFonts w:ascii="Times New Roman" w:hAnsi="Times New Roman" w:cs="Times New Roman"/>
        </w:rPr>
        <w:t xml:space="preserve">договора, включая все предварительные стадии, предшествовавшие его </w:t>
      </w:r>
      <w:r w:rsidRPr="00020BC3">
        <w:rPr>
          <w:rStyle w:val="33"/>
          <w:rFonts w:ascii="Times New Roman" w:hAnsi="Times New Roman" w:cs="Times New Roman"/>
          <w:spacing w:val="-5"/>
        </w:rPr>
        <w:t xml:space="preserve">заключению, не совершала, а также воздержится в будущем в рамках исполнения </w:t>
      </w:r>
      <w:r w:rsidRPr="00020BC3">
        <w:rPr>
          <w:rStyle w:val="33"/>
          <w:rFonts w:ascii="Times New Roman" w:hAnsi="Times New Roman" w:cs="Times New Roman"/>
          <w:spacing w:val="-4"/>
        </w:rPr>
        <w:t xml:space="preserve">настоящего договора от любых действий через своих работников, представителей, </w:t>
      </w:r>
      <w:r w:rsidRPr="00020BC3">
        <w:rPr>
          <w:rStyle w:val="33"/>
          <w:rFonts w:ascii="Times New Roman" w:hAnsi="Times New Roman" w:cs="Times New Roman"/>
        </w:rPr>
        <w:t xml:space="preserve">либо посредников, стимулирующих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ставящего работника в определенную </w:t>
      </w:r>
      <w:r w:rsidRPr="00020BC3">
        <w:rPr>
          <w:rStyle w:val="33"/>
          <w:rFonts w:ascii="Times New Roman" w:hAnsi="Times New Roman" w:cs="Times New Roman"/>
          <w:spacing w:val="-5"/>
        </w:rPr>
        <w:t xml:space="preserve">зависимость и </w:t>
      </w:r>
      <w:r w:rsidRPr="00020BC3">
        <w:rPr>
          <w:rStyle w:val="33"/>
          <w:rFonts w:ascii="Times New Roman" w:hAnsi="Times New Roman" w:cs="Times New Roman"/>
          <w:spacing w:val="-5"/>
        </w:rPr>
        <w:lastRenderedPageBreak/>
        <w:t>направленного на обеспечение выполнения этим работником каких-</w:t>
      </w:r>
      <w:r w:rsidRPr="00020BC3">
        <w:rPr>
          <w:rStyle w:val="33"/>
          <w:rFonts w:ascii="Times New Roman" w:hAnsi="Times New Roman" w:cs="Times New Roman"/>
        </w:rPr>
        <w:t>либо действий в пользу стимулирующей его Стороны.</w:t>
      </w:r>
    </w:p>
    <w:p w:rsidR="00E33C21" w:rsidRPr="00020BC3" w:rsidRDefault="00E33C21" w:rsidP="00E33C21">
      <w:pPr>
        <w:pStyle w:val="Standarduser"/>
        <w:jc w:val="both"/>
        <w:rPr>
          <w:rFonts w:ascii="Times New Roman" w:hAnsi="Times New Roman" w:cs="Times New Roman"/>
        </w:rPr>
      </w:pPr>
      <w:r>
        <w:rPr>
          <w:rStyle w:val="33"/>
          <w:rFonts w:ascii="Times New Roman" w:hAnsi="Times New Roman" w:cs="Times New Roman"/>
          <w:spacing w:val="-4"/>
        </w:rPr>
        <w:t xml:space="preserve">9.3. </w:t>
      </w:r>
      <w:r w:rsidRPr="00020BC3">
        <w:rPr>
          <w:rStyle w:val="33"/>
          <w:rFonts w:ascii="Times New Roman" w:hAnsi="Times New Roman" w:cs="Times New Roman"/>
          <w:spacing w:val="-4"/>
        </w:rPr>
        <w:t xml:space="preserve">Под действиями работника, осуществляемыми в пользу стимулирующей его </w:t>
      </w:r>
      <w:r w:rsidRPr="00020BC3">
        <w:rPr>
          <w:rStyle w:val="33"/>
          <w:rFonts w:ascii="Times New Roman" w:hAnsi="Times New Roman" w:cs="Times New Roman"/>
        </w:rPr>
        <w:t>Стороны, понимаются:</w:t>
      </w:r>
    </w:p>
    <w:p w:rsidR="00E33C21" w:rsidRPr="00020BC3" w:rsidRDefault="00E33C21" w:rsidP="00E33C21">
      <w:pPr>
        <w:pStyle w:val="Standarduser"/>
        <w:jc w:val="both"/>
        <w:rPr>
          <w:rFonts w:ascii="Times New Roman" w:hAnsi="Times New Roman" w:cs="Times New Roman"/>
        </w:rPr>
      </w:pPr>
      <w:r w:rsidRPr="00020BC3">
        <w:rPr>
          <w:rStyle w:val="33"/>
          <w:rFonts w:ascii="Times New Roman" w:hAnsi="Times New Roman" w:cs="Times New Roman"/>
          <w:spacing w:val="-3"/>
        </w:rPr>
        <w:t xml:space="preserve">-предоставление неоправданных преимуществ по сравнению с другими </w:t>
      </w:r>
      <w:r w:rsidRPr="00020BC3">
        <w:rPr>
          <w:rStyle w:val="33"/>
          <w:rFonts w:ascii="Times New Roman" w:hAnsi="Times New Roman" w:cs="Times New Roman"/>
        </w:rPr>
        <w:t>контрагентами;</w:t>
      </w:r>
    </w:p>
    <w:p w:rsidR="00E33C21" w:rsidRPr="00020BC3" w:rsidRDefault="00E33C21" w:rsidP="00E33C21">
      <w:pPr>
        <w:pStyle w:val="Standarduser"/>
        <w:jc w:val="both"/>
        <w:rPr>
          <w:rFonts w:ascii="Times New Roman" w:hAnsi="Times New Roman" w:cs="Times New Roman"/>
        </w:rPr>
      </w:pPr>
      <w:r w:rsidRPr="00020BC3">
        <w:rPr>
          <w:rFonts w:ascii="Times New Roman" w:hAnsi="Times New Roman" w:cs="Times New Roman"/>
        </w:rPr>
        <w:t>-предоставление каких-либо гарантий;</w:t>
      </w:r>
    </w:p>
    <w:p w:rsidR="00E33C21" w:rsidRPr="00020BC3" w:rsidRDefault="00E33C21" w:rsidP="00E33C21">
      <w:pPr>
        <w:pStyle w:val="Standarduser"/>
        <w:jc w:val="both"/>
        <w:rPr>
          <w:rFonts w:ascii="Times New Roman" w:hAnsi="Times New Roman" w:cs="Times New Roman"/>
        </w:rPr>
      </w:pPr>
      <w:r w:rsidRPr="00020BC3">
        <w:rPr>
          <w:rFonts w:ascii="Times New Roman" w:hAnsi="Times New Roman" w:cs="Times New Roman"/>
        </w:rPr>
        <w:t>-ускорение существующих процедур;</w:t>
      </w:r>
    </w:p>
    <w:p w:rsidR="00E33C21" w:rsidRPr="00020BC3" w:rsidRDefault="00E33C21" w:rsidP="00E33C21">
      <w:pPr>
        <w:pStyle w:val="Standarduser"/>
        <w:jc w:val="both"/>
        <w:rPr>
          <w:rFonts w:ascii="Times New Roman" w:hAnsi="Times New Roman" w:cs="Times New Roman"/>
        </w:rPr>
      </w:pPr>
      <w:r w:rsidRPr="00020BC3">
        <w:rPr>
          <w:rFonts w:ascii="Times New Roman" w:hAnsi="Times New Roman" w:cs="Times New Roman"/>
        </w:rPr>
        <w:t>-иные действия, выполняемые работником, но идущие вразрез с принципами прозрачности и открытости взаимоотношений между Сторонами.</w:t>
      </w:r>
    </w:p>
    <w:p w:rsidR="00E33C21" w:rsidRPr="00020BC3" w:rsidRDefault="00E33C21" w:rsidP="00E33C21">
      <w:pPr>
        <w:pStyle w:val="Standarduser"/>
        <w:jc w:val="both"/>
        <w:rPr>
          <w:rFonts w:ascii="Times New Roman" w:hAnsi="Times New Roman" w:cs="Times New Roman"/>
        </w:rPr>
      </w:pPr>
      <w:r>
        <w:rPr>
          <w:rStyle w:val="33"/>
          <w:rFonts w:ascii="Times New Roman" w:hAnsi="Times New Roman" w:cs="Times New Roman"/>
          <w:spacing w:val="-5"/>
        </w:rPr>
        <w:t xml:space="preserve">9.4. </w:t>
      </w:r>
      <w:r w:rsidRPr="00020BC3">
        <w:rPr>
          <w:rStyle w:val="33"/>
          <w:rFonts w:ascii="Times New Roman" w:hAnsi="Times New Roman" w:cs="Times New Roman"/>
          <w:spacing w:val="-5"/>
        </w:rPr>
        <w:t xml:space="preserve">В случае возникновения у Стороны подозрений, что произошло или может </w:t>
      </w:r>
      <w:r w:rsidRPr="00020BC3">
        <w:rPr>
          <w:rStyle w:val="33"/>
          <w:rFonts w:ascii="Times New Roman" w:hAnsi="Times New Roman" w:cs="Times New Roman"/>
        </w:rPr>
        <w:t xml:space="preserve">произойти нарушение каких-либо положений настоящей оговорки, </w:t>
      </w:r>
      <w:r w:rsidRPr="00020BC3">
        <w:rPr>
          <w:rStyle w:val="33"/>
          <w:rFonts w:ascii="Times New Roman" w:hAnsi="Times New Roman" w:cs="Times New Roman"/>
          <w:spacing w:val="-3"/>
        </w:rPr>
        <w:t xml:space="preserve">соответствующая Сторона обязуется уведомить об этом другую Сторону и государственные органы, осуществляющие борьбу с коррупцией, в письменной </w:t>
      </w:r>
      <w:r w:rsidRPr="00020BC3">
        <w:rPr>
          <w:rStyle w:val="33"/>
          <w:rFonts w:ascii="Times New Roman" w:hAnsi="Times New Roman" w:cs="Times New Roman"/>
        </w:rPr>
        <w:t>форме.</w:t>
      </w:r>
    </w:p>
    <w:p w:rsidR="00E33C21" w:rsidRPr="00020BC3" w:rsidRDefault="00E33C21" w:rsidP="00E33C21">
      <w:pPr>
        <w:pStyle w:val="Standarduser"/>
        <w:jc w:val="both"/>
        <w:rPr>
          <w:rFonts w:ascii="Times New Roman" w:hAnsi="Times New Roman" w:cs="Times New Roman"/>
        </w:rPr>
      </w:pPr>
      <w:r>
        <w:rPr>
          <w:rStyle w:val="33"/>
          <w:rFonts w:ascii="Times New Roman" w:hAnsi="Times New Roman" w:cs="Times New Roman"/>
          <w:spacing w:val="-4"/>
        </w:rPr>
        <w:t xml:space="preserve">9.5. </w:t>
      </w:r>
      <w:r w:rsidRPr="00020BC3">
        <w:rPr>
          <w:rStyle w:val="33"/>
          <w:rFonts w:ascii="Times New Roman" w:hAnsi="Times New Roman" w:cs="Times New Roman"/>
          <w:spacing w:val="-4"/>
        </w:rPr>
        <w:t xml:space="preserve">В письменном уведомлении, направленном в органы, осуществляющие борьбу с коррупцией, Сторона договора обязана сослаться на факты или представить </w:t>
      </w:r>
      <w:r w:rsidRPr="00020BC3">
        <w:rPr>
          <w:rStyle w:val="33"/>
          <w:rFonts w:ascii="Times New Roman" w:hAnsi="Times New Roman" w:cs="Times New Roman"/>
        </w:rPr>
        <w:t>соответствующие материалы, подтверждающие факт совершения Стороной договора коррупционного правонарушения.</w:t>
      </w:r>
    </w:p>
    <w:p w:rsidR="00E33C21" w:rsidRPr="00020BC3" w:rsidRDefault="00E33C21" w:rsidP="00E33C21">
      <w:pPr>
        <w:pStyle w:val="Standarduser"/>
        <w:jc w:val="both"/>
        <w:rPr>
          <w:rFonts w:ascii="Times New Roman" w:hAnsi="Times New Roman" w:cs="Times New Roman"/>
        </w:rPr>
      </w:pPr>
      <w:r>
        <w:rPr>
          <w:rStyle w:val="33"/>
          <w:rFonts w:ascii="Times New Roman" w:hAnsi="Times New Roman" w:cs="Times New Roman"/>
          <w:spacing w:val="-5"/>
        </w:rPr>
        <w:t xml:space="preserve">9.6. </w:t>
      </w:r>
      <w:r w:rsidRPr="00020BC3">
        <w:rPr>
          <w:rStyle w:val="33"/>
          <w:rFonts w:ascii="Times New Roman" w:hAnsi="Times New Roman" w:cs="Times New Roman"/>
          <w:spacing w:val="-5"/>
        </w:rPr>
        <w:t xml:space="preserve">В случае наличия подтверждений (документов) совершения одной из Сторон коррупционного правонарушения, выявленного государственными органами, осуществляющими борьбу с коррупцией, другая Сторона имеет право расторгнуть </w:t>
      </w:r>
      <w:r w:rsidRPr="00020BC3">
        <w:rPr>
          <w:rStyle w:val="33"/>
          <w:rFonts w:ascii="Times New Roman" w:hAnsi="Times New Roman" w:cs="Times New Roman"/>
        </w:rPr>
        <w:t>договор в одностороннем порядке.</w:t>
      </w:r>
    </w:p>
    <w:p w:rsidR="00E33C21" w:rsidRPr="00020BC3" w:rsidRDefault="00E33C21" w:rsidP="00E33C21">
      <w:pPr>
        <w:pStyle w:val="Standarduser"/>
        <w:jc w:val="both"/>
        <w:rPr>
          <w:rFonts w:ascii="Times New Roman" w:hAnsi="Times New Roman" w:cs="Times New Roman"/>
        </w:rPr>
      </w:pPr>
      <w:r>
        <w:rPr>
          <w:rStyle w:val="33"/>
          <w:rFonts w:ascii="Times New Roman" w:hAnsi="Times New Roman" w:cs="Times New Roman"/>
        </w:rPr>
        <w:t xml:space="preserve">9.7. </w:t>
      </w:r>
      <w:r w:rsidRPr="00020BC3">
        <w:rPr>
          <w:rStyle w:val="33"/>
          <w:rFonts w:ascii="Times New Roman" w:hAnsi="Times New Roman" w:cs="Times New Roman"/>
        </w:rPr>
        <w:t xml:space="preserve">Сторона, нарушившая антикоррупционные требования и (или) </w:t>
      </w:r>
      <w:r>
        <w:rPr>
          <w:rStyle w:val="33"/>
          <w:rFonts w:ascii="Times New Roman" w:hAnsi="Times New Roman" w:cs="Times New Roman"/>
        </w:rPr>
        <w:t>допустившая</w:t>
      </w:r>
      <w:r w:rsidRPr="00020BC3">
        <w:rPr>
          <w:rStyle w:val="33"/>
          <w:rFonts w:ascii="Times New Roman" w:hAnsi="Times New Roman" w:cs="Times New Roman"/>
        </w:rPr>
        <w:t xml:space="preserve"> совершение коррупционных действий при исполнении </w:t>
      </w:r>
      <w:r w:rsidRPr="00020BC3">
        <w:rPr>
          <w:rStyle w:val="33"/>
          <w:rFonts w:ascii="Times New Roman" w:hAnsi="Times New Roman" w:cs="Times New Roman"/>
          <w:spacing w:val="-5"/>
        </w:rPr>
        <w:t xml:space="preserve">настоящего Договора своими работниками, представителями, либо посредниками, обязана возместить другой Стороне возникшие у нее в результате этого убытки. </w:t>
      </w:r>
      <w:r w:rsidRPr="00020BC3">
        <w:rPr>
          <w:rStyle w:val="33"/>
          <w:rFonts w:ascii="Times New Roman" w:hAnsi="Times New Roman" w:cs="Times New Roman"/>
          <w:spacing w:val="-4"/>
        </w:rPr>
        <w:t xml:space="preserve">Порядок возмещения убытков определяется действующим законодательством </w:t>
      </w:r>
      <w:r w:rsidRPr="00020BC3">
        <w:rPr>
          <w:rStyle w:val="33"/>
          <w:rFonts w:ascii="Times New Roman" w:hAnsi="Times New Roman" w:cs="Times New Roman"/>
        </w:rPr>
        <w:t>Республики Беларусь.</w:t>
      </w:r>
    </w:p>
    <w:p w:rsidR="00E33C21" w:rsidRPr="00020BC3" w:rsidRDefault="00E33C21" w:rsidP="00E33C21">
      <w:pPr>
        <w:pStyle w:val="Standarduser"/>
        <w:tabs>
          <w:tab w:val="left" w:pos="1620"/>
        </w:tabs>
        <w:jc w:val="center"/>
        <w:rPr>
          <w:rFonts w:ascii="Times New Roman" w:hAnsi="Times New Roman" w:cs="Times New Roman"/>
          <w:b/>
        </w:rPr>
      </w:pPr>
      <w:r w:rsidRPr="00020BC3">
        <w:rPr>
          <w:rFonts w:ascii="Times New Roman" w:hAnsi="Times New Roman" w:cs="Times New Roman"/>
          <w:b/>
        </w:rPr>
        <w:t>10. РЕКВИЗИТЫ И ПОДПИСИ СТОРОН</w:t>
      </w:r>
    </w:p>
    <w:p w:rsidR="00E33C21" w:rsidRPr="00020BC3" w:rsidRDefault="00E33C21" w:rsidP="00E33C21">
      <w:pPr>
        <w:pStyle w:val="Standarduser"/>
        <w:tabs>
          <w:tab w:val="left" w:pos="1620"/>
        </w:tabs>
        <w:jc w:val="center"/>
        <w:rPr>
          <w:rFonts w:ascii="Times New Roman" w:hAnsi="Times New Roman" w:cs="Times New Roman"/>
          <w:b/>
        </w:rPr>
      </w:pPr>
    </w:p>
    <w:p w:rsidR="00E33C21" w:rsidRPr="00020BC3" w:rsidRDefault="00E33C21" w:rsidP="00E33C21">
      <w:pPr>
        <w:pStyle w:val="Standarduser"/>
        <w:tabs>
          <w:tab w:val="left" w:pos="1620"/>
        </w:tabs>
        <w:ind w:firstLine="360"/>
        <w:rPr>
          <w:rFonts w:ascii="Times New Roman" w:hAnsi="Times New Roman" w:cs="Times New Roman"/>
        </w:rPr>
      </w:pPr>
      <w:r w:rsidRPr="00020BC3">
        <w:rPr>
          <w:rStyle w:val="33"/>
          <w:rFonts w:ascii="Times New Roman" w:eastAsia="Times New Roman" w:hAnsi="Times New Roman" w:cs="Times New Roman"/>
          <w:b/>
          <w:bCs/>
        </w:rPr>
        <w:t xml:space="preserve"> </w:t>
      </w:r>
      <w:r w:rsidRPr="00020BC3">
        <w:rPr>
          <w:rStyle w:val="33"/>
          <w:rFonts w:ascii="Times New Roman" w:hAnsi="Times New Roman" w:cs="Times New Roman"/>
          <w:b/>
          <w:bCs/>
        </w:rPr>
        <w:t>ПОСТАВЩИК</w:t>
      </w:r>
      <w:r w:rsidRPr="00020BC3">
        <w:rPr>
          <w:rStyle w:val="33"/>
          <w:rFonts w:ascii="Times New Roman" w:hAnsi="Times New Roman" w:cs="Times New Roman"/>
          <w:b/>
          <w:bCs/>
        </w:rPr>
        <w:tab/>
      </w:r>
      <w:r w:rsidRPr="00020BC3">
        <w:rPr>
          <w:rStyle w:val="33"/>
          <w:rFonts w:ascii="Times New Roman" w:hAnsi="Times New Roman" w:cs="Times New Roman"/>
          <w:b/>
          <w:bCs/>
        </w:rPr>
        <w:tab/>
      </w:r>
      <w:r w:rsidRPr="00020BC3">
        <w:rPr>
          <w:rStyle w:val="33"/>
          <w:rFonts w:ascii="Times New Roman" w:hAnsi="Times New Roman" w:cs="Times New Roman"/>
          <w:b/>
          <w:bCs/>
        </w:rPr>
        <w:tab/>
        <w:t xml:space="preserve">                         ПОКУПАТЕЛЬ</w:t>
      </w:r>
      <w:r w:rsidRPr="00020BC3">
        <w:rPr>
          <w:rStyle w:val="33"/>
          <w:rFonts w:ascii="Times New Roman" w:hAnsi="Times New Roman" w:cs="Times New Roman"/>
          <w:b/>
        </w:rPr>
        <w:tab/>
        <w:t xml:space="preserve">                                                                                                               </w:t>
      </w:r>
    </w:p>
    <w:tbl>
      <w:tblPr>
        <w:tblW w:w="10137" w:type="dxa"/>
        <w:tblInd w:w="-10" w:type="dxa"/>
        <w:tblLayout w:type="fixed"/>
        <w:tblCellMar>
          <w:left w:w="10" w:type="dxa"/>
          <w:right w:w="10" w:type="dxa"/>
        </w:tblCellMar>
        <w:tblLook w:val="0000" w:firstRow="0" w:lastRow="0" w:firstColumn="0" w:lastColumn="0" w:noHBand="0" w:noVBand="0"/>
      </w:tblPr>
      <w:tblGrid>
        <w:gridCol w:w="4830"/>
        <w:gridCol w:w="5307"/>
      </w:tblGrid>
      <w:tr w:rsidR="00E33C21" w:rsidRPr="00020BC3" w:rsidTr="008E5237">
        <w:trPr>
          <w:cantSplit/>
        </w:trPr>
        <w:tc>
          <w:tcPr>
            <w:tcW w:w="4830" w:type="dxa"/>
            <w:shd w:val="clear" w:color="auto" w:fill="auto"/>
            <w:tcMar>
              <w:top w:w="0" w:type="dxa"/>
              <w:left w:w="108" w:type="dxa"/>
              <w:bottom w:w="0" w:type="dxa"/>
              <w:right w:w="108" w:type="dxa"/>
            </w:tcMar>
          </w:tcPr>
          <w:p w:rsidR="00E33C21" w:rsidRPr="00020BC3" w:rsidRDefault="00E33C21" w:rsidP="008E5237">
            <w:pPr>
              <w:pStyle w:val="Standarduser"/>
              <w:widowControl w:val="0"/>
              <w:snapToGrid w:val="0"/>
              <w:jc w:val="both"/>
              <w:rPr>
                <w:rFonts w:ascii="Times New Roman" w:hAnsi="Times New Roman" w:cs="Times New Roman"/>
              </w:rPr>
            </w:pPr>
          </w:p>
        </w:tc>
        <w:tc>
          <w:tcPr>
            <w:tcW w:w="5307" w:type="dxa"/>
            <w:shd w:val="clear" w:color="auto" w:fill="auto"/>
            <w:tcMar>
              <w:top w:w="0" w:type="dxa"/>
              <w:left w:w="108" w:type="dxa"/>
              <w:bottom w:w="0" w:type="dxa"/>
              <w:right w:w="108" w:type="dxa"/>
            </w:tcMar>
          </w:tcPr>
          <w:p w:rsidR="00E33C21" w:rsidRPr="00020BC3" w:rsidRDefault="00E33C21" w:rsidP="008E5237">
            <w:pPr>
              <w:pStyle w:val="Standarduser"/>
              <w:widowControl w:val="0"/>
              <w:ind w:right="397"/>
              <w:jc w:val="both"/>
              <w:rPr>
                <w:rFonts w:ascii="Times New Roman" w:hAnsi="Times New Roman" w:cs="Times New Roman"/>
              </w:rPr>
            </w:pPr>
            <w:r w:rsidRPr="00020BC3">
              <w:rPr>
                <w:rStyle w:val="33"/>
                <w:rFonts w:ascii="Times New Roman" w:hAnsi="Times New Roman" w:cs="Times New Roman"/>
                <w:color w:val="000000"/>
              </w:rPr>
              <w:t>УП «Минское отделение Белорусской железной дороги</w:t>
            </w:r>
            <w:r w:rsidRPr="00020BC3">
              <w:rPr>
                <w:rStyle w:val="33"/>
                <w:rFonts w:ascii="Times New Roman" w:hAnsi="Times New Roman" w:cs="Times New Roman"/>
              </w:rPr>
              <w:t>» Моторвагонное депо Минск</w:t>
            </w:r>
          </w:p>
          <w:p w:rsidR="00E33C21" w:rsidRPr="00020BC3" w:rsidRDefault="00E33C21" w:rsidP="008E5237">
            <w:pPr>
              <w:ind w:right="-1"/>
            </w:pPr>
            <w:r w:rsidRPr="00020BC3">
              <w:t>Республика Беларусь</w:t>
            </w:r>
          </w:p>
          <w:p w:rsidR="00E33C21" w:rsidRPr="00020BC3" w:rsidRDefault="00E33C21" w:rsidP="008E5237">
            <w:pPr>
              <w:jc w:val="both"/>
            </w:pPr>
            <w:r w:rsidRPr="00020BC3">
              <w:t>220035, г. Минск, ул. Тимирязева, 25.</w:t>
            </w:r>
          </w:p>
          <w:p w:rsidR="00E33C21" w:rsidRPr="00020BC3" w:rsidRDefault="00E33C21" w:rsidP="008E5237">
            <w:pPr>
              <w:jc w:val="both"/>
            </w:pPr>
            <w:r w:rsidRPr="00020BC3">
              <w:t>тел. (017) 225 97 50, факс (017) 225 97 35</w:t>
            </w:r>
          </w:p>
          <w:p w:rsidR="00E33C21" w:rsidRPr="00020BC3" w:rsidRDefault="00E33C21" w:rsidP="008E5237">
            <w:pPr>
              <w:jc w:val="both"/>
            </w:pPr>
            <w:r w:rsidRPr="00020BC3">
              <w:t>УНП 100223478 ОКПО 010639285009</w:t>
            </w:r>
          </w:p>
          <w:p w:rsidR="00E33C21" w:rsidRPr="00020BC3" w:rsidRDefault="00E33C21" w:rsidP="008E5237">
            <w:pPr>
              <w:jc w:val="both"/>
            </w:pPr>
            <w:r w:rsidRPr="00020BC3">
              <w:t xml:space="preserve">Р/с </w:t>
            </w:r>
            <w:r w:rsidRPr="00020BC3">
              <w:rPr>
                <w:lang w:val="en-US"/>
              </w:rPr>
              <w:t>BY</w:t>
            </w:r>
            <w:r w:rsidRPr="00020BC3">
              <w:t>21</w:t>
            </w:r>
            <w:r w:rsidRPr="00020BC3">
              <w:rPr>
                <w:lang w:val="en-US"/>
              </w:rPr>
              <w:t>AKBB</w:t>
            </w:r>
            <w:r w:rsidRPr="00020BC3">
              <w:t>30126001000115400000 в ЦБУ №527 ОАО «АСБ Бел</w:t>
            </w:r>
            <w:r w:rsidRPr="00020BC3">
              <w:rPr>
                <w:lang w:val="be-BY"/>
              </w:rPr>
              <w:t>а</w:t>
            </w:r>
            <w:r w:rsidRPr="00020BC3">
              <w:t xml:space="preserve">русбанк», код </w:t>
            </w:r>
            <w:r w:rsidRPr="00020BC3">
              <w:rPr>
                <w:lang w:val="en-US"/>
              </w:rPr>
              <w:t>AKBBBY</w:t>
            </w:r>
            <w:r w:rsidRPr="00020BC3">
              <w:t>2Х</w:t>
            </w:r>
          </w:p>
          <w:p w:rsidR="00E33C21" w:rsidRPr="00020BC3" w:rsidRDefault="00E33C21" w:rsidP="008E5237">
            <w:pPr>
              <w:pStyle w:val="Standarduser"/>
              <w:widowControl w:val="0"/>
              <w:ind w:right="397"/>
              <w:jc w:val="both"/>
              <w:rPr>
                <w:rFonts w:ascii="Times New Roman" w:hAnsi="Times New Roman" w:cs="Times New Roman"/>
                <w:lang w:val="en-US"/>
              </w:rPr>
            </w:pPr>
            <w:r w:rsidRPr="00020BC3">
              <w:rPr>
                <w:rFonts w:ascii="Times New Roman" w:hAnsi="Times New Roman" w:cs="Times New Roman"/>
              </w:rPr>
              <w:t>Адрес банка: г. Минск, ул. Воронянского, 7а.</w:t>
            </w:r>
          </w:p>
        </w:tc>
      </w:tr>
      <w:tr w:rsidR="00E33C21" w:rsidRPr="00020BC3" w:rsidTr="008E5237">
        <w:trPr>
          <w:cantSplit/>
        </w:trPr>
        <w:tc>
          <w:tcPr>
            <w:tcW w:w="4830" w:type="dxa"/>
            <w:shd w:val="clear" w:color="auto" w:fill="auto"/>
            <w:tcMar>
              <w:top w:w="0" w:type="dxa"/>
              <w:left w:w="108" w:type="dxa"/>
              <w:bottom w:w="0" w:type="dxa"/>
              <w:right w:w="108" w:type="dxa"/>
            </w:tcMar>
          </w:tcPr>
          <w:p w:rsidR="00E33C21" w:rsidRDefault="00E33C21" w:rsidP="008E5237">
            <w:pPr>
              <w:pStyle w:val="Standarduser"/>
              <w:widowControl w:val="0"/>
              <w:rPr>
                <w:rFonts w:ascii="Times New Roman" w:hAnsi="Times New Roman" w:cs="Times New Roman"/>
              </w:rPr>
            </w:pPr>
          </w:p>
          <w:p w:rsidR="00E33C21" w:rsidRDefault="00E33C21" w:rsidP="008E5237">
            <w:pPr>
              <w:pStyle w:val="Standarduser"/>
              <w:widowControl w:val="0"/>
              <w:rPr>
                <w:rFonts w:ascii="Times New Roman" w:hAnsi="Times New Roman" w:cs="Times New Roman"/>
              </w:rPr>
            </w:pPr>
          </w:p>
          <w:p w:rsidR="00E33C21" w:rsidRDefault="00E33C21" w:rsidP="008E5237">
            <w:pPr>
              <w:pStyle w:val="Standarduser"/>
              <w:widowControl w:val="0"/>
              <w:rPr>
                <w:rFonts w:ascii="Times New Roman" w:hAnsi="Times New Roman" w:cs="Times New Roman"/>
              </w:rPr>
            </w:pPr>
          </w:p>
          <w:p w:rsidR="00E33C21" w:rsidRPr="00020BC3" w:rsidRDefault="00E33C21" w:rsidP="008E5237">
            <w:pPr>
              <w:pStyle w:val="Standarduser"/>
              <w:widowControl w:val="0"/>
              <w:rPr>
                <w:rFonts w:ascii="Times New Roman" w:hAnsi="Times New Roman" w:cs="Times New Roman"/>
              </w:rPr>
            </w:pPr>
          </w:p>
          <w:p w:rsidR="00E33C21" w:rsidRPr="00020BC3" w:rsidRDefault="00E33C21" w:rsidP="008E5237">
            <w:pPr>
              <w:pStyle w:val="Standarduser"/>
              <w:widowControl w:val="0"/>
              <w:rPr>
                <w:rFonts w:ascii="Times New Roman" w:hAnsi="Times New Roman" w:cs="Times New Roman"/>
              </w:rPr>
            </w:pPr>
          </w:p>
          <w:p w:rsidR="00E33C21" w:rsidRPr="00020BC3" w:rsidRDefault="00E33C21" w:rsidP="008E5237">
            <w:pPr>
              <w:pStyle w:val="Standarduser"/>
              <w:widowControl w:val="0"/>
              <w:rPr>
                <w:rFonts w:ascii="Times New Roman" w:hAnsi="Times New Roman" w:cs="Times New Roman"/>
              </w:rPr>
            </w:pPr>
            <w:r w:rsidRPr="00020BC3">
              <w:rPr>
                <w:rFonts w:ascii="Times New Roman" w:hAnsi="Times New Roman" w:cs="Times New Roman"/>
              </w:rPr>
              <w:t xml:space="preserve">Директор _______________/ </w:t>
            </w:r>
            <w:r>
              <w:rPr>
                <w:rFonts w:ascii="Times New Roman" w:hAnsi="Times New Roman" w:cs="Times New Roman"/>
              </w:rPr>
              <w:t>__________</w:t>
            </w:r>
            <w:r w:rsidRPr="00020BC3">
              <w:rPr>
                <w:rFonts w:ascii="Times New Roman" w:hAnsi="Times New Roman" w:cs="Times New Roman"/>
              </w:rPr>
              <w:t xml:space="preserve"> /</w:t>
            </w:r>
          </w:p>
          <w:p w:rsidR="00E33C21" w:rsidRPr="00020BC3" w:rsidRDefault="00E33C21" w:rsidP="008E5237">
            <w:pPr>
              <w:pStyle w:val="Standarduser"/>
              <w:widowControl w:val="0"/>
              <w:rPr>
                <w:rFonts w:ascii="Times New Roman" w:hAnsi="Times New Roman" w:cs="Times New Roman"/>
              </w:rPr>
            </w:pPr>
          </w:p>
          <w:p w:rsidR="00E33C21" w:rsidRPr="00020BC3" w:rsidRDefault="00E33C21" w:rsidP="008E5237">
            <w:pPr>
              <w:pStyle w:val="Standarduser"/>
              <w:widowControl w:val="0"/>
              <w:rPr>
                <w:rFonts w:ascii="Times New Roman" w:hAnsi="Times New Roman" w:cs="Times New Roman"/>
              </w:rPr>
            </w:pPr>
            <w:r w:rsidRPr="00020BC3">
              <w:rPr>
                <w:rFonts w:ascii="Times New Roman" w:hAnsi="Times New Roman" w:cs="Times New Roman"/>
              </w:rPr>
              <w:t>М.П.</w:t>
            </w:r>
          </w:p>
          <w:p w:rsidR="00E33C21" w:rsidRPr="00020BC3" w:rsidRDefault="00E33C21" w:rsidP="008E5237">
            <w:pPr>
              <w:pStyle w:val="Standarduser"/>
              <w:widowControl w:val="0"/>
              <w:rPr>
                <w:rFonts w:ascii="Times New Roman" w:hAnsi="Times New Roman" w:cs="Times New Roman"/>
              </w:rPr>
            </w:pPr>
          </w:p>
          <w:p w:rsidR="00E33C21" w:rsidRPr="00020BC3" w:rsidRDefault="00E33C21" w:rsidP="008E5237">
            <w:pPr>
              <w:pStyle w:val="Standarduser"/>
              <w:widowControl w:val="0"/>
              <w:rPr>
                <w:rFonts w:ascii="Times New Roman" w:hAnsi="Times New Roman" w:cs="Times New Roman"/>
              </w:rPr>
            </w:pPr>
            <w:r w:rsidRPr="00020BC3">
              <w:rPr>
                <w:rStyle w:val="33"/>
                <w:rFonts w:ascii="Times New Roman" w:eastAsia="Times New Roman" w:hAnsi="Times New Roman" w:cs="Times New Roman"/>
              </w:rPr>
              <w:lastRenderedPageBreak/>
              <w:t xml:space="preserve">                                  </w:t>
            </w:r>
            <w:r w:rsidRPr="00020BC3">
              <w:rPr>
                <w:rStyle w:val="33"/>
                <w:rFonts w:ascii="Times New Roman" w:hAnsi="Times New Roman" w:cs="Times New Roman"/>
              </w:rPr>
              <w:t>«___» _________ 2026 г.</w:t>
            </w:r>
          </w:p>
        </w:tc>
        <w:tc>
          <w:tcPr>
            <w:tcW w:w="5307" w:type="dxa"/>
            <w:shd w:val="clear" w:color="auto" w:fill="auto"/>
            <w:tcMar>
              <w:top w:w="0" w:type="dxa"/>
              <w:left w:w="108" w:type="dxa"/>
              <w:bottom w:w="0" w:type="dxa"/>
              <w:right w:w="108" w:type="dxa"/>
            </w:tcMar>
          </w:tcPr>
          <w:p w:rsidR="00E33C21" w:rsidRPr="00020BC3" w:rsidRDefault="00E33C21" w:rsidP="008E5237">
            <w:pPr>
              <w:pStyle w:val="Standarduser"/>
              <w:widowControl w:val="0"/>
              <w:rPr>
                <w:rFonts w:ascii="Times New Roman" w:hAnsi="Times New Roman" w:cs="Times New Roman"/>
              </w:rPr>
            </w:pPr>
          </w:p>
          <w:p w:rsidR="00E33C21" w:rsidRPr="00020BC3" w:rsidRDefault="00E33C21" w:rsidP="008E5237">
            <w:pPr>
              <w:pStyle w:val="Standarduser"/>
              <w:widowControl w:val="0"/>
              <w:rPr>
                <w:rFonts w:ascii="Times New Roman" w:hAnsi="Times New Roman" w:cs="Times New Roman"/>
              </w:rPr>
            </w:pPr>
          </w:p>
          <w:p w:rsidR="00E33C21" w:rsidRPr="00020BC3" w:rsidRDefault="00E33C21" w:rsidP="008E5237">
            <w:pPr>
              <w:pStyle w:val="Standarduser"/>
              <w:widowControl w:val="0"/>
              <w:rPr>
                <w:rFonts w:ascii="Times New Roman" w:hAnsi="Times New Roman" w:cs="Times New Roman"/>
              </w:rPr>
            </w:pPr>
          </w:p>
          <w:p w:rsidR="00E33C21" w:rsidRPr="00020BC3" w:rsidRDefault="00E33C21" w:rsidP="008E5237">
            <w:pPr>
              <w:pStyle w:val="Standarduser"/>
              <w:widowControl w:val="0"/>
              <w:rPr>
                <w:rFonts w:ascii="Times New Roman" w:hAnsi="Times New Roman" w:cs="Times New Roman"/>
              </w:rPr>
            </w:pPr>
          </w:p>
          <w:p w:rsidR="00E33C21" w:rsidRPr="00020BC3" w:rsidRDefault="00E33C21" w:rsidP="008E5237">
            <w:pPr>
              <w:pStyle w:val="Standarduser"/>
              <w:widowControl w:val="0"/>
              <w:rPr>
                <w:rFonts w:ascii="Times New Roman" w:hAnsi="Times New Roman" w:cs="Times New Roman"/>
              </w:rPr>
            </w:pPr>
            <w:r w:rsidRPr="00020BC3">
              <w:rPr>
                <w:rFonts w:ascii="Times New Roman" w:hAnsi="Times New Roman" w:cs="Times New Roman"/>
              </w:rPr>
              <w:t xml:space="preserve">Начальник моторвагонного </w:t>
            </w:r>
          </w:p>
          <w:p w:rsidR="00E33C21" w:rsidRPr="00020BC3" w:rsidRDefault="00E33C21" w:rsidP="008E5237">
            <w:pPr>
              <w:pStyle w:val="Standarduser"/>
              <w:widowControl w:val="0"/>
              <w:rPr>
                <w:rFonts w:ascii="Times New Roman" w:hAnsi="Times New Roman" w:cs="Times New Roman"/>
              </w:rPr>
            </w:pPr>
            <w:r w:rsidRPr="00020BC3">
              <w:rPr>
                <w:rFonts w:ascii="Times New Roman" w:hAnsi="Times New Roman" w:cs="Times New Roman"/>
              </w:rPr>
              <w:t>депо  ________________________ /Д.П.Гольнев/</w:t>
            </w:r>
          </w:p>
          <w:p w:rsidR="00E33C21" w:rsidRPr="00020BC3" w:rsidRDefault="00E33C21" w:rsidP="008E5237">
            <w:pPr>
              <w:pStyle w:val="Standarduser"/>
              <w:widowControl w:val="0"/>
              <w:rPr>
                <w:rFonts w:ascii="Times New Roman" w:hAnsi="Times New Roman" w:cs="Times New Roman"/>
              </w:rPr>
            </w:pPr>
          </w:p>
          <w:p w:rsidR="00E33C21" w:rsidRPr="00020BC3" w:rsidRDefault="00E33C21" w:rsidP="008E5237">
            <w:pPr>
              <w:pStyle w:val="Standarduser"/>
              <w:widowControl w:val="0"/>
              <w:rPr>
                <w:rFonts w:ascii="Times New Roman" w:hAnsi="Times New Roman" w:cs="Times New Roman"/>
              </w:rPr>
            </w:pPr>
            <w:r w:rsidRPr="00020BC3">
              <w:rPr>
                <w:rFonts w:ascii="Times New Roman" w:hAnsi="Times New Roman" w:cs="Times New Roman"/>
              </w:rPr>
              <w:t>М.П.</w:t>
            </w:r>
          </w:p>
          <w:p w:rsidR="00E33C21" w:rsidRPr="00020BC3" w:rsidRDefault="00E33C21" w:rsidP="008E5237">
            <w:pPr>
              <w:pStyle w:val="Standarduser"/>
              <w:widowControl w:val="0"/>
              <w:rPr>
                <w:rFonts w:ascii="Times New Roman" w:hAnsi="Times New Roman" w:cs="Times New Roman"/>
              </w:rPr>
            </w:pPr>
          </w:p>
          <w:p w:rsidR="00E33C21" w:rsidRPr="00020BC3" w:rsidRDefault="00E33C21" w:rsidP="008E5237">
            <w:pPr>
              <w:pStyle w:val="Standarduser"/>
              <w:widowControl w:val="0"/>
              <w:rPr>
                <w:rFonts w:ascii="Times New Roman" w:hAnsi="Times New Roman" w:cs="Times New Roman"/>
              </w:rPr>
            </w:pPr>
            <w:r w:rsidRPr="00020BC3">
              <w:rPr>
                <w:rStyle w:val="33"/>
                <w:rFonts w:ascii="Times New Roman" w:eastAsia="Times New Roman" w:hAnsi="Times New Roman" w:cs="Times New Roman"/>
              </w:rPr>
              <w:lastRenderedPageBreak/>
              <w:t xml:space="preserve">                                  </w:t>
            </w:r>
            <w:r w:rsidRPr="00020BC3">
              <w:rPr>
                <w:rStyle w:val="33"/>
                <w:rFonts w:ascii="Times New Roman" w:hAnsi="Times New Roman" w:cs="Times New Roman"/>
              </w:rPr>
              <w:t>«___» _____________ 2026 г.</w:t>
            </w:r>
          </w:p>
        </w:tc>
      </w:tr>
    </w:tbl>
    <w:p w:rsidR="00E33C21" w:rsidRDefault="00E33C21" w:rsidP="00E33C21">
      <w:pPr>
        <w:pStyle w:val="Standard"/>
        <w:tabs>
          <w:tab w:val="left" w:pos="3255"/>
          <w:tab w:val="left" w:pos="8265"/>
        </w:tabs>
        <w:jc w:val="both"/>
      </w:pPr>
    </w:p>
    <w:p w:rsidR="00405148" w:rsidRDefault="00405148" w:rsidP="00394AA6"/>
    <w:sectPr w:rsidR="00405148" w:rsidSect="00E00B95">
      <w:pgSz w:w="11907" w:h="16840" w:code="9"/>
      <w:pgMar w:top="890" w:right="851" w:bottom="1560" w:left="1701" w:header="720" w:footer="720" w:gutter="0"/>
      <w:cols w:space="708"/>
      <w:docGrid w:linePitch="2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AFF" w:usb1="00007843" w:usb2="00000001" w:usb3="00000000" w:csb0="000001FF" w:csb1="00000000"/>
  </w:font>
  <w:font w:name="Calibri">
    <w:panose1 w:val="020F0502020204030204"/>
    <w:charset w:val="CC"/>
    <w:family w:val="swiss"/>
    <w:pitch w:val="variable"/>
    <w:sig w:usb0="A00002EF" w:usb1="4000207B" w:usb2="00000000" w:usb3="00000000" w:csb0="0000009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Liberation Serif">
    <w:altName w:val="Times New Roman"/>
    <w:charset w:val="00"/>
    <w:family w:val="roman"/>
    <w:pitch w:val="variable"/>
  </w:font>
  <w:font w:name="Tahoma">
    <w:panose1 w:val="020B0604030504040204"/>
    <w:charset w:val="CC"/>
    <w:family w:val="swiss"/>
    <w:pitch w:val="variable"/>
    <w:sig w:usb0="E1002EFF" w:usb1="C000605B" w:usb2="00000029" w:usb3="00000000" w:csb0="000101FF" w:csb1="00000000"/>
  </w:font>
  <w:font w:name="Andale Sans UI">
    <w:charset w:val="00"/>
    <w:family w:val="auto"/>
    <w:pitch w:val="variable"/>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091ADB"/>
    <w:multiLevelType w:val="hybridMultilevel"/>
    <w:tmpl w:val="D038694E"/>
    <w:lvl w:ilvl="0" w:tplc="D3E6D960">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2220"/>
        </w:tabs>
        <w:ind w:left="2220" w:hanging="360"/>
      </w:pPr>
    </w:lvl>
    <w:lvl w:ilvl="2" w:tplc="0419001B" w:tentative="1">
      <w:start w:val="1"/>
      <w:numFmt w:val="lowerRoman"/>
      <w:lvlText w:val="%3."/>
      <w:lvlJc w:val="right"/>
      <w:pPr>
        <w:tabs>
          <w:tab w:val="num" w:pos="2940"/>
        </w:tabs>
        <w:ind w:left="2940" w:hanging="180"/>
      </w:pPr>
    </w:lvl>
    <w:lvl w:ilvl="3" w:tplc="0419000F" w:tentative="1">
      <w:start w:val="1"/>
      <w:numFmt w:val="decimal"/>
      <w:lvlText w:val="%4."/>
      <w:lvlJc w:val="left"/>
      <w:pPr>
        <w:tabs>
          <w:tab w:val="num" w:pos="3660"/>
        </w:tabs>
        <w:ind w:left="3660" w:hanging="360"/>
      </w:pPr>
    </w:lvl>
    <w:lvl w:ilvl="4" w:tplc="04190019" w:tentative="1">
      <w:start w:val="1"/>
      <w:numFmt w:val="lowerLetter"/>
      <w:lvlText w:val="%5."/>
      <w:lvlJc w:val="left"/>
      <w:pPr>
        <w:tabs>
          <w:tab w:val="num" w:pos="4380"/>
        </w:tabs>
        <w:ind w:left="4380" w:hanging="360"/>
      </w:pPr>
    </w:lvl>
    <w:lvl w:ilvl="5" w:tplc="0419001B" w:tentative="1">
      <w:start w:val="1"/>
      <w:numFmt w:val="lowerRoman"/>
      <w:lvlText w:val="%6."/>
      <w:lvlJc w:val="right"/>
      <w:pPr>
        <w:tabs>
          <w:tab w:val="num" w:pos="5100"/>
        </w:tabs>
        <w:ind w:left="5100" w:hanging="180"/>
      </w:pPr>
    </w:lvl>
    <w:lvl w:ilvl="6" w:tplc="0419000F" w:tentative="1">
      <w:start w:val="1"/>
      <w:numFmt w:val="decimal"/>
      <w:lvlText w:val="%7."/>
      <w:lvlJc w:val="left"/>
      <w:pPr>
        <w:tabs>
          <w:tab w:val="num" w:pos="5820"/>
        </w:tabs>
        <w:ind w:left="5820" w:hanging="360"/>
      </w:pPr>
    </w:lvl>
    <w:lvl w:ilvl="7" w:tplc="04190019" w:tentative="1">
      <w:start w:val="1"/>
      <w:numFmt w:val="lowerLetter"/>
      <w:lvlText w:val="%8."/>
      <w:lvlJc w:val="left"/>
      <w:pPr>
        <w:tabs>
          <w:tab w:val="num" w:pos="6540"/>
        </w:tabs>
        <w:ind w:left="6540" w:hanging="360"/>
      </w:pPr>
    </w:lvl>
    <w:lvl w:ilvl="8" w:tplc="0419001B" w:tentative="1">
      <w:start w:val="1"/>
      <w:numFmt w:val="lowerRoman"/>
      <w:lvlText w:val="%9."/>
      <w:lvlJc w:val="right"/>
      <w:pPr>
        <w:tabs>
          <w:tab w:val="num" w:pos="7260"/>
        </w:tabs>
        <w:ind w:left="7260" w:hanging="180"/>
      </w:pPr>
    </w:lvl>
  </w:abstractNum>
  <w:abstractNum w:abstractNumId="1" w15:restartNumberingAfterBreak="0">
    <w:nsid w:val="25655CBC"/>
    <w:multiLevelType w:val="multilevel"/>
    <w:tmpl w:val="0419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15:restartNumberingAfterBreak="0">
    <w:nsid w:val="25D75AFA"/>
    <w:multiLevelType w:val="multilevel"/>
    <w:tmpl w:val="769E2552"/>
    <w:lvl w:ilvl="0">
      <w:start w:val="1"/>
      <w:numFmt w:val="decimal"/>
      <w:lvlText w:val="%1."/>
      <w:lvlJc w:val="left"/>
      <w:pPr>
        <w:ind w:left="1146" w:hanging="720"/>
      </w:pPr>
      <w:rPr>
        <w:rFonts w:cs="Times New Roman" w:hint="default"/>
      </w:rPr>
    </w:lvl>
    <w:lvl w:ilvl="1" w:tentative="1">
      <w:start w:val="1"/>
      <w:numFmt w:val="lowerLetter"/>
      <w:lvlText w:val="%2."/>
      <w:lvlJc w:val="left"/>
      <w:pPr>
        <w:ind w:left="1506" w:hanging="360"/>
      </w:pPr>
      <w:rPr>
        <w:rFonts w:cs="Times New Roman"/>
      </w:rPr>
    </w:lvl>
    <w:lvl w:ilvl="2" w:tentative="1">
      <w:start w:val="1"/>
      <w:numFmt w:val="lowerRoman"/>
      <w:lvlText w:val="%3."/>
      <w:lvlJc w:val="right"/>
      <w:pPr>
        <w:ind w:left="2226" w:hanging="180"/>
      </w:pPr>
      <w:rPr>
        <w:rFonts w:cs="Times New Roman"/>
      </w:rPr>
    </w:lvl>
    <w:lvl w:ilvl="3" w:tentative="1">
      <w:start w:val="1"/>
      <w:numFmt w:val="decimal"/>
      <w:lvlText w:val="%4."/>
      <w:lvlJc w:val="left"/>
      <w:pPr>
        <w:ind w:left="2946" w:hanging="360"/>
      </w:pPr>
      <w:rPr>
        <w:rFonts w:cs="Times New Roman"/>
      </w:rPr>
    </w:lvl>
    <w:lvl w:ilvl="4" w:tentative="1">
      <w:start w:val="1"/>
      <w:numFmt w:val="lowerLetter"/>
      <w:lvlText w:val="%5."/>
      <w:lvlJc w:val="left"/>
      <w:pPr>
        <w:ind w:left="3666" w:hanging="360"/>
      </w:pPr>
      <w:rPr>
        <w:rFonts w:cs="Times New Roman"/>
      </w:rPr>
    </w:lvl>
    <w:lvl w:ilvl="5" w:tentative="1">
      <w:start w:val="1"/>
      <w:numFmt w:val="lowerRoman"/>
      <w:lvlText w:val="%6."/>
      <w:lvlJc w:val="right"/>
      <w:pPr>
        <w:ind w:left="4386" w:hanging="180"/>
      </w:pPr>
      <w:rPr>
        <w:rFonts w:cs="Times New Roman"/>
      </w:rPr>
    </w:lvl>
    <w:lvl w:ilvl="6" w:tentative="1">
      <w:start w:val="1"/>
      <w:numFmt w:val="decimal"/>
      <w:lvlText w:val="%7."/>
      <w:lvlJc w:val="left"/>
      <w:pPr>
        <w:ind w:left="5106" w:hanging="360"/>
      </w:pPr>
      <w:rPr>
        <w:rFonts w:cs="Times New Roman"/>
      </w:rPr>
    </w:lvl>
    <w:lvl w:ilvl="7" w:tentative="1">
      <w:start w:val="1"/>
      <w:numFmt w:val="lowerLetter"/>
      <w:lvlText w:val="%8."/>
      <w:lvlJc w:val="left"/>
      <w:pPr>
        <w:ind w:left="5826" w:hanging="360"/>
      </w:pPr>
      <w:rPr>
        <w:rFonts w:cs="Times New Roman"/>
      </w:rPr>
    </w:lvl>
    <w:lvl w:ilvl="8" w:tentative="1">
      <w:start w:val="1"/>
      <w:numFmt w:val="lowerRoman"/>
      <w:lvlText w:val="%9."/>
      <w:lvlJc w:val="right"/>
      <w:pPr>
        <w:ind w:left="6546" w:hanging="180"/>
      </w:pPr>
      <w:rPr>
        <w:rFonts w:cs="Times New Roman"/>
      </w:rPr>
    </w:lvl>
  </w:abstractNum>
  <w:abstractNum w:abstractNumId="3" w15:restartNumberingAfterBreak="0">
    <w:nsid w:val="26D86F81"/>
    <w:multiLevelType w:val="hybridMultilevel"/>
    <w:tmpl w:val="1CB46A94"/>
    <w:lvl w:ilvl="0" w:tplc="142E654A">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72567F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8DE795C"/>
    <w:multiLevelType w:val="multilevel"/>
    <w:tmpl w:val="0419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296533C1"/>
    <w:multiLevelType w:val="hybridMultilevel"/>
    <w:tmpl w:val="57B4F606"/>
    <w:lvl w:ilvl="0" w:tplc="4A144608">
      <w:start w:val="1"/>
      <w:numFmt w:val="bullet"/>
      <w:lvlText w:val="­"/>
      <w:lvlJc w:val="left"/>
      <w:pPr>
        <w:ind w:left="720" w:hanging="360"/>
      </w:pPr>
      <w:rPr>
        <w:rFonts w:ascii="Courier New" w:hAnsi="Courier New"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A2B7F41"/>
    <w:multiLevelType w:val="multilevel"/>
    <w:tmpl w:val="0419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15:restartNumberingAfterBreak="0">
    <w:nsid w:val="2BC271C8"/>
    <w:multiLevelType w:val="hybridMultilevel"/>
    <w:tmpl w:val="C3A8AC7C"/>
    <w:lvl w:ilvl="0" w:tplc="DB6A196A">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26B7467"/>
    <w:multiLevelType w:val="multilevel"/>
    <w:tmpl w:val="0419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3B433794"/>
    <w:multiLevelType w:val="hybridMultilevel"/>
    <w:tmpl w:val="28B8882E"/>
    <w:lvl w:ilvl="0" w:tplc="37DA20EA">
      <w:start w:val="1"/>
      <w:numFmt w:val="decimal"/>
      <w:lvlText w:val="%1."/>
      <w:lvlJc w:val="left"/>
      <w:pPr>
        <w:tabs>
          <w:tab w:val="num" w:pos="1108"/>
        </w:tabs>
        <w:ind w:left="1108" w:hanging="360"/>
      </w:pPr>
      <w:rPr>
        <w:rFonts w:hint="default"/>
      </w:rPr>
    </w:lvl>
    <w:lvl w:ilvl="1" w:tplc="04190019" w:tentative="1">
      <w:start w:val="1"/>
      <w:numFmt w:val="lowerLetter"/>
      <w:lvlText w:val="%2."/>
      <w:lvlJc w:val="left"/>
      <w:pPr>
        <w:tabs>
          <w:tab w:val="num" w:pos="1828"/>
        </w:tabs>
        <w:ind w:left="1828" w:hanging="360"/>
      </w:pPr>
    </w:lvl>
    <w:lvl w:ilvl="2" w:tplc="0419001B" w:tentative="1">
      <w:start w:val="1"/>
      <w:numFmt w:val="lowerRoman"/>
      <w:lvlText w:val="%3."/>
      <w:lvlJc w:val="right"/>
      <w:pPr>
        <w:tabs>
          <w:tab w:val="num" w:pos="2548"/>
        </w:tabs>
        <w:ind w:left="2548" w:hanging="180"/>
      </w:pPr>
    </w:lvl>
    <w:lvl w:ilvl="3" w:tplc="0419000F" w:tentative="1">
      <w:start w:val="1"/>
      <w:numFmt w:val="decimal"/>
      <w:lvlText w:val="%4."/>
      <w:lvlJc w:val="left"/>
      <w:pPr>
        <w:tabs>
          <w:tab w:val="num" w:pos="3268"/>
        </w:tabs>
        <w:ind w:left="3268" w:hanging="360"/>
      </w:pPr>
    </w:lvl>
    <w:lvl w:ilvl="4" w:tplc="04190019" w:tentative="1">
      <w:start w:val="1"/>
      <w:numFmt w:val="lowerLetter"/>
      <w:lvlText w:val="%5."/>
      <w:lvlJc w:val="left"/>
      <w:pPr>
        <w:tabs>
          <w:tab w:val="num" w:pos="3988"/>
        </w:tabs>
        <w:ind w:left="3988" w:hanging="360"/>
      </w:pPr>
    </w:lvl>
    <w:lvl w:ilvl="5" w:tplc="0419001B" w:tentative="1">
      <w:start w:val="1"/>
      <w:numFmt w:val="lowerRoman"/>
      <w:lvlText w:val="%6."/>
      <w:lvlJc w:val="right"/>
      <w:pPr>
        <w:tabs>
          <w:tab w:val="num" w:pos="4708"/>
        </w:tabs>
        <w:ind w:left="4708" w:hanging="180"/>
      </w:pPr>
    </w:lvl>
    <w:lvl w:ilvl="6" w:tplc="0419000F" w:tentative="1">
      <w:start w:val="1"/>
      <w:numFmt w:val="decimal"/>
      <w:lvlText w:val="%7."/>
      <w:lvlJc w:val="left"/>
      <w:pPr>
        <w:tabs>
          <w:tab w:val="num" w:pos="5428"/>
        </w:tabs>
        <w:ind w:left="5428" w:hanging="360"/>
      </w:pPr>
    </w:lvl>
    <w:lvl w:ilvl="7" w:tplc="04190019" w:tentative="1">
      <w:start w:val="1"/>
      <w:numFmt w:val="lowerLetter"/>
      <w:lvlText w:val="%8."/>
      <w:lvlJc w:val="left"/>
      <w:pPr>
        <w:tabs>
          <w:tab w:val="num" w:pos="6148"/>
        </w:tabs>
        <w:ind w:left="6148" w:hanging="360"/>
      </w:pPr>
    </w:lvl>
    <w:lvl w:ilvl="8" w:tplc="0419001B" w:tentative="1">
      <w:start w:val="1"/>
      <w:numFmt w:val="lowerRoman"/>
      <w:lvlText w:val="%9."/>
      <w:lvlJc w:val="right"/>
      <w:pPr>
        <w:tabs>
          <w:tab w:val="num" w:pos="6868"/>
        </w:tabs>
        <w:ind w:left="6868" w:hanging="180"/>
      </w:pPr>
    </w:lvl>
  </w:abstractNum>
  <w:abstractNum w:abstractNumId="11" w15:restartNumberingAfterBreak="0">
    <w:nsid w:val="3E2009AB"/>
    <w:multiLevelType w:val="hybridMultilevel"/>
    <w:tmpl w:val="1AF80FB2"/>
    <w:lvl w:ilvl="0" w:tplc="4A144608">
      <w:start w:val="1"/>
      <w:numFmt w:val="bullet"/>
      <w:lvlText w:val="­"/>
      <w:lvlJc w:val="left"/>
      <w:pPr>
        <w:ind w:left="3589" w:hanging="360"/>
      </w:pPr>
      <w:rPr>
        <w:rFonts w:ascii="Courier New" w:hAnsi="Courier New"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469B6C4A"/>
    <w:multiLevelType w:val="hybridMultilevel"/>
    <w:tmpl w:val="667E72FA"/>
    <w:lvl w:ilvl="0" w:tplc="C172EEEC">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3" w15:restartNumberingAfterBreak="0">
    <w:nsid w:val="4B0128BA"/>
    <w:multiLevelType w:val="multilevel"/>
    <w:tmpl w:val="0419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15:restartNumberingAfterBreak="0">
    <w:nsid w:val="4FDD07E3"/>
    <w:multiLevelType w:val="hybridMultilevel"/>
    <w:tmpl w:val="B8924BEA"/>
    <w:lvl w:ilvl="0" w:tplc="808605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49F1FE0"/>
    <w:multiLevelType w:val="hybridMultilevel"/>
    <w:tmpl w:val="4BD23B90"/>
    <w:lvl w:ilvl="0" w:tplc="0A68ACBC">
      <w:numFmt w:val="bullet"/>
      <w:lvlText w:val="-"/>
      <w:lvlJc w:val="left"/>
      <w:pPr>
        <w:tabs>
          <w:tab w:val="num" w:pos="734"/>
        </w:tabs>
        <w:ind w:left="734" w:hanging="360"/>
      </w:pPr>
      <w:rPr>
        <w:rFonts w:ascii="Times New Roman" w:eastAsia="Times New Roman" w:hAnsi="Times New Roman" w:cs="Times New Roman" w:hint="default"/>
      </w:rPr>
    </w:lvl>
    <w:lvl w:ilvl="1" w:tplc="04190003" w:tentative="1">
      <w:start w:val="1"/>
      <w:numFmt w:val="bullet"/>
      <w:lvlText w:val="o"/>
      <w:lvlJc w:val="left"/>
      <w:pPr>
        <w:tabs>
          <w:tab w:val="num" w:pos="1454"/>
        </w:tabs>
        <w:ind w:left="1454" w:hanging="360"/>
      </w:pPr>
      <w:rPr>
        <w:rFonts w:ascii="Courier New" w:hAnsi="Courier New" w:hint="default"/>
      </w:rPr>
    </w:lvl>
    <w:lvl w:ilvl="2" w:tplc="04190005" w:tentative="1">
      <w:start w:val="1"/>
      <w:numFmt w:val="bullet"/>
      <w:lvlText w:val=""/>
      <w:lvlJc w:val="left"/>
      <w:pPr>
        <w:tabs>
          <w:tab w:val="num" w:pos="2174"/>
        </w:tabs>
        <w:ind w:left="2174" w:hanging="360"/>
      </w:pPr>
      <w:rPr>
        <w:rFonts w:ascii="Wingdings" w:hAnsi="Wingdings" w:hint="default"/>
      </w:rPr>
    </w:lvl>
    <w:lvl w:ilvl="3" w:tplc="04190001" w:tentative="1">
      <w:start w:val="1"/>
      <w:numFmt w:val="bullet"/>
      <w:lvlText w:val=""/>
      <w:lvlJc w:val="left"/>
      <w:pPr>
        <w:tabs>
          <w:tab w:val="num" w:pos="2894"/>
        </w:tabs>
        <w:ind w:left="2894" w:hanging="360"/>
      </w:pPr>
      <w:rPr>
        <w:rFonts w:ascii="Symbol" w:hAnsi="Symbol" w:hint="default"/>
      </w:rPr>
    </w:lvl>
    <w:lvl w:ilvl="4" w:tplc="04190003" w:tentative="1">
      <w:start w:val="1"/>
      <w:numFmt w:val="bullet"/>
      <w:lvlText w:val="o"/>
      <w:lvlJc w:val="left"/>
      <w:pPr>
        <w:tabs>
          <w:tab w:val="num" w:pos="3614"/>
        </w:tabs>
        <w:ind w:left="3614" w:hanging="360"/>
      </w:pPr>
      <w:rPr>
        <w:rFonts w:ascii="Courier New" w:hAnsi="Courier New" w:hint="default"/>
      </w:rPr>
    </w:lvl>
    <w:lvl w:ilvl="5" w:tplc="04190005" w:tentative="1">
      <w:start w:val="1"/>
      <w:numFmt w:val="bullet"/>
      <w:lvlText w:val=""/>
      <w:lvlJc w:val="left"/>
      <w:pPr>
        <w:tabs>
          <w:tab w:val="num" w:pos="4334"/>
        </w:tabs>
        <w:ind w:left="4334" w:hanging="360"/>
      </w:pPr>
      <w:rPr>
        <w:rFonts w:ascii="Wingdings" w:hAnsi="Wingdings" w:hint="default"/>
      </w:rPr>
    </w:lvl>
    <w:lvl w:ilvl="6" w:tplc="04190001" w:tentative="1">
      <w:start w:val="1"/>
      <w:numFmt w:val="bullet"/>
      <w:lvlText w:val=""/>
      <w:lvlJc w:val="left"/>
      <w:pPr>
        <w:tabs>
          <w:tab w:val="num" w:pos="5054"/>
        </w:tabs>
        <w:ind w:left="5054" w:hanging="360"/>
      </w:pPr>
      <w:rPr>
        <w:rFonts w:ascii="Symbol" w:hAnsi="Symbol" w:hint="default"/>
      </w:rPr>
    </w:lvl>
    <w:lvl w:ilvl="7" w:tplc="04190003" w:tentative="1">
      <w:start w:val="1"/>
      <w:numFmt w:val="bullet"/>
      <w:lvlText w:val="o"/>
      <w:lvlJc w:val="left"/>
      <w:pPr>
        <w:tabs>
          <w:tab w:val="num" w:pos="5774"/>
        </w:tabs>
        <w:ind w:left="5774" w:hanging="360"/>
      </w:pPr>
      <w:rPr>
        <w:rFonts w:ascii="Courier New" w:hAnsi="Courier New" w:hint="default"/>
      </w:rPr>
    </w:lvl>
    <w:lvl w:ilvl="8" w:tplc="04190005" w:tentative="1">
      <w:start w:val="1"/>
      <w:numFmt w:val="bullet"/>
      <w:lvlText w:val=""/>
      <w:lvlJc w:val="left"/>
      <w:pPr>
        <w:tabs>
          <w:tab w:val="num" w:pos="6494"/>
        </w:tabs>
        <w:ind w:left="6494" w:hanging="360"/>
      </w:pPr>
      <w:rPr>
        <w:rFonts w:ascii="Wingdings" w:hAnsi="Wingdings" w:hint="default"/>
      </w:rPr>
    </w:lvl>
  </w:abstractNum>
  <w:abstractNum w:abstractNumId="16" w15:restartNumberingAfterBreak="0">
    <w:nsid w:val="5A1770F3"/>
    <w:multiLevelType w:val="multilevel"/>
    <w:tmpl w:val="12521A58"/>
    <w:lvl w:ilvl="0">
      <w:start w:val="1"/>
      <w:numFmt w:val="decimal"/>
      <w:lvlText w:val="%1."/>
      <w:lvlJc w:val="left"/>
      <w:pPr>
        <w:ind w:left="1160" w:hanging="45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15:restartNumberingAfterBreak="0">
    <w:nsid w:val="5E8E3E3D"/>
    <w:multiLevelType w:val="multilevel"/>
    <w:tmpl w:val="5E8E3E3D"/>
    <w:lvl w:ilvl="0">
      <w:start w:val="1"/>
      <w:numFmt w:val="bullet"/>
      <w:lvlText w:val=""/>
      <w:lvlJc w:val="left"/>
      <w:pPr>
        <w:tabs>
          <w:tab w:val="num" w:pos="3163"/>
        </w:tabs>
        <w:ind w:left="3163" w:hanging="360"/>
      </w:pPr>
      <w:rPr>
        <w:rFonts w:ascii="Symbol" w:hAnsi="Symbol" w:hint="default"/>
      </w:rPr>
    </w:lvl>
    <w:lvl w:ilvl="1">
      <w:start w:val="1"/>
      <w:numFmt w:val="bullet"/>
      <w:lvlText w:val="o"/>
      <w:lvlJc w:val="left"/>
      <w:pPr>
        <w:tabs>
          <w:tab w:val="num" w:pos="2880"/>
        </w:tabs>
        <w:ind w:left="2880" w:hanging="360"/>
      </w:pPr>
      <w:rPr>
        <w:rFonts w:ascii="Courier New" w:hAnsi="Courier New" w:cs="Courier New" w:hint="default"/>
      </w:rPr>
    </w:lvl>
    <w:lvl w:ilvl="2">
      <w:start w:val="1"/>
      <w:numFmt w:val="bullet"/>
      <w:lvlText w:val=""/>
      <w:lvlJc w:val="left"/>
      <w:pPr>
        <w:tabs>
          <w:tab w:val="num" w:pos="3600"/>
        </w:tabs>
        <w:ind w:left="3600" w:hanging="360"/>
      </w:pPr>
      <w:rPr>
        <w:rFonts w:ascii="Wingdings" w:hAnsi="Wingdings" w:hint="default"/>
      </w:rPr>
    </w:lvl>
    <w:lvl w:ilvl="3">
      <w:start w:val="1"/>
      <w:numFmt w:val="bullet"/>
      <w:pStyle w:val="a"/>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cs="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cs="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18" w15:restartNumberingAfterBreak="0">
    <w:nsid w:val="6A0516F6"/>
    <w:multiLevelType w:val="hybridMultilevel"/>
    <w:tmpl w:val="08B2FFBA"/>
    <w:lvl w:ilvl="0" w:tplc="056A022E">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19" w15:restartNumberingAfterBreak="0">
    <w:nsid w:val="6E8111DD"/>
    <w:multiLevelType w:val="multilevel"/>
    <w:tmpl w:val="DF4E4AEA"/>
    <w:lvl w:ilvl="0">
      <w:start w:val="4"/>
      <w:numFmt w:val="decimal"/>
      <w:lvlText w:val="%1"/>
      <w:lvlJc w:val="left"/>
      <w:pPr>
        <w:ind w:left="375" w:hanging="375"/>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74192A8C"/>
    <w:multiLevelType w:val="multilevel"/>
    <w:tmpl w:val="12521A58"/>
    <w:lvl w:ilvl="0">
      <w:start w:val="1"/>
      <w:numFmt w:val="decimal"/>
      <w:lvlText w:val="%1."/>
      <w:lvlJc w:val="left"/>
      <w:pPr>
        <w:ind w:left="1160" w:hanging="45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77EF69BD"/>
    <w:multiLevelType w:val="hybridMultilevel"/>
    <w:tmpl w:val="E4F652BA"/>
    <w:lvl w:ilvl="0" w:tplc="C8B2FA7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7B0B30F4"/>
    <w:multiLevelType w:val="multilevel"/>
    <w:tmpl w:val="8F6249B8"/>
    <w:lvl w:ilvl="0">
      <w:start w:val="1"/>
      <w:numFmt w:val="decimal"/>
      <w:lvlText w:val="%1."/>
      <w:lvlJc w:val="left"/>
      <w:pPr>
        <w:tabs>
          <w:tab w:val="num" w:pos="525"/>
        </w:tabs>
        <w:ind w:left="525" w:hanging="525"/>
      </w:pPr>
      <w:rPr>
        <w:rFonts w:hint="default"/>
        <w:color w:val="auto"/>
      </w:rPr>
    </w:lvl>
    <w:lvl w:ilvl="1">
      <w:start w:val="1"/>
      <w:numFmt w:val="decimal"/>
      <w:lvlText w:val="%1.%2."/>
      <w:lvlJc w:val="left"/>
      <w:pPr>
        <w:tabs>
          <w:tab w:val="num" w:pos="1430"/>
        </w:tabs>
        <w:ind w:left="1430"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4276"/>
        </w:tabs>
        <w:ind w:left="4276" w:hanging="144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num w:numId="1">
    <w:abstractNumId w:val="3"/>
  </w:num>
  <w:num w:numId="2">
    <w:abstractNumId w:val="12"/>
  </w:num>
  <w:num w:numId="3">
    <w:abstractNumId w:val="15"/>
  </w:num>
  <w:num w:numId="4">
    <w:abstractNumId w:val="10"/>
  </w:num>
  <w:num w:numId="5">
    <w:abstractNumId w:val="0"/>
  </w:num>
  <w:num w:numId="6">
    <w:abstractNumId w:val="20"/>
  </w:num>
  <w:num w:numId="7">
    <w:abstractNumId w:val="6"/>
  </w:num>
  <w:num w:numId="8">
    <w:abstractNumId w:val="5"/>
  </w:num>
  <w:num w:numId="9">
    <w:abstractNumId w:val="2"/>
  </w:num>
  <w:num w:numId="10">
    <w:abstractNumId w:val="19"/>
  </w:num>
  <w:num w:numId="11">
    <w:abstractNumId w:val="11"/>
  </w:num>
  <w:num w:numId="12">
    <w:abstractNumId w:val="8"/>
  </w:num>
  <w:num w:numId="13">
    <w:abstractNumId w:val="9"/>
  </w:num>
  <w:num w:numId="14">
    <w:abstractNumId w:val="7"/>
  </w:num>
  <w:num w:numId="15">
    <w:abstractNumId w:val="13"/>
  </w:num>
  <w:num w:numId="16">
    <w:abstractNumId w:val="1"/>
  </w:num>
  <w:num w:numId="17">
    <w:abstractNumId w:val="4"/>
  </w:num>
  <w:num w:numId="18">
    <w:abstractNumId w:val="21"/>
  </w:num>
  <w:num w:numId="19">
    <w:abstractNumId w:val="14"/>
  </w:num>
  <w:num w:numId="20">
    <w:abstractNumId w:val="16"/>
  </w:num>
  <w:num w:numId="21">
    <w:abstractNumId w:val="17"/>
  </w:num>
  <w:num w:numId="22">
    <w:abstractNumId w:val="22"/>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87"/>
  <w:drawingGridVerticalSpacing w:val="127"/>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FE7"/>
    <w:rsid w:val="0000001E"/>
    <w:rsid w:val="00004FC0"/>
    <w:rsid w:val="0001111C"/>
    <w:rsid w:val="00016651"/>
    <w:rsid w:val="00025BA4"/>
    <w:rsid w:val="0003007F"/>
    <w:rsid w:val="00030459"/>
    <w:rsid w:val="00034102"/>
    <w:rsid w:val="00037D1C"/>
    <w:rsid w:val="00041AB9"/>
    <w:rsid w:val="00045A82"/>
    <w:rsid w:val="00046A6F"/>
    <w:rsid w:val="00052032"/>
    <w:rsid w:val="0005314C"/>
    <w:rsid w:val="00071601"/>
    <w:rsid w:val="0007183F"/>
    <w:rsid w:val="00072735"/>
    <w:rsid w:val="00075535"/>
    <w:rsid w:val="00081992"/>
    <w:rsid w:val="00082FCE"/>
    <w:rsid w:val="00093066"/>
    <w:rsid w:val="0009582D"/>
    <w:rsid w:val="000960B1"/>
    <w:rsid w:val="000964DD"/>
    <w:rsid w:val="000A4B8E"/>
    <w:rsid w:val="000B309B"/>
    <w:rsid w:val="000B41F1"/>
    <w:rsid w:val="000B45DD"/>
    <w:rsid w:val="000C3BA5"/>
    <w:rsid w:val="000D04B4"/>
    <w:rsid w:val="000D195B"/>
    <w:rsid w:val="000D245C"/>
    <w:rsid w:val="000D4640"/>
    <w:rsid w:val="000E17FE"/>
    <w:rsid w:val="000E348D"/>
    <w:rsid w:val="000F617B"/>
    <w:rsid w:val="001028AF"/>
    <w:rsid w:val="00104115"/>
    <w:rsid w:val="001059AA"/>
    <w:rsid w:val="00113B9E"/>
    <w:rsid w:val="00115963"/>
    <w:rsid w:val="00121FE7"/>
    <w:rsid w:val="001257BA"/>
    <w:rsid w:val="00126F2A"/>
    <w:rsid w:val="001306E1"/>
    <w:rsid w:val="001377FE"/>
    <w:rsid w:val="00141E31"/>
    <w:rsid w:val="00150951"/>
    <w:rsid w:val="001560EB"/>
    <w:rsid w:val="0015619F"/>
    <w:rsid w:val="00163807"/>
    <w:rsid w:val="00163E56"/>
    <w:rsid w:val="00166711"/>
    <w:rsid w:val="001812DA"/>
    <w:rsid w:val="00191319"/>
    <w:rsid w:val="001970C8"/>
    <w:rsid w:val="001A2D9D"/>
    <w:rsid w:val="001A6F5D"/>
    <w:rsid w:val="001B0EE2"/>
    <w:rsid w:val="001B64AC"/>
    <w:rsid w:val="001C32C2"/>
    <w:rsid w:val="001E09BD"/>
    <w:rsid w:val="00200631"/>
    <w:rsid w:val="00212018"/>
    <w:rsid w:val="00212D90"/>
    <w:rsid w:val="002134C3"/>
    <w:rsid w:val="00215872"/>
    <w:rsid w:val="00216B66"/>
    <w:rsid w:val="00226737"/>
    <w:rsid w:val="00230B8F"/>
    <w:rsid w:val="00231F0F"/>
    <w:rsid w:val="0024268B"/>
    <w:rsid w:val="002458F2"/>
    <w:rsid w:val="00251722"/>
    <w:rsid w:val="002533D1"/>
    <w:rsid w:val="00260A8E"/>
    <w:rsid w:val="0027022E"/>
    <w:rsid w:val="00274E9E"/>
    <w:rsid w:val="00282CC9"/>
    <w:rsid w:val="00295CDB"/>
    <w:rsid w:val="002A2D21"/>
    <w:rsid w:val="002B3DA5"/>
    <w:rsid w:val="002C6F2F"/>
    <w:rsid w:val="002D3EBF"/>
    <w:rsid w:val="002E0E4C"/>
    <w:rsid w:val="002E53FF"/>
    <w:rsid w:val="002F0C5D"/>
    <w:rsid w:val="002F24A5"/>
    <w:rsid w:val="002F30B5"/>
    <w:rsid w:val="0030115A"/>
    <w:rsid w:val="00303514"/>
    <w:rsid w:val="003039F1"/>
    <w:rsid w:val="003042C1"/>
    <w:rsid w:val="00314570"/>
    <w:rsid w:val="00316462"/>
    <w:rsid w:val="00331C82"/>
    <w:rsid w:val="00336323"/>
    <w:rsid w:val="00342DF9"/>
    <w:rsid w:val="00352E51"/>
    <w:rsid w:val="00355298"/>
    <w:rsid w:val="00372351"/>
    <w:rsid w:val="00373860"/>
    <w:rsid w:val="003775AA"/>
    <w:rsid w:val="00381F2C"/>
    <w:rsid w:val="00384040"/>
    <w:rsid w:val="00392002"/>
    <w:rsid w:val="00394AA6"/>
    <w:rsid w:val="003A222B"/>
    <w:rsid w:val="003A4729"/>
    <w:rsid w:val="003A55E3"/>
    <w:rsid w:val="003B10C9"/>
    <w:rsid w:val="003B7E3C"/>
    <w:rsid w:val="003C13A6"/>
    <w:rsid w:val="003D090B"/>
    <w:rsid w:val="003D170A"/>
    <w:rsid w:val="003D30E1"/>
    <w:rsid w:val="003D3178"/>
    <w:rsid w:val="003D6621"/>
    <w:rsid w:val="003D7746"/>
    <w:rsid w:val="003E6424"/>
    <w:rsid w:val="003F1A60"/>
    <w:rsid w:val="004025EA"/>
    <w:rsid w:val="00405148"/>
    <w:rsid w:val="004069CC"/>
    <w:rsid w:val="004167CB"/>
    <w:rsid w:val="00425062"/>
    <w:rsid w:val="00445EDD"/>
    <w:rsid w:val="00452F24"/>
    <w:rsid w:val="00464090"/>
    <w:rsid w:val="004705A7"/>
    <w:rsid w:val="00472058"/>
    <w:rsid w:val="00472A2E"/>
    <w:rsid w:val="00472B97"/>
    <w:rsid w:val="00476199"/>
    <w:rsid w:val="00480C62"/>
    <w:rsid w:val="0049323A"/>
    <w:rsid w:val="00495961"/>
    <w:rsid w:val="00496141"/>
    <w:rsid w:val="004A0FCD"/>
    <w:rsid w:val="004A5BA6"/>
    <w:rsid w:val="004B2680"/>
    <w:rsid w:val="004B4832"/>
    <w:rsid w:val="004C61E8"/>
    <w:rsid w:val="004D2E19"/>
    <w:rsid w:val="004E553F"/>
    <w:rsid w:val="004E6D40"/>
    <w:rsid w:val="004F1DE1"/>
    <w:rsid w:val="004F218B"/>
    <w:rsid w:val="004F373D"/>
    <w:rsid w:val="00505B80"/>
    <w:rsid w:val="00510BEB"/>
    <w:rsid w:val="005154FA"/>
    <w:rsid w:val="005218E9"/>
    <w:rsid w:val="00521915"/>
    <w:rsid w:val="00524EF4"/>
    <w:rsid w:val="00532773"/>
    <w:rsid w:val="00532806"/>
    <w:rsid w:val="005347B7"/>
    <w:rsid w:val="00541BEB"/>
    <w:rsid w:val="00547B90"/>
    <w:rsid w:val="00553A3C"/>
    <w:rsid w:val="00554ACC"/>
    <w:rsid w:val="00554C03"/>
    <w:rsid w:val="00560BB9"/>
    <w:rsid w:val="00566E3F"/>
    <w:rsid w:val="00572E4F"/>
    <w:rsid w:val="005776AA"/>
    <w:rsid w:val="00580F53"/>
    <w:rsid w:val="0058769D"/>
    <w:rsid w:val="00595C6A"/>
    <w:rsid w:val="0059792E"/>
    <w:rsid w:val="005A10CD"/>
    <w:rsid w:val="005A477F"/>
    <w:rsid w:val="005A5896"/>
    <w:rsid w:val="005B4D7A"/>
    <w:rsid w:val="005C2285"/>
    <w:rsid w:val="005C4E14"/>
    <w:rsid w:val="005C6F83"/>
    <w:rsid w:val="005D064B"/>
    <w:rsid w:val="005D0716"/>
    <w:rsid w:val="005E06C1"/>
    <w:rsid w:val="005E110C"/>
    <w:rsid w:val="005E48FA"/>
    <w:rsid w:val="005E4BDC"/>
    <w:rsid w:val="006113F4"/>
    <w:rsid w:val="00621D5E"/>
    <w:rsid w:val="0062410C"/>
    <w:rsid w:val="00625D95"/>
    <w:rsid w:val="00630C4F"/>
    <w:rsid w:val="00634D3B"/>
    <w:rsid w:val="00636573"/>
    <w:rsid w:val="00641933"/>
    <w:rsid w:val="0066388A"/>
    <w:rsid w:val="0067224D"/>
    <w:rsid w:val="00674D10"/>
    <w:rsid w:val="00681168"/>
    <w:rsid w:val="0069091C"/>
    <w:rsid w:val="0069530B"/>
    <w:rsid w:val="00696EFC"/>
    <w:rsid w:val="006A2B74"/>
    <w:rsid w:val="006A4663"/>
    <w:rsid w:val="006A504E"/>
    <w:rsid w:val="006A5ADC"/>
    <w:rsid w:val="006B0C0E"/>
    <w:rsid w:val="006B4CED"/>
    <w:rsid w:val="006B4F07"/>
    <w:rsid w:val="006C2C79"/>
    <w:rsid w:val="006D1838"/>
    <w:rsid w:val="006D7D08"/>
    <w:rsid w:val="006E092F"/>
    <w:rsid w:val="006E594D"/>
    <w:rsid w:val="006E683C"/>
    <w:rsid w:val="006F490F"/>
    <w:rsid w:val="006F580B"/>
    <w:rsid w:val="00704C3F"/>
    <w:rsid w:val="00707B62"/>
    <w:rsid w:val="007136A9"/>
    <w:rsid w:val="0072206B"/>
    <w:rsid w:val="00734164"/>
    <w:rsid w:val="0073592E"/>
    <w:rsid w:val="00736046"/>
    <w:rsid w:val="007452A0"/>
    <w:rsid w:val="00746532"/>
    <w:rsid w:val="007467E6"/>
    <w:rsid w:val="007531AF"/>
    <w:rsid w:val="00760B40"/>
    <w:rsid w:val="007834CC"/>
    <w:rsid w:val="00783C84"/>
    <w:rsid w:val="0078711B"/>
    <w:rsid w:val="00790AA7"/>
    <w:rsid w:val="00791B72"/>
    <w:rsid w:val="00792528"/>
    <w:rsid w:val="007A2EDD"/>
    <w:rsid w:val="007A790C"/>
    <w:rsid w:val="007B1B6B"/>
    <w:rsid w:val="007B41D5"/>
    <w:rsid w:val="007B736D"/>
    <w:rsid w:val="007B750C"/>
    <w:rsid w:val="007C04D3"/>
    <w:rsid w:val="007C374E"/>
    <w:rsid w:val="007C73BB"/>
    <w:rsid w:val="007D50BA"/>
    <w:rsid w:val="007E41C4"/>
    <w:rsid w:val="007F415A"/>
    <w:rsid w:val="007F4630"/>
    <w:rsid w:val="008009AB"/>
    <w:rsid w:val="00806300"/>
    <w:rsid w:val="00810D90"/>
    <w:rsid w:val="00816154"/>
    <w:rsid w:val="00816751"/>
    <w:rsid w:val="00816992"/>
    <w:rsid w:val="00822249"/>
    <w:rsid w:val="00832BC7"/>
    <w:rsid w:val="00833832"/>
    <w:rsid w:val="00840804"/>
    <w:rsid w:val="00846C4E"/>
    <w:rsid w:val="00861865"/>
    <w:rsid w:val="0087057C"/>
    <w:rsid w:val="0087700F"/>
    <w:rsid w:val="00886B14"/>
    <w:rsid w:val="008937F0"/>
    <w:rsid w:val="008A23FE"/>
    <w:rsid w:val="008A567D"/>
    <w:rsid w:val="008A5D10"/>
    <w:rsid w:val="008A6F00"/>
    <w:rsid w:val="008A77A1"/>
    <w:rsid w:val="008B09B6"/>
    <w:rsid w:val="008C6CA4"/>
    <w:rsid w:val="008D209E"/>
    <w:rsid w:val="008E29DB"/>
    <w:rsid w:val="008E31C2"/>
    <w:rsid w:val="008E5237"/>
    <w:rsid w:val="008E7348"/>
    <w:rsid w:val="008E76E1"/>
    <w:rsid w:val="008E799D"/>
    <w:rsid w:val="008F18F3"/>
    <w:rsid w:val="0090291A"/>
    <w:rsid w:val="009032FE"/>
    <w:rsid w:val="009158F4"/>
    <w:rsid w:val="00924E50"/>
    <w:rsid w:val="00925FD5"/>
    <w:rsid w:val="00931ACF"/>
    <w:rsid w:val="00935105"/>
    <w:rsid w:val="009377D7"/>
    <w:rsid w:val="00937831"/>
    <w:rsid w:val="00943E0E"/>
    <w:rsid w:val="00944B25"/>
    <w:rsid w:val="00947F35"/>
    <w:rsid w:val="00953948"/>
    <w:rsid w:val="00953A3D"/>
    <w:rsid w:val="009551BD"/>
    <w:rsid w:val="00955A56"/>
    <w:rsid w:val="00957E86"/>
    <w:rsid w:val="00964B57"/>
    <w:rsid w:val="009653A1"/>
    <w:rsid w:val="00967B24"/>
    <w:rsid w:val="00974AEF"/>
    <w:rsid w:val="00976B4B"/>
    <w:rsid w:val="00984024"/>
    <w:rsid w:val="00991FFB"/>
    <w:rsid w:val="009A0EFA"/>
    <w:rsid w:val="009A4C71"/>
    <w:rsid w:val="009A660B"/>
    <w:rsid w:val="009C73D9"/>
    <w:rsid w:val="009D262D"/>
    <w:rsid w:val="009D3282"/>
    <w:rsid w:val="009D438B"/>
    <w:rsid w:val="009D4724"/>
    <w:rsid w:val="009E12F4"/>
    <w:rsid w:val="009E4F41"/>
    <w:rsid w:val="009F62AE"/>
    <w:rsid w:val="00A024A9"/>
    <w:rsid w:val="00A114AC"/>
    <w:rsid w:val="00A117DB"/>
    <w:rsid w:val="00A158E7"/>
    <w:rsid w:val="00A338E6"/>
    <w:rsid w:val="00A3665C"/>
    <w:rsid w:val="00A47FB6"/>
    <w:rsid w:val="00A504F0"/>
    <w:rsid w:val="00A60038"/>
    <w:rsid w:val="00A656EF"/>
    <w:rsid w:val="00A67B19"/>
    <w:rsid w:val="00A76B42"/>
    <w:rsid w:val="00A82910"/>
    <w:rsid w:val="00A90D39"/>
    <w:rsid w:val="00A92C4F"/>
    <w:rsid w:val="00A93A6D"/>
    <w:rsid w:val="00AA50C7"/>
    <w:rsid w:val="00AA68F1"/>
    <w:rsid w:val="00AB089A"/>
    <w:rsid w:val="00AB5F76"/>
    <w:rsid w:val="00AB68FD"/>
    <w:rsid w:val="00AC2D9D"/>
    <w:rsid w:val="00AD38AC"/>
    <w:rsid w:val="00AE0D39"/>
    <w:rsid w:val="00AE1639"/>
    <w:rsid w:val="00AE5B53"/>
    <w:rsid w:val="00AF7E79"/>
    <w:rsid w:val="00B01737"/>
    <w:rsid w:val="00B033CD"/>
    <w:rsid w:val="00B05DC1"/>
    <w:rsid w:val="00B0789A"/>
    <w:rsid w:val="00B07D95"/>
    <w:rsid w:val="00B1093B"/>
    <w:rsid w:val="00B160E1"/>
    <w:rsid w:val="00B16DF4"/>
    <w:rsid w:val="00B2083D"/>
    <w:rsid w:val="00B20AA0"/>
    <w:rsid w:val="00B23507"/>
    <w:rsid w:val="00B23C28"/>
    <w:rsid w:val="00B27AD8"/>
    <w:rsid w:val="00B3358B"/>
    <w:rsid w:val="00B42644"/>
    <w:rsid w:val="00B44002"/>
    <w:rsid w:val="00B470C2"/>
    <w:rsid w:val="00B47C44"/>
    <w:rsid w:val="00B52BE7"/>
    <w:rsid w:val="00B53778"/>
    <w:rsid w:val="00B53B8A"/>
    <w:rsid w:val="00B63668"/>
    <w:rsid w:val="00B645C7"/>
    <w:rsid w:val="00B6513A"/>
    <w:rsid w:val="00B67F92"/>
    <w:rsid w:val="00B74155"/>
    <w:rsid w:val="00B81AC7"/>
    <w:rsid w:val="00B81DDE"/>
    <w:rsid w:val="00B91084"/>
    <w:rsid w:val="00BA69C9"/>
    <w:rsid w:val="00BB2B88"/>
    <w:rsid w:val="00BB3C38"/>
    <w:rsid w:val="00BB5A60"/>
    <w:rsid w:val="00BB6E46"/>
    <w:rsid w:val="00BC0363"/>
    <w:rsid w:val="00BC2A15"/>
    <w:rsid w:val="00BD3DAF"/>
    <w:rsid w:val="00BD7FD0"/>
    <w:rsid w:val="00BE2166"/>
    <w:rsid w:val="00BF6F3A"/>
    <w:rsid w:val="00C02136"/>
    <w:rsid w:val="00C022AE"/>
    <w:rsid w:val="00C10940"/>
    <w:rsid w:val="00C205B2"/>
    <w:rsid w:val="00C237BB"/>
    <w:rsid w:val="00C36402"/>
    <w:rsid w:val="00C43E29"/>
    <w:rsid w:val="00C44AD7"/>
    <w:rsid w:val="00C47635"/>
    <w:rsid w:val="00C53C9F"/>
    <w:rsid w:val="00C57D9F"/>
    <w:rsid w:val="00C60177"/>
    <w:rsid w:val="00C65133"/>
    <w:rsid w:val="00C652C2"/>
    <w:rsid w:val="00C67493"/>
    <w:rsid w:val="00C747F5"/>
    <w:rsid w:val="00C81062"/>
    <w:rsid w:val="00C86FFE"/>
    <w:rsid w:val="00C87BA7"/>
    <w:rsid w:val="00C90FE9"/>
    <w:rsid w:val="00C946C4"/>
    <w:rsid w:val="00C95BC3"/>
    <w:rsid w:val="00CD302A"/>
    <w:rsid w:val="00CD434E"/>
    <w:rsid w:val="00CE22F0"/>
    <w:rsid w:val="00CE333C"/>
    <w:rsid w:val="00CF4AB5"/>
    <w:rsid w:val="00CF7564"/>
    <w:rsid w:val="00D0206C"/>
    <w:rsid w:val="00D0236D"/>
    <w:rsid w:val="00D15119"/>
    <w:rsid w:val="00D15212"/>
    <w:rsid w:val="00D170C5"/>
    <w:rsid w:val="00D17F39"/>
    <w:rsid w:val="00D200D1"/>
    <w:rsid w:val="00D302E4"/>
    <w:rsid w:val="00D33801"/>
    <w:rsid w:val="00D354B5"/>
    <w:rsid w:val="00D36B94"/>
    <w:rsid w:val="00D417D7"/>
    <w:rsid w:val="00D42D92"/>
    <w:rsid w:val="00D432DC"/>
    <w:rsid w:val="00D434B3"/>
    <w:rsid w:val="00D44963"/>
    <w:rsid w:val="00D51127"/>
    <w:rsid w:val="00D53DE2"/>
    <w:rsid w:val="00D54439"/>
    <w:rsid w:val="00D561B1"/>
    <w:rsid w:val="00D6079D"/>
    <w:rsid w:val="00D628D2"/>
    <w:rsid w:val="00D6545A"/>
    <w:rsid w:val="00D74243"/>
    <w:rsid w:val="00D74604"/>
    <w:rsid w:val="00D75577"/>
    <w:rsid w:val="00D7627B"/>
    <w:rsid w:val="00D771E1"/>
    <w:rsid w:val="00D77BB1"/>
    <w:rsid w:val="00D865F4"/>
    <w:rsid w:val="00D91899"/>
    <w:rsid w:val="00D936F4"/>
    <w:rsid w:val="00D96211"/>
    <w:rsid w:val="00DA3804"/>
    <w:rsid w:val="00DB0AF2"/>
    <w:rsid w:val="00DB1485"/>
    <w:rsid w:val="00DC1639"/>
    <w:rsid w:val="00DC375F"/>
    <w:rsid w:val="00DC5798"/>
    <w:rsid w:val="00DC64FC"/>
    <w:rsid w:val="00DC6E8C"/>
    <w:rsid w:val="00DD3E1F"/>
    <w:rsid w:val="00DE0058"/>
    <w:rsid w:val="00DF13C0"/>
    <w:rsid w:val="00DF19A0"/>
    <w:rsid w:val="00DF3D42"/>
    <w:rsid w:val="00E00B95"/>
    <w:rsid w:val="00E029C2"/>
    <w:rsid w:val="00E05FD8"/>
    <w:rsid w:val="00E169F0"/>
    <w:rsid w:val="00E25708"/>
    <w:rsid w:val="00E33C21"/>
    <w:rsid w:val="00E456BF"/>
    <w:rsid w:val="00E55821"/>
    <w:rsid w:val="00E64F0F"/>
    <w:rsid w:val="00E669E8"/>
    <w:rsid w:val="00E714C0"/>
    <w:rsid w:val="00E77077"/>
    <w:rsid w:val="00E7758E"/>
    <w:rsid w:val="00E77C31"/>
    <w:rsid w:val="00E861EF"/>
    <w:rsid w:val="00E875A4"/>
    <w:rsid w:val="00E9715F"/>
    <w:rsid w:val="00EA1730"/>
    <w:rsid w:val="00EA3770"/>
    <w:rsid w:val="00EA49ED"/>
    <w:rsid w:val="00EA53D5"/>
    <w:rsid w:val="00EC00CF"/>
    <w:rsid w:val="00ED185B"/>
    <w:rsid w:val="00ED40B8"/>
    <w:rsid w:val="00ED471F"/>
    <w:rsid w:val="00ED4A28"/>
    <w:rsid w:val="00ED58B0"/>
    <w:rsid w:val="00EE083B"/>
    <w:rsid w:val="00EE1FD2"/>
    <w:rsid w:val="00EE641D"/>
    <w:rsid w:val="00EE6852"/>
    <w:rsid w:val="00EF5D28"/>
    <w:rsid w:val="00EF77ED"/>
    <w:rsid w:val="00EF797B"/>
    <w:rsid w:val="00EF7E08"/>
    <w:rsid w:val="00F0033D"/>
    <w:rsid w:val="00F01335"/>
    <w:rsid w:val="00F02861"/>
    <w:rsid w:val="00F123D4"/>
    <w:rsid w:val="00F302C9"/>
    <w:rsid w:val="00F407F7"/>
    <w:rsid w:val="00F409D5"/>
    <w:rsid w:val="00F40DCE"/>
    <w:rsid w:val="00F45EE3"/>
    <w:rsid w:val="00F51BDA"/>
    <w:rsid w:val="00F52079"/>
    <w:rsid w:val="00F55F69"/>
    <w:rsid w:val="00F570F7"/>
    <w:rsid w:val="00F67399"/>
    <w:rsid w:val="00F73228"/>
    <w:rsid w:val="00F76379"/>
    <w:rsid w:val="00F81C7D"/>
    <w:rsid w:val="00F94992"/>
    <w:rsid w:val="00F97716"/>
    <w:rsid w:val="00FA0216"/>
    <w:rsid w:val="00FA1B01"/>
    <w:rsid w:val="00FC24C8"/>
    <w:rsid w:val="00FC3B75"/>
    <w:rsid w:val="00FC73E3"/>
    <w:rsid w:val="00FD7A5A"/>
    <w:rsid w:val="00FE77E7"/>
    <w:rsid w:val="00FF01C4"/>
    <w:rsid w:val="00FF10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621E9AB-A775-4525-A070-0E85C832D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3358B"/>
    <w:rPr>
      <w:sz w:val="24"/>
      <w:szCs w:val="24"/>
    </w:rPr>
  </w:style>
  <w:style w:type="paragraph" w:styleId="1">
    <w:name w:val="heading 1"/>
    <w:basedOn w:val="a0"/>
    <w:next w:val="a0"/>
    <w:qFormat/>
    <w:pPr>
      <w:keepNext/>
      <w:tabs>
        <w:tab w:val="left" w:pos="7667"/>
      </w:tabs>
      <w:jc w:val="center"/>
      <w:outlineLvl w:val="0"/>
    </w:pPr>
    <w:rPr>
      <w:b/>
      <w:bCs/>
    </w:rPr>
  </w:style>
  <w:style w:type="paragraph" w:styleId="2">
    <w:name w:val="heading 2"/>
    <w:basedOn w:val="a0"/>
    <w:next w:val="a0"/>
    <w:qFormat/>
    <w:pPr>
      <w:keepNext/>
      <w:jc w:val="center"/>
      <w:outlineLvl w:val="1"/>
    </w:pPr>
    <w:rPr>
      <w:sz w:val="32"/>
    </w:rPr>
  </w:style>
  <w:style w:type="paragraph" w:styleId="3">
    <w:name w:val="heading 3"/>
    <w:basedOn w:val="a0"/>
    <w:next w:val="a0"/>
    <w:link w:val="30"/>
    <w:qFormat/>
    <w:pPr>
      <w:keepNext/>
      <w:jc w:val="center"/>
      <w:outlineLvl w:val="2"/>
    </w:pPr>
    <w:rPr>
      <w:sz w:val="72"/>
    </w:rPr>
  </w:style>
  <w:style w:type="paragraph" w:styleId="4">
    <w:name w:val="heading 4"/>
    <w:basedOn w:val="a0"/>
    <w:next w:val="a0"/>
    <w:qFormat/>
    <w:pPr>
      <w:keepNext/>
      <w:tabs>
        <w:tab w:val="left" w:pos="7106"/>
      </w:tabs>
      <w:jc w:val="center"/>
      <w:outlineLvl w:val="3"/>
    </w:pPr>
    <w:rPr>
      <w:b/>
      <w:bCs/>
      <w:sz w:val="20"/>
    </w:rPr>
  </w:style>
  <w:style w:type="paragraph" w:styleId="5">
    <w:name w:val="heading 5"/>
    <w:basedOn w:val="a0"/>
    <w:next w:val="a0"/>
    <w:qFormat/>
    <w:pPr>
      <w:keepNext/>
      <w:jc w:val="center"/>
      <w:outlineLvl w:val="4"/>
    </w:pPr>
    <w:rPr>
      <w:b/>
      <w:bCs/>
      <w:sz w:val="96"/>
    </w:rPr>
  </w:style>
  <w:style w:type="paragraph" w:styleId="6">
    <w:name w:val="heading 6"/>
    <w:basedOn w:val="a0"/>
    <w:next w:val="a0"/>
    <w:qFormat/>
    <w:pPr>
      <w:keepNext/>
      <w:jc w:val="center"/>
      <w:outlineLvl w:val="5"/>
    </w:pPr>
    <w:rPr>
      <w:sz w:val="56"/>
    </w:rPr>
  </w:style>
  <w:style w:type="paragraph" w:styleId="7">
    <w:name w:val="heading 7"/>
    <w:basedOn w:val="a0"/>
    <w:next w:val="a0"/>
    <w:qFormat/>
    <w:pPr>
      <w:keepNext/>
      <w:tabs>
        <w:tab w:val="left" w:pos="6171"/>
      </w:tabs>
      <w:outlineLvl w:val="6"/>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31">
    <w:name w:val="Body Text 3"/>
    <w:basedOn w:val="a0"/>
    <w:pPr>
      <w:tabs>
        <w:tab w:val="left" w:pos="7106"/>
      </w:tabs>
      <w:jc w:val="center"/>
    </w:pPr>
    <w:rPr>
      <w:b/>
      <w:bCs/>
      <w:sz w:val="20"/>
    </w:rPr>
  </w:style>
  <w:style w:type="paragraph" w:styleId="a4">
    <w:name w:val="caption"/>
    <w:basedOn w:val="a0"/>
    <w:next w:val="a0"/>
    <w:qFormat/>
    <w:pPr>
      <w:framePr w:w="3895" w:h="1871" w:hRule="exact" w:hSpace="181" w:wrap="auto" w:vAnchor="page" w:hAnchor="page" w:x="1583" w:y="1589"/>
      <w:spacing w:line="360" w:lineRule="exact"/>
      <w:jc w:val="center"/>
    </w:pPr>
    <w:rPr>
      <w:b/>
      <w:sz w:val="28"/>
      <w:szCs w:val="20"/>
    </w:rPr>
  </w:style>
  <w:style w:type="paragraph" w:styleId="a5">
    <w:name w:val="Body Text Indent"/>
    <w:basedOn w:val="a0"/>
    <w:pPr>
      <w:framePr w:w="3969" w:h="2648" w:hRule="exact" w:hSpace="181" w:wrap="auto" w:vAnchor="page" w:hAnchor="page" w:x="1730" w:y="1532"/>
      <w:spacing w:after="40" w:line="200" w:lineRule="exact"/>
      <w:jc w:val="center"/>
    </w:pPr>
    <w:rPr>
      <w:rFonts w:ascii="Arial Narrow" w:hAnsi="Arial Narrow"/>
      <w:sz w:val="18"/>
      <w:szCs w:val="20"/>
    </w:rPr>
  </w:style>
  <w:style w:type="paragraph" w:styleId="32">
    <w:name w:val="Body Text Indent 3"/>
    <w:basedOn w:val="a0"/>
    <w:pPr>
      <w:tabs>
        <w:tab w:val="left" w:pos="5670"/>
      </w:tabs>
      <w:ind w:firstLine="709"/>
      <w:jc w:val="both"/>
    </w:pPr>
    <w:rPr>
      <w:szCs w:val="20"/>
    </w:rPr>
  </w:style>
  <w:style w:type="paragraph" w:styleId="20">
    <w:name w:val="Body Text Indent 2"/>
    <w:basedOn w:val="a0"/>
    <w:pPr>
      <w:ind w:firstLine="374"/>
      <w:jc w:val="both"/>
    </w:pPr>
  </w:style>
  <w:style w:type="table" w:styleId="a6">
    <w:name w:val="Table Grid"/>
    <w:basedOn w:val="a2"/>
    <w:rsid w:val="00011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0"/>
    <w:link w:val="22"/>
    <w:rsid w:val="00B3358B"/>
    <w:pPr>
      <w:spacing w:after="120" w:line="480" w:lineRule="auto"/>
    </w:pPr>
    <w:rPr>
      <w:lang w:val="x-none" w:eastAsia="x-none"/>
    </w:rPr>
  </w:style>
  <w:style w:type="paragraph" w:customStyle="1" w:styleId="ConsPlusNonformat">
    <w:name w:val="ConsPlusNonformat"/>
    <w:rsid w:val="00B3358B"/>
    <w:pPr>
      <w:widowControl w:val="0"/>
      <w:autoSpaceDE w:val="0"/>
      <w:autoSpaceDN w:val="0"/>
      <w:adjustRightInd w:val="0"/>
    </w:pPr>
    <w:rPr>
      <w:rFonts w:ascii="Courier New" w:hAnsi="Courier New" w:cs="Courier New"/>
    </w:rPr>
  </w:style>
  <w:style w:type="paragraph" w:styleId="a7">
    <w:name w:val="Body Text"/>
    <w:basedOn w:val="a0"/>
    <w:rsid w:val="00B3358B"/>
    <w:pPr>
      <w:spacing w:after="120"/>
    </w:pPr>
  </w:style>
  <w:style w:type="paragraph" w:customStyle="1" w:styleId="ConsPlusNormal">
    <w:name w:val="ConsPlusNormal"/>
    <w:uiPriority w:val="99"/>
    <w:rsid w:val="00B3358B"/>
    <w:pPr>
      <w:widowControl w:val="0"/>
      <w:autoSpaceDE w:val="0"/>
      <w:autoSpaceDN w:val="0"/>
      <w:adjustRightInd w:val="0"/>
      <w:ind w:firstLine="720"/>
    </w:pPr>
    <w:rPr>
      <w:rFonts w:ascii="Arial" w:hAnsi="Arial" w:cs="Arial"/>
    </w:rPr>
  </w:style>
  <w:style w:type="paragraph" w:styleId="a8">
    <w:name w:val="No Spacing"/>
    <w:qFormat/>
    <w:rsid w:val="00B3358B"/>
    <w:pPr>
      <w:ind w:left="113" w:right="113"/>
    </w:pPr>
    <w:rPr>
      <w:rFonts w:ascii="Calibri" w:hAnsi="Calibri" w:cs="Calibri"/>
      <w:sz w:val="22"/>
      <w:szCs w:val="22"/>
    </w:rPr>
  </w:style>
  <w:style w:type="paragraph" w:customStyle="1" w:styleId="CharChar">
    <w:name w:val="Char Char Знак"/>
    <w:basedOn w:val="a0"/>
    <w:autoRedefine/>
    <w:rsid w:val="003042C1"/>
    <w:pPr>
      <w:spacing w:after="160" w:line="240" w:lineRule="exact"/>
    </w:pPr>
    <w:rPr>
      <w:lang w:eastAsia="en-US"/>
    </w:rPr>
  </w:style>
  <w:style w:type="character" w:customStyle="1" w:styleId="apple-style-span">
    <w:name w:val="apple-style-span"/>
    <w:basedOn w:val="a1"/>
    <w:rsid w:val="004A5BA6"/>
  </w:style>
  <w:style w:type="paragraph" w:customStyle="1" w:styleId="10">
    <w:name w:val="Знак Знак Знак Знак Знак Знак Знак1"/>
    <w:basedOn w:val="a0"/>
    <w:rsid w:val="00F302C9"/>
    <w:rPr>
      <w:rFonts w:ascii="Verdana" w:hAnsi="Verdana"/>
      <w:sz w:val="20"/>
      <w:szCs w:val="20"/>
      <w:lang w:val="en-US" w:eastAsia="en-US"/>
    </w:rPr>
  </w:style>
  <w:style w:type="character" w:styleId="a9">
    <w:name w:val="page number"/>
    <w:basedOn w:val="a1"/>
    <w:rsid w:val="005D0716"/>
  </w:style>
  <w:style w:type="character" w:styleId="aa">
    <w:name w:val="Hyperlink"/>
    <w:rsid w:val="002134C3"/>
    <w:rPr>
      <w:color w:val="0000FF"/>
      <w:u w:val="single"/>
    </w:rPr>
  </w:style>
  <w:style w:type="character" w:customStyle="1" w:styleId="22">
    <w:name w:val="Основной текст 2 Знак"/>
    <w:link w:val="21"/>
    <w:uiPriority w:val="99"/>
    <w:rsid w:val="00A67B19"/>
    <w:rPr>
      <w:sz w:val="24"/>
      <w:szCs w:val="24"/>
    </w:rPr>
  </w:style>
  <w:style w:type="paragraph" w:customStyle="1" w:styleId="ConsNonformat">
    <w:name w:val="ConsNonformat"/>
    <w:rsid w:val="00E00B95"/>
    <w:pPr>
      <w:widowControl w:val="0"/>
      <w:autoSpaceDE w:val="0"/>
      <w:autoSpaceDN w:val="0"/>
      <w:adjustRightInd w:val="0"/>
    </w:pPr>
    <w:rPr>
      <w:rFonts w:ascii="Courier New" w:hAnsi="Courier New" w:cs="Courier New"/>
    </w:rPr>
  </w:style>
  <w:style w:type="paragraph" w:styleId="ab">
    <w:name w:val="Balloon Text"/>
    <w:basedOn w:val="a0"/>
    <w:link w:val="ac"/>
    <w:rsid w:val="00E77077"/>
    <w:rPr>
      <w:rFonts w:ascii="Segoe UI" w:hAnsi="Segoe UI" w:cs="Segoe UI"/>
      <w:sz w:val="18"/>
      <w:szCs w:val="18"/>
    </w:rPr>
  </w:style>
  <w:style w:type="character" w:customStyle="1" w:styleId="ac">
    <w:name w:val="Текст выноски Знак"/>
    <w:link w:val="ab"/>
    <w:rsid w:val="00E77077"/>
    <w:rPr>
      <w:rFonts w:ascii="Segoe UI" w:hAnsi="Segoe UI" w:cs="Segoe UI"/>
      <w:sz w:val="18"/>
      <w:szCs w:val="18"/>
    </w:rPr>
  </w:style>
  <w:style w:type="paragraph" w:customStyle="1" w:styleId="Default">
    <w:name w:val="Default"/>
    <w:rsid w:val="001028AF"/>
    <w:pPr>
      <w:autoSpaceDE w:val="0"/>
      <w:autoSpaceDN w:val="0"/>
      <w:adjustRightInd w:val="0"/>
    </w:pPr>
    <w:rPr>
      <w:rFonts w:eastAsia="Calibri"/>
      <w:color w:val="000000"/>
      <w:sz w:val="24"/>
      <w:szCs w:val="24"/>
    </w:rPr>
  </w:style>
  <w:style w:type="paragraph" w:styleId="ad">
    <w:name w:val="List Paragraph"/>
    <w:aliases w:val="List_Paragraph,Multilevel para_II,List Paragraph-ExecSummary,Akapit z listą BS,Bullets,List Paragraph 1,References,List Paragraph (numbered (a)),IBL List Paragraph,List Paragraph nowy,Numbered List Paragraph,Liste 1,lp1,Мой стиль"/>
    <w:basedOn w:val="a0"/>
    <w:link w:val="ae"/>
    <w:uiPriority w:val="34"/>
    <w:qFormat/>
    <w:rsid w:val="00126F2A"/>
    <w:pPr>
      <w:ind w:left="720"/>
      <w:contextualSpacing/>
    </w:pPr>
  </w:style>
  <w:style w:type="character" w:customStyle="1" w:styleId="FontStyle11">
    <w:name w:val="Font Style11"/>
    <w:basedOn w:val="a1"/>
    <w:rsid w:val="00E9715F"/>
    <w:rPr>
      <w:rFonts w:ascii="Times New Roman" w:hAnsi="Times New Roman" w:cs="Times New Roman"/>
      <w:sz w:val="24"/>
      <w:szCs w:val="24"/>
    </w:rPr>
  </w:style>
  <w:style w:type="paragraph" w:customStyle="1" w:styleId="Style5">
    <w:name w:val="Style5"/>
    <w:basedOn w:val="a0"/>
    <w:rsid w:val="00E9715F"/>
    <w:pPr>
      <w:widowControl w:val="0"/>
      <w:autoSpaceDE w:val="0"/>
      <w:autoSpaceDN w:val="0"/>
      <w:adjustRightInd w:val="0"/>
      <w:spacing w:line="301" w:lineRule="exact"/>
      <w:ind w:firstLine="739"/>
      <w:jc w:val="both"/>
    </w:pPr>
  </w:style>
  <w:style w:type="paragraph" w:customStyle="1" w:styleId="newncpi">
    <w:name w:val="newncpi"/>
    <w:basedOn w:val="a0"/>
    <w:rsid w:val="00E9715F"/>
    <w:pPr>
      <w:spacing w:before="100" w:beforeAutospacing="1" w:after="100" w:afterAutospacing="1"/>
    </w:pPr>
  </w:style>
  <w:style w:type="character" w:customStyle="1" w:styleId="word-wrapper">
    <w:name w:val="word-wrapper"/>
    <w:rsid w:val="00E9715F"/>
  </w:style>
  <w:style w:type="paragraph" w:customStyle="1" w:styleId="il-text-aligncenter">
    <w:name w:val="il-text-align_center"/>
    <w:basedOn w:val="a0"/>
    <w:rsid w:val="00E9715F"/>
    <w:pPr>
      <w:spacing w:before="100" w:beforeAutospacing="1" w:after="100" w:afterAutospacing="1"/>
    </w:pPr>
  </w:style>
  <w:style w:type="character" w:customStyle="1" w:styleId="ae">
    <w:name w:val="Абзац списка Знак"/>
    <w:aliases w:val="List_Paragraph Знак,Multilevel para_II Знак,List Paragraph-ExecSummary Знак,Akapit z listą BS Знак,Bullets Знак,List Paragraph 1 Знак,References Знак,List Paragraph (numbered (a)) Знак,IBL List Paragraph Знак,List Paragraph nowy Знак"/>
    <w:link w:val="ad"/>
    <w:uiPriority w:val="34"/>
    <w:locked/>
    <w:rsid w:val="00030459"/>
    <w:rPr>
      <w:sz w:val="24"/>
      <w:szCs w:val="24"/>
    </w:rPr>
  </w:style>
  <w:style w:type="paragraph" w:customStyle="1" w:styleId="11">
    <w:name w:val="Обычный1"/>
    <w:uiPriority w:val="99"/>
    <w:rsid w:val="00D6545A"/>
    <w:rPr>
      <w:sz w:val="30"/>
      <w:szCs w:val="30"/>
    </w:rPr>
  </w:style>
  <w:style w:type="paragraph" w:customStyle="1" w:styleId="110">
    <w:name w:val="1.1."/>
    <w:basedOn w:val="a0"/>
    <w:rsid w:val="00AA50C7"/>
    <w:pPr>
      <w:spacing w:before="240"/>
      <w:ind w:firstLine="720"/>
    </w:pPr>
    <w:rPr>
      <w:rFonts w:ascii="Arial" w:hAnsi="Arial"/>
      <w:b/>
      <w:smallCaps/>
      <w:szCs w:val="20"/>
    </w:rPr>
  </w:style>
  <w:style w:type="character" w:customStyle="1" w:styleId="30">
    <w:name w:val="Заголовок 3 Знак"/>
    <w:link w:val="3"/>
    <w:rsid w:val="00AA50C7"/>
    <w:rPr>
      <w:sz w:val="72"/>
      <w:szCs w:val="24"/>
    </w:rPr>
  </w:style>
  <w:style w:type="paragraph" w:customStyle="1" w:styleId="p-normal">
    <w:name w:val="p-normal"/>
    <w:basedOn w:val="a0"/>
    <w:rsid w:val="00AA50C7"/>
    <w:pPr>
      <w:spacing w:before="100" w:beforeAutospacing="1" w:after="100" w:afterAutospacing="1"/>
    </w:pPr>
  </w:style>
  <w:style w:type="paragraph" w:styleId="a">
    <w:name w:val="List Bullet"/>
    <w:basedOn w:val="a0"/>
    <w:rsid w:val="009032FE"/>
    <w:pPr>
      <w:widowControl w:val="0"/>
      <w:numPr>
        <w:ilvl w:val="3"/>
        <w:numId w:val="21"/>
      </w:numPr>
      <w:tabs>
        <w:tab w:val="clear" w:pos="4320"/>
        <w:tab w:val="left" w:pos="0"/>
      </w:tabs>
      <w:ind w:left="0" w:firstLine="426"/>
      <w:jc w:val="both"/>
    </w:pPr>
    <w:rPr>
      <w:sz w:val="26"/>
      <w:szCs w:val="26"/>
    </w:rPr>
  </w:style>
  <w:style w:type="character" w:customStyle="1" w:styleId="FontStyle12">
    <w:name w:val="Font Style12"/>
    <w:uiPriority w:val="99"/>
    <w:rsid w:val="009032FE"/>
    <w:rPr>
      <w:rFonts w:ascii="Times New Roman" w:hAnsi="Times New Roman" w:cs="Times New Roman"/>
      <w:sz w:val="24"/>
      <w:szCs w:val="24"/>
    </w:rPr>
  </w:style>
  <w:style w:type="paragraph" w:customStyle="1" w:styleId="Style1">
    <w:name w:val="Style1"/>
    <w:basedOn w:val="a0"/>
    <w:uiPriority w:val="99"/>
    <w:rsid w:val="009032FE"/>
    <w:pPr>
      <w:widowControl w:val="0"/>
      <w:autoSpaceDE w:val="0"/>
      <w:autoSpaceDN w:val="0"/>
      <w:adjustRightInd w:val="0"/>
      <w:spacing w:line="305" w:lineRule="exact"/>
      <w:ind w:firstLine="754"/>
      <w:jc w:val="both"/>
    </w:pPr>
  </w:style>
  <w:style w:type="paragraph" w:customStyle="1" w:styleId="point">
    <w:name w:val="point"/>
    <w:basedOn w:val="a0"/>
    <w:rsid w:val="005E06C1"/>
    <w:pPr>
      <w:ind w:firstLine="567"/>
      <w:jc w:val="both"/>
    </w:pPr>
  </w:style>
  <w:style w:type="paragraph" w:customStyle="1" w:styleId="zagrazdel">
    <w:name w:val="zagrazdel"/>
    <w:basedOn w:val="a0"/>
    <w:rsid w:val="005E06C1"/>
    <w:pPr>
      <w:spacing w:before="240" w:after="240"/>
      <w:jc w:val="center"/>
    </w:pPr>
    <w:rPr>
      <w:b/>
      <w:bCs/>
      <w:caps/>
    </w:rPr>
  </w:style>
  <w:style w:type="character" w:customStyle="1" w:styleId="33">
    <w:name w:val="Основной шрифт абзаца3"/>
    <w:rsid w:val="000B41F1"/>
  </w:style>
  <w:style w:type="paragraph" w:customStyle="1" w:styleId="Standard">
    <w:name w:val="Standard"/>
    <w:rsid w:val="00E33C21"/>
    <w:pPr>
      <w:widowControl w:val="0"/>
      <w:suppressAutoHyphens/>
      <w:autoSpaceDN w:val="0"/>
      <w:textAlignment w:val="baseline"/>
    </w:pPr>
    <w:rPr>
      <w:rFonts w:ascii="Liberation Serif" w:eastAsia="Segoe UI" w:hAnsi="Liberation Serif" w:cs="Tahoma"/>
      <w:color w:val="000000"/>
      <w:kern w:val="3"/>
      <w:sz w:val="24"/>
      <w:szCs w:val="24"/>
      <w:lang w:eastAsia="zh-CN" w:bidi="hi-IN"/>
    </w:rPr>
  </w:style>
  <w:style w:type="paragraph" w:customStyle="1" w:styleId="Standarduser">
    <w:name w:val="Standard (user)"/>
    <w:rsid w:val="00E33C21"/>
    <w:pPr>
      <w:suppressAutoHyphens/>
      <w:autoSpaceDN w:val="0"/>
      <w:textAlignment w:val="baseline"/>
    </w:pPr>
    <w:rPr>
      <w:rFonts w:ascii="Liberation Serif" w:eastAsia="Andale Sans UI" w:hAnsi="Liberation Serif" w:cs="Tahoma"/>
      <w:color w:val="00000A"/>
      <w:kern w:val="3"/>
      <w:sz w:val="24"/>
      <w:szCs w:val="24"/>
      <w:lang w:eastAsia="zh-CN" w:bidi="hi-IN"/>
    </w:rPr>
  </w:style>
  <w:style w:type="paragraph" w:customStyle="1" w:styleId="ConsPlusCell">
    <w:name w:val="ConsPlusCell"/>
    <w:rsid w:val="00E33C21"/>
    <w:pPr>
      <w:widowControl w:val="0"/>
      <w:suppressAutoHyphens/>
      <w:autoSpaceDN w:val="0"/>
      <w:textAlignment w:val="baseline"/>
    </w:pPr>
    <w:rPr>
      <w:rFonts w:ascii="Courier New" w:eastAsia="Calibri" w:hAnsi="Courier New" w:cs="Courier New"/>
      <w:color w:val="000000"/>
      <w:kern w:val="3"/>
      <w:sz w:val="24"/>
      <w:szCs w:val="24"/>
      <w:lang w:eastAsia="zh-CN" w:bidi="hi-IN"/>
    </w:rPr>
  </w:style>
  <w:style w:type="paragraph" w:customStyle="1" w:styleId="TableContents">
    <w:name w:val="Table Contents"/>
    <w:basedOn w:val="Standarduser"/>
    <w:rsid w:val="00E33C21"/>
    <w:pPr>
      <w:suppressLineNumbers/>
    </w:pPr>
  </w:style>
  <w:style w:type="character" w:customStyle="1" w:styleId="12">
    <w:name w:val="Основной шрифт абзаца1"/>
    <w:rsid w:val="00E33C21"/>
  </w:style>
  <w:style w:type="character" w:customStyle="1" w:styleId="111">
    <w:name w:val="Обычный + 11 пт Знак"/>
    <w:rsid w:val="00E33C21"/>
    <w:rPr>
      <w:sz w:val="22"/>
      <w:szCs w:val="22"/>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5817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301A4E-2D4C-4B38-B73C-C9A856191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10146</Words>
  <Characters>57837</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ТРАНСПАРТНАЕ  РЭСПУБЛIКАНСКАЕ УНІТАРНАЕ ПРАДПРЫЕМСТВА</vt:lpstr>
    </vt:vector>
  </TitlesOfParts>
  <Company>TCH9</Company>
  <LinksUpToDate>false</LinksUpToDate>
  <CharactersWithSpaces>67848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ТРАНСПАРТНАЕ  РЭСПУБЛIКАНСКАЕ УНІТАРНАЕ ПРАДПРЫЕМСТВА</dc:title>
  <dc:creator>Я</dc:creator>
  <cp:lastModifiedBy>Виктория</cp:lastModifiedBy>
  <cp:revision>2</cp:revision>
  <cp:lastPrinted>2026-08-25T12:51:00Z</cp:lastPrinted>
  <dcterms:created xsi:type="dcterms:W3CDTF">2026-10-30T07:21:00Z</dcterms:created>
  <dcterms:modified xsi:type="dcterms:W3CDTF">2026-10-30T07:21:00Z</dcterms:modified>
</cp:coreProperties>
</file>