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BAE" w:rsidRDefault="0084079A" w:rsidP="00D07759">
      <w:pPr>
        <w:spacing w:line="280" w:lineRule="exact"/>
        <w:ind w:firstLine="4536"/>
        <w:jc w:val="both"/>
        <w:rPr>
          <w:color w:val="000000"/>
        </w:rPr>
      </w:pPr>
      <w:r>
        <w:rPr>
          <w:color w:val="000000"/>
        </w:rPr>
        <w:t>У</w:t>
      </w:r>
      <w:r w:rsidR="008C1BAE">
        <w:rPr>
          <w:color w:val="000000"/>
        </w:rPr>
        <w:t>ТВЕРЖДАЮ</w:t>
      </w:r>
    </w:p>
    <w:p w:rsidR="00D07759" w:rsidRPr="00D40BF8" w:rsidRDefault="00405F4B" w:rsidP="00D07759">
      <w:pPr>
        <w:spacing w:line="280" w:lineRule="exact"/>
        <w:ind w:firstLine="4536"/>
        <w:jc w:val="both"/>
        <w:rPr>
          <w:color w:val="000000"/>
        </w:rPr>
      </w:pPr>
      <w:r>
        <w:rPr>
          <w:color w:val="000000"/>
        </w:rPr>
        <w:t>Заместитель главного</w:t>
      </w:r>
      <w:r w:rsidR="00731841">
        <w:rPr>
          <w:color w:val="000000"/>
        </w:rPr>
        <w:t xml:space="preserve"> врач</w:t>
      </w:r>
      <w:r>
        <w:rPr>
          <w:color w:val="000000"/>
        </w:rPr>
        <w:t>а</w:t>
      </w:r>
    </w:p>
    <w:p w:rsidR="00D07759" w:rsidRPr="00D40BF8" w:rsidRDefault="00D07759" w:rsidP="00D07759">
      <w:pPr>
        <w:spacing w:line="280" w:lineRule="exact"/>
        <w:ind w:firstLine="4536"/>
        <w:jc w:val="both"/>
        <w:rPr>
          <w:color w:val="000000"/>
        </w:rPr>
      </w:pPr>
      <w:r w:rsidRPr="00D40BF8">
        <w:rPr>
          <w:color w:val="000000"/>
        </w:rPr>
        <w:t>учреждения здравоохранения</w:t>
      </w:r>
    </w:p>
    <w:p w:rsidR="00D07759" w:rsidRPr="00D40BF8" w:rsidRDefault="00D07759" w:rsidP="00D07759">
      <w:pPr>
        <w:spacing w:line="280" w:lineRule="exact"/>
        <w:ind w:firstLine="4536"/>
        <w:jc w:val="both"/>
        <w:rPr>
          <w:color w:val="000000"/>
        </w:rPr>
      </w:pPr>
      <w:r w:rsidRPr="00D40BF8">
        <w:rPr>
          <w:color w:val="000000"/>
        </w:rPr>
        <w:t>«Брестская центральная поликлиника»</w:t>
      </w:r>
    </w:p>
    <w:p w:rsidR="00D07759" w:rsidRDefault="008C1BAE" w:rsidP="00D07759">
      <w:pPr>
        <w:ind w:firstLine="4536"/>
        <w:jc w:val="both"/>
        <w:rPr>
          <w:color w:val="000000"/>
        </w:rPr>
      </w:pPr>
      <w:r>
        <w:rPr>
          <w:color w:val="000000"/>
        </w:rPr>
        <w:t>__________</w:t>
      </w:r>
      <w:r w:rsidR="00405F4B">
        <w:rPr>
          <w:color w:val="000000"/>
        </w:rPr>
        <w:t>Л.Б.Пироговская</w:t>
      </w:r>
    </w:p>
    <w:p w:rsidR="008C1BAE" w:rsidRPr="00D40BF8" w:rsidRDefault="003548E5" w:rsidP="00405F4B">
      <w:pPr>
        <w:ind w:left="3828" w:firstLine="708"/>
        <w:jc w:val="both"/>
        <w:rPr>
          <w:color w:val="000000"/>
        </w:rPr>
      </w:pPr>
      <w:r>
        <w:rPr>
          <w:color w:val="000000"/>
        </w:rPr>
        <w:t>03</w:t>
      </w:r>
      <w:r w:rsidR="00B66A2C">
        <w:rPr>
          <w:color w:val="000000"/>
        </w:rPr>
        <w:t xml:space="preserve"> </w:t>
      </w:r>
      <w:r>
        <w:rPr>
          <w:color w:val="000000"/>
        </w:rPr>
        <w:t>ноября</w:t>
      </w:r>
      <w:r w:rsidR="008C1BAE">
        <w:rPr>
          <w:color w:val="000000"/>
        </w:rPr>
        <w:t xml:space="preserve"> 20</w:t>
      </w:r>
      <w:r w:rsidR="00603600">
        <w:rPr>
          <w:color w:val="000000"/>
        </w:rPr>
        <w:t>2</w:t>
      </w:r>
      <w:r w:rsidR="00B66A2C">
        <w:rPr>
          <w:color w:val="000000"/>
        </w:rPr>
        <w:t>6</w:t>
      </w:r>
      <w:r w:rsidR="003E2E9A">
        <w:rPr>
          <w:color w:val="000000"/>
        </w:rPr>
        <w:t xml:space="preserve"> </w:t>
      </w:r>
      <w:r w:rsidR="00AE6BDE">
        <w:rPr>
          <w:color w:val="000000"/>
        </w:rPr>
        <w:t>г.</w:t>
      </w:r>
    </w:p>
    <w:p w:rsidR="00D07759" w:rsidRPr="00D40BF8" w:rsidRDefault="00D07759" w:rsidP="00D07759">
      <w:pPr>
        <w:jc w:val="both"/>
        <w:rPr>
          <w:color w:val="000000"/>
        </w:rPr>
      </w:pPr>
    </w:p>
    <w:p w:rsidR="00D07759" w:rsidRPr="00EC62EF" w:rsidRDefault="003652C8" w:rsidP="00D07759">
      <w:pPr>
        <w:jc w:val="center"/>
        <w:rPr>
          <w:b/>
          <w:color w:val="000000"/>
        </w:rPr>
      </w:pPr>
      <w:r w:rsidRPr="00EC62EF">
        <w:rPr>
          <w:b/>
          <w:color w:val="000000"/>
        </w:rPr>
        <w:t>ТЕХНИЧЕСКОЕ ЗАДАНИЕ</w:t>
      </w:r>
    </w:p>
    <w:p w:rsidR="008C1BAE" w:rsidRPr="00003CEF" w:rsidRDefault="007650E0" w:rsidP="007650E0">
      <w:pPr>
        <w:pStyle w:val="ab"/>
        <w:widowControl w:val="0"/>
        <w:autoSpaceDE w:val="0"/>
        <w:autoSpaceDN w:val="0"/>
        <w:adjustRightInd w:val="0"/>
        <w:ind w:left="0" w:firstLine="708"/>
        <w:jc w:val="both"/>
        <w:rPr>
          <w:color w:val="000000"/>
        </w:rPr>
      </w:pPr>
      <w:r w:rsidRPr="007650E0">
        <w:rPr>
          <w:b/>
          <w:color w:val="000000"/>
        </w:rPr>
        <w:t>1.</w:t>
      </w:r>
      <w:r>
        <w:rPr>
          <w:color w:val="000000"/>
        </w:rPr>
        <w:t xml:space="preserve"> </w:t>
      </w:r>
      <w:r w:rsidR="008C1BAE" w:rsidRPr="00003CEF">
        <w:rPr>
          <w:color w:val="000000"/>
        </w:rPr>
        <w:t>Наименование и колич</w:t>
      </w:r>
      <w:r w:rsidR="00D07124" w:rsidRPr="00003CEF">
        <w:rPr>
          <w:color w:val="000000"/>
        </w:rPr>
        <w:t>ество</w:t>
      </w:r>
      <w:r w:rsidR="00527023">
        <w:rPr>
          <w:color w:val="000000"/>
        </w:rPr>
        <w:t xml:space="preserve"> (объём)</w:t>
      </w:r>
      <w:r w:rsidR="008A4FA9">
        <w:rPr>
          <w:color w:val="000000"/>
        </w:rPr>
        <w:t xml:space="preserve"> подлежащих закупке товаров (работ,</w:t>
      </w:r>
      <w:r w:rsidR="002355EE">
        <w:rPr>
          <w:color w:val="000000"/>
        </w:rPr>
        <w:t xml:space="preserve"> </w:t>
      </w:r>
      <w:r w:rsidR="008A4FA9">
        <w:rPr>
          <w:color w:val="000000"/>
        </w:rPr>
        <w:t>услуг)</w:t>
      </w:r>
      <w:r w:rsidR="008C1BAE" w:rsidRPr="00003CEF">
        <w:rPr>
          <w:color w:val="000000"/>
        </w:rPr>
        <w:t>:</w:t>
      </w:r>
    </w:p>
    <w:p w:rsidR="003548E5" w:rsidRPr="002E32C7" w:rsidRDefault="003548E5" w:rsidP="000F7974">
      <w:pPr>
        <w:widowControl w:val="0"/>
        <w:autoSpaceDE w:val="0"/>
        <w:autoSpaceDN w:val="0"/>
        <w:adjustRightInd w:val="0"/>
        <w:ind w:firstLine="708"/>
        <w:jc w:val="both"/>
        <w:rPr>
          <w:b/>
          <w:color w:val="000000"/>
          <w:u w:val="single"/>
        </w:rPr>
      </w:pPr>
      <w:r w:rsidRPr="002E32C7">
        <w:rPr>
          <w:b/>
          <w:color w:val="000000"/>
          <w:u w:val="single"/>
        </w:rPr>
        <w:t xml:space="preserve">Лабораторные </w:t>
      </w:r>
      <w:r w:rsidRPr="002D3CA5">
        <w:rPr>
          <w:b/>
          <w:color w:val="000000"/>
          <w:u w:val="single"/>
        </w:rPr>
        <w:t>исследования на соответствие требованиям ТНПА по микробиологическому и хим</w:t>
      </w:r>
      <w:r>
        <w:rPr>
          <w:b/>
          <w:color w:val="000000"/>
          <w:u w:val="single"/>
        </w:rPr>
        <w:t>ическому контролю качества воды и физических факторов</w:t>
      </w:r>
      <w:r w:rsidRPr="002E32C7">
        <w:rPr>
          <w:b/>
          <w:color w:val="000000"/>
          <w:u w:val="single"/>
        </w:rPr>
        <w:t xml:space="preserve"> </w:t>
      </w:r>
      <w:r>
        <w:rPr>
          <w:b/>
          <w:color w:val="000000"/>
          <w:u w:val="single"/>
        </w:rPr>
        <w:t>искусственной и естественной освещенности, микроклимата в эндоскопических кабинетах</w:t>
      </w:r>
      <w:r w:rsidRPr="002E32C7">
        <w:rPr>
          <w:b/>
          <w:color w:val="000000"/>
          <w:u w:val="single"/>
        </w:rPr>
        <w:t xml:space="preserve">: </w:t>
      </w:r>
    </w:p>
    <w:p w:rsidR="003548E5" w:rsidRPr="00C46A22" w:rsidRDefault="003548E5" w:rsidP="000F7974">
      <w:pPr>
        <w:widowControl w:val="0"/>
        <w:autoSpaceDE w:val="0"/>
        <w:autoSpaceDN w:val="0"/>
        <w:adjustRightInd w:val="0"/>
        <w:jc w:val="both"/>
      </w:pPr>
      <w:r>
        <w:t>1</w:t>
      </w:r>
      <w:r w:rsidRPr="00003CEF">
        <w:t>.</w:t>
      </w:r>
      <w:r>
        <w:t xml:space="preserve"> </w:t>
      </w:r>
      <w:r>
        <w:rPr>
          <w:color w:val="000000"/>
        </w:rPr>
        <w:t>Искусственная</w:t>
      </w:r>
      <w:r w:rsidRPr="006B3560">
        <w:rPr>
          <w:color w:val="000000"/>
        </w:rPr>
        <w:t xml:space="preserve"> и естестве</w:t>
      </w:r>
      <w:r>
        <w:rPr>
          <w:color w:val="000000"/>
        </w:rPr>
        <w:t>нная освещенность</w:t>
      </w:r>
      <w:r w:rsidRPr="00061931">
        <w:rPr>
          <w:rFonts w:eastAsia="Calibri"/>
          <w:lang w:eastAsia="en-US"/>
        </w:rPr>
        <w:t xml:space="preserve"> </w:t>
      </w:r>
      <w:r w:rsidRPr="00C46A22">
        <w:rPr>
          <w:rFonts w:eastAsia="Calibri"/>
          <w:lang w:eastAsia="en-US"/>
        </w:rPr>
        <w:t>на соответствие гиг</w:t>
      </w:r>
      <w:r>
        <w:rPr>
          <w:rFonts w:eastAsia="Calibri"/>
          <w:lang w:eastAsia="en-US"/>
        </w:rPr>
        <w:t>иеническим нормативам</w:t>
      </w:r>
      <w:r w:rsidRPr="00C46A22">
        <w:t xml:space="preserve"> – </w:t>
      </w:r>
      <w:r>
        <w:t xml:space="preserve">3 </w:t>
      </w:r>
      <w:r w:rsidRPr="00C46A22">
        <w:t>точк</w:t>
      </w:r>
      <w:r>
        <w:t>и</w:t>
      </w:r>
      <w:r w:rsidRPr="00C46A22">
        <w:t xml:space="preserve"> исследования;</w:t>
      </w:r>
    </w:p>
    <w:p w:rsidR="003548E5" w:rsidRDefault="003548E5" w:rsidP="000F7974">
      <w:pPr>
        <w:jc w:val="both"/>
      </w:pPr>
      <w:r>
        <w:t>2</w:t>
      </w:r>
      <w:r w:rsidRPr="00C46A22">
        <w:t xml:space="preserve">. </w:t>
      </w:r>
      <w:r>
        <w:rPr>
          <w:color w:val="000000"/>
        </w:rPr>
        <w:t>Микроклимат</w:t>
      </w:r>
      <w:r>
        <w:t xml:space="preserve"> </w:t>
      </w:r>
      <w:r w:rsidRPr="00C46A22">
        <w:rPr>
          <w:rFonts w:eastAsia="Calibri"/>
          <w:lang w:eastAsia="en-US"/>
        </w:rPr>
        <w:t>на соответствие гиг</w:t>
      </w:r>
      <w:r>
        <w:rPr>
          <w:rFonts w:eastAsia="Calibri"/>
          <w:lang w:eastAsia="en-US"/>
        </w:rPr>
        <w:t>иеническим нормативам</w:t>
      </w:r>
      <w:r w:rsidRPr="00C46A22">
        <w:t xml:space="preserve"> </w:t>
      </w:r>
      <w:r w:rsidR="000F7974">
        <w:t>– 3 точки исследования.</w:t>
      </w:r>
    </w:p>
    <w:p w:rsidR="003548E5" w:rsidRPr="002D3CA5" w:rsidRDefault="003548E5" w:rsidP="000F7974">
      <w:pPr>
        <w:widowControl w:val="0"/>
        <w:autoSpaceDE w:val="0"/>
        <w:autoSpaceDN w:val="0"/>
        <w:adjustRightInd w:val="0"/>
        <w:jc w:val="both"/>
      </w:pPr>
      <w:r>
        <w:t>3</w:t>
      </w:r>
      <w:r w:rsidRPr="002D3CA5">
        <w:t xml:space="preserve">. </w:t>
      </w:r>
      <w:r w:rsidRPr="003548E5">
        <w:t>Микробиологический</w:t>
      </w:r>
      <w:r w:rsidRPr="003548E5">
        <w:rPr>
          <w:rFonts w:eastAsia="Calibri"/>
          <w:lang w:eastAsia="en-US"/>
        </w:rPr>
        <w:t xml:space="preserve"> контроль качества</w:t>
      </w:r>
      <w:r w:rsidRPr="003548E5">
        <w:t xml:space="preserve"> </w:t>
      </w:r>
      <w:r w:rsidRPr="003548E5">
        <w:rPr>
          <w:rFonts w:eastAsia="Calibri"/>
          <w:lang w:eastAsia="en-US"/>
        </w:rPr>
        <w:t>воды после фильтра используемой для ополаскивания после ДВУ</w:t>
      </w:r>
      <w:r w:rsidR="000F7974">
        <w:t xml:space="preserve"> – 1 точка исследования.</w:t>
      </w:r>
    </w:p>
    <w:p w:rsidR="003548E5" w:rsidRDefault="003548E5" w:rsidP="000F7974">
      <w:pPr>
        <w:jc w:val="both"/>
      </w:pPr>
      <w:r>
        <w:t>4</w:t>
      </w:r>
      <w:r w:rsidRPr="002D3CA5">
        <w:t xml:space="preserve">. </w:t>
      </w:r>
      <w:r w:rsidRPr="003548E5">
        <w:rPr>
          <w:rFonts w:eastAsia="Calibri"/>
          <w:lang w:eastAsia="en-US"/>
        </w:rPr>
        <w:t>Химический контроль качества</w:t>
      </w:r>
      <w:r w:rsidRPr="003548E5">
        <w:t xml:space="preserve"> </w:t>
      </w:r>
      <w:r w:rsidRPr="003548E5">
        <w:rPr>
          <w:rFonts w:eastAsia="Calibri"/>
          <w:lang w:eastAsia="en-US"/>
        </w:rPr>
        <w:t>воды после фильтра используемой для ополаскивания после ДВУ (показатели: цветность, мутность, жесткость, железо)</w:t>
      </w:r>
      <w:r w:rsidRPr="003548E5">
        <w:t xml:space="preserve"> </w:t>
      </w:r>
      <w:r w:rsidR="006D6B53">
        <w:t>– 1 точка исследования</w:t>
      </w:r>
      <w:r>
        <w:t xml:space="preserve">5. </w:t>
      </w:r>
      <w:r w:rsidRPr="003548E5">
        <w:t>Микробиологический контроль качества воды</w:t>
      </w:r>
      <w:r w:rsidR="00C05C17">
        <w:t xml:space="preserve"> после фильтра</w:t>
      </w:r>
      <w:r w:rsidRPr="003548E5">
        <w:t xml:space="preserve"> на соответствие гигиеническим нормативам питье</w:t>
      </w:r>
      <w:r w:rsidR="000F7974">
        <w:t>вой воды – 1 точка исследования.</w:t>
      </w:r>
    </w:p>
    <w:p w:rsidR="003548E5" w:rsidRPr="00C46A22" w:rsidRDefault="003548E5" w:rsidP="000F7974">
      <w:pPr>
        <w:jc w:val="both"/>
        <w:rPr>
          <w:rFonts w:eastAsia="Calibri"/>
          <w:sz w:val="20"/>
          <w:szCs w:val="20"/>
          <w:lang w:eastAsia="en-US"/>
        </w:rPr>
      </w:pPr>
      <w:r>
        <w:t xml:space="preserve">6. </w:t>
      </w:r>
      <w:r w:rsidRPr="003548E5">
        <w:t>Химический контроль качества воды</w:t>
      </w:r>
      <w:r w:rsidR="00C05C17">
        <w:t xml:space="preserve"> после фильтра</w:t>
      </w:r>
      <w:r w:rsidRPr="003548E5">
        <w:t xml:space="preserve"> на соответствие гигиеническим нормативам питьевой воды (показатели: цветность, мутность, жесткость,</w:t>
      </w:r>
      <w:r w:rsidR="000F7974">
        <w:t xml:space="preserve"> железо) – 1 точка исследования.</w:t>
      </w:r>
    </w:p>
    <w:p w:rsidR="003548E5" w:rsidRPr="003548E5" w:rsidRDefault="003548E5" w:rsidP="000F7974">
      <w:pPr>
        <w:widowControl w:val="0"/>
        <w:autoSpaceDE w:val="0"/>
        <w:autoSpaceDN w:val="0"/>
        <w:adjustRightInd w:val="0"/>
        <w:jc w:val="both"/>
      </w:pPr>
      <w:r>
        <w:t>7. Оформление протоколов результатов испытаний.</w:t>
      </w:r>
    </w:p>
    <w:p w:rsidR="0003085A" w:rsidRDefault="0003085A" w:rsidP="000F797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720F29">
        <w:rPr>
          <w:b/>
          <w:color w:val="000000"/>
        </w:rPr>
        <w:t>2.</w:t>
      </w:r>
      <w:r w:rsidRPr="00D17ACC">
        <w:rPr>
          <w:color w:val="000000"/>
        </w:rPr>
        <w:t xml:space="preserve"> </w:t>
      </w:r>
      <w:r w:rsidR="005F0487" w:rsidRPr="002E7E9F">
        <w:rPr>
          <w:color w:val="000000"/>
        </w:rPr>
        <w:t>Предельная</w:t>
      </w:r>
      <w:r w:rsidR="00A81238" w:rsidRPr="002E7E9F">
        <w:rPr>
          <w:color w:val="000000"/>
        </w:rPr>
        <w:t xml:space="preserve"> с</w:t>
      </w:r>
      <w:r w:rsidR="0038045E" w:rsidRPr="002E7E9F">
        <w:rPr>
          <w:color w:val="000000"/>
        </w:rPr>
        <w:t>тоимость закупки:</w:t>
      </w:r>
      <w:r w:rsidR="0038045E">
        <w:rPr>
          <w:b/>
          <w:color w:val="000000"/>
        </w:rPr>
        <w:t xml:space="preserve"> _______________________________.</w:t>
      </w:r>
    </w:p>
    <w:p w:rsidR="00C41AFD" w:rsidRPr="00C41AFD" w:rsidRDefault="00C41AFD" w:rsidP="000F797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41AFD">
        <w:rPr>
          <w:color w:val="000000"/>
        </w:rPr>
        <w:t>* Цена товара (работ, услуг) должна включать стоимость товара (работ, услуг), расходы по страхованию, уплате таможенных пошлин, налогов, сборов и других обязательных платежей, а также погрузочно-разгрузочные работы, транспортировку, командировочные расходы.</w:t>
      </w:r>
    </w:p>
    <w:p w:rsidR="00C41AFD" w:rsidRDefault="00C41AFD" w:rsidP="000F797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41AFD">
        <w:rPr>
          <w:color w:val="000000"/>
        </w:rPr>
        <w:t>* В информации о товаре (работах, услугах) предполагаемый поставщик отражает информацию о порядке формирования цены (тарифа) с учетом требований законодательства о ценообразовании.</w:t>
      </w:r>
    </w:p>
    <w:p w:rsidR="0007144D" w:rsidRDefault="0007144D" w:rsidP="000F797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07144D">
        <w:rPr>
          <w:color w:val="000000"/>
        </w:rPr>
        <w:t>Источник финансирования – городской бюджет.</w:t>
      </w:r>
    </w:p>
    <w:p w:rsidR="00D813B3" w:rsidRDefault="00D813B3" w:rsidP="000F797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46B1E">
        <w:rPr>
          <w:b/>
          <w:color w:val="000000"/>
        </w:rPr>
        <w:t xml:space="preserve">3. </w:t>
      </w:r>
      <w:r w:rsidRPr="00446B1E">
        <w:rPr>
          <w:color w:val="000000"/>
        </w:rPr>
        <w:t xml:space="preserve">Код по </w:t>
      </w:r>
      <w:r w:rsidRPr="00FF7A36">
        <w:rPr>
          <w:color w:val="000000"/>
        </w:rPr>
        <w:t>ОКРБ 007-2012:</w:t>
      </w:r>
      <w:r w:rsidR="00257A8A" w:rsidRPr="00446B1E">
        <w:rPr>
          <w:color w:val="000000"/>
          <w:sz w:val="24"/>
          <w:szCs w:val="24"/>
        </w:rPr>
        <w:t xml:space="preserve"> </w:t>
      </w:r>
      <w:r w:rsidR="00C05462">
        <w:rPr>
          <w:color w:val="000000"/>
        </w:rPr>
        <w:t xml:space="preserve">86.90.15.990 - </w:t>
      </w:r>
      <w:r w:rsidR="00C05462" w:rsidRPr="00C05462">
        <w:rPr>
          <w:color w:val="000000"/>
        </w:rPr>
        <w:t>Услуги прочих медицинских лабораторий</w:t>
      </w:r>
      <w:r w:rsidR="00C05462">
        <w:rPr>
          <w:color w:val="000000"/>
        </w:rPr>
        <w:t>.</w:t>
      </w:r>
    </w:p>
    <w:p w:rsidR="00F25166" w:rsidRPr="006D6B53" w:rsidRDefault="005846DC" w:rsidP="000F797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6D6B53">
        <w:rPr>
          <w:b/>
          <w:color w:val="000000"/>
        </w:rPr>
        <w:t>4.</w:t>
      </w:r>
      <w:r w:rsidRPr="006D6B53">
        <w:rPr>
          <w:color w:val="000000"/>
        </w:rPr>
        <w:t xml:space="preserve"> Ориентировочный объем закупки: </w:t>
      </w:r>
      <w:r w:rsidR="001B0D05" w:rsidRPr="006D6B53">
        <w:rPr>
          <w:color w:val="000000"/>
        </w:rPr>
        <w:t>10</w:t>
      </w:r>
      <w:r w:rsidRPr="006D6B53">
        <w:rPr>
          <w:color w:val="000000"/>
        </w:rPr>
        <w:t xml:space="preserve"> усл.ед.</w:t>
      </w:r>
    </w:p>
    <w:p w:rsidR="005846DC" w:rsidRPr="00D813B3" w:rsidRDefault="002E7E9F" w:rsidP="000F797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6D6B53">
        <w:rPr>
          <w:b/>
          <w:color w:val="000000"/>
        </w:rPr>
        <w:t>5</w:t>
      </w:r>
      <w:r w:rsidR="0049792A" w:rsidRPr="006D6B53">
        <w:rPr>
          <w:b/>
          <w:color w:val="000000"/>
        </w:rPr>
        <w:t>.</w:t>
      </w:r>
      <w:r w:rsidR="0049792A" w:rsidRPr="006D6B53">
        <w:rPr>
          <w:color w:val="000000"/>
        </w:rPr>
        <w:t xml:space="preserve"> Срок выполнения работ: ноябрь</w:t>
      </w:r>
      <w:r w:rsidR="005846DC" w:rsidRPr="006D6B53">
        <w:rPr>
          <w:color w:val="000000"/>
        </w:rPr>
        <w:t xml:space="preserve"> 2026 г.</w:t>
      </w:r>
    </w:p>
    <w:p w:rsidR="00E83792" w:rsidRDefault="00E83792" w:rsidP="000F7974">
      <w:pPr>
        <w:tabs>
          <w:tab w:val="left" w:pos="6804"/>
        </w:tabs>
        <w:ind w:firstLine="709"/>
        <w:jc w:val="both"/>
      </w:pPr>
      <w:r>
        <w:rPr>
          <w:b/>
          <w:bCs/>
        </w:rPr>
        <w:t>6.</w:t>
      </w:r>
      <w:r>
        <w:t xml:space="preserve"> </w:t>
      </w:r>
      <w:r>
        <w:rPr>
          <w:b/>
        </w:rPr>
        <w:t>Требования к участникам, документы и (или) сведения для проверки требований к участникам:</w:t>
      </w:r>
    </w:p>
    <w:p w:rsidR="00E83792" w:rsidRDefault="00E83792" w:rsidP="000F7974">
      <w:pPr>
        <w:ind w:firstLine="709"/>
        <w:jc w:val="both"/>
      </w:pPr>
      <w:r>
        <w:lastRenderedPageBreak/>
        <w:t xml:space="preserve">При проведении процедуры государственной закупки к участникам, за исключением случаев осуществления государственных закупок в соответствии с пунктами </w:t>
      </w:r>
      <w:hyperlink r:id="rId8" w:anchor="a404" w:tooltip="+" w:history="1">
        <w:r w:rsidRPr="00442A79">
          <w:rPr>
            <w:rStyle w:val="ac"/>
            <w:color w:val="000000" w:themeColor="text1"/>
            <w:u w:val="none"/>
          </w:rPr>
          <w:t>1</w:t>
        </w:r>
      </w:hyperlink>
      <w:r w:rsidRPr="00442A79">
        <w:rPr>
          <w:color w:val="000000" w:themeColor="text1"/>
        </w:rPr>
        <w:t xml:space="preserve">, </w:t>
      </w:r>
      <w:hyperlink r:id="rId9" w:anchor="a405" w:tooltip="+" w:history="1">
        <w:r w:rsidRPr="00442A79">
          <w:rPr>
            <w:rStyle w:val="ac"/>
            <w:color w:val="000000" w:themeColor="text1"/>
            <w:u w:val="none"/>
          </w:rPr>
          <w:t>4</w:t>
        </w:r>
      </w:hyperlink>
      <w:r w:rsidRPr="00442A79">
        <w:rPr>
          <w:color w:val="000000" w:themeColor="text1"/>
        </w:rPr>
        <w:t xml:space="preserve">, </w:t>
      </w:r>
      <w:hyperlink r:id="rId10" w:anchor="a774" w:tooltip="+" w:history="1">
        <w:r w:rsidRPr="00442A79">
          <w:rPr>
            <w:rStyle w:val="ac"/>
            <w:color w:val="000000" w:themeColor="text1"/>
            <w:u w:val="none"/>
          </w:rPr>
          <w:t>11</w:t>
        </w:r>
      </w:hyperlink>
      <w:r w:rsidRPr="00442A79">
        <w:rPr>
          <w:color w:val="000000" w:themeColor="text1"/>
        </w:rPr>
        <w:t>, 12</w:t>
      </w:r>
      <w:r>
        <w:t xml:space="preserve"> приложения к Закону от 13.07.2012 №</w:t>
      </w:r>
      <w:r w:rsidR="00DA2401">
        <w:t xml:space="preserve"> </w:t>
      </w:r>
      <w:r>
        <w:t>419-З «О государственных закупках товаров (работ, услуг)» (далее Закон), предъявляются требования:</w:t>
      </w:r>
    </w:p>
    <w:p w:rsidR="00E83792" w:rsidRDefault="00E83792" w:rsidP="000F7974">
      <w:pPr>
        <w:ind w:firstLine="709"/>
        <w:jc w:val="both"/>
      </w:pPr>
      <w:r>
        <w:rPr>
          <w:b/>
        </w:rPr>
        <w:t xml:space="preserve">6.1. </w:t>
      </w:r>
      <w:r>
        <w:t>в</w:t>
      </w:r>
      <w:r>
        <w:rPr>
          <w:b/>
        </w:rPr>
        <w:t xml:space="preserve"> </w:t>
      </w:r>
      <w:r>
        <w:t>соответствии с пунктом 2 статьи 16 Закона;</w:t>
      </w:r>
    </w:p>
    <w:p w:rsidR="00E83792" w:rsidRDefault="00E83792" w:rsidP="000F7974">
      <w:pPr>
        <w:ind w:firstLine="709"/>
        <w:jc w:val="both"/>
        <w:rPr>
          <w:b/>
        </w:rPr>
      </w:pPr>
      <w:r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E83792" w:rsidRDefault="00E83792" w:rsidP="000F7974">
      <w:pPr>
        <w:ind w:firstLine="709"/>
        <w:jc w:val="both"/>
      </w:pPr>
      <w:r>
        <w:rPr>
          <w:b/>
        </w:rPr>
        <w:t>6.2.</w:t>
      </w:r>
      <w:r>
        <w:t xml:space="preserve"> (дополнительные требования) в соответствии с подпунктом 1.7 пункта 1 Постановления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E83792" w:rsidRDefault="00E83792" w:rsidP="000F7974">
      <w:pPr>
        <w:ind w:firstLine="709"/>
        <w:jc w:val="both"/>
        <w:rPr>
          <w:b/>
        </w:rPr>
      </w:pPr>
      <w:r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E83792" w:rsidRDefault="00E83792" w:rsidP="000F7974">
      <w:pPr>
        <w:ind w:firstLine="708"/>
        <w:jc w:val="both"/>
        <w:rPr>
          <w:b/>
        </w:rPr>
      </w:pPr>
      <w:r>
        <w:rPr>
          <w:b/>
          <w:bCs/>
        </w:rPr>
        <w:t xml:space="preserve">6.3. соответствие </w:t>
      </w:r>
      <w:r>
        <w:t>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 w:rsidRPr="00BB33D2">
        <w:rPr>
          <w:highlight w:val="lightGray"/>
        </w:rPr>
        <w:t>:</w:t>
      </w:r>
      <w:r>
        <w:rPr>
          <w:b/>
        </w:rPr>
        <w:t xml:space="preserve"> подтверждается предоставлением копии свидетельства о государственной регистрации участника;</w:t>
      </w:r>
    </w:p>
    <w:p w:rsidR="006070A9" w:rsidRPr="006070A9" w:rsidRDefault="002E7E9F" w:rsidP="000F797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b/>
          <w:color w:val="000000"/>
        </w:rPr>
        <w:t>7</w:t>
      </w:r>
      <w:r w:rsidR="006070A9" w:rsidRPr="006070A9">
        <w:rPr>
          <w:b/>
          <w:color w:val="000000"/>
        </w:rPr>
        <w:t>.</w:t>
      </w:r>
      <w:r w:rsidR="006070A9" w:rsidRPr="006070A9">
        <w:rPr>
          <w:color w:val="000000"/>
        </w:rPr>
        <w:t xml:space="preserve"> Реквизиты заказчика:</w:t>
      </w:r>
    </w:p>
    <w:p w:rsidR="006070A9" w:rsidRPr="009B11C1" w:rsidRDefault="006070A9" w:rsidP="000F797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6070A9">
        <w:rPr>
          <w:color w:val="000000"/>
        </w:rPr>
        <w:t>Учреждение здравоохранения «Брестская центральная поликлиника». Адрес: Республика Беларусь, 224023, г. Брест, ул. Советской Конституции, 8. Тел./</w:t>
      </w:r>
      <w:r w:rsidR="0087650F" w:rsidRPr="006070A9">
        <w:rPr>
          <w:color w:val="000000"/>
        </w:rPr>
        <w:t>факс (</w:t>
      </w:r>
      <w:r w:rsidRPr="006070A9">
        <w:rPr>
          <w:color w:val="000000"/>
        </w:rPr>
        <w:t>80162) 25 56 54, адрес электронной почты: info@brestcp.by. Р/с BY94 AKBB 3604 3203 60081100 0000, ОАО «АСБ Белару</w:t>
      </w:r>
      <w:r w:rsidR="0087650F">
        <w:rPr>
          <w:color w:val="000000"/>
        </w:rPr>
        <w:t>сбанк» г. Минск, БИК AKBBBY2Х</w:t>
      </w:r>
      <w:r w:rsidRPr="006070A9">
        <w:rPr>
          <w:color w:val="000000"/>
        </w:rPr>
        <w:t>, УНП 200030527, ОКПО 01996266.</w:t>
      </w:r>
    </w:p>
    <w:p w:rsidR="00D72B2F" w:rsidRDefault="002E7E9F" w:rsidP="000F7974">
      <w:pPr>
        <w:widowControl w:val="0"/>
        <w:tabs>
          <w:tab w:val="left" w:pos="6804"/>
        </w:tabs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b/>
          <w:color w:val="000000"/>
        </w:rPr>
        <w:t>8</w:t>
      </w:r>
      <w:r w:rsidR="0084079A" w:rsidRPr="00720F29">
        <w:rPr>
          <w:b/>
          <w:color w:val="000000"/>
        </w:rPr>
        <w:t>.</w:t>
      </w:r>
      <w:r w:rsidR="0084079A" w:rsidRPr="00003CEF">
        <w:rPr>
          <w:color w:val="000000"/>
        </w:rPr>
        <w:t xml:space="preserve"> Иные сведения </w:t>
      </w:r>
      <w:r w:rsidR="009B11C1">
        <w:rPr>
          <w:color w:val="000000"/>
        </w:rPr>
        <w:t>- д</w:t>
      </w:r>
      <w:r w:rsidR="00B155B4" w:rsidRPr="009B11C1">
        <w:rPr>
          <w:color w:val="000000"/>
        </w:rPr>
        <w:t>анные виды работ проводятся в соответствии с  санитарными правилами 1.1.8-24-2003 «Организация и проведение производственного контроля за соблюдением санитарных правил и выполнением санитарно-противоэпидемиологических и профилактических мероприятий», утвержденных постановлением Главного государственного санитарного врача Республики Беларусь от 22 декабря 2003</w:t>
      </w:r>
      <w:r w:rsidR="00951807">
        <w:rPr>
          <w:color w:val="000000"/>
        </w:rPr>
        <w:t xml:space="preserve"> </w:t>
      </w:r>
      <w:r w:rsidR="00B155B4" w:rsidRPr="009B11C1">
        <w:rPr>
          <w:color w:val="000000"/>
        </w:rPr>
        <w:t>г. №183 с дополнениями и изменениями, утвержденные</w:t>
      </w:r>
      <w:r w:rsidR="00F05D3F" w:rsidRPr="009B11C1">
        <w:rPr>
          <w:color w:val="000000"/>
        </w:rPr>
        <w:t xml:space="preserve"> Постановлением Министерства здравоохранения Республики Беларусь</w:t>
      </w:r>
      <w:r w:rsidR="00B155B4" w:rsidRPr="009B11C1">
        <w:rPr>
          <w:color w:val="000000"/>
        </w:rPr>
        <w:t xml:space="preserve"> от 1 сентября 2010</w:t>
      </w:r>
      <w:r w:rsidR="00951807">
        <w:rPr>
          <w:color w:val="000000"/>
        </w:rPr>
        <w:t xml:space="preserve"> </w:t>
      </w:r>
      <w:r w:rsidR="00B155B4" w:rsidRPr="009B11C1">
        <w:rPr>
          <w:color w:val="000000"/>
        </w:rPr>
        <w:t>г. №117.</w:t>
      </w:r>
    </w:p>
    <w:p w:rsidR="006D6B53" w:rsidRDefault="006D6B53" w:rsidP="006D6B53">
      <w:pPr>
        <w:widowControl w:val="0"/>
        <w:tabs>
          <w:tab w:val="left" w:pos="6804"/>
        </w:tabs>
        <w:autoSpaceDE w:val="0"/>
        <w:autoSpaceDN w:val="0"/>
        <w:adjustRightInd w:val="0"/>
        <w:jc w:val="both"/>
        <w:rPr>
          <w:color w:val="000000"/>
        </w:rPr>
      </w:pPr>
    </w:p>
    <w:p w:rsidR="006D6B53" w:rsidRDefault="006D6B53" w:rsidP="006D6B53">
      <w:pPr>
        <w:widowControl w:val="0"/>
        <w:tabs>
          <w:tab w:val="left" w:pos="680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Заведующий эндоскопическим кабинетом                         М. А. Бесан</w:t>
      </w:r>
      <w:bookmarkStart w:id="0" w:name="_GoBack"/>
      <w:bookmarkEnd w:id="0"/>
    </w:p>
    <w:p w:rsidR="00C46A22" w:rsidRDefault="00C46A22" w:rsidP="000F7974">
      <w:pPr>
        <w:widowControl w:val="0"/>
        <w:tabs>
          <w:tab w:val="left" w:pos="6804"/>
        </w:tabs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38045E" w:rsidRDefault="0025697D" w:rsidP="000F7974">
      <w:pPr>
        <w:tabs>
          <w:tab w:val="left" w:pos="6804"/>
        </w:tabs>
        <w:jc w:val="both"/>
        <w:rPr>
          <w:color w:val="000000"/>
        </w:rPr>
      </w:pPr>
      <w:r w:rsidRPr="006D6B53">
        <w:rPr>
          <w:color w:val="000000"/>
        </w:rPr>
        <w:t>Главная медицинская сестра</w:t>
      </w:r>
      <w:r w:rsidRPr="006D6B53">
        <w:rPr>
          <w:color w:val="000000"/>
        </w:rPr>
        <w:tab/>
        <w:t>Ю.В.Мирончик</w:t>
      </w:r>
      <w:r w:rsidRPr="0025697D">
        <w:rPr>
          <w:color w:val="000000"/>
        </w:rPr>
        <w:tab/>
      </w:r>
    </w:p>
    <w:p w:rsidR="0038045E" w:rsidRDefault="0038045E" w:rsidP="000F7974">
      <w:pPr>
        <w:tabs>
          <w:tab w:val="left" w:pos="6804"/>
        </w:tabs>
        <w:jc w:val="both"/>
        <w:rPr>
          <w:color w:val="000000"/>
        </w:rPr>
      </w:pPr>
    </w:p>
    <w:p w:rsidR="0038045E" w:rsidRDefault="0038045E" w:rsidP="000F7974">
      <w:pPr>
        <w:tabs>
          <w:tab w:val="left" w:pos="6804"/>
        </w:tabs>
        <w:jc w:val="both"/>
        <w:rPr>
          <w:color w:val="000000"/>
        </w:rPr>
      </w:pPr>
    </w:p>
    <w:sectPr w:rsidR="0038045E" w:rsidSect="007650E0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465" w:rsidRDefault="00AE6465" w:rsidP="00284D9F">
      <w:r>
        <w:separator/>
      </w:r>
    </w:p>
  </w:endnote>
  <w:endnote w:type="continuationSeparator" w:id="0">
    <w:p w:rsidR="00AE6465" w:rsidRDefault="00AE6465" w:rsidP="00284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465" w:rsidRDefault="00AE6465" w:rsidP="00284D9F">
      <w:r>
        <w:separator/>
      </w:r>
    </w:p>
  </w:footnote>
  <w:footnote w:type="continuationSeparator" w:id="0">
    <w:p w:rsidR="00AE6465" w:rsidRDefault="00AE6465" w:rsidP="00284D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2742443"/>
      <w:docPartObj>
        <w:docPartGallery w:val="Page Numbers (Top of Page)"/>
        <w:docPartUnique/>
      </w:docPartObj>
    </w:sdtPr>
    <w:sdtEndPr/>
    <w:sdtContent>
      <w:p w:rsidR="00061931" w:rsidRDefault="0006193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B53">
          <w:rPr>
            <w:noProof/>
          </w:rPr>
          <w:t>2</w:t>
        </w:r>
        <w:r>
          <w:fldChar w:fldCharType="end"/>
        </w:r>
      </w:p>
    </w:sdtContent>
  </w:sdt>
  <w:p w:rsidR="00061931" w:rsidRDefault="0006193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BF6144"/>
    <w:multiLevelType w:val="hybridMultilevel"/>
    <w:tmpl w:val="922AC612"/>
    <w:lvl w:ilvl="0" w:tplc="6C74328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4FA1BE6"/>
    <w:multiLevelType w:val="hybridMultilevel"/>
    <w:tmpl w:val="F470FA46"/>
    <w:lvl w:ilvl="0" w:tplc="D8582EFA">
      <w:start w:val="1"/>
      <w:numFmt w:val="decimal"/>
      <w:lvlText w:val="%1."/>
      <w:lvlJc w:val="left"/>
      <w:pPr>
        <w:ind w:left="57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457" w:hanging="360"/>
      </w:pPr>
    </w:lvl>
    <w:lvl w:ilvl="2" w:tplc="0409001B" w:tentative="1">
      <w:start w:val="1"/>
      <w:numFmt w:val="lowerRoman"/>
      <w:lvlText w:val="%3."/>
      <w:lvlJc w:val="right"/>
      <w:pPr>
        <w:ind w:left="7177" w:hanging="180"/>
      </w:pPr>
    </w:lvl>
    <w:lvl w:ilvl="3" w:tplc="0409000F" w:tentative="1">
      <w:start w:val="1"/>
      <w:numFmt w:val="decimal"/>
      <w:lvlText w:val="%4."/>
      <w:lvlJc w:val="left"/>
      <w:pPr>
        <w:ind w:left="7897" w:hanging="360"/>
      </w:pPr>
    </w:lvl>
    <w:lvl w:ilvl="4" w:tplc="04090019" w:tentative="1">
      <w:start w:val="1"/>
      <w:numFmt w:val="lowerLetter"/>
      <w:lvlText w:val="%5."/>
      <w:lvlJc w:val="left"/>
      <w:pPr>
        <w:ind w:left="8617" w:hanging="360"/>
      </w:pPr>
    </w:lvl>
    <w:lvl w:ilvl="5" w:tplc="0409001B" w:tentative="1">
      <w:start w:val="1"/>
      <w:numFmt w:val="lowerRoman"/>
      <w:lvlText w:val="%6."/>
      <w:lvlJc w:val="right"/>
      <w:pPr>
        <w:ind w:left="9337" w:hanging="180"/>
      </w:pPr>
    </w:lvl>
    <w:lvl w:ilvl="6" w:tplc="0409000F" w:tentative="1">
      <w:start w:val="1"/>
      <w:numFmt w:val="decimal"/>
      <w:lvlText w:val="%7."/>
      <w:lvlJc w:val="left"/>
      <w:pPr>
        <w:ind w:left="10057" w:hanging="360"/>
      </w:pPr>
    </w:lvl>
    <w:lvl w:ilvl="7" w:tplc="04090019" w:tentative="1">
      <w:start w:val="1"/>
      <w:numFmt w:val="lowerLetter"/>
      <w:lvlText w:val="%8."/>
      <w:lvlJc w:val="left"/>
      <w:pPr>
        <w:ind w:left="10777" w:hanging="360"/>
      </w:pPr>
    </w:lvl>
    <w:lvl w:ilvl="8" w:tplc="0409001B" w:tentative="1">
      <w:start w:val="1"/>
      <w:numFmt w:val="lowerRoman"/>
      <w:lvlText w:val="%9."/>
      <w:lvlJc w:val="right"/>
      <w:pPr>
        <w:ind w:left="1149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759"/>
    <w:rsid w:val="00003CEF"/>
    <w:rsid w:val="00005AA9"/>
    <w:rsid w:val="00014D40"/>
    <w:rsid w:val="00024D82"/>
    <w:rsid w:val="0003085A"/>
    <w:rsid w:val="00044A58"/>
    <w:rsid w:val="00061931"/>
    <w:rsid w:val="0007144D"/>
    <w:rsid w:val="00093FCF"/>
    <w:rsid w:val="000A25BD"/>
    <w:rsid w:val="000A3F97"/>
    <w:rsid w:val="000B0D93"/>
    <w:rsid w:val="000B409E"/>
    <w:rsid w:val="000E61DF"/>
    <w:rsid w:val="000F3FB1"/>
    <w:rsid w:val="000F4705"/>
    <w:rsid w:val="000F7974"/>
    <w:rsid w:val="001466FA"/>
    <w:rsid w:val="0016765A"/>
    <w:rsid w:val="00172C31"/>
    <w:rsid w:val="0018411F"/>
    <w:rsid w:val="001A3713"/>
    <w:rsid w:val="001A63AC"/>
    <w:rsid w:val="001B0D05"/>
    <w:rsid w:val="001B0E66"/>
    <w:rsid w:val="001C08C0"/>
    <w:rsid w:val="001D04C9"/>
    <w:rsid w:val="001E3320"/>
    <w:rsid w:val="001F3363"/>
    <w:rsid w:val="001F7CA1"/>
    <w:rsid w:val="00206478"/>
    <w:rsid w:val="002205D2"/>
    <w:rsid w:val="00225449"/>
    <w:rsid w:val="00227C43"/>
    <w:rsid w:val="00234320"/>
    <w:rsid w:val="002355EE"/>
    <w:rsid w:val="002469A2"/>
    <w:rsid w:val="00252790"/>
    <w:rsid w:val="0025697D"/>
    <w:rsid w:val="00257A8A"/>
    <w:rsid w:val="00267331"/>
    <w:rsid w:val="00275997"/>
    <w:rsid w:val="00275CEF"/>
    <w:rsid w:val="00284D9F"/>
    <w:rsid w:val="002A6E6B"/>
    <w:rsid w:val="002D335F"/>
    <w:rsid w:val="002E32C7"/>
    <w:rsid w:val="002E7E9F"/>
    <w:rsid w:val="002F62AB"/>
    <w:rsid w:val="00317403"/>
    <w:rsid w:val="00327CA8"/>
    <w:rsid w:val="00335FC8"/>
    <w:rsid w:val="003432C9"/>
    <w:rsid w:val="00354875"/>
    <w:rsid w:val="003548E5"/>
    <w:rsid w:val="0035500C"/>
    <w:rsid w:val="003652C8"/>
    <w:rsid w:val="00371644"/>
    <w:rsid w:val="0038045E"/>
    <w:rsid w:val="00393C01"/>
    <w:rsid w:val="0039735E"/>
    <w:rsid w:val="003E2DB9"/>
    <w:rsid w:val="003E2E9A"/>
    <w:rsid w:val="003E7D5C"/>
    <w:rsid w:val="003F1F76"/>
    <w:rsid w:val="00405F4B"/>
    <w:rsid w:val="004112E2"/>
    <w:rsid w:val="004400BE"/>
    <w:rsid w:val="00446B1E"/>
    <w:rsid w:val="00451D47"/>
    <w:rsid w:val="0049792A"/>
    <w:rsid w:val="004A4430"/>
    <w:rsid w:val="004D48F9"/>
    <w:rsid w:val="004E4512"/>
    <w:rsid w:val="004F2B0B"/>
    <w:rsid w:val="0052415F"/>
    <w:rsid w:val="00525A9D"/>
    <w:rsid w:val="00527023"/>
    <w:rsid w:val="005440A1"/>
    <w:rsid w:val="005458A6"/>
    <w:rsid w:val="0058346D"/>
    <w:rsid w:val="005846DC"/>
    <w:rsid w:val="00585DFA"/>
    <w:rsid w:val="005B344C"/>
    <w:rsid w:val="005C0CB9"/>
    <w:rsid w:val="005C2B9E"/>
    <w:rsid w:val="005E651A"/>
    <w:rsid w:val="005F0487"/>
    <w:rsid w:val="005F6FD6"/>
    <w:rsid w:val="00603600"/>
    <w:rsid w:val="006070A9"/>
    <w:rsid w:val="00614857"/>
    <w:rsid w:val="00617299"/>
    <w:rsid w:val="00621891"/>
    <w:rsid w:val="00680322"/>
    <w:rsid w:val="00686C4C"/>
    <w:rsid w:val="006A5021"/>
    <w:rsid w:val="006B5FD7"/>
    <w:rsid w:val="006B6390"/>
    <w:rsid w:val="006C3157"/>
    <w:rsid w:val="006D02E2"/>
    <w:rsid w:val="006D6B53"/>
    <w:rsid w:val="006F2BA0"/>
    <w:rsid w:val="00720F29"/>
    <w:rsid w:val="00731841"/>
    <w:rsid w:val="00743B86"/>
    <w:rsid w:val="00755047"/>
    <w:rsid w:val="007650E0"/>
    <w:rsid w:val="00774ECB"/>
    <w:rsid w:val="00777DF6"/>
    <w:rsid w:val="0078495C"/>
    <w:rsid w:val="0079138C"/>
    <w:rsid w:val="007A05C8"/>
    <w:rsid w:val="007A42D2"/>
    <w:rsid w:val="007C0B33"/>
    <w:rsid w:val="007C38EB"/>
    <w:rsid w:val="007E21D7"/>
    <w:rsid w:val="008004BF"/>
    <w:rsid w:val="00802F5D"/>
    <w:rsid w:val="0080585E"/>
    <w:rsid w:val="008366FC"/>
    <w:rsid w:val="0084079A"/>
    <w:rsid w:val="00850A67"/>
    <w:rsid w:val="00863398"/>
    <w:rsid w:val="00874C91"/>
    <w:rsid w:val="008753AC"/>
    <w:rsid w:val="008756E8"/>
    <w:rsid w:val="0087650F"/>
    <w:rsid w:val="00880B3C"/>
    <w:rsid w:val="00887041"/>
    <w:rsid w:val="008870AF"/>
    <w:rsid w:val="008A077D"/>
    <w:rsid w:val="008A4FA9"/>
    <w:rsid w:val="008C1BAE"/>
    <w:rsid w:val="008C42DE"/>
    <w:rsid w:val="008D3EF7"/>
    <w:rsid w:val="008E6831"/>
    <w:rsid w:val="00902755"/>
    <w:rsid w:val="009273C3"/>
    <w:rsid w:val="00951807"/>
    <w:rsid w:val="00952D8A"/>
    <w:rsid w:val="00973140"/>
    <w:rsid w:val="00983F11"/>
    <w:rsid w:val="00990E6E"/>
    <w:rsid w:val="009B11C1"/>
    <w:rsid w:val="009C1F28"/>
    <w:rsid w:val="009C2128"/>
    <w:rsid w:val="009F5BC9"/>
    <w:rsid w:val="009F6CFD"/>
    <w:rsid w:val="00A028E9"/>
    <w:rsid w:val="00A73660"/>
    <w:rsid w:val="00A81238"/>
    <w:rsid w:val="00A8318B"/>
    <w:rsid w:val="00A841D2"/>
    <w:rsid w:val="00A90D71"/>
    <w:rsid w:val="00AE6465"/>
    <w:rsid w:val="00AE6BDE"/>
    <w:rsid w:val="00AE7940"/>
    <w:rsid w:val="00AF6644"/>
    <w:rsid w:val="00B036F2"/>
    <w:rsid w:val="00B12068"/>
    <w:rsid w:val="00B12234"/>
    <w:rsid w:val="00B14BD3"/>
    <w:rsid w:val="00B155B4"/>
    <w:rsid w:val="00B15B8F"/>
    <w:rsid w:val="00B635B9"/>
    <w:rsid w:val="00B66A2C"/>
    <w:rsid w:val="00B743F8"/>
    <w:rsid w:val="00BA05C9"/>
    <w:rsid w:val="00BB5479"/>
    <w:rsid w:val="00BC3B2C"/>
    <w:rsid w:val="00BC605E"/>
    <w:rsid w:val="00BE6B0A"/>
    <w:rsid w:val="00BF5815"/>
    <w:rsid w:val="00C05462"/>
    <w:rsid w:val="00C05C17"/>
    <w:rsid w:val="00C133C0"/>
    <w:rsid w:val="00C3043D"/>
    <w:rsid w:val="00C41AFD"/>
    <w:rsid w:val="00C46A22"/>
    <w:rsid w:val="00C530EF"/>
    <w:rsid w:val="00C72304"/>
    <w:rsid w:val="00C80F44"/>
    <w:rsid w:val="00C97F63"/>
    <w:rsid w:val="00CA071D"/>
    <w:rsid w:val="00CA22D8"/>
    <w:rsid w:val="00CA3485"/>
    <w:rsid w:val="00CB7A02"/>
    <w:rsid w:val="00CF1120"/>
    <w:rsid w:val="00D07124"/>
    <w:rsid w:val="00D07759"/>
    <w:rsid w:val="00D15DA2"/>
    <w:rsid w:val="00D17ACC"/>
    <w:rsid w:val="00D21856"/>
    <w:rsid w:val="00D33CB5"/>
    <w:rsid w:val="00D36620"/>
    <w:rsid w:val="00D40BF8"/>
    <w:rsid w:val="00D4770A"/>
    <w:rsid w:val="00D614A6"/>
    <w:rsid w:val="00D66AD9"/>
    <w:rsid w:val="00D72B2F"/>
    <w:rsid w:val="00D72C7A"/>
    <w:rsid w:val="00D813B3"/>
    <w:rsid w:val="00D84D83"/>
    <w:rsid w:val="00DA2401"/>
    <w:rsid w:val="00DB2CCE"/>
    <w:rsid w:val="00DD47DB"/>
    <w:rsid w:val="00DE4F34"/>
    <w:rsid w:val="00DF56B1"/>
    <w:rsid w:val="00E01A5C"/>
    <w:rsid w:val="00E11FB3"/>
    <w:rsid w:val="00E3492B"/>
    <w:rsid w:val="00E4605F"/>
    <w:rsid w:val="00E51038"/>
    <w:rsid w:val="00E65A08"/>
    <w:rsid w:val="00E83792"/>
    <w:rsid w:val="00EA02F0"/>
    <w:rsid w:val="00EB554A"/>
    <w:rsid w:val="00EC62EF"/>
    <w:rsid w:val="00F05D3F"/>
    <w:rsid w:val="00F25166"/>
    <w:rsid w:val="00F30D9C"/>
    <w:rsid w:val="00F321C4"/>
    <w:rsid w:val="00F50055"/>
    <w:rsid w:val="00F5338E"/>
    <w:rsid w:val="00F71506"/>
    <w:rsid w:val="00F7569A"/>
    <w:rsid w:val="00F8271D"/>
    <w:rsid w:val="00F8606A"/>
    <w:rsid w:val="00F929C3"/>
    <w:rsid w:val="00FA6BA6"/>
    <w:rsid w:val="00FB415D"/>
    <w:rsid w:val="00FD304C"/>
    <w:rsid w:val="00FD52A8"/>
    <w:rsid w:val="00FE3DB8"/>
    <w:rsid w:val="00FF46CE"/>
    <w:rsid w:val="00FF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CA8BC7-D017-4C72-BE33-7C1EF1D77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75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5C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05C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545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CF1120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284D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4D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284D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4D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8C1BAE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E83792"/>
    <w:rPr>
      <w:color w:val="0563C1" w:themeColor="hyperlink"/>
      <w:u w:val="single"/>
    </w:rPr>
  </w:style>
  <w:style w:type="paragraph" w:customStyle="1" w:styleId="newncpi">
    <w:name w:val="newncpi"/>
    <w:basedOn w:val="a"/>
    <w:rsid w:val="00BC3B2C"/>
    <w:pPr>
      <w:ind w:firstLine="567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3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70118-DEB1-4909-A690-9751025D3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Микуц</cp:lastModifiedBy>
  <cp:revision>35</cp:revision>
  <cp:lastPrinted>2025-01-23T09:55:00Z</cp:lastPrinted>
  <dcterms:created xsi:type="dcterms:W3CDTF">2025-03-10T09:29:00Z</dcterms:created>
  <dcterms:modified xsi:type="dcterms:W3CDTF">2026-11-03T06:17:00Z</dcterms:modified>
</cp:coreProperties>
</file>