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№911/26-ЭА «Маски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№911/26-ЭА «Маски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№911/26-ЭА «Маски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№911/26-ЭА «Маски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911/26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№911/26-ЭА «Маски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911/26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