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FEA" w:rsidRDefault="003E366A">
      <w:pPr>
        <w:pStyle w:val="a00"/>
      </w:pPr>
      <w:bookmarkStart w:id="0" w:name="_GoBack"/>
      <w:bookmarkEnd w:id="0"/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270F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Ректор УО ВГАВМ</w:t>
            </w:r>
            <w:r>
              <w:rPr>
                <w:rFonts w:ascii="Arial" w:eastAsia="Times New Roman" w:hAnsi="Arial" w:cs="Arial"/>
              </w:rPr>
              <w:br/>
              <w:t>________О.С. Горлова</w:t>
            </w:r>
            <w:r>
              <w:rPr>
                <w:rFonts w:ascii="Arial" w:eastAsia="Times New Roman" w:hAnsi="Arial" w:cs="Arial"/>
              </w:rPr>
              <w:br/>
              <w:t>03.11.2026 г.</w:t>
            </w:r>
          </w:p>
        </w:tc>
      </w:tr>
    </w:tbl>
    <w:p w:rsidR="00270FEA" w:rsidRDefault="003E366A">
      <w:pPr>
        <w:pStyle w:val="margt"/>
      </w:pPr>
      <w:r>
        <w:t> </w:t>
      </w:r>
    </w:p>
    <w:p w:rsidR="00270FEA" w:rsidRDefault="003E366A">
      <w:pPr>
        <w:pStyle w:val="1"/>
        <w:rPr>
          <w:rFonts w:eastAsia="Times New Roman"/>
        </w:rPr>
      </w:pPr>
      <w:r>
        <w:rPr>
          <w:rFonts w:eastAsia="Times New Roman"/>
        </w:rPr>
        <w:t>ЗАЯВКА</w:t>
      </w:r>
      <w:r>
        <w:rPr>
          <w:rFonts w:eastAsia="Times New Roman"/>
        </w:rPr>
        <w:br/>
        <w:t>на покупку</w:t>
      </w:r>
    </w:p>
    <w:p w:rsidR="00270FEA" w:rsidRDefault="003E366A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270FEA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Закупка из одного источника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Укажите норму НПА</w:t>
            </w:r>
          </w:p>
        </w:tc>
      </w:tr>
      <w:tr w:rsidR="00270FEA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заказчике (организаторе)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E366A">
              <w:rPr>
                <w:rFonts w:ascii="Arial" w:eastAsia="Times New Roman" w:hAnsi="Arial" w:cs="Arial"/>
                <w:sz w:val="24"/>
                <w:szCs w:val="24"/>
              </w:rPr>
              <w:t>Учреждение образования «Витебская ордена «Знак Почета» государственная академия ветеринарной медицины»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E366A">
              <w:rPr>
                <w:rFonts w:ascii="Arial" w:eastAsia="Times New Roman" w:hAnsi="Arial" w:cs="Arial"/>
                <w:sz w:val="24"/>
                <w:szCs w:val="24"/>
              </w:rPr>
              <w:t xml:space="preserve">210026, Витебская область, </w:t>
            </w:r>
            <w:proofErr w:type="spellStart"/>
            <w:r w:rsidRPr="003E366A">
              <w:rPr>
                <w:rFonts w:ascii="Arial" w:eastAsia="Times New Roman" w:hAnsi="Arial" w:cs="Arial"/>
                <w:sz w:val="24"/>
                <w:szCs w:val="24"/>
              </w:rPr>
              <w:t>г</w:t>
            </w:r>
            <w:proofErr w:type="gramStart"/>
            <w:r w:rsidRPr="003E366A">
              <w:rPr>
                <w:rFonts w:ascii="Arial" w:eastAsia="Times New Roman" w:hAnsi="Arial" w:cs="Arial"/>
                <w:sz w:val="24"/>
                <w:szCs w:val="24"/>
              </w:rPr>
              <w:t>.В</w:t>
            </w:r>
            <w:proofErr w:type="gramEnd"/>
            <w:r w:rsidRPr="003E366A">
              <w:rPr>
                <w:rFonts w:ascii="Arial" w:eastAsia="Times New Roman" w:hAnsi="Arial" w:cs="Arial"/>
                <w:sz w:val="24"/>
                <w:szCs w:val="24"/>
              </w:rPr>
              <w:t>итебск</w:t>
            </w:r>
            <w:proofErr w:type="spellEnd"/>
            <w:r w:rsidRPr="003E366A">
              <w:rPr>
                <w:rFonts w:ascii="Arial" w:eastAsia="Times New Roman" w:hAnsi="Arial" w:cs="Arial"/>
                <w:sz w:val="24"/>
                <w:szCs w:val="24"/>
              </w:rPr>
              <w:t xml:space="preserve">, ул.1-я </w:t>
            </w:r>
            <w:proofErr w:type="spellStart"/>
            <w:r w:rsidRPr="003E366A">
              <w:rPr>
                <w:rFonts w:ascii="Arial" w:eastAsia="Times New Roman" w:hAnsi="Arial" w:cs="Arial"/>
                <w:sz w:val="24"/>
                <w:szCs w:val="24"/>
              </w:rPr>
              <w:t>Доватора</w:t>
            </w:r>
            <w:proofErr w:type="spellEnd"/>
            <w:r w:rsidRPr="003E366A">
              <w:rPr>
                <w:rFonts w:ascii="Arial" w:eastAsia="Times New Roman" w:hAnsi="Arial" w:cs="Arial"/>
                <w:sz w:val="24"/>
                <w:szCs w:val="24"/>
              </w:rPr>
              <w:t>, д.7/11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300002681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E366A">
              <w:rPr>
                <w:rFonts w:ascii="Arial" w:eastAsia="Times New Roman" w:hAnsi="Arial" w:cs="Arial"/>
              </w:rPr>
              <w:t xml:space="preserve">Библиотека, </w:t>
            </w:r>
            <w:proofErr w:type="spellStart"/>
            <w:r w:rsidRPr="003E366A">
              <w:rPr>
                <w:rFonts w:ascii="Arial" w:eastAsia="Times New Roman" w:hAnsi="Arial" w:cs="Arial"/>
              </w:rPr>
              <w:t>справ</w:t>
            </w:r>
            <w:proofErr w:type="gramStart"/>
            <w:r w:rsidRPr="003E366A">
              <w:rPr>
                <w:rFonts w:ascii="Arial" w:eastAsia="Times New Roman" w:hAnsi="Arial" w:cs="Arial"/>
              </w:rPr>
              <w:t>.и</w:t>
            </w:r>
            <w:proofErr w:type="gramEnd"/>
            <w:r w:rsidRPr="003E366A">
              <w:rPr>
                <w:rFonts w:ascii="Arial" w:eastAsia="Times New Roman" w:hAnsi="Arial" w:cs="Arial"/>
              </w:rPr>
              <w:t>нформац</w:t>
            </w:r>
            <w:proofErr w:type="spellEnd"/>
            <w:r w:rsidRPr="003E366A">
              <w:rPr>
                <w:rFonts w:ascii="Arial" w:eastAsia="Times New Roman" w:hAnsi="Arial" w:cs="Arial"/>
              </w:rPr>
              <w:t>. отдел, тел. 8(0212)48-17-54</w:t>
            </w:r>
          </w:p>
        </w:tc>
      </w:tr>
      <w:tr w:rsidR="00270FEA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процедуре закупки из одного источника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04.11.2026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265.4 </w:t>
            </w:r>
            <w:proofErr w:type="spellStart"/>
            <w:r>
              <w:rPr>
                <w:rFonts w:ascii="Arial" w:eastAsia="Times New Roman" w:hAnsi="Arial" w:cs="Arial"/>
              </w:rPr>
              <w:t>бел</w:t>
            </w:r>
            <w:proofErr w:type="gramStart"/>
            <w:r>
              <w:rPr>
                <w:rFonts w:ascii="Arial" w:eastAsia="Times New Roman" w:hAnsi="Arial" w:cs="Arial"/>
              </w:rPr>
              <w:t>.р</w:t>
            </w:r>
            <w:proofErr w:type="gramEnd"/>
            <w:r>
              <w:rPr>
                <w:rFonts w:ascii="Arial" w:eastAsia="Times New Roman" w:hAnsi="Arial" w:cs="Arial"/>
              </w:rPr>
              <w:t>уб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04.11.2026 до 13 час 00 мин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Срок размещения заказчиком (организатором) на электронной торговой площадке ответа на запрос поставщика (подрядчика, исполнителя) о </w:t>
            </w:r>
            <w:r>
              <w:rPr>
                <w:rFonts w:ascii="Arial" w:eastAsia="Times New Roman" w:hAnsi="Arial" w:cs="Arial"/>
              </w:rPr>
              <w:lastRenderedPageBreak/>
              <w:t>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lastRenderedPageBreak/>
              <w:t>04.11.2026 до 16 час 00 мин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Не требуется</w:t>
            </w:r>
          </w:p>
        </w:tc>
      </w:tr>
      <w:tr w:rsidR="00270FEA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270FEA">
        <w:trPr>
          <w:hidden/>
        </w:trPr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jc w:val="center"/>
              <w:rPr>
                <w:rFonts w:ascii="Arial" w:eastAsia="Times New Roman" w:hAnsi="Arial" w:cs="Arial"/>
                <w:vanish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  <w:vanish/>
              </w:rPr>
              <w:t>Лот №1</w:t>
            </w:r>
          </w:p>
        </w:tc>
      </w:tr>
      <w:tr w:rsidR="00270FEA">
        <w:trPr>
          <w:hidden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vanish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vanish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270FEA">
            <w:pPr>
              <w:rPr>
                <w:rFonts w:ascii="Arial" w:eastAsia="Times New Roman" w:hAnsi="Arial" w:cs="Arial"/>
                <w:vanish/>
                <w:sz w:val="24"/>
                <w:szCs w:val="24"/>
              </w:rPr>
            </w:pPr>
          </w:p>
        </w:tc>
      </w:tr>
      <w:tr w:rsidR="00270FEA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№1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Ветеринарная микробиология и микология / Н.М. </w:t>
            </w:r>
            <w:proofErr w:type="spellStart"/>
            <w:r>
              <w:rPr>
                <w:rFonts w:ascii="Arial" w:eastAsia="Times New Roman" w:hAnsi="Arial" w:cs="Arial"/>
              </w:rPr>
              <w:t>Колычев</w:t>
            </w:r>
            <w:proofErr w:type="spellEnd"/>
            <w:r>
              <w:rPr>
                <w:rFonts w:ascii="Arial" w:eastAsia="Times New Roman" w:hAnsi="Arial" w:cs="Arial"/>
              </w:rPr>
              <w:t xml:space="preserve">, Р.Г. </w:t>
            </w:r>
            <w:proofErr w:type="spellStart"/>
            <w:r>
              <w:rPr>
                <w:rFonts w:ascii="Arial" w:eastAsia="Times New Roman" w:hAnsi="Arial" w:cs="Arial"/>
              </w:rPr>
              <w:t>Госманов</w:t>
            </w:r>
            <w:proofErr w:type="spellEnd"/>
            <w:r>
              <w:rPr>
                <w:rFonts w:ascii="Arial" w:eastAsia="Times New Roman" w:hAnsi="Arial" w:cs="Arial"/>
              </w:rPr>
              <w:t xml:space="preserve"> 2025 г.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18.12.14.100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Книги, брошюры, листовки и аналогичные материалы печатные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1 шт.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не позднее 11.12.2026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210026, г. Витебск, ул. 1-я </w:t>
            </w:r>
            <w:proofErr w:type="spellStart"/>
            <w:r>
              <w:rPr>
                <w:rFonts w:ascii="Arial" w:eastAsia="Times New Roman" w:hAnsi="Arial" w:cs="Arial"/>
              </w:rPr>
              <w:t>Доватора</w:t>
            </w:r>
            <w:proofErr w:type="spellEnd"/>
            <w:r>
              <w:rPr>
                <w:rFonts w:ascii="Arial" w:eastAsia="Times New Roman" w:hAnsi="Arial" w:cs="Arial"/>
              </w:rPr>
              <w:t>, 7/11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1 вариант - Предоплата 100%, путем размещения платежных поручений на счетах органов государственного казначейства в течение 10 рабочих дней. 2 вариант - По факту поставки путем размещение платежных поручений на счетах органов государственного казначейства в течение 10 рабочих дней 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162.4 </w:t>
            </w:r>
            <w:proofErr w:type="spellStart"/>
            <w:r>
              <w:rPr>
                <w:rFonts w:ascii="Arial" w:eastAsia="Times New Roman" w:hAnsi="Arial" w:cs="Arial"/>
              </w:rPr>
              <w:t>бел</w:t>
            </w:r>
            <w:proofErr w:type="gramStart"/>
            <w:r>
              <w:rPr>
                <w:rFonts w:ascii="Arial" w:eastAsia="Times New Roman" w:hAnsi="Arial" w:cs="Arial"/>
              </w:rPr>
              <w:t>.р</w:t>
            </w:r>
            <w:proofErr w:type="gramEnd"/>
            <w:r>
              <w:rPr>
                <w:rFonts w:ascii="Arial" w:eastAsia="Times New Roman" w:hAnsi="Arial" w:cs="Arial"/>
              </w:rPr>
              <w:t>уб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270FE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Средства республиканского бюджета (счет казначейства)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270FE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270FEA" w:rsidRDefault="003E366A">
      <w:pPr>
        <w:pStyle w:val="margt"/>
      </w:pPr>
      <w:r>
        <w:lastRenderedPageBreak/>
        <w:t> </w:t>
      </w:r>
    </w:p>
    <w:p w:rsidR="00270FEA" w:rsidRDefault="003E366A">
      <w:pPr>
        <w:pStyle w:val="a0-justify"/>
      </w:pPr>
      <w:r>
        <w:rPr>
          <w:rStyle w:val="a3"/>
        </w:rPr>
        <w:t>Описание предмета государственной закупки</w:t>
      </w:r>
      <w: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м. заявку </w:t>
      </w:r>
    </w:p>
    <w:p w:rsidR="00270FEA" w:rsidRDefault="003E366A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270FEA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270FEA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 2</w:t>
            </w:r>
          </w:p>
        </w:tc>
      </w:tr>
      <w:tr w:rsidR="00270FEA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Ветеринарная микробиология и микология / Н.М. </w:t>
            </w:r>
            <w:proofErr w:type="spellStart"/>
            <w:r>
              <w:rPr>
                <w:rFonts w:ascii="Arial" w:eastAsia="Times New Roman" w:hAnsi="Arial" w:cs="Arial"/>
              </w:rPr>
              <w:t>Колычев</w:t>
            </w:r>
            <w:proofErr w:type="spellEnd"/>
            <w:r>
              <w:rPr>
                <w:rFonts w:ascii="Arial" w:eastAsia="Times New Roman" w:hAnsi="Arial" w:cs="Arial"/>
              </w:rPr>
              <w:t xml:space="preserve">, Р.Г. </w:t>
            </w:r>
            <w:proofErr w:type="spellStart"/>
            <w:r>
              <w:rPr>
                <w:rFonts w:ascii="Arial" w:eastAsia="Times New Roman" w:hAnsi="Arial" w:cs="Arial"/>
              </w:rPr>
              <w:t>Госманов</w:t>
            </w:r>
            <w:proofErr w:type="spellEnd"/>
            <w:r>
              <w:rPr>
                <w:rFonts w:ascii="Arial" w:eastAsia="Times New Roman" w:hAnsi="Arial" w:cs="Arial"/>
              </w:rPr>
              <w:t xml:space="preserve"> 2025 г.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18.12.14.100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Книги, брошюры, листовки и аналогичные материалы печатные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1 шт.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не позднее 11.12.2026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210026, г. Витебск, ул. 1-я </w:t>
            </w:r>
            <w:proofErr w:type="spellStart"/>
            <w:r>
              <w:rPr>
                <w:rFonts w:ascii="Arial" w:eastAsia="Times New Roman" w:hAnsi="Arial" w:cs="Arial"/>
              </w:rPr>
              <w:t>Доватора</w:t>
            </w:r>
            <w:proofErr w:type="spellEnd"/>
            <w:r>
              <w:rPr>
                <w:rFonts w:ascii="Arial" w:eastAsia="Times New Roman" w:hAnsi="Arial" w:cs="Arial"/>
              </w:rPr>
              <w:t>, 7/11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1 вариант - Предоплата 100%, путем размещения платежных поручений на счетах органов государственного казначейства в течение 10 рабочих дней. 2 вариант - По факту поставки путем размещение платежных поручений на счетах органов государственного казначейства в течение 10 рабочих дней 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162.4 </w:t>
            </w:r>
            <w:proofErr w:type="spellStart"/>
            <w:r>
              <w:rPr>
                <w:rFonts w:ascii="Arial" w:eastAsia="Times New Roman" w:hAnsi="Arial" w:cs="Arial"/>
              </w:rPr>
              <w:t>бел</w:t>
            </w:r>
            <w:proofErr w:type="gramStart"/>
            <w:r>
              <w:rPr>
                <w:rFonts w:ascii="Arial" w:eastAsia="Times New Roman" w:hAnsi="Arial" w:cs="Arial"/>
              </w:rPr>
              <w:t>.р</w:t>
            </w:r>
            <w:proofErr w:type="gramEnd"/>
            <w:r>
              <w:rPr>
                <w:rFonts w:ascii="Arial" w:eastAsia="Times New Roman" w:hAnsi="Arial" w:cs="Arial"/>
              </w:rPr>
              <w:t>уб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</w:rPr>
              <w:t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270FE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Средства республиканского бюджета (счет казначейства)</w:t>
            </w:r>
          </w:p>
        </w:tc>
      </w:tr>
      <w:tr w:rsidR="00270FEA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3E366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lastRenderedPageBreak/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70FEA" w:rsidRDefault="00270FE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270FEA" w:rsidRDefault="003E366A">
      <w:pPr>
        <w:pStyle w:val="margt"/>
      </w:pPr>
      <w:r>
        <w:t> </w:t>
      </w:r>
    </w:p>
    <w:p w:rsidR="00270FEA" w:rsidRDefault="003E366A">
      <w:pPr>
        <w:pStyle w:val="a0-justify"/>
      </w:pPr>
      <w:r>
        <w:rPr>
          <w:rStyle w:val="a3"/>
        </w:rPr>
        <w:t>Описание предмета государственной закупки</w:t>
      </w:r>
      <w:r>
        <w:t>, его частей (лотов),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м. заявку </w:t>
      </w:r>
    </w:p>
    <w:p w:rsidR="00270FEA" w:rsidRDefault="003E366A">
      <w:pPr>
        <w:pStyle w:val="a0-justify"/>
        <w:divId w:val="492643865"/>
      </w:pPr>
      <w:r>
        <w:rPr>
          <w:rStyle w:val="a3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:rsidR="00270FEA" w:rsidRDefault="003E366A">
      <w:pPr>
        <w:pStyle w:val="a0-justify"/>
        <w:divId w:val="492643865"/>
      </w:pPr>
      <w: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:rsidR="00270FEA" w:rsidRDefault="003E366A">
      <w:pPr>
        <w:pStyle w:val="a0-justify"/>
        <w:divId w:val="492643865"/>
      </w:pPr>
      <w:r>
        <w:t>2) соответствие дополнительным требованиям к участникам (если такие требования установлены).</w:t>
      </w:r>
    </w:p>
    <w:p w:rsidR="00270FEA" w:rsidRDefault="003E366A">
      <w:pPr>
        <w:pStyle w:val="a0-justify"/>
        <w:divId w:val="492643865"/>
      </w:pPr>
      <w:r>
        <w:t xml:space="preserve"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  <w:proofErr w:type="gramStart"/>
      <w:r>
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</w:t>
      </w:r>
      <w:proofErr w:type="gramEnd"/>
      <w:r>
        <w:t xml:space="preserve">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:rsidR="00270FEA" w:rsidRDefault="003E366A">
      <w:pPr>
        <w:pStyle w:val="a0-justify"/>
        <w:divId w:val="492643865"/>
      </w:pPr>
      <w:r>
        <w:t>Соответствие требованию подтверждается:</w:t>
      </w:r>
    </w:p>
    <w:p w:rsidR="00270FEA" w:rsidRDefault="003E366A">
      <w:pPr>
        <w:pStyle w:val="a0-justify"/>
        <w:divId w:val="492643865"/>
      </w:pPr>
      <w: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:rsidR="00270FEA" w:rsidRDefault="003E366A">
      <w:pPr>
        <w:pStyle w:val="a0-justify"/>
        <w:divId w:val="492643865"/>
      </w:pPr>
      <w: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:rsidR="00270FEA" w:rsidRDefault="003E366A">
      <w:pPr>
        <w:pStyle w:val="a0-justify"/>
        <w:divId w:val="492643865"/>
      </w:pPr>
      <w:r>
        <w:t>4)юридическое или физическое лицо, в том числе индивидуальный предприниматель, на дату на дату подписания соответствующего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270FEA" w:rsidRDefault="003E366A">
      <w:pPr>
        <w:pStyle w:val="a0-justify"/>
        <w:divId w:val="492643865"/>
      </w:pPr>
      <w: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</w:t>
      </w:r>
      <w:r>
        <w:lastRenderedPageBreak/>
        <w:t xml:space="preserve">государственных закупках товаров (работ, услуг)» не должно быть аффилировано с заказчиком, организатором. </w:t>
      </w:r>
    </w:p>
    <w:p w:rsidR="00270FEA" w:rsidRDefault="003E366A">
      <w:pPr>
        <w:pStyle w:val="a0-justify"/>
        <w:divId w:val="492643865"/>
      </w:pPr>
      <w:proofErr w:type="gramStart"/>
      <w:r>
        <w:t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proofErr w:type="gramEnd"/>
      <w:r>
        <w:t xml:space="preserve"> </w:t>
      </w:r>
      <w:proofErr w:type="gramStart"/>
      <w:r>
        <w:t>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</w:t>
      </w:r>
      <w:proofErr w:type="gramEnd"/>
      <w:r>
        <w:t xml:space="preserve"> такого мероприятия, при приобретении работ (услуг) по реализации этого мероприятия. </w:t>
      </w:r>
    </w:p>
    <w:p w:rsidR="00270FEA" w:rsidRDefault="003E366A">
      <w:pPr>
        <w:pStyle w:val="a0-justify"/>
        <w:divId w:val="492643865"/>
      </w:pPr>
      <w: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:rsidR="00270FEA" w:rsidRDefault="003E366A">
      <w:pPr>
        <w:pStyle w:val="a0-justify"/>
        <w:divId w:val="492643865"/>
      </w:pPr>
      <w: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270FEA" w:rsidRDefault="003E366A">
      <w:pPr>
        <w:pStyle w:val="a0-justify"/>
        <w:divId w:val="492643865"/>
      </w:pPr>
      <w: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270FEA" w:rsidRDefault="003E366A">
      <w:pPr>
        <w:pStyle w:val="a0-justify"/>
        <w:divId w:val="492643865"/>
      </w:pPr>
      <w: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70FEA" w:rsidRDefault="003E366A">
      <w:pPr>
        <w:pStyle w:val="a0-justify"/>
        <w:divId w:val="492643865"/>
      </w:pPr>
      <w: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:rsidR="00270FEA" w:rsidRDefault="003E366A">
      <w:pPr>
        <w:pStyle w:val="a0-justify"/>
        <w:divId w:val="492643865"/>
      </w:pPr>
      <w: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270FEA" w:rsidRDefault="003E366A">
      <w:pPr>
        <w:pStyle w:val="a0-justify"/>
        <w:divId w:val="492643865"/>
      </w:pPr>
      <w:r>
        <w:t>Соответствие указанным в пп.4-12 требованиям подтверждается заявлением участника в письменной форме, подписанным не ранее чем за 5 рабочих дней до даты заключения договора.</w:t>
      </w:r>
    </w:p>
    <w:p w:rsidR="00270FEA" w:rsidRDefault="003E366A">
      <w:pPr>
        <w:pStyle w:val="a0-justify"/>
        <w:divId w:val="492643865"/>
      </w:pPr>
      <w:r>
        <w:t> </w:t>
      </w:r>
    </w:p>
    <w:p w:rsidR="00270FEA" w:rsidRDefault="003E366A">
      <w:pPr>
        <w:pStyle w:val="a0-justify"/>
        <w:divId w:val="492643865"/>
      </w:pPr>
      <w:r>
        <w:rPr>
          <w:rStyle w:val="a3"/>
        </w:rPr>
        <w:t>Дополнительные требования к поставщику (подрядчику, исполнителю)</w:t>
      </w:r>
      <w:r>
        <w:t>:</w:t>
      </w:r>
    </w:p>
    <w:p w:rsidR="00270FEA" w:rsidRDefault="003E366A">
      <w:pPr>
        <w:pStyle w:val="a0-justify"/>
        <w:divId w:val="492643865"/>
      </w:pPr>
      <w:proofErr w:type="gramStart"/>
      <w:r>
        <w:t xml:space="preserve"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</w:t>
      </w:r>
      <w:r>
        <w:lastRenderedPageBreak/>
        <w:t>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</w:t>
      </w:r>
      <w:proofErr w:type="gramEnd"/>
      <w:r>
        <w:t xml:space="preserve"> статьи 14.4, </w:t>
      </w:r>
      <w:proofErr w:type="gramStart"/>
      <w:r>
        <w:t>частях</w:t>
      </w:r>
      <w:proofErr w:type="gramEnd"/>
      <w:r>
        <w:t xml:space="preserve"> 4 и 5 статьи 14.5 Кодекса Республики Беларусь об административных правонарушениях (далее – КоАП).</w:t>
      </w:r>
    </w:p>
    <w:p w:rsidR="00270FEA" w:rsidRDefault="003E366A">
      <w:pPr>
        <w:pStyle w:val="a0-justify"/>
        <w:divId w:val="492643865"/>
      </w:pPr>
      <w: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Уголовного кодекса Республики Беларусь (далее – УК).</w:t>
      </w:r>
    </w:p>
    <w:p w:rsidR="00270FEA" w:rsidRDefault="003E366A">
      <w:pPr>
        <w:pStyle w:val="a0-justify"/>
        <w:divId w:val="492643865"/>
      </w:pPr>
      <w: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УК.</w:t>
      </w:r>
    </w:p>
    <w:p w:rsidR="00270FEA" w:rsidRDefault="003E366A">
      <w:pPr>
        <w:pStyle w:val="a0-justify"/>
        <w:divId w:val="492643865"/>
      </w:pPr>
      <w: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:rsidR="00270FEA" w:rsidRDefault="003E366A">
      <w:pPr>
        <w:pStyle w:val="a0-justify"/>
        <w:divId w:val="492643865"/>
      </w:pPr>
      <w: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:rsidR="00270FEA" w:rsidRDefault="003E366A">
      <w:pPr>
        <w:pStyle w:val="a0-justify"/>
        <w:divId w:val="492643865"/>
      </w:pPr>
      <w: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:rsidR="00270FEA" w:rsidRDefault="003E366A">
      <w:pPr>
        <w:pStyle w:val="a0-justify"/>
        <w:divId w:val="492643865"/>
      </w:pPr>
      <w: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270FEA" w:rsidRDefault="003E366A">
      <w:pPr>
        <w:pStyle w:val="a0-justify"/>
        <w:divId w:val="492643865"/>
      </w:pPr>
      <w:r>
        <w:t>Соответствие указанным в пп.1-7 дополнительным требованиям подтверждается заявлением участника по форме, установленной регламентом оператора ЭТП.</w:t>
      </w:r>
    </w:p>
    <w:p w:rsidR="00270FEA" w:rsidRDefault="003E366A">
      <w:pPr>
        <w:pStyle w:val="a0-justify"/>
        <w:divId w:val="492643865"/>
      </w:pPr>
      <w: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:rsidR="00270FEA" w:rsidRDefault="003E366A">
      <w:pPr>
        <w:pStyle w:val="a0-justify"/>
        <w:divId w:val="492643865"/>
      </w:pPr>
      <w: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:rsidR="00270FEA" w:rsidRDefault="003E366A">
      <w:pPr>
        <w:pStyle w:val="a0-justify"/>
      </w:pPr>
      <w:r>
        <w:t> </w:t>
      </w:r>
    </w:p>
    <w:p w:rsidR="00270FEA" w:rsidRDefault="003E366A">
      <w:pPr>
        <w:pStyle w:val="a0-justify"/>
      </w:pPr>
      <w:r>
        <w:rPr>
          <w:rStyle w:val="a3"/>
        </w:rPr>
        <w:t>Настоящая заявка не является офертой (публичной офертой).</w:t>
      </w:r>
    </w:p>
    <w:p w:rsidR="00270FEA" w:rsidRDefault="003E366A">
      <w:pPr>
        <w:pStyle w:val="a0-justify"/>
      </w:pPr>
      <w:r>
        <w:t> </w:t>
      </w:r>
    </w:p>
    <w:p w:rsidR="00270FEA" w:rsidRDefault="003E366A">
      <w:pPr>
        <w:pStyle w:val="a0-justify"/>
      </w:pPr>
      <w:r>
        <w:t>_________________</w:t>
      </w:r>
    </w:p>
    <w:p w:rsidR="00270FEA" w:rsidRDefault="003E366A">
      <w:pPr>
        <w:pStyle w:val="a0-justify"/>
      </w:pPr>
      <w:r>
        <w:t>Акты законодательства о государственных закупках, в соответствии с которыми проводится процедура государственной закупки:</w:t>
      </w:r>
    </w:p>
    <w:p w:rsidR="00270FEA" w:rsidRDefault="003E366A">
      <w:pPr>
        <w:pStyle w:val="a0-justify"/>
      </w:pPr>
      <w:r>
        <w:t>Закон Республики Беларусь от 13.07.2012 № 419-З «О государственных закупках товаров (работ, услуг)»;</w:t>
      </w:r>
    </w:p>
    <w:p w:rsidR="00270FEA" w:rsidRDefault="003E366A">
      <w:pPr>
        <w:pStyle w:val="a0-justify"/>
      </w:pPr>
      <w:r>
        <w:lastRenderedPageBreak/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:rsidR="00270FEA" w:rsidRDefault="003E366A">
      <w:pPr>
        <w:pStyle w:val="a0-justify"/>
      </w:pPr>
      <w: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:rsidR="00270FEA" w:rsidRDefault="003E366A">
      <w:pPr>
        <w:pStyle w:val="a0-justify"/>
      </w:pPr>
      <w:r>
        <w:t> </w:t>
      </w:r>
    </w:p>
    <w:p w:rsidR="003E366A" w:rsidRPr="003E366A" w:rsidRDefault="003E366A" w:rsidP="003E366A">
      <w:pPr>
        <w:pStyle w:val="a0-justify"/>
      </w:pPr>
      <w:r w:rsidRPr="003E366A">
        <w:t xml:space="preserve">Директор библиотеки                                                                              </w:t>
      </w:r>
      <w:r>
        <w:t xml:space="preserve">    </w:t>
      </w:r>
      <w:r w:rsidRPr="003E366A">
        <w:t xml:space="preserve">С.Г. </w:t>
      </w:r>
      <w:proofErr w:type="spellStart"/>
      <w:r w:rsidRPr="003E366A">
        <w:t>Бородулькина</w:t>
      </w:r>
      <w:proofErr w:type="spellEnd"/>
    </w:p>
    <w:p w:rsidR="003E366A" w:rsidRPr="003E366A" w:rsidRDefault="003E366A" w:rsidP="003E366A">
      <w:pPr>
        <w:pStyle w:val="a0-justify"/>
      </w:pPr>
    </w:p>
    <w:p w:rsidR="003E366A" w:rsidRPr="003E366A" w:rsidRDefault="003E366A" w:rsidP="003E366A">
      <w:pPr>
        <w:pStyle w:val="a0-justify"/>
      </w:pPr>
      <w:r w:rsidRPr="003E366A">
        <w:t>Согласовано:</w:t>
      </w:r>
    </w:p>
    <w:p w:rsidR="003E366A" w:rsidRPr="003E366A" w:rsidRDefault="003E366A" w:rsidP="003E366A">
      <w:pPr>
        <w:pStyle w:val="a0-justify"/>
      </w:pPr>
      <w:r w:rsidRPr="003E366A">
        <w:t xml:space="preserve">Заместитель председателя комиссии по закупкам,                                  Н.С. </w:t>
      </w:r>
      <w:proofErr w:type="spellStart"/>
      <w:r w:rsidRPr="003E366A">
        <w:t>Мотузко</w:t>
      </w:r>
      <w:proofErr w:type="spellEnd"/>
    </w:p>
    <w:p w:rsidR="003E366A" w:rsidRPr="003E366A" w:rsidRDefault="003E366A" w:rsidP="003E366A">
      <w:pPr>
        <w:pStyle w:val="a0-justify"/>
      </w:pPr>
      <w:r w:rsidRPr="003E366A">
        <w:t xml:space="preserve">проректор по учебной работе - декан </w:t>
      </w:r>
    </w:p>
    <w:p w:rsidR="003E366A" w:rsidRPr="003E366A" w:rsidRDefault="003E366A" w:rsidP="003E366A">
      <w:pPr>
        <w:pStyle w:val="a0-justify"/>
      </w:pPr>
      <w:r w:rsidRPr="003E366A">
        <w:t>ФПК и ПК</w:t>
      </w:r>
    </w:p>
    <w:p w:rsidR="003E366A" w:rsidRDefault="003E366A">
      <w:pPr>
        <w:pStyle w:val="a0-justify"/>
      </w:pPr>
    </w:p>
    <w:sectPr w:rsidR="003E366A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9"/>
    <w:rsid w:val="00270FEA"/>
    <w:rsid w:val="003A2920"/>
    <w:rsid w:val="003E366A"/>
    <w:rsid w:val="00DC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434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2214</Words>
  <Characters>12621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2026-11-03T12:58:00Z</dcterms:created>
  <dcterms:modified xsi:type="dcterms:W3CDTF">2026-11-03T12:58:00Z</dcterms:modified>
</cp:coreProperties>
</file>