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3C7" w:rsidRDefault="001126CC">
      <w:pPr>
        <w:pStyle w:val="a00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8100"/>
        <w:gridCol w:w="2700"/>
      </w:tblGrid>
      <w:tr w:rsidR="00CD33C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УТВЕРЖДАЮ</w:t>
            </w:r>
            <w:r>
              <w:rPr>
                <w:rFonts w:ascii="Arial" w:eastAsia="Times New Roman" w:hAnsi="Arial" w:cs="Arial"/>
              </w:rPr>
              <w:br/>
              <w:t>Ректор УО ВГАВМ</w:t>
            </w:r>
            <w:r>
              <w:rPr>
                <w:rFonts w:ascii="Arial" w:eastAsia="Times New Roman" w:hAnsi="Arial" w:cs="Arial"/>
              </w:rPr>
              <w:br/>
              <w:t>________</w:t>
            </w:r>
            <w:r w:rsidR="00B60250">
              <w:rPr>
                <w:rFonts w:ascii="Arial" w:eastAsia="Times New Roman" w:hAnsi="Arial" w:cs="Arial"/>
              </w:rPr>
              <w:t>__</w:t>
            </w:r>
            <w:r>
              <w:rPr>
                <w:rFonts w:ascii="Arial" w:eastAsia="Times New Roman" w:hAnsi="Arial" w:cs="Arial"/>
              </w:rPr>
              <w:t>О.С. Горлова</w:t>
            </w:r>
            <w:r>
              <w:rPr>
                <w:rFonts w:ascii="Arial" w:eastAsia="Times New Roman" w:hAnsi="Arial" w:cs="Arial"/>
              </w:rPr>
              <w:br/>
              <w:t>03.11.2026 г.</w:t>
            </w:r>
          </w:p>
        </w:tc>
      </w:tr>
    </w:tbl>
    <w:p w:rsidR="00CD33C7" w:rsidRDefault="001126CC">
      <w:pPr>
        <w:pStyle w:val="margt"/>
      </w:pPr>
      <w:r>
        <w:t> </w:t>
      </w:r>
    </w:p>
    <w:p w:rsidR="00CD33C7" w:rsidRDefault="001126CC">
      <w:pPr>
        <w:pStyle w:val="1"/>
        <w:rPr>
          <w:rFonts w:eastAsia="Times New Roman"/>
        </w:rPr>
      </w:pPr>
      <w:r>
        <w:rPr>
          <w:rFonts w:eastAsia="Times New Roman"/>
        </w:rPr>
        <w:t>ЗАЯВКА</w:t>
      </w:r>
      <w:r>
        <w:rPr>
          <w:rFonts w:eastAsia="Times New Roman"/>
        </w:rPr>
        <w:br/>
        <w:t xml:space="preserve">на покупку </w:t>
      </w:r>
    </w:p>
    <w:p w:rsidR="00CD33C7" w:rsidRDefault="001126CC">
      <w:pPr>
        <w:pStyle w:val="a0-justify"/>
      </w:pPr>
      <w:r>
        <w:t> </w:t>
      </w:r>
      <w:bookmarkStart w:id="0" w:name="_GoBack"/>
      <w:bookmarkEnd w:id="0"/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480"/>
        <w:gridCol w:w="5480"/>
      </w:tblGrid>
      <w:tr w:rsidR="00CD33C7">
        <w:tc>
          <w:tcPr>
            <w:tcW w:w="25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Вид процедуры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Закупка из одного источника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BD47C0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BD47C0">
              <w:rPr>
                <w:rFonts w:ascii="Arial" w:eastAsia="Times New Roman" w:hAnsi="Arial" w:cs="Arial"/>
              </w:rPr>
              <w:t>пункт 7 приложения к Закону Республики Беларусь от 13 июля 2012 года N 419-3 "О государственных закупках товаров (работ, услуг)"</w:t>
            </w:r>
          </w:p>
        </w:tc>
      </w:tr>
      <w:tr w:rsidR="00CD33C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заказчике (организаторе)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(фамилия, собственное имя, отчество (если таковое имеется) – для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B60250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B60250">
              <w:rPr>
                <w:rFonts w:ascii="Arial" w:eastAsia="Times New Roman" w:hAnsi="Arial" w:cs="Arial"/>
                <w:sz w:val="24"/>
                <w:szCs w:val="24"/>
              </w:rPr>
              <w:t>УО Витебская ордена «Знак Почета» государственная академия ветеринарной медицины»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Место нахождения (место жительства)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B60250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B60250">
              <w:rPr>
                <w:rFonts w:ascii="Arial" w:eastAsia="Times New Roman" w:hAnsi="Arial" w:cs="Arial"/>
                <w:sz w:val="24"/>
                <w:szCs w:val="24"/>
              </w:rPr>
              <w:t>210026, Витебская область, г.</w:t>
            </w:r>
            <w:r w:rsidR="005E46B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B60250">
              <w:rPr>
                <w:rFonts w:ascii="Arial" w:eastAsia="Times New Roman" w:hAnsi="Arial" w:cs="Arial"/>
                <w:sz w:val="24"/>
                <w:szCs w:val="24"/>
              </w:rPr>
              <w:t xml:space="preserve">Витебск, ул.1-я </w:t>
            </w:r>
            <w:proofErr w:type="spellStart"/>
            <w:r w:rsidRPr="00B60250">
              <w:rPr>
                <w:rFonts w:ascii="Arial" w:eastAsia="Times New Roman" w:hAnsi="Arial" w:cs="Arial"/>
                <w:sz w:val="24"/>
                <w:szCs w:val="24"/>
              </w:rPr>
              <w:t>Доватора</w:t>
            </w:r>
            <w:proofErr w:type="spellEnd"/>
            <w:r w:rsidRPr="00B60250">
              <w:rPr>
                <w:rFonts w:ascii="Arial" w:eastAsia="Times New Roman" w:hAnsi="Arial" w:cs="Arial"/>
                <w:sz w:val="24"/>
                <w:szCs w:val="24"/>
              </w:rPr>
              <w:t>, д.7/11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Учетный номер плательщика (при наличии)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B60250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300002681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Контактные данные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</w:rPr>
              <w:t>Красочко</w:t>
            </w:r>
            <w:proofErr w:type="spellEnd"/>
            <w:r>
              <w:rPr>
                <w:rFonts w:ascii="Arial" w:eastAsia="Times New Roman" w:hAnsi="Arial" w:cs="Arial"/>
              </w:rPr>
              <w:t xml:space="preserve"> Петр </w:t>
            </w:r>
            <w:proofErr w:type="spellStart"/>
            <w:r>
              <w:rPr>
                <w:rFonts w:ascii="Arial" w:eastAsia="Times New Roman" w:hAnsi="Arial" w:cs="Arial"/>
              </w:rPr>
              <w:t>Альбинович</w:t>
            </w:r>
            <w:proofErr w:type="spellEnd"/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br/>
              <w:t>647518@vsavm.by</w:t>
            </w:r>
            <w:r>
              <w:rPr>
                <w:rFonts w:ascii="Arial" w:eastAsia="Times New Roman" w:hAnsi="Arial" w:cs="Arial"/>
              </w:rPr>
              <w:br/>
              <w:t>8-0212-33-16-43</w:t>
            </w:r>
            <w:r>
              <w:rPr>
                <w:rFonts w:ascii="Arial" w:eastAsia="Times New Roman" w:hAnsi="Arial" w:cs="Arial"/>
              </w:rPr>
              <w:br/>
              <w:t>8-0212-64-75-18</w:t>
            </w:r>
          </w:p>
        </w:tc>
      </w:tr>
      <w:tr w:rsidR="00CD33C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предмете государственной закупки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Спектрофотометр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26.51.53.300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Спектрометры, спектрофотометры и спектрографы, основанные на действии оптического излучения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</w:rPr>
              <w:t xml:space="preserve">Объем (количество) либо порядок определения такого объема (количества) в случае невозможности определения объема (количества) </w:t>
            </w:r>
            <w:r>
              <w:rPr>
                <w:rFonts w:ascii="Arial" w:eastAsia="Times New Roman" w:hAnsi="Arial" w:cs="Arial"/>
              </w:rPr>
              <w:lastRenderedPageBreak/>
              <w:t>подлежащих приобретению товаров (работ, услуг)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lastRenderedPageBreak/>
              <w:t>1 шт.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не позднее 15.12.2026г 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210026, г. Витебск, ул. 1-я </w:t>
            </w:r>
            <w:proofErr w:type="spellStart"/>
            <w:r>
              <w:rPr>
                <w:rFonts w:ascii="Arial" w:eastAsia="Times New Roman" w:hAnsi="Arial" w:cs="Arial"/>
              </w:rPr>
              <w:t>Доватора</w:t>
            </w:r>
            <w:proofErr w:type="spellEnd"/>
            <w:r>
              <w:rPr>
                <w:rFonts w:ascii="Arial" w:eastAsia="Times New Roman" w:hAnsi="Arial" w:cs="Arial"/>
              </w:rPr>
              <w:t>, 7/11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оплата по факту поставки, путем размещения платежных поручений на счетах органов государственного казначейства в течение 10 рабочих 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5000 </w:t>
            </w:r>
            <w:proofErr w:type="spellStart"/>
            <w:r>
              <w:rPr>
                <w:rFonts w:ascii="Arial" w:eastAsia="Times New Roman" w:hAnsi="Arial" w:cs="Arial"/>
              </w:rPr>
              <w:t>бел</w:t>
            </w:r>
            <w:proofErr w:type="gramStart"/>
            <w:r>
              <w:rPr>
                <w:rFonts w:ascii="Arial" w:eastAsia="Times New Roman" w:hAnsi="Arial" w:cs="Arial"/>
              </w:rPr>
              <w:t>.р</w:t>
            </w:r>
            <w:proofErr w:type="gramEnd"/>
            <w:r>
              <w:rPr>
                <w:rFonts w:ascii="Arial" w:eastAsia="Times New Roman" w:hAnsi="Arial" w:cs="Arial"/>
              </w:rPr>
              <w:t>уб</w:t>
            </w:r>
            <w:proofErr w:type="spellEnd"/>
            <w:r>
              <w:rPr>
                <w:rFonts w:ascii="Arial" w:eastAsia="Times New Roman" w:hAnsi="Arial" w:cs="Arial"/>
              </w:rPr>
              <w:t>.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Белорусский рубль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CD33C7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Средства республиканского бюджета (счет казначейства)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CD33C7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D33C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процедуре закупки из одного источника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B60250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 xml:space="preserve">04.11.2026 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5000 бел</w:t>
            </w:r>
            <w:proofErr w:type="gramStart"/>
            <w:r>
              <w:rPr>
                <w:rFonts w:ascii="Arial" w:eastAsia="Times New Roman" w:hAnsi="Arial" w:cs="Arial"/>
              </w:rPr>
              <w:t>.</w:t>
            </w:r>
            <w:proofErr w:type="gramEnd"/>
            <w:r w:rsidR="00B60250">
              <w:rPr>
                <w:rFonts w:ascii="Arial" w:eastAsia="Times New Roman" w:hAnsi="Arial" w:cs="Arial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</w:rPr>
              <w:t>р</w:t>
            </w:r>
            <w:proofErr w:type="gramEnd"/>
            <w:r>
              <w:rPr>
                <w:rFonts w:ascii="Arial" w:eastAsia="Times New Roman" w:hAnsi="Arial" w:cs="Arial"/>
              </w:rPr>
              <w:t>уб.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04.11.2026 до 13 час 00мин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04.11.2026 до 16 час 00 мин</w:t>
            </w:r>
          </w:p>
        </w:tc>
      </w:tr>
      <w:tr w:rsidR="00CD33C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CD33C7" w:rsidRDefault="001126C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Не требуется</w:t>
            </w:r>
          </w:p>
        </w:tc>
      </w:tr>
    </w:tbl>
    <w:p w:rsidR="00CD33C7" w:rsidRDefault="001126CC">
      <w:pPr>
        <w:pStyle w:val="margt"/>
      </w:pPr>
      <w:r>
        <w:t> </w:t>
      </w:r>
    </w:p>
    <w:p w:rsidR="00CD33C7" w:rsidRDefault="001126CC">
      <w:pPr>
        <w:pStyle w:val="a0-justify"/>
      </w:pPr>
      <w:r>
        <w:rPr>
          <w:rStyle w:val="a3"/>
        </w:rPr>
        <w:lastRenderedPageBreak/>
        <w:t>Описание предмета государственной закупки</w:t>
      </w:r>
      <w:r>
        <w:t>, его частей (лотов) в случае, если предмет государственной закупки разделен на части (лоты),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закупки.</w:t>
      </w:r>
    </w:p>
    <w:p w:rsidR="00CD33C7" w:rsidRDefault="001126CC">
      <w:pPr>
        <w:pStyle w:val="a0-justify"/>
      </w:pPr>
      <w:r>
        <w:t xml:space="preserve">см. техническое задание </w:t>
      </w:r>
    </w:p>
    <w:p w:rsidR="00CD33C7" w:rsidRDefault="001126CC">
      <w:pPr>
        <w:pStyle w:val="a0-justify"/>
      </w:pPr>
      <w:r>
        <w:t> </w:t>
      </w:r>
    </w:p>
    <w:p w:rsidR="00CD33C7" w:rsidRDefault="001126CC">
      <w:pPr>
        <w:pStyle w:val="a0-justify"/>
        <w:divId w:val="536744788"/>
      </w:pPr>
      <w:r>
        <w:rPr>
          <w:rStyle w:val="a3"/>
        </w:rPr>
        <w:t>Требования к поставщику (подрядчику, исполнителю), документы и (или) сведения для проверки требований к участникам:</w:t>
      </w:r>
    </w:p>
    <w:p w:rsidR="00CD33C7" w:rsidRDefault="001126CC">
      <w:pPr>
        <w:pStyle w:val="a0-justify"/>
        <w:divId w:val="536744788"/>
      </w:pPr>
      <w:r>
        <w:t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</w:r>
    </w:p>
    <w:p w:rsidR="00CD33C7" w:rsidRDefault="001126CC">
      <w:pPr>
        <w:pStyle w:val="a0-justify"/>
        <w:divId w:val="536744788"/>
      </w:pPr>
      <w:r>
        <w:t>2) соответствие дополнительным требованиям к участникам (если такие требования установлены).</w:t>
      </w:r>
    </w:p>
    <w:p w:rsidR="00CD33C7" w:rsidRDefault="001126CC">
      <w:pPr>
        <w:pStyle w:val="a0-justify"/>
        <w:divId w:val="536744788"/>
      </w:pPr>
      <w:r>
        <w:t xml:space="preserve">3)отсутствие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  <w:proofErr w:type="gramStart"/>
      <w:r>
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</w:t>
      </w:r>
      <w:proofErr w:type="gramEnd"/>
      <w:r>
        <w:t xml:space="preserve"> Республики Беларусь, что подтверждается соответствующим заявлением участника. Термин «резидент» имеет значение, определенное ч.1 подп.1.11 п.1 ст.1 Закона Республики Беларусь от 22.07.2003 № 226-З «О валютном регулировании и валютном контроле».</w:t>
      </w:r>
    </w:p>
    <w:p w:rsidR="00CD33C7" w:rsidRDefault="001126CC">
      <w:pPr>
        <w:pStyle w:val="a0-justify"/>
        <w:divId w:val="536744788"/>
      </w:pPr>
      <w:r>
        <w:t>Соответствие требованию подтверждается:</w:t>
      </w:r>
    </w:p>
    <w:p w:rsidR="00CD33C7" w:rsidRDefault="001126CC">
      <w:pPr>
        <w:pStyle w:val="a0-justify"/>
        <w:divId w:val="536744788"/>
      </w:pPr>
      <w:r>
        <w:t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Интернет на первое число месяца, в котором заключается договор, а в случае отсутствия информации на указанную дату – на первое число месяца, предшествующего месяцу, в котором заключается договор;</w:t>
      </w:r>
    </w:p>
    <w:p w:rsidR="00CD33C7" w:rsidRDefault="001126CC">
      <w:pPr>
        <w:pStyle w:val="a0-justify"/>
        <w:divId w:val="536744788"/>
      </w:pPr>
      <w:r>
        <w:t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:rsidR="00CD33C7" w:rsidRDefault="001126CC">
      <w:pPr>
        <w:pStyle w:val="a0-justify"/>
        <w:divId w:val="536744788"/>
      </w:pPr>
      <w:r>
        <w:t>4)юридическое или физическое лицо, в том числе индивидуальный предприниматель, на дату подписания соответствующего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CD33C7" w:rsidRDefault="001126CC">
      <w:pPr>
        <w:pStyle w:val="a0-justify"/>
        <w:divId w:val="536744788"/>
      </w:pPr>
      <w:r>
        <w:t xml:space="preserve">5) юридическое или физическое лицо, в том числе индивидуальный предприниматель, с учетом положений ст.16-1 Закона Республики Беларусь от 13.07.2012 № 419-З «О </w:t>
      </w:r>
      <w:r>
        <w:lastRenderedPageBreak/>
        <w:t xml:space="preserve">государственных закупках товаров (работ, услуг)» не должно быть аффилировано с заказчиком, организатором. </w:t>
      </w:r>
    </w:p>
    <w:p w:rsidR="00CD33C7" w:rsidRDefault="001126CC">
      <w:pPr>
        <w:pStyle w:val="a0-justify"/>
        <w:divId w:val="536744788"/>
      </w:pPr>
      <w:proofErr w:type="gramStart"/>
      <w:r>
        <w:t>6)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proofErr w:type="gramEnd"/>
      <w:r>
        <w:t xml:space="preserve"> </w:t>
      </w:r>
      <w:proofErr w:type="gramStart"/>
      <w:r>
        <w:t>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</w:t>
      </w:r>
      <w:proofErr w:type="gramEnd"/>
      <w:r>
        <w:t xml:space="preserve"> такого мероприятия, при приобретении работ (услуг) по реализации этого мероприятия. </w:t>
      </w:r>
    </w:p>
    <w:p w:rsidR="00CD33C7" w:rsidRDefault="001126CC">
      <w:pPr>
        <w:pStyle w:val="a0-justify"/>
        <w:divId w:val="536744788"/>
      </w:pPr>
      <w:r>
        <w:t>7)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:rsidR="00CD33C7" w:rsidRDefault="001126CC">
      <w:pPr>
        <w:pStyle w:val="a0-justify"/>
        <w:divId w:val="536744788"/>
      </w:pPr>
      <w:r>
        <w:t>8)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CD33C7" w:rsidRDefault="001126CC">
      <w:pPr>
        <w:pStyle w:val="a0-justify"/>
        <w:divId w:val="536744788"/>
      </w:pPr>
      <w:r>
        <w:t>9)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CD33C7" w:rsidRDefault="001126CC">
      <w:pPr>
        <w:pStyle w:val="a0-justify"/>
        <w:divId w:val="536744788"/>
      </w:pPr>
      <w:r>
        <w:t>10) 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CD33C7" w:rsidRDefault="001126CC">
      <w:pPr>
        <w:pStyle w:val="a0-justify"/>
        <w:divId w:val="536744788"/>
      </w:pPr>
      <w:r>
        <w:t>11)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</w:r>
    </w:p>
    <w:p w:rsidR="00CD33C7" w:rsidRDefault="001126CC">
      <w:pPr>
        <w:pStyle w:val="a0-justify"/>
        <w:divId w:val="536744788"/>
      </w:pPr>
      <w:r>
        <w:t>12)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CD33C7" w:rsidRDefault="001126CC">
      <w:pPr>
        <w:pStyle w:val="a0-justify"/>
        <w:divId w:val="536744788"/>
      </w:pPr>
      <w:r>
        <w:t>Соответствие указанным в пп.4-12 требованиям подтверждается заявлением участника в письменной форме, подписанным не ранее чем за 5 рабочих дней до даты заключения договора.</w:t>
      </w:r>
    </w:p>
    <w:p w:rsidR="00CD33C7" w:rsidRDefault="001126CC">
      <w:pPr>
        <w:pStyle w:val="a0-justify"/>
        <w:divId w:val="536744788"/>
      </w:pPr>
      <w:r>
        <w:t> </w:t>
      </w:r>
    </w:p>
    <w:p w:rsidR="00CD33C7" w:rsidRDefault="001126CC">
      <w:pPr>
        <w:pStyle w:val="a0-justify"/>
        <w:divId w:val="536744788"/>
      </w:pPr>
      <w:r>
        <w:rPr>
          <w:rStyle w:val="a3"/>
        </w:rPr>
        <w:t>Дополнительные требования к поставщику (подрядчику, исполнителю)</w:t>
      </w:r>
      <w:r>
        <w:t>:</w:t>
      </w:r>
    </w:p>
    <w:p w:rsidR="00CD33C7" w:rsidRDefault="001126CC">
      <w:pPr>
        <w:pStyle w:val="a0-justify"/>
        <w:divId w:val="536744788"/>
      </w:pPr>
      <w:proofErr w:type="gramStart"/>
      <w:r>
        <w:t xml:space="preserve"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</w:t>
      </w:r>
      <w:r>
        <w:lastRenderedPageBreak/>
        <w:t>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</w:t>
      </w:r>
      <w:proofErr w:type="gramEnd"/>
      <w:r>
        <w:t xml:space="preserve"> статьи 14.4, </w:t>
      </w:r>
      <w:proofErr w:type="gramStart"/>
      <w:r>
        <w:t>частях</w:t>
      </w:r>
      <w:proofErr w:type="gramEnd"/>
      <w:r>
        <w:t xml:space="preserve"> 4 и 5 статьи 14.5 Кодекса Республики Беларусь об административных правонарушениях (далее – КоАП).</w:t>
      </w:r>
    </w:p>
    <w:p w:rsidR="00CD33C7" w:rsidRDefault="001126CC">
      <w:pPr>
        <w:pStyle w:val="a0-justify"/>
        <w:divId w:val="536744788"/>
      </w:pPr>
      <w:r>
        <w:t>2) отсутствие у участника процедуры государственной закупки 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 Уголовного кодекса Республики Беларусь (далее – УК).</w:t>
      </w:r>
    </w:p>
    <w:p w:rsidR="00CD33C7" w:rsidRDefault="001126CC">
      <w:pPr>
        <w:pStyle w:val="a0-justify"/>
        <w:divId w:val="536744788"/>
      </w:pPr>
      <w:proofErr w:type="gramStart"/>
      <w:r>
        <w:t>3) отсутствие у лица, осуществляющего полномочия единоличного исполнительного органа юридического лица 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</w:t>
      </w:r>
      <w:proofErr w:type="gramEnd"/>
      <w:r>
        <w:t xml:space="preserve"> УК.</w:t>
      </w:r>
    </w:p>
    <w:p w:rsidR="00CD33C7" w:rsidRDefault="001126CC">
      <w:pPr>
        <w:pStyle w:val="a0-justify"/>
        <w:divId w:val="536744788"/>
      </w:pPr>
      <w:r>
        <w:t xml:space="preserve">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КоАП. </w:t>
      </w:r>
    </w:p>
    <w:p w:rsidR="00CD33C7" w:rsidRDefault="001126CC">
      <w:pPr>
        <w:pStyle w:val="a0-justify"/>
        <w:divId w:val="536744788"/>
      </w:pPr>
      <w:r>
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деятельности.</w:t>
      </w:r>
    </w:p>
    <w:p w:rsidR="00CD33C7" w:rsidRDefault="001126CC">
      <w:pPr>
        <w:pStyle w:val="a0-justify"/>
        <w:divId w:val="536744788"/>
      </w:pPr>
      <w:r>
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</w:r>
    </w:p>
    <w:p w:rsidR="00CD33C7" w:rsidRDefault="001126CC">
      <w:pPr>
        <w:pStyle w:val="a0-justify"/>
        <w:divId w:val="536744788"/>
      </w:pPr>
      <w:r>
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CD33C7" w:rsidRDefault="001126CC">
      <w:pPr>
        <w:pStyle w:val="a0-justify"/>
        <w:divId w:val="536744788"/>
      </w:pPr>
      <w:r>
        <w:t>Соответствие указанным в пп.1-7 дополнительным требованиям подтверждается заявлением участника по форме, установленной регламентом оператора ЭТП.</w:t>
      </w:r>
    </w:p>
    <w:p w:rsidR="00CD33C7" w:rsidRDefault="001126CC">
      <w:pPr>
        <w:pStyle w:val="a0-justify"/>
        <w:divId w:val="536744788"/>
      </w:pPr>
      <w:r>
        <w:t>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:rsidR="00CD33C7" w:rsidRDefault="001126CC">
      <w:pPr>
        <w:pStyle w:val="a0-justify"/>
        <w:divId w:val="536744788"/>
      </w:pPr>
      <w:r>
        <w:t>Соответствие указанным дополнительным требованиям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:rsidR="00CD33C7" w:rsidRDefault="001126CC">
      <w:pPr>
        <w:pStyle w:val="a0-justify"/>
      </w:pPr>
      <w:r>
        <w:t> </w:t>
      </w:r>
    </w:p>
    <w:p w:rsidR="00CD33C7" w:rsidRDefault="001126CC">
      <w:pPr>
        <w:pStyle w:val="a0-justify"/>
      </w:pPr>
      <w:r>
        <w:rPr>
          <w:rStyle w:val="a3"/>
        </w:rPr>
        <w:t>Настоящая заявка не является офертой (публичной офертой).</w:t>
      </w:r>
    </w:p>
    <w:p w:rsidR="00CD33C7" w:rsidRDefault="001126CC">
      <w:pPr>
        <w:pStyle w:val="a0-justify"/>
      </w:pPr>
      <w:r>
        <w:t> </w:t>
      </w:r>
    </w:p>
    <w:p w:rsidR="00CD33C7" w:rsidRDefault="001126CC">
      <w:pPr>
        <w:pStyle w:val="a0-justify"/>
      </w:pPr>
      <w:r>
        <w:t>_________________</w:t>
      </w:r>
    </w:p>
    <w:p w:rsidR="00CD33C7" w:rsidRDefault="001126CC">
      <w:pPr>
        <w:pStyle w:val="a0-justify"/>
      </w:pPr>
      <w:r>
        <w:t>Акты законодательства о государственных закупках, в соответствии с которыми проводится процедура государственной закупки:</w:t>
      </w:r>
    </w:p>
    <w:p w:rsidR="00CD33C7" w:rsidRDefault="001126CC">
      <w:pPr>
        <w:pStyle w:val="a0-justify"/>
      </w:pPr>
      <w:r>
        <w:t>Закон Республики Беларусь от 13.07.2012 № 419-З «О государственных закупках товаров (работ, услуг)»;</w:t>
      </w:r>
    </w:p>
    <w:p w:rsidR="00CD33C7" w:rsidRDefault="001126CC">
      <w:pPr>
        <w:pStyle w:val="a0-justify"/>
      </w:pPr>
      <w:r>
        <w:lastRenderedPageBreak/>
        <w:t>постановление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площадке»;</w:t>
      </w:r>
    </w:p>
    <w:p w:rsidR="00CD33C7" w:rsidRDefault="001126CC">
      <w:pPr>
        <w:pStyle w:val="a0-justify"/>
      </w:pPr>
      <w:r>
        <w:t>постановление Совета Министров Республики Беларусь от 15.06.2019 № 395 «О реализации Закона Республики Беларусь "О внесении изменений и дополнений в Закон Республики Беларусь "О государственных закупках товаров (работ, услуг)"».</w:t>
      </w:r>
    </w:p>
    <w:p w:rsidR="00CD33C7" w:rsidRDefault="001126CC">
      <w:pPr>
        <w:pStyle w:val="a0-justify"/>
      </w:pPr>
      <w:r>
        <w:t> </w:t>
      </w:r>
    </w:p>
    <w:p w:rsidR="00B60250" w:rsidRPr="00B60250" w:rsidRDefault="00B60250" w:rsidP="00B60250">
      <w:pPr>
        <w:rPr>
          <w:rFonts w:ascii="Arial" w:hAnsi="Arial" w:cs="Arial"/>
          <w:sz w:val="24"/>
          <w:szCs w:val="24"/>
        </w:rPr>
      </w:pPr>
      <w:r w:rsidRPr="00B60250">
        <w:rPr>
          <w:rFonts w:ascii="Arial" w:hAnsi="Arial" w:cs="Arial"/>
          <w:sz w:val="24"/>
          <w:szCs w:val="24"/>
        </w:rPr>
        <w:t xml:space="preserve">Заведующий кафедрой эпизоотологии                                    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B60250">
        <w:rPr>
          <w:rFonts w:ascii="Arial" w:hAnsi="Arial" w:cs="Arial"/>
          <w:sz w:val="24"/>
          <w:szCs w:val="24"/>
        </w:rPr>
        <w:t xml:space="preserve">П.А. </w:t>
      </w:r>
      <w:proofErr w:type="spellStart"/>
      <w:r w:rsidRPr="00B60250">
        <w:rPr>
          <w:rFonts w:ascii="Arial" w:hAnsi="Arial" w:cs="Arial"/>
          <w:sz w:val="24"/>
          <w:szCs w:val="24"/>
        </w:rPr>
        <w:t>Красочко</w:t>
      </w:r>
      <w:proofErr w:type="spellEnd"/>
      <w:r w:rsidRPr="00B60250"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</w:p>
    <w:p w:rsidR="00B60250" w:rsidRDefault="00B60250" w:rsidP="00B60250">
      <w:pPr>
        <w:pStyle w:val="a0-justify"/>
      </w:pPr>
    </w:p>
    <w:p w:rsidR="00B60250" w:rsidRDefault="00B60250" w:rsidP="00B60250">
      <w:pPr>
        <w:pStyle w:val="a0-justify"/>
      </w:pPr>
      <w:r>
        <w:t xml:space="preserve">Согласовано: </w:t>
      </w:r>
    </w:p>
    <w:p w:rsidR="00B60250" w:rsidRDefault="00B60250" w:rsidP="00B60250">
      <w:pPr>
        <w:pStyle w:val="a0-justify"/>
      </w:pPr>
      <w:r>
        <w:t xml:space="preserve">Заместитель председателя комиссии по закупкам,                                      </w:t>
      </w:r>
    </w:p>
    <w:p w:rsidR="00B60250" w:rsidRDefault="00B60250" w:rsidP="00B60250">
      <w:pPr>
        <w:pStyle w:val="a0-justify"/>
      </w:pPr>
      <w:r>
        <w:t xml:space="preserve">проректор по учебной работе – декан  ФПК и ПК                                   Н.С. </w:t>
      </w:r>
      <w:proofErr w:type="spellStart"/>
      <w:r>
        <w:t>Мотузко</w:t>
      </w:r>
      <w:proofErr w:type="spellEnd"/>
    </w:p>
    <w:p w:rsidR="00B60250" w:rsidRDefault="00B60250">
      <w:pPr>
        <w:pStyle w:val="a0-justify"/>
      </w:pPr>
    </w:p>
    <w:sectPr w:rsidR="00B60250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4FB"/>
    <w:rsid w:val="001126CC"/>
    <w:rsid w:val="005E46BC"/>
    <w:rsid w:val="006566EC"/>
    <w:rsid w:val="007B74FB"/>
    <w:rsid w:val="00B60250"/>
    <w:rsid w:val="00BD47C0"/>
    <w:rsid w:val="00CD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744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1947</Words>
  <Characters>11102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2026-11-03T11:15:00Z</dcterms:created>
  <dcterms:modified xsi:type="dcterms:W3CDTF">2026-11-03T12:17:00Z</dcterms:modified>
</cp:coreProperties>
</file>