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Е.А.Зайцева </w:t>
      </w:r>
    </w:p>
    <w:p w14:paraId="54FE0E94" w14:textId="20C58B11" w:rsidR="00454F2E" w:rsidRPr="00454F2E" w:rsidRDefault="00454F2E" w:rsidP="00454F2E">
      <w:pPr>
        <w:ind w:firstLine="6663"/>
        <w:rPr>
          <w:sz w:val="22"/>
          <w:szCs w:val="22"/>
        </w:rPr>
      </w:pPr>
      <w:r w:rsidRPr="00454F2E">
        <w:rPr>
          <w:sz w:val="22"/>
          <w:szCs w:val="22"/>
        </w:rPr>
        <w:t>«_</w:t>
      </w:r>
      <w:r w:rsidR="007B31E6">
        <w:rPr>
          <w:sz w:val="22"/>
          <w:szCs w:val="22"/>
        </w:rPr>
        <w:t>03</w:t>
      </w:r>
      <w:r w:rsidRPr="00454F2E">
        <w:rPr>
          <w:sz w:val="22"/>
          <w:szCs w:val="22"/>
        </w:rPr>
        <w:t>_»_</w:t>
      </w:r>
      <w:r w:rsidR="007B31E6">
        <w:rPr>
          <w:sz w:val="22"/>
          <w:szCs w:val="22"/>
        </w:rPr>
        <w:t>ноя</w:t>
      </w:r>
      <w:r w:rsidR="001B71DE">
        <w:rPr>
          <w:sz w:val="22"/>
          <w:szCs w:val="22"/>
        </w:rPr>
        <w:t>бря</w:t>
      </w:r>
      <w:r w:rsidRPr="00454F2E">
        <w:rPr>
          <w:sz w:val="22"/>
          <w:szCs w:val="22"/>
        </w:rPr>
        <w:t>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53BFEC9D" w:rsidR="00524ED4" w:rsidRDefault="00CC7008" w:rsidP="00524ED4">
      <w:pPr>
        <w:pStyle w:val="1"/>
        <w:rPr>
          <w:color w:val="000000"/>
          <w:lang w:eastAsia="ru-RU"/>
        </w:rPr>
      </w:pPr>
      <w:r>
        <w:rPr>
          <w:color w:val="000000"/>
          <w:lang w:eastAsia="ru-RU"/>
        </w:rPr>
        <w:t>МогМТ№</w:t>
      </w:r>
      <w:r w:rsidR="001B71DE">
        <w:rPr>
          <w:color w:val="000000"/>
          <w:lang w:eastAsia="ru-RU"/>
        </w:rPr>
        <w:t>535</w:t>
      </w:r>
      <w:r>
        <w:rPr>
          <w:color w:val="000000"/>
          <w:lang w:eastAsia="ru-RU"/>
        </w:rPr>
        <w:t>/2</w:t>
      </w:r>
      <w:r w:rsidR="001B71DE">
        <w:rPr>
          <w:color w:val="000000"/>
          <w:lang w:eastAsia="ru-RU"/>
        </w:rPr>
        <w:t>6</w:t>
      </w:r>
      <w:r w:rsidR="00524ED4" w:rsidRPr="00055E86">
        <w:rPr>
          <w:color w:val="000000"/>
          <w:lang w:eastAsia="ru-RU"/>
        </w:rPr>
        <w:t xml:space="preserve"> ЗОИ «</w:t>
      </w:r>
      <w:r w:rsidR="001B71DE" w:rsidRPr="001B71DE">
        <w:t>Мебель медицинская для модернизации здания лечебного корпуса учреждения здравоохранения «Могилевский областной центр психиатрии и наркологии», расположенного по адресу г. Могилев, ул Н. Карабановская, д 90 – 5</w:t>
      </w:r>
      <w:r w:rsidR="00524ED4" w:rsidRPr="00055E86">
        <w:rPr>
          <w:color w:val="000000"/>
          <w:lang w:eastAsia="ru-RU"/>
        </w:rPr>
        <w:t>»</w:t>
      </w:r>
    </w:p>
    <w:p w14:paraId="6CB99513" w14:textId="7A6CB938" w:rsidR="0089262F" w:rsidRPr="0089262F" w:rsidRDefault="0089262F" w:rsidP="0089262F">
      <w:pPr>
        <w:jc w:val="center"/>
      </w:pPr>
      <w:r>
        <w:t xml:space="preserve">ЛОТЫ </w:t>
      </w:r>
      <w:r w:rsidR="001B71DE">
        <w:t>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098C035E" w:rsidR="004B3616" w:rsidRPr="004B3616" w:rsidRDefault="004B3616" w:rsidP="00F40F9C">
            <w:pPr>
              <w:ind w:firstLine="0"/>
            </w:pPr>
            <w:r w:rsidRPr="004B3616">
              <w:rPr>
                <w:b/>
              </w:rPr>
              <w:t>Лот</w:t>
            </w:r>
            <w:r w:rsidR="001B71DE">
              <w:rPr>
                <w:b/>
              </w:rPr>
              <w:t xml:space="preserve"> </w:t>
            </w:r>
            <w:r w:rsidR="00524ED4">
              <w:rPr>
                <w:b/>
              </w:rPr>
              <w:t>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Могилёв,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7B31E6"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10919213" w:rsidR="00A3170F" w:rsidRPr="00E60E1A" w:rsidRDefault="007B31E6" w:rsidP="00A3170F">
            <w:pPr>
              <w:ind w:firstLine="0"/>
            </w:pPr>
            <w:r>
              <w:rPr>
                <w:highlight w:val="yellow"/>
              </w:rPr>
              <w:t>09</w:t>
            </w:r>
            <w:r w:rsidR="00D47CAD" w:rsidRPr="00D47CAD">
              <w:rPr>
                <w:highlight w:val="yellow"/>
              </w:rPr>
              <w:t>.</w:t>
            </w:r>
            <w:r w:rsidR="001B71DE">
              <w:rPr>
                <w:highlight w:val="yellow"/>
              </w:rPr>
              <w:t>1</w:t>
            </w:r>
            <w:r>
              <w:rPr>
                <w:highlight w:val="yellow"/>
              </w:rPr>
              <w:t>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-для резидентов РБ – 139,43 бел.руб.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265727A8" w:rsidR="00A3170F" w:rsidRPr="004B3616" w:rsidRDefault="00A3170F" w:rsidP="00CE4999">
            <w:pPr>
              <w:ind w:firstLine="0"/>
              <w:jc w:val="center"/>
            </w:pPr>
            <w:r w:rsidRPr="004B3616">
              <w:rPr>
                <w:b/>
              </w:rPr>
              <w:t>Лот</w:t>
            </w:r>
            <w:r>
              <w:rPr>
                <w:b/>
              </w:rPr>
              <w:t xml:space="preserve"> </w:t>
            </w:r>
            <w:bookmarkStart w:id="0" w:name="_GoBack"/>
            <w:bookmarkEnd w:id="0"/>
            <w:r w:rsidR="00524ED4">
              <w:rPr>
                <w:b/>
              </w:rPr>
              <w:t>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удостоверением(ями) (договором(ами)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обучение (инструктаж) технических и (или) медицинских работников конечного получателя товара правилам эксплуатации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B52310">
        <w:t>на товар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.xls/.xlsx);</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МогМТМТ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РОЦ в бел.руб.</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в бел.руб.</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в бел.руб.</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r w:rsidRPr="00E527E9">
              <w:rPr>
                <w:color w:val="000000"/>
                <w:sz w:val="16"/>
                <w:szCs w:val="16"/>
              </w:rPr>
              <w:t>Общая  стоимость</w:t>
            </w:r>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в бел.руб.</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АВС inc.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3" w:name="_Hlk176272720"/>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083CE11D" w14:textId="77777777" w:rsidR="001B71DE" w:rsidRDefault="001B71DE" w:rsidP="001B71DE">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2294DDB1" w14:textId="77777777" w:rsidR="001B71DE" w:rsidRDefault="001B71DE" w:rsidP="001B71DE">
      <w:pPr>
        <w:autoSpaceDE w:val="0"/>
        <w:autoSpaceDN w:val="0"/>
        <w:adjustRightInd w:val="0"/>
        <w:ind w:firstLine="709"/>
        <w:rPr>
          <w:color w:val="000000"/>
        </w:rPr>
      </w:pPr>
      <w:r>
        <w:rPr>
          <w:color w:val="000000"/>
        </w:rPr>
        <w:t>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409A611" w14:textId="77777777" w:rsidR="001B71DE" w:rsidRDefault="001B71DE" w:rsidP="001B71DE">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4134C10D" w14:textId="77777777" w:rsidR="001B71DE" w:rsidRDefault="001B71DE" w:rsidP="001B71DE">
      <w:pPr>
        <w:autoSpaceDE w:val="0"/>
        <w:autoSpaceDN w:val="0"/>
        <w:adjustRightInd w:val="0"/>
        <w:ind w:firstLine="709"/>
        <w:rPr>
          <w:color w:val="000000"/>
        </w:rPr>
      </w:pPr>
      <w:r>
        <w:rPr>
          <w:color w:val="000000"/>
        </w:rPr>
        <w:t xml:space="preserve">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1FDEF8A0" w14:textId="77777777" w:rsidR="001B71DE" w:rsidRDefault="001B71DE" w:rsidP="001B71DE">
      <w:pPr>
        <w:autoSpaceDE w:val="0"/>
        <w:autoSpaceDN w:val="0"/>
        <w:adjustRightInd w:val="0"/>
        <w:ind w:firstLine="709"/>
        <w:rPr>
          <w:b/>
          <w:color w:val="000000"/>
        </w:rPr>
      </w:pPr>
      <w:r>
        <w:rPr>
          <w:b/>
          <w:color w:val="000000"/>
        </w:rPr>
        <w:t>для нерезидентов Республики Беларусь:</w:t>
      </w:r>
    </w:p>
    <w:p w14:paraId="47F4D0FD" w14:textId="77777777" w:rsidR="001B71DE" w:rsidRDefault="001B71DE" w:rsidP="001B71DE">
      <w:pPr>
        <w:autoSpaceDE w:val="0"/>
        <w:autoSpaceDN w:val="0"/>
        <w:adjustRightInd w:val="0"/>
        <w:ind w:firstLine="709"/>
        <w:rPr>
          <w:color w:val="000000"/>
        </w:rPr>
      </w:pPr>
      <w:r>
        <w:rPr>
          <w:color w:val="000000"/>
        </w:rPr>
        <w:t>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1294201" w14:textId="77777777" w:rsidR="008D2C67" w:rsidRPr="008D2C67" w:rsidRDefault="008D2C67" w:rsidP="008D2C67">
      <w:pPr>
        <w:pBdr>
          <w:top w:val="nil"/>
          <w:left w:val="nil"/>
          <w:bottom w:val="nil"/>
          <w:right w:val="nil"/>
          <w:between w:val="nil"/>
        </w:pBdr>
        <w:spacing w:before="60"/>
        <w:rPr>
          <w:color w:val="000000"/>
        </w:rPr>
      </w:pPr>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пункт</w:t>
      </w:r>
      <w:r w:rsidR="00B94994">
        <w:rPr>
          <w:color w:val="000000"/>
          <w:sz w:val="18"/>
          <w:szCs w:val="18"/>
        </w:rPr>
        <w:t>у</w:t>
      </w:r>
      <w:r w:rsidRPr="008D2C67">
        <w:rPr>
          <w:color w:val="000000"/>
          <w:sz w:val="18"/>
          <w:szCs w:val="18"/>
        </w:rPr>
        <w:t xml:space="preserve">  20.5.2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r w:rsidRPr="00BC2D81">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Предлагаемое кол-во товара (штук, флаконов) содержащихся в кор./упак.</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r w:rsidRPr="0085398F">
        <w:rPr>
          <w:color w:val="000000"/>
        </w:rPr>
        <w:t>Сп=Ск +Тп + Тсб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r w:rsidRPr="0085398F">
        <w:rPr>
          <w:color w:val="000000"/>
        </w:rPr>
        <w:t>Сп- цена предложения;</w:t>
      </w:r>
    </w:p>
    <w:p w14:paraId="41630208"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r w:rsidRPr="0085398F">
        <w:rPr>
          <w:color w:val="000000"/>
        </w:rPr>
        <w:t>Тп – таможенная пошлина;</w:t>
      </w:r>
    </w:p>
    <w:p w14:paraId="74420809" w14:textId="77777777" w:rsidR="0085398F" w:rsidRPr="0085398F" w:rsidRDefault="0085398F" w:rsidP="0085398F">
      <w:pPr>
        <w:ind w:firstLine="0"/>
        <w:jc w:val="left"/>
        <w:rPr>
          <w:color w:val="000000"/>
        </w:rPr>
      </w:pPr>
      <w:r w:rsidRPr="0085398F">
        <w:rPr>
          <w:color w:val="000000"/>
        </w:rPr>
        <w:t>Тсб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r w:rsidRPr="0085398F">
        <w:rPr>
          <w:color w:val="000000"/>
        </w:rPr>
        <w:t>Тп = Ск*tа/100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r w:rsidRPr="0085398F">
        <w:rPr>
          <w:color w:val="000000"/>
        </w:rPr>
        <w:t xml:space="preserve">tа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(Ск + Тп)*НДС/100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(Тсб)</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r w:rsidRPr="0085398F">
        <w:rPr>
          <w:color w:val="000000"/>
        </w:rPr>
        <w:t>Сп=Ск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r w:rsidRPr="0085398F">
        <w:rPr>
          <w:color w:val="000000"/>
        </w:rPr>
        <w:t>Сп- цена предложения;</w:t>
      </w:r>
    </w:p>
    <w:p w14:paraId="5FE49EB2"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НДС = Ск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потенциальным поставщиком</w:t>
      </w:r>
      <w:r w:rsidRPr="006C1A05">
        <w:t>сверх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r w:rsidRPr="005064D5">
        <w:rPr>
          <w:b/>
          <w:color w:val="000000"/>
        </w:rPr>
        <w:t>Мог</w:t>
      </w:r>
      <w:r>
        <w:rPr>
          <w:b/>
        </w:rPr>
        <w:t>МТ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из одного источника МогМТ№</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из одного источника МогМТ№________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7259" w14:textId="77777777" w:rsidR="004E1126" w:rsidRDefault="004E1126" w:rsidP="007D7156">
      <w:r>
        <w:separator/>
      </w:r>
    </w:p>
  </w:endnote>
  <w:endnote w:type="continuationSeparator" w:id="0">
    <w:p w14:paraId="276B08D5" w14:textId="77777777" w:rsidR="004E1126" w:rsidRDefault="004E1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“Белмедтехника”</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176F" w14:textId="77777777" w:rsidR="004E1126" w:rsidRDefault="004E1126" w:rsidP="007D7156">
      <w:r>
        <w:separator/>
      </w:r>
    </w:p>
  </w:footnote>
  <w:footnote w:type="continuationSeparator" w:id="0">
    <w:p w14:paraId="2EC6D34B" w14:textId="77777777" w:rsidR="004E1126" w:rsidRDefault="004E1126"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1DE"/>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126"/>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1E6"/>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6ECF"/>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2504"/>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206768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530DA-B046-4CA6-94C4-088F82BE1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28</Pages>
  <Words>8270</Words>
  <Characters>47140</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55300</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83</cp:revision>
  <cp:lastPrinted>2023-12-08T06:48:00Z</cp:lastPrinted>
  <dcterms:created xsi:type="dcterms:W3CDTF">2023-02-23T11:50:00Z</dcterms:created>
  <dcterms:modified xsi:type="dcterms:W3CDTF">2026-11-03T08:18:00Z</dcterms:modified>
</cp:coreProperties>
</file>