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72E77" w14:textId="12C82570" w:rsidR="00360BDF" w:rsidRPr="00FA1AA6" w:rsidRDefault="00360BDF" w:rsidP="00FA1AA6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A1AA6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="00CC6ADB" w:rsidRPr="00FA1A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1D9">
        <w:rPr>
          <w:rFonts w:ascii="Times New Roman" w:hAnsi="Times New Roman" w:cs="Times New Roman"/>
          <w:b/>
          <w:sz w:val="24"/>
          <w:szCs w:val="24"/>
        </w:rPr>
        <w:t>760</w:t>
      </w:r>
      <w:r w:rsidR="00F33629" w:rsidRPr="00FA1AA6">
        <w:rPr>
          <w:rFonts w:ascii="Times New Roman" w:hAnsi="Times New Roman" w:cs="Times New Roman"/>
          <w:b/>
          <w:sz w:val="24"/>
          <w:szCs w:val="24"/>
        </w:rPr>
        <w:t xml:space="preserve">/26-ЭА </w:t>
      </w:r>
      <w:r w:rsidR="00A84E03" w:rsidRPr="00FA1AA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Pr="00FA1AA6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49348F2A" w14:textId="77777777" w:rsidR="008D7C49" w:rsidRPr="00FA1AA6" w:rsidRDefault="008D7C49" w:rsidP="00FA1AA6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1DE7B8C" w14:textId="75C14559" w:rsidR="00360BDF" w:rsidRPr="00FA1AA6" w:rsidRDefault="00360BDF" w:rsidP="00FA1AA6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AA6">
        <w:rPr>
          <w:rFonts w:ascii="Times New Roman" w:hAnsi="Times New Roman" w:cs="Times New Roman"/>
          <w:sz w:val="24"/>
          <w:szCs w:val="24"/>
        </w:rPr>
        <w:tab/>
      </w:r>
      <w:r w:rsidRPr="00FA1AA6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</w:t>
      </w:r>
      <w:r w:rsidR="0028360D" w:rsidRPr="00FA1AA6">
        <w:rPr>
          <w:rFonts w:ascii="Times New Roman" w:hAnsi="Times New Roman" w:cs="Times New Roman"/>
          <w:b/>
          <w:sz w:val="24"/>
          <w:szCs w:val="24"/>
        </w:rPr>
        <w:t xml:space="preserve"> (или)</w:t>
      </w:r>
      <w:r w:rsidRPr="00FA1AA6">
        <w:rPr>
          <w:rFonts w:ascii="Times New Roman" w:hAnsi="Times New Roman" w:cs="Times New Roman"/>
          <w:b/>
          <w:sz w:val="24"/>
          <w:szCs w:val="24"/>
        </w:rPr>
        <w:t xml:space="preserve"> изделий медицинского назначения</w:t>
      </w:r>
      <w:r w:rsidR="0028360D" w:rsidRPr="00FA1AA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4465312" w14:textId="77777777" w:rsidR="00A4222B" w:rsidRPr="00FA1AA6" w:rsidRDefault="00A4222B" w:rsidP="00FA1AA6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D1F5DC" w14:textId="37C30BDB" w:rsidR="00A84E03" w:rsidRPr="00F6652A" w:rsidRDefault="00EF6D56" w:rsidP="00FA1AA6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52A">
        <w:rPr>
          <w:rFonts w:ascii="Times New Roman" w:hAnsi="Times New Roman" w:cs="Times New Roman"/>
          <w:b/>
          <w:sz w:val="24"/>
          <w:szCs w:val="24"/>
        </w:rPr>
        <w:t xml:space="preserve">Лот 1 </w:t>
      </w:r>
      <w:r w:rsidR="00F6652A" w:rsidRPr="00F6652A">
        <w:rPr>
          <w:rFonts w:ascii="Times New Roman" w:hAnsi="Times New Roman" w:cs="Times New Roman"/>
          <w:b/>
          <w:sz w:val="24"/>
          <w:szCs w:val="24"/>
        </w:rPr>
        <w:t>Артикулятор стоматологический с лицевой дугой</w:t>
      </w:r>
    </w:p>
    <w:p w14:paraId="0305764F" w14:textId="77777777" w:rsidR="00FA1AA6" w:rsidRPr="00F6652A" w:rsidRDefault="00FA1AA6" w:rsidP="00FA1AA6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5385"/>
        <w:gridCol w:w="1288"/>
        <w:gridCol w:w="1684"/>
      </w:tblGrid>
      <w:tr w:rsidR="00FA1AA6" w:rsidRPr="00FA1AA6" w14:paraId="31810337" w14:textId="77777777" w:rsidTr="00FA1AA6">
        <w:trPr>
          <w:trHeight w:val="328"/>
        </w:trPr>
        <w:tc>
          <w:tcPr>
            <w:tcW w:w="529" w:type="pct"/>
            <w:vAlign w:val="center"/>
          </w:tcPr>
          <w:p w14:paraId="304E2BB0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81" w:type="pct"/>
            <w:vAlign w:val="center"/>
          </w:tcPr>
          <w:p w14:paraId="41EEBD75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89" w:type="pct"/>
            <w:vAlign w:val="center"/>
          </w:tcPr>
          <w:p w14:paraId="7ED675B8" w14:textId="24182E7E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901" w:type="pct"/>
            <w:vAlign w:val="center"/>
          </w:tcPr>
          <w:p w14:paraId="046F00DE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FA1AA6" w:rsidRPr="00FA1AA6" w14:paraId="08D7D8DD" w14:textId="77777777" w:rsidTr="00FA1AA6">
        <w:tc>
          <w:tcPr>
            <w:tcW w:w="529" w:type="pct"/>
          </w:tcPr>
          <w:p w14:paraId="3D652228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1" w:type="pct"/>
          </w:tcPr>
          <w:p w14:paraId="6BDC35D1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Артикулятор стоматологический с лицевой дугой</w:t>
            </w:r>
          </w:p>
        </w:tc>
        <w:tc>
          <w:tcPr>
            <w:tcW w:w="689" w:type="pct"/>
          </w:tcPr>
          <w:p w14:paraId="7A09723B" w14:textId="04046681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901" w:type="pct"/>
          </w:tcPr>
          <w:p w14:paraId="5770436F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396CCA8B" w14:textId="77777777" w:rsidR="00FA1AA6" w:rsidRPr="00FA1AA6" w:rsidRDefault="00FA1AA6" w:rsidP="00FA1AA6">
      <w:pPr>
        <w:pStyle w:val="11"/>
        <w:widowControl w:val="0"/>
        <w:numPr>
          <w:ilvl w:val="0"/>
          <w:numId w:val="24"/>
        </w:numPr>
        <w:ind w:left="0" w:firstLine="0"/>
        <w:mirrorIndents/>
        <w:rPr>
          <w:b/>
        </w:rPr>
      </w:pPr>
      <w:r w:rsidRPr="00FA1AA6">
        <w:rPr>
          <w:b/>
        </w:rPr>
        <w:t>Состав (комплектация) одного комплекта медицинского оборудования</w:t>
      </w:r>
    </w:p>
    <w:tbl>
      <w:tblPr>
        <w:tblW w:w="50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6803"/>
        <w:gridCol w:w="1607"/>
      </w:tblGrid>
      <w:tr w:rsidR="00FA1AA6" w:rsidRPr="00FA1AA6" w14:paraId="1B73D317" w14:textId="77777777" w:rsidTr="00FA1AA6">
        <w:trPr>
          <w:jc w:val="center"/>
        </w:trPr>
        <w:tc>
          <w:tcPr>
            <w:tcW w:w="526" w:type="pct"/>
          </w:tcPr>
          <w:p w14:paraId="1DA2FAD5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19" w:type="pct"/>
          </w:tcPr>
          <w:p w14:paraId="107D8A09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855" w:type="pct"/>
          </w:tcPr>
          <w:p w14:paraId="3B2527C7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sz w:val="24"/>
                <w:szCs w:val="24"/>
              </w:rPr>
              <w:t>Кол-во, шт.</w:t>
            </w:r>
          </w:p>
        </w:tc>
      </w:tr>
      <w:tr w:rsidR="00FA1AA6" w:rsidRPr="00FA1AA6" w14:paraId="64C83187" w14:textId="77777777" w:rsidTr="00FA1AA6">
        <w:trPr>
          <w:jc w:val="center"/>
        </w:trPr>
        <w:tc>
          <w:tcPr>
            <w:tcW w:w="526" w:type="pct"/>
          </w:tcPr>
          <w:p w14:paraId="4575CC02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19" w:type="pct"/>
          </w:tcPr>
          <w:p w14:paraId="53203A79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Артикулятор стоматологический</w:t>
            </w:r>
          </w:p>
        </w:tc>
        <w:tc>
          <w:tcPr>
            <w:tcW w:w="855" w:type="pct"/>
            <w:vAlign w:val="center"/>
          </w:tcPr>
          <w:p w14:paraId="16701451" w14:textId="77777777" w:rsidR="00FA1AA6" w:rsidRPr="00FA1AA6" w:rsidRDefault="00FA1AA6" w:rsidP="00FA1A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34A62799" w14:textId="77777777" w:rsidTr="00FA1AA6">
        <w:trPr>
          <w:jc w:val="center"/>
        </w:trPr>
        <w:tc>
          <w:tcPr>
            <w:tcW w:w="526" w:type="pct"/>
          </w:tcPr>
          <w:p w14:paraId="6F20FA88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82239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верхняя рама</w:t>
            </w:r>
          </w:p>
        </w:tc>
        <w:tc>
          <w:tcPr>
            <w:tcW w:w="855" w:type="pct"/>
          </w:tcPr>
          <w:p w14:paraId="0785D76D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7FE2F18C" w14:textId="77777777" w:rsidTr="00FA1AA6">
        <w:trPr>
          <w:jc w:val="center"/>
        </w:trPr>
        <w:tc>
          <w:tcPr>
            <w:tcW w:w="526" w:type="pct"/>
          </w:tcPr>
          <w:p w14:paraId="6549D87E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357A7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нижняя рама</w:t>
            </w:r>
          </w:p>
        </w:tc>
        <w:tc>
          <w:tcPr>
            <w:tcW w:w="855" w:type="pct"/>
          </w:tcPr>
          <w:p w14:paraId="64468180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77E716C2" w14:textId="77777777" w:rsidTr="00FA1AA6">
        <w:trPr>
          <w:jc w:val="center"/>
        </w:trPr>
        <w:tc>
          <w:tcPr>
            <w:tcW w:w="526" w:type="pct"/>
          </w:tcPr>
          <w:p w14:paraId="40599733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A456F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резцовый столик 0 градусов</w:t>
            </w:r>
          </w:p>
        </w:tc>
        <w:tc>
          <w:tcPr>
            <w:tcW w:w="855" w:type="pct"/>
          </w:tcPr>
          <w:p w14:paraId="4D169F38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6C482CFD" w14:textId="77777777" w:rsidTr="00FA1AA6">
        <w:trPr>
          <w:jc w:val="center"/>
        </w:trPr>
        <w:tc>
          <w:tcPr>
            <w:tcW w:w="526" w:type="pct"/>
          </w:tcPr>
          <w:p w14:paraId="7761147F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C4E6F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резцовый штифт</w:t>
            </w:r>
          </w:p>
        </w:tc>
        <w:tc>
          <w:tcPr>
            <w:tcW w:w="855" w:type="pct"/>
          </w:tcPr>
          <w:p w14:paraId="0A39F3BC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6F01DDDC" w14:textId="77777777" w:rsidTr="00FA1AA6">
        <w:trPr>
          <w:jc w:val="center"/>
        </w:trPr>
        <w:tc>
          <w:tcPr>
            <w:tcW w:w="526" w:type="pct"/>
          </w:tcPr>
          <w:p w14:paraId="27F2E0DF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98156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штифт-поддержка верхней рамы</w:t>
            </w:r>
          </w:p>
        </w:tc>
        <w:tc>
          <w:tcPr>
            <w:tcW w:w="855" w:type="pct"/>
          </w:tcPr>
          <w:p w14:paraId="20D38E2B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1AB84C1B" w14:textId="77777777" w:rsidTr="00FA1AA6">
        <w:trPr>
          <w:jc w:val="center"/>
        </w:trPr>
        <w:tc>
          <w:tcPr>
            <w:tcW w:w="526" w:type="pct"/>
          </w:tcPr>
          <w:p w14:paraId="35A943BF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8D5EC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система магнитных креплений</w:t>
            </w: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1A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Splitex</w:t>
            </w:r>
            <w:proofErr w:type="spellEnd"/>
            <w:r w:rsidRPr="00FA1AA6">
              <w:rPr>
                <w:rFonts w:ascii="Times New Roman" w:hAnsi="Times New Roman" w:cs="Times New Roman"/>
                <w:sz w:val="24"/>
                <w:szCs w:val="24"/>
              </w:rPr>
              <w:t xml:space="preserve"> либо аналог</w:t>
            </w:r>
          </w:p>
        </w:tc>
        <w:tc>
          <w:tcPr>
            <w:tcW w:w="855" w:type="pct"/>
          </w:tcPr>
          <w:p w14:paraId="375388EA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653989A5" w14:textId="77777777" w:rsidTr="00FA1AA6">
        <w:trPr>
          <w:jc w:val="center"/>
        </w:trPr>
        <w:tc>
          <w:tcPr>
            <w:tcW w:w="526" w:type="pct"/>
          </w:tcPr>
          <w:p w14:paraId="2B4C6C25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D9418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Лицевая дуга</w:t>
            </w:r>
          </w:p>
        </w:tc>
        <w:tc>
          <w:tcPr>
            <w:tcW w:w="855" w:type="pct"/>
          </w:tcPr>
          <w:p w14:paraId="28872F97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45A90CF7" w14:textId="77777777" w:rsidTr="00FA1AA6">
        <w:trPr>
          <w:jc w:val="center"/>
        </w:trPr>
        <w:tc>
          <w:tcPr>
            <w:tcW w:w="526" w:type="pct"/>
          </w:tcPr>
          <w:p w14:paraId="6B627E51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4E189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суставной механизм</w:t>
            </w:r>
          </w:p>
        </w:tc>
        <w:tc>
          <w:tcPr>
            <w:tcW w:w="855" w:type="pct"/>
          </w:tcPr>
          <w:p w14:paraId="369D2534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1C7AE6A9" w14:textId="77777777" w:rsidTr="00FA1AA6">
        <w:trPr>
          <w:jc w:val="center"/>
        </w:trPr>
        <w:tc>
          <w:tcPr>
            <w:tcW w:w="526" w:type="pct"/>
          </w:tcPr>
          <w:p w14:paraId="016327BE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8467D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упор для переносицы</w:t>
            </w:r>
          </w:p>
        </w:tc>
        <w:tc>
          <w:tcPr>
            <w:tcW w:w="855" w:type="pct"/>
          </w:tcPr>
          <w:p w14:paraId="76B51887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71B23857" w14:textId="77777777" w:rsidTr="00FA1AA6">
        <w:trPr>
          <w:jc w:val="center"/>
        </w:trPr>
        <w:tc>
          <w:tcPr>
            <w:tcW w:w="526" w:type="pct"/>
          </w:tcPr>
          <w:p w14:paraId="31EF9F5D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16E94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ушные опорные элементы</w:t>
            </w:r>
          </w:p>
        </w:tc>
        <w:tc>
          <w:tcPr>
            <w:tcW w:w="855" w:type="pct"/>
          </w:tcPr>
          <w:p w14:paraId="27BBFBA9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02E12FFA" w14:textId="77777777" w:rsidTr="00FA1AA6">
        <w:trPr>
          <w:jc w:val="center"/>
        </w:trPr>
        <w:tc>
          <w:tcPr>
            <w:tcW w:w="526" w:type="pct"/>
          </w:tcPr>
          <w:p w14:paraId="5D28596A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B226E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воск для </w:t>
            </w:r>
            <w:proofErr w:type="spellStart"/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накусывания</w:t>
            </w:r>
            <w:proofErr w:type="spellEnd"/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пластиковая </w:t>
            </w:r>
            <w:proofErr w:type="spellStart"/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прикусная</w:t>
            </w:r>
            <w:proofErr w:type="spellEnd"/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вилка</w:t>
            </w:r>
          </w:p>
        </w:tc>
        <w:tc>
          <w:tcPr>
            <w:tcW w:w="855" w:type="pct"/>
          </w:tcPr>
          <w:p w14:paraId="1064B785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1AA6" w:rsidRPr="00FA1AA6" w14:paraId="37DC5430" w14:textId="77777777" w:rsidTr="00FA1AA6">
        <w:trPr>
          <w:jc w:val="center"/>
        </w:trPr>
        <w:tc>
          <w:tcPr>
            <w:tcW w:w="526" w:type="pct"/>
          </w:tcPr>
          <w:p w14:paraId="13FA4850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4EB47" w14:textId="77777777" w:rsidR="00FA1AA6" w:rsidRPr="00FA1AA6" w:rsidRDefault="00FA1AA6" w:rsidP="00FA1AA6">
            <w:pPr>
              <w:shd w:val="clear" w:color="auto" w:fill="FFFFFF"/>
              <w:spacing w:after="0" w:line="240" w:lineRule="auto"/>
              <w:contextualSpacing/>
              <w:mirrorIndent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гриф </w:t>
            </w:r>
            <w:proofErr w:type="spellStart"/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>прикусной</w:t>
            </w:r>
            <w:proofErr w:type="spellEnd"/>
            <w:r w:rsidRPr="00FA1A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вилки</w:t>
            </w:r>
          </w:p>
        </w:tc>
        <w:tc>
          <w:tcPr>
            <w:tcW w:w="855" w:type="pct"/>
          </w:tcPr>
          <w:p w14:paraId="4EB2AE7A" w14:textId="77777777" w:rsidR="00FA1AA6" w:rsidRPr="00FA1AA6" w:rsidRDefault="00FA1AA6" w:rsidP="00FA1AA6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14:paraId="1DEF1DDD" w14:textId="77777777" w:rsidR="00FA1AA6" w:rsidRPr="00FA1AA6" w:rsidRDefault="00FA1AA6" w:rsidP="00FA1AA6">
      <w:pPr>
        <w:pStyle w:val="a4"/>
        <w:widowControl w:val="0"/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mirrorIndents/>
        <w:rPr>
          <w:rFonts w:ascii="Times New Roman" w:hAnsi="Times New Roman"/>
          <w:b/>
          <w:sz w:val="24"/>
          <w:szCs w:val="24"/>
        </w:rPr>
      </w:pPr>
      <w:r w:rsidRPr="00FA1AA6">
        <w:rPr>
          <w:rFonts w:ascii="Times New Roman" w:hAnsi="Times New Roman"/>
          <w:b/>
          <w:sz w:val="24"/>
          <w:szCs w:val="24"/>
        </w:rPr>
        <w:t>Технические требования</w:t>
      </w:r>
    </w:p>
    <w:tbl>
      <w:tblPr>
        <w:tblW w:w="9498" w:type="dxa"/>
        <w:tblInd w:w="-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1"/>
        <w:gridCol w:w="4724"/>
        <w:gridCol w:w="3923"/>
      </w:tblGrid>
      <w:tr w:rsidR="00FA1AA6" w:rsidRPr="00FA1AA6" w14:paraId="25FFEBE2" w14:textId="77777777" w:rsidTr="00FA1AA6">
        <w:trPr>
          <w:trHeight w:hRule="exact" w:val="26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961A7" w14:textId="77777777" w:rsidR="00FA1AA6" w:rsidRPr="00FA1AA6" w:rsidRDefault="00FA1AA6" w:rsidP="00FA1A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FA1AA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п/п</w:t>
            </w:r>
          </w:p>
        </w:tc>
        <w:tc>
          <w:tcPr>
            <w:tcW w:w="4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04309C" w14:textId="77777777" w:rsidR="00FA1AA6" w:rsidRPr="00FA1AA6" w:rsidRDefault="00FA1AA6" w:rsidP="00FA1A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Наименование</w:t>
            </w:r>
          </w:p>
        </w:tc>
        <w:tc>
          <w:tcPr>
            <w:tcW w:w="3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C9D512" w14:textId="77777777" w:rsidR="00FA1AA6" w:rsidRPr="00FA1AA6" w:rsidRDefault="00FA1AA6" w:rsidP="00FA1A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Параметры</w:t>
            </w:r>
          </w:p>
        </w:tc>
      </w:tr>
      <w:tr w:rsidR="00FA1AA6" w:rsidRPr="00FA1AA6" w14:paraId="0ED64E84" w14:textId="77777777" w:rsidTr="00FA1AA6">
        <w:trPr>
          <w:trHeight w:val="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08F67F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2.1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5453A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>Материал изготовления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9D6270" w14:textId="62BFF0AE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bCs/>
                <w:szCs w:val="24"/>
              </w:rPr>
            </w:pPr>
            <w:r w:rsidRPr="00FA1AA6">
              <w:rPr>
                <w:bCs/>
                <w:szCs w:val="24"/>
              </w:rPr>
              <w:t>Карбон</w:t>
            </w:r>
            <w:r>
              <w:rPr>
                <w:bCs/>
                <w:szCs w:val="24"/>
              </w:rPr>
              <w:t xml:space="preserve"> </w:t>
            </w:r>
            <w:r w:rsidRPr="00FA1AA6">
              <w:rPr>
                <w:bCs/>
                <w:szCs w:val="24"/>
              </w:rPr>
              <w:t>+</w:t>
            </w:r>
            <w:r>
              <w:rPr>
                <w:bCs/>
                <w:szCs w:val="24"/>
              </w:rPr>
              <w:t xml:space="preserve"> </w:t>
            </w:r>
            <w:r w:rsidRPr="00FA1AA6">
              <w:rPr>
                <w:bCs/>
                <w:szCs w:val="24"/>
              </w:rPr>
              <w:t>металлический сплав</w:t>
            </w:r>
          </w:p>
        </w:tc>
      </w:tr>
      <w:tr w:rsidR="00FA1AA6" w:rsidRPr="00FA1AA6" w14:paraId="21F481E7" w14:textId="77777777" w:rsidTr="00FA1AA6">
        <w:trPr>
          <w:trHeight w:val="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8EC54A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2.2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38F95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 xml:space="preserve">Система фиксации моделей </w:t>
            </w:r>
            <w:proofErr w:type="spellStart"/>
            <w:r w:rsidRPr="00FA1AA6">
              <w:rPr>
                <w:szCs w:val="24"/>
                <w:lang w:val="en-US"/>
              </w:rPr>
              <w:t>Splitex</w:t>
            </w:r>
            <w:proofErr w:type="spellEnd"/>
            <w:r w:rsidRPr="00FA1AA6">
              <w:rPr>
                <w:szCs w:val="24"/>
              </w:rPr>
              <w:t xml:space="preserve"> либо аналог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182FF5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bCs/>
                <w:szCs w:val="24"/>
              </w:rPr>
            </w:pPr>
            <w:r w:rsidRPr="00FA1AA6">
              <w:rPr>
                <w:bCs/>
                <w:szCs w:val="24"/>
              </w:rPr>
              <w:t>наличие</w:t>
            </w:r>
          </w:p>
        </w:tc>
      </w:tr>
      <w:tr w:rsidR="00FA1AA6" w:rsidRPr="00FA1AA6" w14:paraId="335CDFF6" w14:textId="77777777" w:rsidTr="00FA1AA6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C2841BA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  <w:lang w:val="en-US"/>
              </w:rPr>
            </w:pPr>
            <w:r w:rsidRPr="00FA1AA6">
              <w:rPr>
                <w:szCs w:val="24"/>
              </w:rPr>
              <w:t>2</w:t>
            </w:r>
            <w:r w:rsidRPr="00FA1AA6">
              <w:rPr>
                <w:szCs w:val="24"/>
                <w:lang w:val="en-US"/>
              </w:rPr>
              <w:t>.3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E48FF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>Магнитное крепление модели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F342F6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bCs/>
                <w:szCs w:val="24"/>
              </w:rPr>
            </w:pPr>
            <w:r w:rsidRPr="00FA1AA6">
              <w:rPr>
                <w:bCs/>
                <w:szCs w:val="24"/>
              </w:rPr>
              <w:t>наличие</w:t>
            </w:r>
          </w:p>
        </w:tc>
      </w:tr>
      <w:tr w:rsidR="00FA1AA6" w:rsidRPr="00FA1AA6" w14:paraId="3EC6946C" w14:textId="77777777" w:rsidTr="00FA1AA6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8BF4E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2.4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FCC22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>Плавная установка начального бокового движения суставных головок до 1,5 мм с каждой стороны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67020D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bCs/>
                <w:szCs w:val="24"/>
              </w:rPr>
            </w:pPr>
            <w:r w:rsidRPr="00FA1AA6">
              <w:rPr>
                <w:bCs/>
                <w:szCs w:val="24"/>
              </w:rPr>
              <w:t>наличие</w:t>
            </w:r>
          </w:p>
        </w:tc>
      </w:tr>
      <w:tr w:rsidR="00FA1AA6" w:rsidRPr="00FA1AA6" w14:paraId="24C7BD87" w14:textId="77777777" w:rsidTr="00FA1AA6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8DC0F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2.5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F09B6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proofErr w:type="spellStart"/>
            <w:r w:rsidRPr="00FA1AA6">
              <w:rPr>
                <w:szCs w:val="24"/>
              </w:rPr>
              <w:t>Дистракция</w:t>
            </w:r>
            <w:proofErr w:type="spellEnd"/>
            <w:r w:rsidRPr="00FA1AA6">
              <w:rPr>
                <w:szCs w:val="24"/>
              </w:rPr>
              <w:t xml:space="preserve"> для предварительной компрессии суставных щелей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0451ED" w14:textId="5A8757A0" w:rsidR="00FA1AA6" w:rsidRPr="00FA1AA6" w:rsidRDefault="00FA1AA6" w:rsidP="00FA1AA6">
            <w:pPr>
              <w:tabs>
                <w:tab w:val="left" w:pos="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B1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</w:tr>
      <w:tr w:rsidR="00FA1AA6" w:rsidRPr="00FA1AA6" w14:paraId="3DA0F596" w14:textId="77777777" w:rsidTr="00FA1AA6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EA203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2.6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A08E2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 xml:space="preserve">Регулируемая </w:t>
            </w:r>
            <w:proofErr w:type="spellStart"/>
            <w:r w:rsidRPr="00FA1AA6">
              <w:rPr>
                <w:szCs w:val="24"/>
              </w:rPr>
              <w:t>ретрузия</w:t>
            </w:r>
            <w:proofErr w:type="spellEnd"/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139DFE" w14:textId="1539708A" w:rsidR="00FA1AA6" w:rsidRPr="00FA1AA6" w:rsidRDefault="00FA1AA6" w:rsidP="00FA1AA6">
            <w:pPr>
              <w:tabs>
                <w:tab w:val="left" w:pos="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не более 2</w:t>
            </w:r>
            <w:r w:rsidR="005B1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</w:tr>
      <w:tr w:rsidR="00FA1AA6" w:rsidRPr="00FA1AA6" w14:paraId="3767378D" w14:textId="77777777" w:rsidTr="00FA1AA6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A4CF0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2.7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67E09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>Регулируемая протрузия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FDF9DB" w14:textId="579F28AF" w:rsidR="00FA1AA6" w:rsidRPr="00FA1AA6" w:rsidRDefault="00FA1AA6" w:rsidP="00FA1AA6">
            <w:pPr>
              <w:tabs>
                <w:tab w:val="left" w:pos="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не более до 6</w:t>
            </w:r>
            <w:r w:rsidR="005B1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AA6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</w:tr>
      <w:tr w:rsidR="00FA1AA6" w:rsidRPr="00FA1AA6" w14:paraId="2972C0FE" w14:textId="77777777" w:rsidTr="00FA1AA6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AF2C5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2.8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01B2D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 xml:space="preserve">Фиксатор </w:t>
            </w:r>
            <w:proofErr w:type="spellStart"/>
            <w:r w:rsidRPr="00FA1AA6">
              <w:rPr>
                <w:szCs w:val="24"/>
                <w:lang w:val="en-US"/>
              </w:rPr>
              <w:t>Arcon</w:t>
            </w:r>
            <w:proofErr w:type="spellEnd"/>
            <w:r w:rsidRPr="00FA1AA6">
              <w:rPr>
                <w:szCs w:val="24"/>
              </w:rPr>
              <w:t>-</w:t>
            </w:r>
            <w:r w:rsidRPr="00FA1AA6">
              <w:rPr>
                <w:szCs w:val="24"/>
                <w:lang w:val="en-US"/>
              </w:rPr>
              <w:t>Clip</w:t>
            </w:r>
            <w:r w:rsidRPr="00FA1AA6">
              <w:rPr>
                <w:szCs w:val="24"/>
              </w:rPr>
              <w:t xml:space="preserve"> либо аналог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3AF5C3F" w14:textId="77777777" w:rsidR="00FA1AA6" w:rsidRPr="00FA1AA6" w:rsidRDefault="00FA1AA6" w:rsidP="00FA1AA6">
            <w:pPr>
              <w:tabs>
                <w:tab w:val="left" w:pos="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</w:t>
            </w:r>
          </w:p>
        </w:tc>
      </w:tr>
      <w:tr w:rsidR="00FA1AA6" w:rsidRPr="00FA1AA6" w14:paraId="4ED3941A" w14:textId="77777777" w:rsidTr="00FA1AA6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29D87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2.9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201F0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>Регулируемый угол Беннета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B510903" w14:textId="77777777" w:rsidR="00FA1AA6" w:rsidRPr="00FA1AA6" w:rsidRDefault="00FA1AA6" w:rsidP="00FA1AA6">
            <w:pPr>
              <w:tabs>
                <w:tab w:val="left" w:pos="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-5 - +30 градусов</w:t>
            </w:r>
          </w:p>
        </w:tc>
      </w:tr>
      <w:tr w:rsidR="00FA1AA6" w:rsidRPr="00FA1AA6" w14:paraId="5FBD99C7" w14:textId="77777777" w:rsidTr="00FA1AA6">
        <w:trPr>
          <w:trHeight w:val="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58562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2.10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AD591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>Регулируемый наклон суставного пути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201B20" w14:textId="77777777" w:rsidR="00FA1AA6" w:rsidRPr="00FA1AA6" w:rsidRDefault="00FA1AA6" w:rsidP="00FA1AA6">
            <w:pPr>
              <w:tabs>
                <w:tab w:val="left" w:pos="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AA6">
              <w:rPr>
                <w:rFonts w:ascii="Times New Roman" w:hAnsi="Times New Roman" w:cs="Times New Roman"/>
                <w:bCs/>
                <w:sz w:val="24"/>
                <w:szCs w:val="24"/>
              </w:rPr>
              <w:t>-20 - +60 градусов</w:t>
            </w:r>
          </w:p>
        </w:tc>
      </w:tr>
      <w:tr w:rsidR="00FA1AA6" w:rsidRPr="00FA1AA6" w14:paraId="5E6B8AD0" w14:textId="77777777" w:rsidTr="00FA1AA6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4A94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2.11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6B6BB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 xml:space="preserve">Симметричное открывание 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ACE8CB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bCs/>
                <w:szCs w:val="24"/>
              </w:rPr>
            </w:pPr>
            <w:r w:rsidRPr="00FA1AA6">
              <w:rPr>
                <w:bCs/>
                <w:szCs w:val="24"/>
              </w:rPr>
              <w:t>наличие</w:t>
            </w:r>
          </w:p>
        </w:tc>
      </w:tr>
      <w:tr w:rsidR="00FA1AA6" w:rsidRPr="00FA1AA6" w14:paraId="149B1F83" w14:textId="77777777" w:rsidTr="00FA1AA6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929F3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2.12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B27B2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proofErr w:type="spellStart"/>
            <w:r w:rsidRPr="00FA1AA6">
              <w:rPr>
                <w:szCs w:val="24"/>
              </w:rPr>
              <w:t>Воспроизведениепараметров</w:t>
            </w:r>
            <w:proofErr w:type="spellEnd"/>
            <w:r w:rsidRPr="00FA1AA6">
              <w:rPr>
                <w:szCs w:val="24"/>
              </w:rPr>
              <w:t xml:space="preserve"> артикулятора в соответствии с параметрами пациента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7E9806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bCs/>
                <w:szCs w:val="24"/>
              </w:rPr>
            </w:pPr>
            <w:r w:rsidRPr="00FA1AA6">
              <w:rPr>
                <w:bCs/>
                <w:szCs w:val="24"/>
              </w:rPr>
              <w:t>наличие</w:t>
            </w:r>
          </w:p>
        </w:tc>
      </w:tr>
      <w:tr w:rsidR="00FA1AA6" w:rsidRPr="00FA1AA6" w14:paraId="68C66877" w14:textId="77777777" w:rsidTr="00FA1AA6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490E0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szCs w:val="24"/>
              </w:rPr>
            </w:pPr>
            <w:r w:rsidRPr="00FA1AA6">
              <w:rPr>
                <w:szCs w:val="24"/>
              </w:rPr>
              <w:t>2.13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6A244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rPr>
                <w:szCs w:val="24"/>
              </w:rPr>
            </w:pPr>
            <w:r w:rsidRPr="00FA1AA6">
              <w:rPr>
                <w:szCs w:val="24"/>
              </w:rPr>
              <w:t>Трехмерная шарнирная опора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8BC9B8" w14:textId="77777777" w:rsidR="00FA1AA6" w:rsidRPr="00FA1AA6" w:rsidRDefault="00FA1AA6" w:rsidP="00FA1AA6">
            <w:pPr>
              <w:pStyle w:val="Bullet"/>
              <w:tabs>
                <w:tab w:val="left" w:pos="0"/>
              </w:tabs>
              <w:ind w:left="0" w:firstLine="0"/>
              <w:contextualSpacing/>
              <w:mirrorIndents/>
              <w:jc w:val="center"/>
              <w:rPr>
                <w:bCs/>
                <w:szCs w:val="24"/>
              </w:rPr>
            </w:pPr>
            <w:r w:rsidRPr="00FA1AA6">
              <w:rPr>
                <w:bCs/>
                <w:szCs w:val="24"/>
              </w:rPr>
              <w:t>наличие</w:t>
            </w:r>
          </w:p>
        </w:tc>
      </w:tr>
    </w:tbl>
    <w:p w14:paraId="5C4E21B9" w14:textId="78813A32" w:rsidR="00FA1AA6" w:rsidRPr="00FA1AA6" w:rsidRDefault="00FA1AA6" w:rsidP="00FA1AA6">
      <w:pPr>
        <w:widowControl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FA1AA6">
        <w:rPr>
          <w:rFonts w:ascii="Times New Roman" w:hAnsi="Times New Roman" w:cs="Times New Roman"/>
          <w:b/>
          <w:snapToGrid w:val="0"/>
          <w:sz w:val="24"/>
          <w:szCs w:val="24"/>
        </w:rPr>
        <w:t>3.</w:t>
      </w: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Pr="00FA1AA6">
        <w:rPr>
          <w:rFonts w:ascii="Times New Roman" w:hAnsi="Times New Roman" w:cs="Times New Roman"/>
          <w:b/>
          <w:snapToGrid w:val="0"/>
          <w:sz w:val="24"/>
          <w:szCs w:val="24"/>
        </w:rPr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14:paraId="3C70A314" w14:textId="77777777" w:rsidR="00FA1AA6" w:rsidRPr="00FA1AA6" w:rsidRDefault="00FA1AA6" w:rsidP="00FA1AA6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napToGrid w:val="0"/>
          <w:sz w:val="24"/>
          <w:szCs w:val="24"/>
          <w:lang w:eastAsia="be-BY"/>
        </w:rPr>
      </w:pPr>
      <w:r w:rsidRPr="00FA1AA6">
        <w:rPr>
          <w:rFonts w:ascii="Times New Roman" w:hAnsi="Times New Roman" w:cs="Times New Roman"/>
          <w:snapToGrid w:val="0"/>
          <w:sz w:val="24"/>
          <w:szCs w:val="24"/>
          <w:lang w:eastAsia="be-BY"/>
        </w:rPr>
        <w:t>3.1. Гарантийный срок не менее 24 месяцев с момента ввода оборудования в эксплуатацию.</w:t>
      </w:r>
    </w:p>
    <w:p w14:paraId="0923750D" w14:textId="77777777" w:rsidR="00FA1AA6" w:rsidRPr="00FA1AA6" w:rsidRDefault="00FA1AA6" w:rsidP="00FA1AA6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A1AA6" w:rsidRPr="00FA1AA6" w:rsidSect="009B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D7B"/>
    <w:multiLevelType w:val="hybridMultilevel"/>
    <w:tmpl w:val="C4B04CA2"/>
    <w:lvl w:ilvl="0" w:tplc="94423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F4154"/>
    <w:multiLevelType w:val="hybridMultilevel"/>
    <w:tmpl w:val="EDCAE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69C5"/>
    <w:multiLevelType w:val="hybridMultilevel"/>
    <w:tmpl w:val="E33AC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474AD"/>
    <w:multiLevelType w:val="hybridMultilevel"/>
    <w:tmpl w:val="1972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148F5"/>
    <w:multiLevelType w:val="hybridMultilevel"/>
    <w:tmpl w:val="42681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13667"/>
    <w:multiLevelType w:val="multilevel"/>
    <w:tmpl w:val="C2609138"/>
    <w:lvl w:ilvl="0">
      <w:start w:val="3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29A30ACE"/>
    <w:multiLevelType w:val="hybridMultilevel"/>
    <w:tmpl w:val="72D0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46BD5"/>
    <w:multiLevelType w:val="hybridMultilevel"/>
    <w:tmpl w:val="9D1CA1E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43B53"/>
    <w:multiLevelType w:val="hybridMultilevel"/>
    <w:tmpl w:val="AF9220B6"/>
    <w:lvl w:ilvl="0" w:tplc="61125F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25738"/>
    <w:multiLevelType w:val="hybridMultilevel"/>
    <w:tmpl w:val="D7FC7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14355"/>
    <w:multiLevelType w:val="hybridMultilevel"/>
    <w:tmpl w:val="2E0E1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E6EBA"/>
    <w:multiLevelType w:val="hybridMultilevel"/>
    <w:tmpl w:val="718A3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42FFF"/>
    <w:multiLevelType w:val="hybridMultilevel"/>
    <w:tmpl w:val="9D1CA1E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D436F"/>
    <w:multiLevelType w:val="hybridMultilevel"/>
    <w:tmpl w:val="F92EE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90D4E24"/>
    <w:multiLevelType w:val="hybridMultilevel"/>
    <w:tmpl w:val="9D1CA1E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94AE1"/>
    <w:multiLevelType w:val="hybridMultilevel"/>
    <w:tmpl w:val="1E2E10EE"/>
    <w:lvl w:ilvl="0" w:tplc="5316FC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A408C"/>
    <w:multiLevelType w:val="hybridMultilevel"/>
    <w:tmpl w:val="BE3CA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71913"/>
    <w:multiLevelType w:val="hybridMultilevel"/>
    <w:tmpl w:val="30965512"/>
    <w:lvl w:ilvl="0" w:tplc="83AE4C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467379"/>
    <w:multiLevelType w:val="hybridMultilevel"/>
    <w:tmpl w:val="1D2C8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518C6"/>
    <w:multiLevelType w:val="multilevel"/>
    <w:tmpl w:val="3DFAF442"/>
    <w:lvl w:ilvl="0">
      <w:start w:val="1"/>
      <w:numFmt w:val="decimal"/>
      <w:lvlText w:val="%1."/>
      <w:lvlJc w:val="left"/>
      <w:pPr>
        <w:ind w:left="926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20" w15:restartNumberingAfterBreak="0">
    <w:nsid w:val="69AD66EA"/>
    <w:multiLevelType w:val="hybridMultilevel"/>
    <w:tmpl w:val="203AC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B969F2"/>
    <w:multiLevelType w:val="hybridMultilevel"/>
    <w:tmpl w:val="C8109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C045D3"/>
    <w:multiLevelType w:val="hybridMultilevel"/>
    <w:tmpl w:val="C9E26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1A534D"/>
    <w:multiLevelType w:val="hybridMultilevel"/>
    <w:tmpl w:val="9D1CA1E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61244">
    <w:abstractNumId w:val="16"/>
  </w:num>
  <w:num w:numId="2" w16cid:durableId="1568877406">
    <w:abstractNumId w:val="4"/>
  </w:num>
  <w:num w:numId="3" w16cid:durableId="1435326669">
    <w:abstractNumId w:val="1"/>
  </w:num>
  <w:num w:numId="4" w16cid:durableId="1764952610">
    <w:abstractNumId w:val="10"/>
  </w:num>
  <w:num w:numId="5" w16cid:durableId="1130125569">
    <w:abstractNumId w:val="11"/>
  </w:num>
  <w:num w:numId="6" w16cid:durableId="510684671">
    <w:abstractNumId w:val="21"/>
  </w:num>
  <w:num w:numId="7" w16cid:durableId="1982952808">
    <w:abstractNumId w:val="14"/>
  </w:num>
  <w:num w:numId="8" w16cid:durableId="599529863">
    <w:abstractNumId w:val="18"/>
  </w:num>
  <w:num w:numId="9" w16cid:durableId="175268421">
    <w:abstractNumId w:val="8"/>
  </w:num>
  <w:num w:numId="10" w16cid:durableId="75441094">
    <w:abstractNumId w:val="0"/>
  </w:num>
  <w:num w:numId="11" w16cid:durableId="1982152617">
    <w:abstractNumId w:val="17"/>
  </w:num>
  <w:num w:numId="12" w16cid:durableId="226962417">
    <w:abstractNumId w:val="5"/>
  </w:num>
  <w:num w:numId="13" w16cid:durableId="190263962">
    <w:abstractNumId w:val="13"/>
  </w:num>
  <w:num w:numId="14" w16cid:durableId="1383600978">
    <w:abstractNumId w:val="3"/>
  </w:num>
  <w:num w:numId="15" w16cid:durableId="849416926">
    <w:abstractNumId w:val="22"/>
  </w:num>
  <w:num w:numId="16" w16cid:durableId="688916038">
    <w:abstractNumId w:val="2"/>
  </w:num>
  <w:num w:numId="17" w16cid:durableId="686249958">
    <w:abstractNumId w:val="7"/>
  </w:num>
  <w:num w:numId="18" w16cid:durableId="2041004224">
    <w:abstractNumId w:val="23"/>
  </w:num>
  <w:num w:numId="19" w16cid:durableId="1366951675">
    <w:abstractNumId w:val="12"/>
  </w:num>
  <w:num w:numId="20" w16cid:durableId="976951820">
    <w:abstractNumId w:val="6"/>
  </w:num>
  <w:num w:numId="21" w16cid:durableId="905411795">
    <w:abstractNumId w:val="9"/>
  </w:num>
  <w:num w:numId="22" w16cid:durableId="1485509216">
    <w:abstractNumId w:val="15"/>
  </w:num>
  <w:num w:numId="23" w16cid:durableId="1596866970">
    <w:abstractNumId w:val="20"/>
  </w:num>
  <w:num w:numId="24" w16cid:durableId="729425819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9F"/>
    <w:rsid w:val="000061FA"/>
    <w:rsid w:val="0000628E"/>
    <w:rsid w:val="00011856"/>
    <w:rsid w:val="000149C4"/>
    <w:rsid w:val="00044C77"/>
    <w:rsid w:val="00053C99"/>
    <w:rsid w:val="000540F6"/>
    <w:rsid w:val="00055B2D"/>
    <w:rsid w:val="000655FE"/>
    <w:rsid w:val="0008100F"/>
    <w:rsid w:val="0008570D"/>
    <w:rsid w:val="00090212"/>
    <w:rsid w:val="000915D4"/>
    <w:rsid w:val="000920CF"/>
    <w:rsid w:val="000A198F"/>
    <w:rsid w:val="000A7055"/>
    <w:rsid w:val="000E266C"/>
    <w:rsid w:val="000E7691"/>
    <w:rsid w:val="00101503"/>
    <w:rsid w:val="00104CA7"/>
    <w:rsid w:val="00114637"/>
    <w:rsid w:val="00120DC7"/>
    <w:rsid w:val="00134CAD"/>
    <w:rsid w:val="00142A05"/>
    <w:rsid w:val="00143779"/>
    <w:rsid w:val="00143F0D"/>
    <w:rsid w:val="001475FC"/>
    <w:rsid w:val="001505A1"/>
    <w:rsid w:val="00151A85"/>
    <w:rsid w:val="00154C7B"/>
    <w:rsid w:val="001664A8"/>
    <w:rsid w:val="0017012C"/>
    <w:rsid w:val="00185834"/>
    <w:rsid w:val="00190949"/>
    <w:rsid w:val="001C1281"/>
    <w:rsid w:val="001C2958"/>
    <w:rsid w:val="001D5D67"/>
    <w:rsid w:val="001E332F"/>
    <w:rsid w:val="001E3A0A"/>
    <w:rsid w:val="001F5367"/>
    <w:rsid w:val="001F53E6"/>
    <w:rsid w:val="001F6086"/>
    <w:rsid w:val="00221079"/>
    <w:rsid w:val="0024073C"/>
    <w:rsid w:val="00241E06"/>
    <w:rsid w:val="00242A28"/>
    <w:rsid w:val="002437F5"/>
    <w:rsid w:val="0024545A"/>
    <w:rsid w:val="00283416"/>
    <w:rsid w:val="0028360D"/>
    <w:rsid w:val="002906BC"/>
    <w:rsid w:val="002B0632"/>
    <w:rsid w:val="002B46F6"/>
    <w:rsid w:val="002C706A"/>
    <w:rsid w:val="002D1366"/>
    <w:rsid w:val="002E11E4"/>
    <w:rsid w:val="002E4C19"/>
    <w:rsid w:val="002E7602"/>
    <w:rsid w:val="002E79B0"/>
    <w:rsid w:val="00305E87"/>
    <w:rsid w:val="0031400D"/>
    <w:rsid w:val="0032631B"/>
    <w:rsid w:val="00330B96"/>
    <w:rsid w:val="003361D9"/>
    <w:rsid w:val="00340326"/>
    <w:rsid w:val="0034387F"/>
    <w:rsid w:val="003538D8"/>
    <w:rsid w:val="00360BDF"/>
    <w:rsid w:val="0037215C"/>
    <w:rsid w:val="003753F7"/>
    <w:rsid w:val="003820C0"/>
    <w:rsid w:val="003C070A"/>
    <w:rsid w:val="003D4120"/>
    <w:rsid w:val="003D44AE"/>
    <w:rsid w:val="003D4CAB"/>
    <w:rsid w:val="003E251C"/>
    <w:rsid w:val="0040095D"/>
    <w:rsid w:val="00420A62"/>
    <w:rsid w:val="0043233E"/>
    <w:rsid w:val="0043427A"/>
    <w:rsid w:val="004374E1"/>
    <w:rsid w:val="00442152"/>
    <w:rsid w:val="00447C1B"/>
    <w:rsid w:val="00467F9D"/>
    <w:rsid w:val="0047416A"/>
    <w:rsid w:val="00490B12"/>
    <w:rsid w:val="004D5308"/>
    <w:rsid w:val="004E2689"/>
    <w:rsid w:val="004F371F"/>
    <w:rsid w:val="004F652F"/>
    <w:rsid w:val="005100C6"/>
    <w:rsid w:val="0052750A"/>
    <w:rsid w:val="00532304"/>
    <w:rsid w:val="0054734E"/>
    <w:rsid w:val="00547F75"/>
    <w:rsid w:val="00562F85"/>
    <w:rsid w:val="0057684B"/>
    <w:rsid w:val="00582D79"/>
    <w:rsid w:val="0058336B"/>
    <w:rsid w:val="005848C6"/>
    <w:rsid w:val="00585DF0"/>
    <w:rsid w:val="005925AB"/>
    <w:rsid w:val="0059676B"/>
    <w:rsid w:val="005B12C6"/>
    <w:rsid w:val="005B3A0B"/>
    <w:rsid w:val="005B4123"/>
    <w:rsid w:val="005C162C"/>
    <w:rsid w:val="005D65ED"/>
    <w:rsid w:val="005E23A4"/>
    <w:rsid w:val="005E2452"/>
    <w:rsid w:val="005F41EB"/>
    <w:rsid w:val="00603B2B"/>
    <w:rsid w:val="00606251"/>
    <w:rsid w:val="00607956"/>
    <w:rsid w:val="00624CBD"/>
    <w:rsid w:val="00640ADE"/>
    <w:rsid w:val="00667D29"/>
    <w:rsid w:val="00687FF7"/>
    <w:rsid w:val="006949BF"/>
    <w:rsid w:val="0069699A"/>
    <w:rsid w:val="006A07EC"/>
    <w:rsid w:val="006D20C3"/>
    <w:rsid w:val="006D6BB5"/>
    <w:rsid w:val="006E1C5C"/>
    <w:rsid w:val="006E74BB"/>
    <w:rsid w:val="006F0577"/>
    <w:rsid w:val="00712F69"/>
    <w:rsid w:val="00713C18"/>
    <w:rsid w:val="00720883"/>
    <w:rsid w:val="00724902"/>
    <w:rsid w:val="00734CFB"/>
    <w:rsid w:val="00753C82"/>
    <w:rsid w:val="007614C3"/>
    <w:rsid w:val="00767806"/>
    <w:rsid w:val="007842B0"/>
    <w:rsid w:val="00787759"/>
    <w:rsid w:val="007951BF"/>
    <w:rsid w:val="007B31EC"/>
    <w:rsid w:val="007C7682"/>
    <w:rsid w:val="007F287E"/>
    <w:rsid w:val="007F6C79"/>
    <w:rsid w:val="0081535D"/>
    <w:rsid w:val="00820D10"/>
    <w:rsid w:val="008248CA"/>
    <w:rsid w:val="00836656"/>
    <w:rsid w:val="0084332A"/>
    <w:rsid w:val="00844E9E"/>
    <w:rsid w:val="008500F3"/>
    <w:rsid w:val="00857268"/>
    <w:rsid w:val="008704DC"/>
    <w:rsid w:val="00872C52"/>
    <w:rsid w:val="008775F5"/>
    <w:rsid w:val="0087781C"/>
    <w:rsid w:val="008A0007"/>
    <w:rsid w:val="008A36D1"/>
    <w:rsid w:val="008A42F8"/>
    <w:rsid w:val="008B24EB"/>
    <w:rsid w:val="008B5599"/>
    <w:rsid w:val="008C6114"/>
    <w:rsid w:val="008D3D8C"/>
    <w:rsid w:val="008D5C2B"/>
    <w:rsid w:val="008D7C49"/>
    <w:rsid w:val="008E0B18"/>
    <w:rsid w:val="008F4B26"/>
    <w:rsid w:val="009006D6"/>
    <w:rsid w:val="00900852"/>
    <w:rsid w:val="00912611"/>
    <w:rsid w:val="00941605"/>
    <w:rsid w:val="00943D77"/>
    <w:rsid w:val="0096289F"/>
    <w:rsid w:val="0097090C"/>
    <w:rsid w:val="0097470E"/>
    <w:rsid w:val="00984585"/>
    <w:rsid w:val="00986412"/>
    <w:rsid w:val="009A194F"/>
    <w:rsid w:val="009B154C"/>
    <w:rsid w:val="009B3871"/>
    <w:rsid w:val="009B7F0D"/>
    <w:rsid w:val="009D035B"/>
    <w:rsid w:val="009D5F9F"/>
    <w:rsid w:val="009E0E7D"/>
    <w:rsid w:val="009E7249"/>
    <w:rsid w:val="009F7D70"/>
    <w:rsid w:val="00A0720A"/>
    <w:rsid w:val="00A12C51"/>
    <w:rsid w:val="00A20BDD"/>
    <w:rsid w:val="00A21796"/>
    <w:rsid w:val="00A25B81"/>
    <w:rsid w:val="00A324E4"/>
    <w:rsid w:val="00A4222B"/>
    <w:rsid w:val="00A51794"/>
    <w:rsid w:val="00A63F54"/>
    <w:rsid w:val="00A8031B"/>
    <w:rsid w:val="00A84E03"/>
    <w:rsid w:val="00A8760E"/>
    <w:rsid w:val="00AA6771"/>
    <w:rsid w:val="00AB40EF"/>
    <w:rsid w:val="00AB44AE"/>
    <w:rsid w:val="00AC24CF"/>
    <w:rsid w:val="00AD2A7A"/>
    <w:rsid w:val="00B04FF8"/>
    <w:rsid w:val="00B1600F"/>
    <w:rsid w:val="00B218E5"/>
    <w:rsid w:val="00B25DBB"/>
    <w:rsid w:val="00B338E0"/>
    <w:rsid w:val="00B37688"/>
    <w:rsid w:val="00B377B3"/>
    <w:rsid w:val="00B524FD"/>
    <w:rsid w:val="00B5303E"/>
    <w:rsid w:val="00B634F7"/>
    <w:rsid w:val="00BA78A6"/>
    <w:rsid w:val="00BC1448"/>
    <w:rsid w:val="00BC3E22"/>
    <w:rsid w:val="00BD2A71"/>
    <w:rsid w:val="00BD40AB"/>
    <w:rsid w:val="00BD5D02"/>
    <w:rsid w:val="00BE181D"/>
    <w:rsid w:val="00C10563"/>
    <w:rsid w:val="00C1400B"/>
    <w:rsid w:val="00C2431F"/>
    <w:rsid w:val="00C244E0"/>
    <w:rsid w:val="00C26B1A"/>
    <w:rsid w:val="00C26E44"/>
    <w:rsid w:val="00C3037A"/>
    <w:rsid w:val="00C33E66"/>
    <w:rsid w:val="00C34C6B"/>
    <w:rsid w:val="00C46290"/>
    <w:rsid w:val="00C6114B"/>
    <w:rsid w:val="00C846A7"/>
    <w:rsid w:val="00C95510"/>
    <w:rsid w:val="00CB61D7"/>
    <w:rsid w:val="00CC6ADB"/>
    <w:rsid w:val="00CE35D0"/>
    <w:rsid w:val="00CF7261"/>
    <w:rsid w:val="00D22F17"/>
    <w:rsid w:val="00D269C3"/>
    <w:rsid w:val="00D51746"/>
    <w:rsid w:val="00D51BB3"/>
    <w:rsid w:val="00D62123"/>
    <w:rsid w:val="00D7684F"/>
    <w:rsid w:val="00D76BCB"/>
    <w:rsid w:val="00D85BEB"/>
    <w:rsid w:val="00D86165"/>
    <w:rsid w:val="00DC2716"/>
    <w:rsid w:val="00DC3716"/>
    <w:rsid w:val="00DC73F3"/>
    <w:rsid w:val="00DC792F"/>
    <w:rsid w:val="00DE5BE4"/>
    <w:rsid w:val="00DF1EF2"/>
    <w:rsid w:val="00DF56A8"/>
    <w:rsid w:val="00E0632B"/>
    <w:rsid w:val="00E06D75"/>
    <w:rsid w:val="00E204F1"/>
    <w:rsid w:val="00E36F86"/>
    <w:rsid w:val="00E517C2"/>
    <w:rsid w:val="00E830F0"/>
    <w:rsid w:val="00E9652B"/>
    <w:rsid w:val="00EA2613"/>
    <w:rsid w:val="00EC5FF4"/>
    <w:rsid w:val="00EC697A"/>
    <w:rsid w:val="00EC7E51"/>
    <w:rsid w:val="00ED4958"/>
    <w:rsid w:val="00EF6D56"/>
    <w:rsid w:val="00F0096F"/>
    <w:rsid w:val="00F17FF3"/>
    <w:rsid w:val="00F22E4D"/>
    <w:rsid w:val="00F3113A"/>
    <w:rsid w:val="00F33629"/>
    <w:rsid w:val="00F508BD"/>
    <w:rsid w:val="00F629CB"/>
    <w:rsid w:val="00F6652A"/>
    <w:rsid w:val="00F6767E"/>
    <w:rsid w:val="00F72471"/>
    <w:rsid w:val="00F731C1"/>
    <w:rsid w:val="00F91720"/>
    <w:rsid w:val="00FA16D3"/>
    <w:rsid w:val="00FA1AA6"/>
    <w:rsid w:val="00FA53E3"/>
    <w:rsid w:val="00FB7844"/>
    <w:rsid w:val="00FC064E"/>
    <w:rsid w:val="00FC1653"/>
    <w:rsid w:val="00FC1696"/>
    <w:rsid w:val="00FE53AA"/>
    <w:rsid w:val="00FF3B1D"/>
    <w:rsid w:val="00FF7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60"/>
  <w15:docId w15:val="{09A9102E-B233-473A-8F7F-9F9204DC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11E4"/>
  </w:style>
  <w:style w:type="paragraph" w:styleId="a3">
    <w:name w:val="No Spacing"/>
    <w:qFormat/>
    <w:rsid w:val="002E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20A62"/>
    <w:pPr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2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FC1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1E33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E33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6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24CBD"/>
    <w:rPr>
      <w:b/>
      <w:bCs/>
    </w:rPr>
  </w:style>
  <w:style w:type="character" w:styleId="aa">
    <w:name w:val="Emphasis"/>
    <w:basedOn w:val="a0"/>
    <w:qFormat/>
    <w:rsid w:val="00624CBD"/>
    <w:rPr>
      <w:i/>
      <w:iCs/>
    </w:rPr>
  </w:style>
  <w:style w:type="character" w:customStyle="1" w:styleId="2">
    <w:name w:val="Основной текст (2)_"/>
    <w:basedOn w:val="a0"/>
    <w:link w:val="20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b">
    <w:name w:val="Подпись к таблице_"/>
    <w:basedOn w:val="a0"/>
    <w:link w:val="1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Подпись к таблице"/>
    <w:basedOn w:val="ab"/>
    <w:rsid w:val="00C244E0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213pt">
    <w:name w:val="Основной текст (2) + 13 pt"/>
    <w:aliases w:val="Не полужирный"/>
    <w:basedOn w:val="2"/>
    <w:rsid w:val="00C244E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"/>
    <w:rsid w:val="00C244E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44E0"/>
    <w:pPr>
      <w:widowControl w:val="0"/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">
    <w:name w:val="Подпись к таблице1"/>
    <w:basedOn w:val="a"/>
    <w:link w:val="ab"/>
    <w:rsid w:val="00C244E0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uiPriority w:val="99"/>
    <w:rsid w:val="008D7C49"/>
    <w:rPr>
      <w:rFonts w:ascii="Arial" w:hAnsi="Arial" w:cs="Arial"/>
      <w:sz w:val="20"/>
      <w:szCs w:val="20"/>
    </w:rPr>
  </w:style>
  <w:style w:type="paragraph" w:customStyle="1" w:styleId="ad">
    <w:basedOn w:val="a"/>
    <w:next w:val="a8"/>
    <w:rsid w:val="008D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rsid w:val="00C140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rsid w:val="00C140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5848C6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21">
    <w:name w:val="Основной текст (2)1"/>
    <w:basedOn w:val="a"/>
    <w:uiPriority w:val="99"/>
    <w:rsid w:val="00F629CB"/>
    <w:pPr>
      <w:widowControl w:val="0"/>
      <w:shd w:val="clear" w:color="auto" w:fill="FFFFFF"/>
      <w:spacing w:before="300" w:after="0" w:line="310" w:lineRule="exact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0">
    <w:name w:val="Без интервала1"/>
    <w:qFormat/>
    <w:rsid w:val="008A0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rsid w:val="008A000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Основной текст3"/>
    <w:basedOn w:val="a"/>
    <w:rsid w:val="00787759"/>
    <w:pPr>
      <w:widowControl w:val="0"/>
      <w:shd w:val="clear" w:color="auto" w:fill="FFFFFF"/>
      <w:spacing w:after="540" w:line="0" w:lineRule="atLeast"/>
      <w:ind w:hanging="3380"/>
      <w:jc w:val="right"/>
    </w:pPr>
    <w:rPr>
      <w:rFonts w:ascii="Times New Roman" w:eastAsia="Times New Roman" w:hAnsi="Times New Roman" w:cs="Times New Roman"/>
      <w:color w:val="000000"/>
      <w:spacing w:val="-2"/>
      <w:sz w:val="27"/>
      <w:szCs w:val="27"/>
      <w:lang w:eastAsia="ru-RU"/>
    </w:rPr>
  </w:style>
  <w:style w:type="paragraph" w:styleId="22">
    <w:name w:val="List 2"/>
    <w:basedOn w:val="a"/>
    <w:uiPriority w:val="99"/>
    <w:semiHidden/>
    <w:unhideWhenUsed/>
    <w:rsid w:val="00787759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787759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10pt0pt">
    <w:name w:val="Основной текст + 10 pt;Интервал 0 pt"/>
    <w:rsid w:val="001909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ConsPlusNormal">
    <w:name w:val="ConsPlusNormal"/>
    <w:rsid w:val="002E76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2E7602"/>
    <w:pPr>
      <w:spacing w:after="120" w:line="480" w:lineRule="auto"/>
    </w:pPr>
    <w:rPr>
      <w:rFonts w:eastAsiaTheme="minorEastAsia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E7602"/>
    <w:rPr>
      <w:rFonts w:eastAsiaTheme="minorEastAsia"/>
      <w:lang w:eastAsia="ru-RU"/>
    </w:rPr>
  </w:style>
  <w:style w:type="character" w:styleId="af0">
    <w:name w:val="Hyperlink"/>
    <w:unhideWhenUsed/>
    <w:rsid w:val="002E7602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2E7602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2E7602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E7602"/>
  </w:style>
  <w:style w:type="paragraph" w:customStyle="1" w:styleId="af3">
    <w:name w:val="Знак"/>
    <w:basedOn w:val="a"/>
    <w:autoRedefine/>
    <w:rsid w:val="002E7602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nonumheader">
    <w:name w:val="nonumheader"/>
    <w:basedOn w:val="a"/>
    <w:rsid w:val="002E760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E76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2E760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2E76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rsid w:val="00B634F7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style-span">
    <w:name w:val="apple-style-span"/>
    <w:basedOn w:val="a0"/>
    <w:rsid w:val="00EC7E51"/>
  </w:style>
  <w:style w:type="character" w:customStyle="1" w:styleId="referat">
    <w:name w:val="referat"/>
    <w:basedOn w:val="a0"/>
    <w:rsid w:val="00E830F0"/>
  </w:style>
  <w:style w:type="character" w:customStyle="1" w:styleId="FontStyle54">
    <w:name w:val="Font Style54"/>
    <w:rsid w:val="00E830F0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E830F0"/>
    <w:pPr>
      <w:widowControl w:val="0"/>
      <w:autoSpaceDE w:val="0"/>
      <w:autoSpaceDN w:val="0"/>
      <w:adjustRightInd w:val="0"/>
      <w:spacing w:after="0" w:line="317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9">
    <w:name w:val="Font Style109"/>
    <w:uiPriority w:val="99"/>
    <w:qFormat/>
    <w:rsid w:val="00900852"/>
    <w:rPr>
      <w:rFonts w:ascii="Times New Roman" w:hAnsi="Times New Roman" w:cs="Times New Roman"/>
      <w:sz w:val="18"/>
      <w:szCs w:val="18"/>
    </w:rPr>
  </w:style>
  <w:style w:type="paragraph" w:customStyle="1" w:styleId="serg2">
    <w:name w:val="serg2"/>
    <w:autoRedefine/>
    <w:uiPriority w:val="99"/>
    <w:rsid w:val="009006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">
    <w:name w:val="Сетка таблицы2"/>
    <w:basedOn w:val="a1"/>
    <w:next w:val="a5"/>
    <w:rsid w:val="003753F7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85pt">
    <w:name w:val="Основной текст (2) + 8;5 pt;Не полужирный"/>
    <w:basedOn w:val="2"/>
    <w:rsid w:val="003753F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af6">
    <w:name w:val="Другое_"/>
    <w:basedOn w:val="a0"/>
    <w:link w:val="af7"/>
    <w:rsid w:val="006D20C3"/>
    <w:rPr>
      <w:rFonts w:ascii="Times New Roman" w:eastAsia="Times New Roman" w:hAnsi="Times New Roman" w:cs="Times New Roman"/>
    </w:rPr>
  </w:style>
  <w:style w:type="paragraph" w:customStyle="1" w:styleId="af7">
    <w:name w:val="Другое"/>
    <w:basedOn w:val="a"/>
    <w:link w:val="af6"/>
    <w:rsid w:val="006D20C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8">
    <w:name w:val="Основной текст_"/>
    <w:basedOn w:val="a0"/>
    <w:link w:val="13"/>
    <w:rsid w:val="006D20C3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f8"/>
    <w:rsid w:val="006D20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30">
    <w:name w:val="Сетка таблицы3"/>
    <w:basedOn w:val="a1"/>
    <w:next w:val="a5"/>
    <w:uiPriority w:val="39"/>
    <w:rsid w:val="00DC3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A42F8"/>
    <w:pPr>
      <w:widowControl w:val="0"/>
      <w:spacing w:after="0" w:line="240" w:lineRule="auto"/>
    </w:pPr>
    <w:rPr>
      <w:lang w:val="en-US"/>
    </w:rPr>
  </w:style>
  <w:style w:type="paragraph" w:customStyle="1" w:styleId="Style10">
    <w:name w:val="Style10"/>
    <w:basedOn w:val="a"/>
    <w:rsid w:val="0024073C"/>
    <w:pPr>
      <w:widowControl w:val="0"/>
      <w:autoSpaceDE w:val="0"/>
      <w:autoSpaceDN w:val="0"/>
      <w:adjustRightInd w:val="0"/>
      <w:spacing w:after="0"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llet">
    <w:name w:val="Bullet"/>
    <w:rsid w:val="00FA1AA6"/>
    <w:pPr>
      <w:spacing w:after="0" w:line="240" w:lineRule="auto"/>
      <w:ind w:left="288" w:hanging="288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</cp:revision>
  <cp:lastPrinted>2026-09-10T13:45:00Z</cp:lastPrinted>
  <dcterms:created xsi:type="dcterms:W3CDTF">2025-06-13T15:18:00Z</dcterms:created>
  <dcterms:modified xsi:type="dcterms:W3CDTF">2026-11-02T13:27:00Z</dcterms:modified>
</cp:coreProperties>
</file>