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CAAB4" w14:textId="77777777" w:rsidR="001A656C" w:rsidRPr="001D0160" w:rsidRDefault="007F6931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656C"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УТВЕРЖДАЮ:</w:t>
      </w:r>
    </w:p>
    <w:p w14:paraId="66DDB539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</w:p>
    <w:p w14:paraId="627E4085" w14:textId="77777777" w:rsidR="001A656C" w:rsidRPr="001D0160" w:rsidRDefault="004C7C22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РУП «Медтехника»</w:t>
      </w:r>
    </w:p>
    <w:p w14:paraId="207E0EFA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_______________</w:t>
      </w:r>
      <w:r w:rsidR="004C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 Кипеть</w:t>
      </w:r>
    </w:p>
    <w:p w14:paraId="1F114C70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C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4C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2026 г.</w:t>
      </w:r>
    </w:p>
    <w:p w14:paraId="75AE2054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1B26D6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AD9E03" w14:textId="77777777" w:rsidR="001A656C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НА ЗАКУПКУ</w:t>
      </w:r>
      <w:r w:rsidR="007F6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(ЗОИ)</w:t>
      </w:r>
    </w:p>
    <w:p w14:paraId="6F938A64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№1</w:t>
      </w:r>
    </w:p>
    <w:p w14:paraId="0A310C1A" w14:textId="77777777" w:rsidR="004C7C22" w:rsidRPr="004C7C22" w:rsidRDefault="001A656C" w:rsidP="004C7C22">
      <w:pPr>
        <w:ind w:left="-15" w:firstLine="15"/>
        <w:jc w:val="both"/>
        <w:rPr>
          <w:rFonts w:ascii="Times New Roman" w:hAnsi="Times New Roman" w:cs="Times New Roman"/>
          <w:sz w:val="28"/>
          <w:szCs w:val="28"/>
        </w:rPr>
      </w:pPr>
      <w:r w:rsidRPr="004C7C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 процедуре выбора организации на выполнение </w:t>
      </w:r>
      <w:r w:rsidR="004C7C22" w:rsidRPr="004C7C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работ  по объекту: </w:t>
      </w:r>
      <w:r w:rsidRPr="004C7C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377648">
        <w:rPr>
          <w:rFonts w:ascii="Times New Roman" w:hAnsi="Times New Roman" w:cs="Times New Roman"/>
          <w:sz w:val="28"/>
          <w:szCs w:val="28"/>
        </w:rPr>
        <w:t>Текущий ремонт</w:t>
      </w:r>
      <w:r w:rsidR="004C7C22" w:rsidRPr="004C7C22">
        <w:rPr>
          <w:rFonts w:ascii="Times New Roman" w:hAnsi="Times New Roman" w:cs="Times New Roman"/>
          <w:sz w:val="28"/>
          <w:szCs w:val="28"/>
        </w:rPr>
        <w:t xml:space="preserve"> помещений магазина «Оптика» г.</w:t>
      </w:r>
      <w:r w:rsidR="00CC5794">
        <w:rPr>
          <w:rFonts w:ascii="Times New Roman" w:hAnsi="Times New Roman" w:cs="Times New Roman"/>
          <w:sz w:val="28"/>
          <w:szCs w:val="28"/>
        </w:rPr>
        <w:t>Горки</w:t>
      </w:r>
      <w:r w:rsidR="004C7C22" w:rsidRPr="004C7C22">
        <w:rPr>
          <w:rFonts w:ascii="Times New Roman" w:hAnsi="Times New Roman" w:cs="Times New Roman"/>
          <w:sz w:val="28"/>
          <w:szCs w:val="28"/>
        </w:rPr>
        <w:t xml:space="preserve">», расположенного по адресу: г. </w:t>
      </w:r>
      <w:r w:rsidR="00CC5794">
        <w:rPr>
          <w:rFonts w:ascii="Times New Roman" w:hAnsi="Times New Roman" w:cs="Times New Roman"/>
          <w:sz w:val="28"/>
          <w:szCs w:val="28"/>
        </w:rPr>
        <w:t>Горки</w:t>
      </w:r>
      <w:r w:rsidR="004C7C22" w:rsidRPr="004C7C22">
        <w:rPr>
          <w:rFonts w:ascii="Times New Roman" w:hAnsi="Times New Roman" w:cs="Times New Roman"/>
          <w:sz w:val="28"/>
          <w:szCs w:val="28"/>
        </w:rPr>
        <w:t xml:space="preserve">, ул. </w:t>
      </w:r>
      <w:r w:rsidR="00CC5794">
        <w:rPr>
          <w:rFonts w:ascii="Times New Roman" w:hAnsi="Times New Roman" w:cs="Times New Roman"/>
          <w:sz w:val="28"/>
          <w:szCs w:val="28"/>
        </w:rPr>
        <w:t>Кирова</w:t>
      </w:r>
      <w:r w:rsidR="004C7C22" w:rsidRPr="004C7C22">
        <w:rPr>
          <w:rFonts w:ascii="Times New Roman" w:hAnsi="Times New Roman" w:cs="Times New Roman"/>
          <w:sz w:val="28"/>
          <w:szCs w:val="28"/>
        </w:rPr>
        <w:t>,</w:t>
      </w:r>
      <w:r w:rsidR="00CC5794">
        <w:rPr>
          <w:rFonts w:ascii="Times New Roman" w:hAnsi="Times New Roman" w:cs="Times New Roman"/>
          <w:sz w:val="28"/>
          <w:szCs w:val="28"/>
        </w:rPr>
        <w:t xml:space="preserve"> 16</w:t>
      </w:r>
      <w:r w:rsidR="004C7C22" w:rsidRPr="004C7C22">
        <w:rPr>
          <w:rFonts w:ascii="Times New Roman" w:hAnsi="Times New Roman" w:cs="Times New Roman"/>
          <w:sz w:val="28"/>
          <w:szCs w:val="28"/>
        </w:rPr>
        <w:t>.</w:t>
      </w:r>
    </w:p>
    <w:p w14:paraId="16A9F8F8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ПРИГЛАШЕНИЕ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3"/>
        <w:gridCol w:w="5245"/>
      </w:tblGrid>
      <w:tr w:rsidR="001A656C" w:rsidRPr="001D0160" w14:paraId="2F744F29" w14:textId="77777777" w:rsidTr="00B81374">
        <w:tc>
          <w:tcPr>
            <w:tcW w:w="4173" w:type="dxa"/>
            <w:vAlign w:val="center"/>
          </w:tcPr>
          <w:p w14:paraId="11C10C6D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процедуры закупки</w:t>
            </w:r>
          </w:p>
        </w:tc>
        <w:tc>
          <w:tcPr>
            <w:tcW w:w="5245" w:type="dxa"/>
            <w:vAlign w:val="center"/>
          </w:tcPr>
          <w:p w14:paraId="36066C44" w14:textId="77777777" w:rsidR="001A656C" w:rsidRPr="001D0160" w:rsidRDefault="007F6931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из одного источника</w:t>
            </w:r>
            <w:r w:rsidR="001A656C"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A656C" w:rsidRPr="001D0160" w14:paraId="3E683BA2" w14:textId="77777777" w:rsidTr="00B81374">
        <w:tc>
          <w:tcPr>
            <w:tcW w:w="4173" w:type="dxa"/>
          </w:tcPr>
          <w:p w14:paraId="1C0DA54C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Адрес сайта в глобальной компьютерной сети Интернет, обеспечивающего доступ на электронную торговую площадку</w:t>
            </w:r>
          </w:p>
        </w:tc>
        <w:tc>
          <w:tcPr>
            <w:tcW w:w="5245" w:type="dxa"/>
          </w:tcPr>
          <w:p w14:paraId="528B2070" w14:textId="77777777" w:rsidR="001A656C" w:rsidRPr="001D0160" w:rsidRDefault="00CC5794" w:rsidP="00CC57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hyperlink r:id="rId6" w:history="1">
              <w:r w:rsidRPr="006615F3">
                <w:rPr>
                  <w:rStyle w:val="a5"/>
                </w:rPr>
                <w:t xml:space="preserve"> </w:t>
              </w:r>
              <w:r w:rsidRPr="006615F3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https</w:t>
              </w:r>
              <w:r w:rsidRPr="00CC5794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://</w:t>
              </w:r>
              <w:r w:rsidRPr="006615F3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www</w:t>
              </w:r>
              <w:r w:rsidRPr="00CC5794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Pr="006615F3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butb</w:t>
              </w:r>
              <w:r w:rsidRPr="00CC5794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Pr="006615F3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by</w:t>
              </w:r>
              <w:r w:rsidRPr="00CC5794">
                <w:rPr>
                  <w:rStyle w:val="a5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/</w:t>
              </w:r>
            </w:hyperlink>
            <w:r>
              <w:t xml:space="preserve"> </w:t>
            </w:r>
          </w:p>
        </w:tc>
      </w:tr>
      <w:tr w:rsidR="004C7C22" w:rsidRPr="001D0160" w14:paraId="7C082D94" w14:textId="77777777" w:rsidTr="00B81374">
        <w:tc>
          <w:tcPr>
            <w:tcW w:w="4173" w:type="dxa"/>
          </w:tcPr>
          <w:p w14:paraId="3FC4929D" w14:textId="77777777" w:rsidR="004C7C22" w:rsidRPr="004C7C22" w:rsidRDefault="004C7C22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r w:rsidRPr="004C7C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Код ОКРБ</w:t>
            </w:r>
          </w:p>
        </w:tc>
        <w:tc>
          <w:tcPr>
            <w:tcW w:w="5245" w:type="dxa"/>
          </w:tcPr>
          <w:p w14:paraId="733965ED" w14:textId="77777777" w:rsidR="004C7C22" w:rsidRPr="004C7C22" w:rsidRDefault="004C7C22" w:rsidP="00B813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7C22">
              <w:rPr>
                <w:rFonts w:ascii="Times New Roman" w:hAnsi="Times New Roman" w:cs="Times New Roman"/>
              </w:rPr>
              <w:t>41.00.40.100</w:t>
            </w:r>
          </w:p>
        </w:tc>
      </w:tr>
      <w:tr w:rsidR="001A656C" w:rsidRPr="001D0160" w14:paraId="2EBEA4AB" w14:textId="77777777" w:rsidTr="00B81374">
        <w:trPr>
          <w:trHeight w:val="129"/>
        </w:trPr>
        <w:tc>
          <w:tcPr>
            <w:tcW w:w="9418" w:type="dxa"/>
            <w:gridSpan w:val="2"/>
            <w:vAlign w:val="center"/>
          </w:tcPr>
          <w:p w14:paraId="60C989F7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заказчике</w:t>
            </w:r>
          </w:p>
        </w:tc>
      </w:tr>
      <w:tr w:rsidR="004C7C22" w:rsidRPr="001D0160" w14:paraId="61973E21" w14:textId="77777777" w:rsidTr="006271B5">
        <w:tc>
          <w:tcPr>
            <w:tcW w:w="4173" w:type="dxa"/>
          </w:tcPr>
          <w:p w14:paraId="62C00917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</w:t>
            </w:r>
          </w:p>
        </w:tc>
        <w:tc>
          <w:tcPr>
            <w:tcW w:w="5245" w:type="dxa"/>
            <w:vAlign w:val="center"/>
          </w:tcPr>
          <w:p w14:paraId="7C299071" w14:textId="77777777" w:rsidR="004C7C22" w:rsidRPr="004C7C22" w:rsidRDefault="004C7C22" w:rsidP="000445E9">
            <w:pPr>
              <w:spacing w:after="0"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4C7C22">
              <w:rPr>
                <w:rFonts w:ascii="Times New Roman" w:hAnsi="Times New Roman" w:cs="Times New Roman"/>
                <w:sz w:val="24"/>
                <w:szCs w:val="24"/>
              </w:rPr>
              <w:t>РУП «Медтехника»</w:t>
            </w:r>
          </w:p>
        </w:tc>
      </w:tr>
      <w:tr w:rsidR="004C7C22" w:rsidRPr="001D0160" w14:paraId="64A68CD4" w14:textId="77777777" w:rsidTr="006271B5">
        <w:tc>
          <w:tcPr>
            <w:tcW w:w="4173" w:type="dxa"/>
          </w:tcPr>
          <w:p w14:paraId="0237543B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</w:t>
            </w:r>
          </w:p>
        </w:tc>
        <w:tc>
          <w:tcPr>
            <w:tcW w:w="5245" w:type="dxa"/>
            <w:vAlign w:val="center"/>
          </w:tcPr>
          <w:p w14:paraId="1FA6FF8D" w14:textId="77777777" w:rsidR="004C7C22" w:rsidRPr="004C7C22" w:rsidRDefault="00377648" w:rsidP="000445E9">
            <w:pPr>
              <w:spacing w:after="0" w:line="259" w:lineRule="auto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г.Могилев, ул.Челюскинцев,</w:t>
            </w:r>
            <w:r w:rsidR="004C7C22" w:rsidRPr="004C7C22">
              <w:rPr>
                <w:rFonts w:ascii="Times New Roman" w:hAnsi="Times New Roman" w:cs="Times New Roman"/>
                <w:sz w:val="24"/>
                <w:szCs w:val="24"/>
              </w:rPr>
              <w:t xml:space="preserve"> 59а</w:t>
            </w:r>
          </w:p>
        </w:tc>
      </w:tr>
      <w:tr w:rsidR="004C7C22" w:rsidRPr="001D0160" w14:paraId="47FBBFB6" w14:textId="77777777" w:rsidTr="006271B5">
        <w:tc>
          <w:tcPr>
            <w:tcW w:w="4173" w:type="dxa"/>
          </w:tcPr>
          <w:p w14:paraId="6475923B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УНП</w:t>
            </w:r>
          </w:p>
        </w:tc>
        <w:tc>
          <w:tcPr>
            <w:tcW w:w="5245" w:type="dxa"/>
            <w:vAlign w:val="center"/>
          </w:tcPr>
          <w:p w14:paraId="0D77CCE2" w14:textId="77777777" w:rsidR="004C7C22" w:rsidRPr="004C7C22" w:rsidRDefault="004C7C22" w:rsidP="000445E9">
            <w:pPr>
              <w:spacing w:after="0" w:line="259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4C7C22">
              <w:rPr>
                <w:rFonts w:ascii="Times New Roman" w:hAnsi="Times New Roman" w:cs="Times New Roman"/>
                <w:sz w:val="24"/>
                <w:szCs w:val="24"/>
              </w:rPr>
              <w:t>700052446</w:t>
            </w:r>
          </w:p>
        </w:tc>
      </w:tr>
      <w:tr w:rsidR="004C7C22" w:rsidRPr="001D0160" w14:paraId="7CD3108F" w14:textId="77777777" w:rsidTr="006271B5">
        <w:tc>
          <w:tcPr>
            <w:tcW w:w="4173" w:type="dxa"/>
          </w:tcPr>
          <w:p w14:paraId="1FF67925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5245" w:type="dxa"/>
            <w:vAlign w:val="center"/>
          </w:tcPr>
          <w:p w14:paraId="4D92339E" w14:textId="77777777" w:rsidR="004C7C22" w:rsidRPr="004C7C22" w:rsidRDefault="004C7C22" w:rsidP="000445E9">
            <w:pPr>
              <w:spacing w:after="0" w:line="259" w:lineRule="auto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4C7C22">
              <w:rPr>
                <w:rFonts w:ascii="Times New Roman" w:hAnsi="Times New Roman" w:cs="Times New Roman"/>
                <w:sz w:val="24"/>
                <w:szCs w:val="24"/>
              </w:rPr>
              <w:t>teh@med-tech.by</w:t>
            </w:r>
          </w:p>
        </w:tc>
      </w:tr>
      <w:tr w:rsidR="004C7C22" w:rsidRPr="001D0160" w14:paraId="27F3C0F3" w14:textId="77777777" w:rsidTr="006271B5">
        <w:trPr>
          <w:trHeight w:val="770"/>
        </w:trPr>
        <w:tc>
          <w:tcPr>
            <w:tcW w:w="4173" w:type="dxa"/>
          </w:tcPr>
          <w:p w14:paraId="482F27D3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5245" w:type="dxa"/>
            <w:vAlign w:val="center"/>
          </w:tcPr>
          <w:p w14:paraId="54179674" w14:textId="77777777" w:rsidR="004C7C22" w:rsidRPr="004C7C22" w:rsidRDefault="004C7C22" w:rsidP="000445E9">
            <w:pPr>
              <w:spacing w:after="0" w:line="259" w:lineRule="auto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4C7C22">
              <w:rPr>
                <w:rFonts w:ascii="Times New Roman" w:hAnsi="Times New Roman" w:cs="Times New Roman"/>
                <w:sz w:val="24"/>
                <w:szCs w:val="24"/>
              </w:rPr>
              <w:t>www.med-tech.by</w:t>
            </w:r>
          </w:p>
        </w:tc>
      </w:tr>
      <w:tr w:rsidR="001A656C" w:rsidRPr="001D0160" w14:paraId="5D5959C7" w14:textId="77777777" w:rsidTr="00B81374">
        <w:tc>
          <w:tcPr>
            <w:tcW w:w="9418" w:type="dxa"/>
            <w:gridSpan w:val="2"/>
          </w:tcPr>
          <w:p w14:paraId="4D3DF7D4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работниках заказчика (организатора)</w:t>
            </w:r>
          </w:p>
        </w:tc>
      </w:tr>
      <w:tr w:rsidR="001A656C" w:rsidRPr="001D0160" w14:paraId="4C8795B7" w14:textId="77777777" w:rsidTr="00B81374">
        <w:tc>
          <w:tcPr>
            <w:tcW w:w="4173" w:type="dxa"/>
          </w:tcPr>
          <w:p w14:paraId="47D6185C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собственное имя, отчество (при наличии), контактный телефон</w:t>
            </w:r>
          </w:p>
        </w:tc>
        <w:tc>
          <w:tcPr>
            <w:tcW w:w="5245" w:type="dxa"/>
          </w:tcPr>
          <w:p w14:paraId="7B715EEE" w14:textId="77777777" w:rsidR="004C7C22" w:rsidRPr="004C7C22" w:rsidRDefault="004C7C22" w:rsidP="004C7C22">
            <w:pPr>
              <w:spacing w:after="0" w:line="259" w:lineRule="auto"/>
              <w:ind w:left="32"/>
              <w:rPr>
                <w:rFonts w:ascii="Times New Roman" w:hAnsi="Times New Roman" w:cs="Times New Roman"/>
              </w:rPr>
            </w:pPr>
            <w:r w:rsidRPr="004C7C22">
              <w:rPr>
                <w:rFonts w:ascii="Times New Roman" w:hAnsi="Times New Roman" w:cs="Times New Roman"/>
                <w:sz w:val="24"/>
              </w:rPr>
              <w:t>Технические вопросы:</w:t>
            </w:r>
          </w:p>
          <w:p w14:paraId="4753C4AD" w14:textId="77777777" w:rsidR="004C7C22" w:rsidRPr="004C7C22" w:rsidRDefault="004C7C22" w:rsidP="004C7C22">
            <w:pPr>
              <w:spacing w:after="0" w:line="259" w:lineRule="auto"/>
              <w:ind w:left="36"/>
              <w:rPr>
                <w:rFonts w:ascii="Times New Roman" w:hAnsi="Times New Roman" w:cs="Times New Roman"/>
              </w:rPr>
            </w:pPr>
            <w:r w:rsidRPr="004C7C22">
              <w:rPr>
                <w:rFonts w:ascii="Times New Roman" w:hAnsi="Times New Roman" w:cs="Times New Roman"/>
                <w:sz w:val="24"/>
              </w:rPr>
              <w:t>Казаков Александр Александрович</w:t>
            </w:r>
          </w:p>
          <w:p w14:paraId="73ACF032" w14:textId="77777777" w:rsidR="001A656C" w:rsidRPr="004C7C22" w:rsidRDefault="004C7C22" w:rsidP="004C7C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22">
              <w:rPr>
                <w:rFonts w:ascii="Times New Roman" w:hAnsi="Times New Roman" w:cs="Times New Roman"/>
                <w:sz w:val="24"/>
              </w:rPr>
              <w:t>Тел.+З75 0222 62 53 41</w:t>
            </w:r>
          </w:p>
        </w:tc>
      </w:tr>
      <w:tr w:rsidR="001A656C" w:rsidRPr="001D0160" w14:paraId="4DC18464" w14:textId="77777777" w:rsidTr="00B81374">
        <w:trPr>
          <w:trHeight w:val="190"/>
        </w:trPr>
        <w:tc>
          <w:tcPr>
            <w:tcW w:w="9418" w:type="dxa"/>
            <w:gridSpan w:val="2"/>
          </w:tcPr>
          <w:p w14:paraId="08876886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процедуре закупки</w:t>
            </w:r>
          </w:p>
        </w:tc>
      </w:tr>
      <w:tr w:rsidR="001A656C" w:rsidRPr="001D0160" w14:paraId="44B7027F" w14:textId="77777777" w:rsidTr="00B81374">
        <w:tc>
          <w:tcPr>
            <w:tcW w:w="4173" w:type="dxa"/>
          </w:tcPr>
          <w:p w14:paraId="1400D483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для подготовки и подачи предложений, а также места, порядка, способа и иных особенностей их подачи</w:t>
            </w:r>
          </w:p>
        </w:tc>
        <w:tc>
          <w:tcPr>
            <w:tcW w:w="5245" w:type="dxa"/>
          </w:tcPr>
          <w:p w14:paraId="7EE55371" w14:textId="577B1709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</w:t>
            </w:r>
            <w:r w:rsidRPr="001F0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587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  <w:r w:rsidRPr="001F0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4C7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87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ноября </w:t>
            </w:r>
            <w:r w:rsidRPr="006258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 г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EBF1C8C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 подается участником посредством его размещения на электронной торговой площадке</w:t>
            </w:r>
            <w:r w:rsidRPr="001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обязательным их подписанием электронной цифровой подписью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A656C" w:rsidRPr="001D0160" w14:paraId="6CFC9BF6" w14:textId="77777777" w:rsidTr="00B81374">
        <w:tc>
          <w:tcPr>
            <w:tcW w:w="4173" w:type="dxa"/>
          </w:tcPr>
          <w:p w14:paraId="3BE7A199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5245" w:type="dxa"/>
          </w:tcPr>
          <w:p w14:paraId="402F2DCB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Белорусские рубли</w:t>
            </w:r>
          </w:p>
        </w:tc>
      </w:tr>
      <w:tr w:rsidR="001A656C" w:rsidRPr="001D0160" w14:paraId="04DF72C4" w14:textId="77777777" w:rsidTr="00B81374">
        <w:tc>
          <w:tcPr>
            <w:tcW w:w="4173" w:type="dxa"/>
          </w:tcPr>
          <w:p w14:paraId="31F816B1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Требования к участникам процедуры закупки и порядок подтверждения их соответствия установленным требованиям</w:t>
            </w:r>
          </w:p>
        </w:tc>
        <w:tc>
          <w:tcPr>
            <w:tcW w:w="5245" w:type="dxa"/>
          </w:tcPr>
          <w:p w14:paraId="158B548D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участникам процедур закупок независимо от предмета закупки устанавливаются следующие требования:</w:t>
            </w:r>
            <w:bookmarkStart w:id="0" w:name="a16"/>
            <w:bookmarkEnd w:id="0"/>
          </w:p>
          <w:p w14:paraId="1D376D4E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юридическое или физическое лицо, в том числе индивидуальный предприниматель, на дату подачи предложения </w:t>
            </w:r>
            <w:r w:rsidRPr="001D0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 дату подписания заявления, сведения которой относится к ограниченному распространению)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 должно быть включено в реестр поставщиков (подрядчиков, исполнителей), временно не допускаемых к закупкам (далее – реестр) (подтверждается путем проверки оператором электронной торговой площадки реестра);</w:t>
            </w:r>
            <w:bookmarkStart w:id="1" w:name="a17"/>
            <w:bookmarkEnd w:id="1"/>
          </w:p>
          <w:p w14:paraId="72691922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лицо, в том числе индивидуальный предприниматель, – участник процедуры закупки, лицо, осуществляющее полномочия единоличного исполнительного органа юридического лица –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 и 10 статьи 14.4, частях 4 и 5 статьи 14.5 Кодекса Республики Беларусь об административных правонарушениях; (подтверждается заявлением по форме, определенной регламентом оператора электронной торговой площадки);</w:t>
            </w:r>
          </w:p>
          <w:p w14:paraId="44F61859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 участника процедуры закупки –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209–212, 216, 235, 243–243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424–426, 429–432 и 455 Уголовного кодекса Республики Беларусь (подтверждается заявлением по форме, определенной регламентом оператора электронной торговой площадки);</w:t>
            </w:r>
          </w:p>
          <w:p w14:paraId="3010F6DC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 лица, осуществляющего полномочия единоличного исполнительного органа юридического лица –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209–212, 216, 235, 243–243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424–426, 429–432 и 455 Уголовного кодекса Республики Беларусь (подтверждается заявлением по форме,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определенной регламентом оператора электронной торговой площадки);</w:t>
            </w:r>
          </w:p>
          <w:p w14:paraId="15DB1850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не должно считаться подвергавшимся административному взысканию за административное правонарушение, предусмотренное в статье 24.59 Кодекса Республики Беларусь об административных правонарушениях (подтверждается заявлением по форме, определенной регламентом оператора электронной торговой площадки);</w:t>
            </w:r>
          </w:p>
          <w:p w14:paraId="114065FE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лицо, в том числе индивидуальный предприниматель, не должно быть включено в перечень граждан Республики Беларусь, иностранных граждан или лиц без гражданства, причастных к экстремистской деятельности (подтверждается заявлением по форме, определенной регламентом оператора электронной торговой площадки);</w:t>
            </w:r>
          </w:p>
          <w:p w14:paraId="6E958C33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или физическое лицо, в том числе индивидуальный предприниматель, не должно быть включено в перечень организаций и физических лиц, в том числе индивидуальных предпринимателей, причастных к террористической деятельности (подтверждается заявлением по форме, определенной регламентом оператора электронной торговой площадки);</w:t>
            </w:r>
          </w:p>
          <w:p w14:paraId="7A3072F1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или физическое лицо, в том числе индивидуальный предприниматель, не должно быть включено в перечень организаций, формирований, индивидуальных предпринимателей, причастных к экстремистской деятельности (подтверждается заявлением по форме, определенной регламентом оператора электронной торговой площадки);</w:t>
            </w:r>
          </w:p>
          <w:p w14:paraId="2FB66F7A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a41"/>
            <w:bookmarkEnd w:id="2"/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юридическое или физическое лицо, в том числе индивидуальный предприниматель, с учетом </w:t>
            </w:r>
            <w:r w:rsidRPr="001D0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положений пунктов 12 и 13 Положения о порядке осуществления закупок товаров (работ, услуг) за счет собственных средств утвержденного постановление Совета Министров Республики Беларусь от 07.04.2026 №168, не должно быть аффилировано с закупающей организацией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(подтверждается заявлением по форме, определенной регламентом оператора электронной торговой площадки).</w:t>
            </w:r>
          </w:p>
        </w:tc>
      </w:tr>
      <w:tr w:rsidR="001A656C" w:rsidRPr="001D0160" w14:paraId="682A45F7" w14:textId="77777777" w:rsidTr="00B81374">
        <w:trPr>
          <w:trHeight w:val="314"/>
        </w:trPr>
        <w:tc>
          <w:tcPr>
            <w:tcW w:w="4173" w:type="dxa"/>
          </w:tcPr>
          <w:p w14:paraId="0B427BB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Перечень документов и (или) сведений, представляемых участниками процедуры закупки</w:t>
            </w:r>
          </w:p>
        </w:tc>
        <w:tc>
          <w:tcPr>
            <w:tcW w:w="5245" w:type="dxa"/>
          </w:tcPr>
          <w:p w14:paraId="10909291" w14:textId="77777777" w:rsidR="001A656C" w:rsidRPr="00474DE9" w:rsidRDefault="001A656C" w:rsidP="00B81374">
            <w:pPr>
              <w:spacing w:after="0" w:line="240" w:lineRule="auto"/>
              <w:ind w:left="22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474DE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Представить следующие документы:</w:t>
            </w:r>
          </w:p>
          <w:p w14:paraId="155386EA" w14:textId="77777777" w:rsidR="001A656C" w:rsidRPr="0079165E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опия свидетельства о госрегистрации </w:t>
            </w:r>
            <w:r w:rsidRPr="0079165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юридического лица или копию иного эквивалентного доказательства юридического статуса в соответствии с законодательством страны нахождения юридического лица;</w:t>
            </w:r>
          </w:p>
          <w:p w14:paraId="406B885D" w14:textId="77777777" w:rsidR="001A656C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79165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Документы, подтверждающие полномочия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lastRenderedPageBreak/>
              <w:t>представителя фирмы участника (приказ, устав, доверенность или другой документ)</w:t>
            </w:r>
            <w:r w:rsidRPr="006F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85B2AF4" w14:textId="77777777" w:rsidR="001A656C" w:rsidRPr="00B3153C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B31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Копию свидетельства о технической компетентности;</w:t>
            </w:r>
          </w:p>
          <w:p w14:paraId="5C8BC44E" w14:textId="77777777" w:rsidR="001A656C" w:rsidRPr="0079165E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31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Копию сертификата соответствия СТБ </w:t>
            </w:r>
            <w:r w:rsidRPr="00B31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ISO</w:t>
            </w:r>
            <w:r w:rsidRPr="00B31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9001-2015;</w:t>
            </w:r>
          </w:p>
          <w:p w14:paraId="78F6D34D" w14:textId="77777777" w:rsidR="001A656C" w:rsidRPr="00CE6AD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5</w:t>
            </w:r>
            <w:r w:rsidRPr="0079165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Сведения, подтверждающие наличие опыта работы от 1 года (перечень объектов с указанием объемов работ и их стоимость аналогично предмету закупки).</w:t>
            </w:r>
          </w:p>
          <w:p w14:paraId="3015318D" w14:textId="77777777" w:rsidR="001A656C" w:rsidRPr="00A675DF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состав ценового предложения в обязательном порядке должна входить:</w:t>
            </w:r>
          </w:p>
          <w:p w14:paraId="381ABC60" w14:textId="77777777" w:rsidR="001A656C" w:rsidRPr="00A675DF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стоимость работ с учетом всех затрат согласно сметы.</w:t>
            </w:r>
          </w:p>
          <w:p w14:paraId="74B973A8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. Заявлени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:</w:t>
            </w:r>
          </w:p>
          <w:p w14:paraId="0996EA7F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1. о том, что участник не включен в список поставщиков (подрядчиков, исполнителей), временно не допускаемых к участию в процедурах закупок;</w:t>
            </w:r>
          </w:p>
          <w:p w14:paraId="7DAEC45A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.2.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о том, что участник не оказывал заказчику услуги по организации и проведению процедуры закупки, в том числе консультированию, а также формированию требований к предмету закупки и (или) подготовке заключения по рассмотрению, оценке и сравнению предложений;</w:t>
            </w:r>
          </w:p>
          <w:p w14:paraId="34AFB612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 о том, что участник не является заказчиком (организатором) проводимой процедуры закупки;</w:t>
            </w:r>
          </w:p>
          <w:p w14:paraId="53E8904D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.4.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о том, что участник не находится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14:paraId="1BF4C9EB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.5.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о том, что в отношении участника не возбуждено производство по делу об экономической несостоятельности (банкротстве)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8F2FE16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.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. о том, что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участника отсутств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уют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задолженност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 уплате налогов, сборов (пошлин)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Не резидентРеспублики Беларусь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предоставляет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документы об отсутствии задолженностипо уплате налогов, сборов (пошлин), выданными уполномоченными органами в соответствии с законодательством страны, резидентом которой является участник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;</w:t>
            </w:r>
          </w:p>
          <w:p w14:paraId="3D0A50EF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     Другие документы, которые претендент  считает необходимым представить в подтверждение своей квалификации. </w:t>
            </w:r>
          </w:p>
          <w:p w14:paraId="4FCFAA7A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оформлению и представлению конкурсных предложений несет сам участник.</w:t>
            </w:r>
          </w:p>
          <w:p w14:paraId="6CCBF95D" w14:textId="77777777" w:rsidR="001A656C" w:rsidRPr="001D0160" w:rsidRDefault="001A656C" w:rsidP="00B81374">
            <w:pPr>
              <w:tabs>
                <w:tab w:val="left" w:pos="944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не предоставления Участником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документов, перечисленных в настоящем пункте, его предложение может быть отклонено.</w:t>
            </w:r>
          </w:p>
        </w:tc>
      </w:tr>
      <w:tr w:rsidR="001A656C" w:rsidRPr="001D0160" w14:paraId="5F9341A7" w14:textId="77777777" w:rsidTr="00B81374">
        <w:trPr>
          <w:trHeight w:val="255"/>
        </w:trPr>
        <w:tc>
          <w:tcPr>
            <w:tcW w:w="9418" w:type="dxa"/>
            <w:gridSpan w:val="2"/>
            <w:vAlign w:val="center"/>
          </w:tcPr>
          <w:p w14:paraId="38CB0533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Сведения о предмете закупки</w:t>
            </w:r>
          </w:p>
        </w:tc>
      </w:tr>
      <w:tr w:rsidR="001A656C" w:rsidRPr="001D0160" w14:paraId="15CFA327" w14:textId="77777777" w:rsidTr="00B81374">
        <w:trPr>
          <w:trHeight w:val="273"/>
        </w:trPr>
        <w:tc>
          <w:tcPr>
            <w:tcW w:w="4173" w:type="dxa"/>
          </w:tcPr>
          <w:p w14:paraId="2F4A927D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предмета закупки</w:t>
            </w:r>
          </w:p>
        </w:tc>
        <w:tc>
          <w:tcPr>
            <w:tcW w:w="5245" w:type="dxa"/>
          </w:tcPr>
          <w:p w14:paraId="5AE291B0" w14:textId="77777777" w:rsidR="00CC5794" w:rsidRPr="00CC5794" w:rsidRDefault="001A656C" w:rsidP="00CC5794">
            <w:pPr>
              <w:ind w:left="-15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D64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ыбор организации на выполнение</w:t>
            </w:r>
            <w:r w:rsidR="00377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работ по объекту </w:t>
            </w:r>
            <w:r w:rsidR="00CC5794" w:rsidRPr="00CC5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CC5794" w:rsidRPr="00CC5794">
              <w:rPr>
                <w:rFonts w:ascii="Times New Roman" w:hAnsi="Times New Roman" w:cs="Times New Roman"/>
                <w:sz w:val="24"/>
                <w:szCs w:val="24"/>
              </w:rPr>
              <w:t>Текущий ремонт помещений магазина «Оптика» г.Горки», расположенного по адресу: г. Горки, ул. Кирова, 16.</w:t>
            </w:r>
          </w:p>
          <w:p w14:paraId="40FBE355" w14:textId="77777777" w:rsidR="00377648" w:rsidRPr="004C7C22" w:rsidRDefault="00377648" w:rsidP="00377648">
            <w:pPr>
              <w:ind w:left="-15" w:firstLine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4CF7EB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63ECB989" w14:textId="77777777" w:rsidTr="00B81374">
        <w:tc>
          <w:tcPr>
            <w:tcW w:w="4173" w:type="dxa"/>
          </w:tcPr>
          <w:p w14:paraId="59B2CC29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технических показателей (характеристик) предмета закупки</w:t>
            </w:r>
          </w:p>
        </w:tc>
        <w:tc>
          <w:tcPr>
            <w:tcW w:w="5245" w:type="dxa"/>
          </w:tcPr>
          <w:p w14:paraId="3B4F1531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дефектному акту, смете.</w:t>
            </w:r>
          </w:p>
        </w:tc>
      </w:tr>
      <w:tr w:rsidR="001A656C" w:rsidRPr="001D0160" w14:paraId="4AAC84E0" w14:textId="77777777" w:rsidTr="00B81374">
        <w:trPr>
          <w:trHeight w:val="154"/>
        </w:trPr>
        <w:tc>
          <w:tcPr>
            <w:tcW w:w="4173" w:type="dxa"/>
          </w:tcPr>
          <w:p w14:paraId="0B96BA94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</w:t>
            </w:r>
            <w:hyperlink r:id="rId7" w:history="1">
              <w:r w:rsidRPr="001D016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ОКРБ</w:t>
              </w:r>
            </w:hyperlink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007-2012 </w:t>
            </w:r>
          </w:p>
        </w:tc>
        <w:tc>
          <w:tcPr>
            <w:tcW w:w="5245" w:type="dxa"/>
          </w:tcPr>
          <w:p w14:paraId="30807245" w14:textId="77777777" w:rsidR="001A656C" w:rsidRPr="001D0160" w:rsidRDefault="001A656C" w:rsidP="00B81374">
            <w:pPr>
              <w:shd w:val="clear" w:color="auto" w:fill="FFFFFF"/>
              <w:tabs>
                <w:tab w:val="left" w:pos="307"/>
              </w:tabs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5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65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Pr="0065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.100</w:t>
            </w:r>
          </w:p>
        </w:tc>
      </w:tr>
      <w:tr w:rsidR="001A656C" w:rsidRPr="001D0160" w14:paraId="68256684" w14:textId="77777777" w:rsidTr="00B81374">
        <w:tc>
          <w:tcPr>
            <w:tcW w:w="4173" w:type="dxa"/>
          </w:tcPr>
          <w:p w14:paraId="57726DF9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(количество) поставки</w:t>
            </w:r>
          </w:p>
        </w:tc>
        <w:tc>
          <w:tcPr>
            <w:tcW w:w="5245" w:type="dxa"/>
          </w:tcPr>
          <w:p w14:paraId="5BF1D92C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услуга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A656C" w:rsidRPr="001D0160" w14:paraId="7F4407C4" w14:textId="77777777" w:rsidTr="00B81374">
        <w:trPr>
          <w:trHeight w:val="458"/>
        </w:trPr>
        <w:tc>
          <w:tcPr>
            <w:tcW w:w="4173" w:type="dxa"/>
          </w:tcPr>
          <w:p w14:paraId="7DDAC79E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форме, сроку и порядку оплаты</w:t>
            </w:r>
          </w:p>
        </w:tc>
        <w:tc>
          <w:tcPr>
            <w:tcW w:w="5245" w:type="dxa"/>
          </w:tcPr>
          <w:p w14:paraId="4D28E74B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оплаты:</w:t>
            </w:r>
          </w:p>
          <w:p w14:paraId="353DFB7E" w14:textId="77777777" w:rsidR="001A656C" w:rsidRPr="00A77B77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377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ванс</w:t>
            </w:r>
            <w:r w:rsidR="00377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50%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77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 за фактически выполненные работы производится Заказчиком </w:t>
            </w:r>
            <w:r w:rsidRPr="00353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течение </w:t>
            </w:r>
            <w:r w:rsidR="00377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Pr="00353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="00377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пятнадцати</w:t>
            </w:r>
            <w:r w:rsidRPr="00353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календарных дней</w:t>
            </w:r>
            <w:r w:rsidRPr="00A77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момента подписания представителями Заказчика и Подрядчика справки о стоимости выполненных работ и затрат (форма С-3а), составленной на основании акта сдачи-приемки выполненных работ (форма С-2а)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5E5E30C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варианты оплаты будут рассмотрены заказчиком в случае отсутствия запрашиваемых условий оплаты.</w:t>
            </w:r>
          </w:p>
        </w:tc>
      </w:tr>
      <w:tr w:rsidR="001A656C" w:rsidRPr="001D0160" w14:paraId="4F190BAE" w14:textId="77777777" w:rsidTr="00B81374">
        <w:tc>
          <w:tcPr>
            <w:tcW w:w="4173" w:type="dxa"/>
          </w:tcPr>
          <w:p w14:paraId="6FEAE42F" w14:textId="77777777" w:rsidR="001A656C" w:rsidRPr="00A77B77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(услуг)</w:t>
            </w:r>
          </w:p>
        </w:tc>
        <w:tc>
          <w:tcPr>
            <w:tcW w:w="5245" w:type="dxa"/>
          </w:tcPr>
          <w:p w14:paraId="2140D430" w14:textId="77777777" w:rsidR="001A656C" w:rsidRPr="001D0160" w:rsidRDefault="001A656C" w:rsidP="001A65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Pr="006A56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тридцать</w:t>
            </w:r>
            <w:r w:rsidRPr="006A56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календарных дней</w:t>
            </w:r>
            <w:r w:rsidR="00377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заключения договора.</w:t>
            </w:r>
          </w:p>
        </w:tc>
      </w:tr>
      <w:tr w:rsidR="001A656C" w:rsidRPr="001D0160" w14:paraId="3F26F6F4" w14:textId="77777777" w:rsidTr="00B81374">
        <w:trPr>
          <w:trHeight w:val="248"/>
        </w:trPr>
        <w:tc>
          <w:tcPr>
            <w:tcW w:w="4173" w:type="dxa"/>
          </w:tcPr>
          <w:p w14:paraId="0EE1EEAD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Ориентировочная стоимость закупки </w:t>
            </w:r>
          </w:p>
        </w:tc>
        <w:tc>
          <w:tcPr>
            <w:tcW w:w="5245" w:type="dxa"/>
          </w:tcPr>
          <w:p w14:paraId="0C8E1BDF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Ориентировочная стоимость закупки:</w:t>
            </w:r>
          </w:p>
          <w:p w14:paraId="42CFF641" w14:textId="77777777" w:rsidR="001A656C" w:rsidRPr="001D0160" w:rsidRDefault="00CC5794" w:rsidP="001A65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34 107, 32</w:t>
            </w:r>
            <w:r w:rsidR="00377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A656C"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бел.руб. (</w:t>
            </w:r>
            <w:r w:rsidR="001A656C"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BYN</w:t>
            </w:r>
            <w:r w:rsidR="001A656C"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с НДС </w:t>
            </w:r>
          </w:p>
        </w:tc>
      </w:tr>
      <w:tr w:rsidR="001A656C" w:rsidRPr="001D0160" w14:paraId="0244EAED" w14:textId="77777777" w:rsidTr="00B81374">
        <w:tc>
          <w:tcPr>
            <w:tcW w:w="4173" w:type="dxa"/>
          </w:tcPr>
          <w:p w14:paraId="54DCB23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финансирования </w:t>
            </w:r>
          </w:p>
        </w:tc>
        <w:tc>
          <w:tcPr>
            <w:tcW w:w="5245" w:type="dxa"/>
          </w:tcPr>
          <w:p w14:paraId="31AE2EC4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средства.</w:t>
            </w:r>
          </w:p>
        </w:tc>
      </w:tr>
    </w:tbl>
    <w:p w14:paraId="28F531C8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839B86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 вправе в ходе процедуры закупки или исполнения договора изменить объем (количество) предмета закупки, но не более чем на 15%.</w:t>
      </w:r>
    </w:p>
    <w:p w14:paraId="10F25AAB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8D16AE" w14:textId="77777777" w:rsidR="001A656C" w:rsidRPr="001D0160" w:rsidRDefault="001A656C" w:rsidP="001A656C">
      <w:pPr>
        <w:tabs>
          <w:tab w:val="left" w:pos="307"/>
        </w:tabs>
        <w:spacing w:after="0" w:line="240" w:lineRule="auto"/>
        <w:ind w:lef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II. 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ормирования суммы договора</w:t>
      </w:r>
    </w:p>
    <w:p w14:paraId="0BABF2C5" w14:textId="77777777" w:rsidR="001A656C" w:rsidRPr="001D0160" w:rsidRDefault="001A656C" w:rsidP="001A656C">
      <w:pPr>
        <w:tabs>
          <w:tab w:val="left" w:pos="567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Д</w:t>
      </w:r>
      <w:r w:rsidRPr="001D0160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>ля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резидентов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нерезидентов Республики Беларусь </w:t>
      </w:r>
      <w:r w:rsidRPr="001D0160">
        <w:rPr>
          <w:rFonts w:ascii="Times New Roman" w:eastAsia="Times New Roman" w:hAnsi="Times New Roman" w:cs="Times New Roman"/>
          <w:sz w:val="28"/>
          <w:szCs w:val="20"/>
          <w:lang w:eastAsia="ru-RU"/>
        </w:rPr>
        <w:t>ц</w:t>
      </w:r>
      <w:r w:rsidRPr="001D0160">
        <w:rPr>
          <w:rFonts w:ascii="Times New Roman" w:eastAsia="Times New Roman" w:hAnsi="Times New Roman" w:cs="Times New Roman"/>
          <w:sz w:val="28"/>
          <w:szCs w:val="20"/>
          <w:lang w:val="be-BY" w:eastAsia="ru-RU"/>
        </w:rPr>
        <w:t>ена предложения должна оставаться фиксированной в течение срока действия договора и включать в себя расходы на перевозку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, страхование, уплату таможенных пошлин, налогов и других обязательных платежей;</w:t>
      </w:r>
    </w:p>
    <w:p w14:paraId="5E8D3613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Валюта цены договора и валюта платежа по договору</w:t>
      </w:r>
    </w:p>
    <w:p w14:paraId="6A604DD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валют, в которых может быть выражена цена ценового предложения: валюта поставщика. </w:t>
      </w:r>
    </w:p>
    <w:p w14:paraId="0B963FBE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Наименование валют, в которых будет производиться оплата по договору: валюта поставщика.</w:t>
      </w:r>
    </w:p>
    <w:p w14:paraId="1E18165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Наименование валюты, которая будет использована для оценки ценовых предложений, и курс, который будет применяться для приведения цен ценовых предложений к единой валюте в целях их оценки: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белорусские рубли по курсу НБ РБ на дату рассмотрения предложений.</w:t>
      </w:r>
    </w:p>
    <w:p w14:paraId="1D1D0768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Сведения, которые должны содержаться в предложении, требования к оформлению предложения</w:t>
      </w:r>
    </w:p>
    <w:p w14:paraId="7DB1DC6C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участника должно быть оформлено в соответствии с требованиями </w:t>
      </w:r>
      <w:hyperlink r:id="rId8" w:history="1">
        <w:r w:rsidRPr="001D016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Закона</w:t>
        </w:r>
      </w:hyperlink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Беларусь.</w:t>
      </w:r>
    </w:p>
    <w:p w14:paraId="2B620B8E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составляется участником 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белорусском и (или) русском языках и </w:t>
      </w:r>
      <w:r w:rsidRPr="00113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подается посредством его размещения на электронной торговой площадке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срок для подготовки и подачи предложений.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 иная документация, связанная с предложениями участников, на иностранных языках должна иметь перевод на русский язык.</w:t>
      </w:r>
    </w:p>
    <w:p w14:paraId="6B6204D9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Предложение, имеющее более короткий срок действия, Заказчик вправе отклонить как не отвечающее требованиям конкурсных документов.</w:t>
      </w:r>
    </w:p>
    <w:p w14:paraId="2A60F6DD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64EB43D7" w14:textId="77777777" w:rsidR="001A656C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ПРЕДЛОЖЕНИЕ ДОЛЖНО СОДЕРЖАТЬ СЛЕДУЮЩИЕ СВЕДЕНИЯ </w:t>
      </w:r>
      <w:r w:rsidRPr="001D016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(</w:t>
      </w:r>
      <w:r w:rsidRPr="001D0160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ОБЯЗАТЕЛЬНО К ЗАПОЛНЕНИЮ</w:t>
      </w:r>
      <w:r w:rsidRPr="001D016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):</w:t>
      </w:r>
    </w:p>
    <w:p w14:paraId="30967ADB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272"/>
        <w:gridCol w:w="4146"/>
      </w:tblGrid>
      <w:tr w:rsidR="001A656C" w:rsidRPr="001D0160" w14:paraId="01B278C1" w14:textId="77777777" w:rsidTr="00B81374">
        <w:tc>
          <w:tcPr>
            <w:tcW w:w="9418" w:type="dxa"/>
            <w:gridSpan w:val="2"/>
          </w:tcPr>
          <w:p w14:paraId="17F3DEAE" w14:textId="77777777" w:rsidR="001A656C" w:rsidRPr="001D0160" w:rsidRDefault="001A656C" w:rsidP="007F69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Сведения об процедуре закупки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="007F6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ЗОИ</w:t>
            </w: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A656C" w:rsidRPr="001D0160" w14:paraId="2BA162B0" w14:textId="77777777" w:rsidTr="00B81374">
        <w:trPr>
          <w:trHeight w:val="520"/>
        </w:trPr>
        <w:tc>
          <w:tcPr>
            <w:tcW w:w="5272" w:type="dxa"/>
          </w:tcPr>
          <w:p w14:paraId="36CF38C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приглашения на официальном сайте</w:t>
            </w:r>
          </w:p>
        </w:tc>
        <w:tc>
          <w:tcPr>
            <w:tcW w:w="4146" w:type="dxa"/>
          </w:tcPr>
          <w:p w14:paraId="46C26B76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4DBCE450" w14:textId="77777777" w:rsidTr="00B81374">
        <w:tc>
          <w:tcPr>
            <w:tcW w:w="9418" w:type="dxa"/>
            <w:gridSpan w:val="2"/>
          </w:tcPr>
          <w:p w14:paraId="6953C517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Сведения о предложении </w:t>
            </w:r>
          </w:p>
        </w:tc>
      </w:tr>
      <w:tr w:rsidR="001A656C" w:rsidRPr="001D0160" w14:paraId="3CDB6EBF" w14:textId="77777777" w:rsidTr="00B81374">
        <w:tc>
          <w:tcPr>
            <w:tcW w:w="9418" w:type="dxa"/>
            <w:gridSpan w:val="2"/>
          </w:tcPr>
          <w:p w14:paraId="628FAC8C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действия предложения должен быть не менее</w:t>
            </w:r>
            <w:r w:rsidR="00CC57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91E8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30</w:t>
            </w: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рабочих дней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</w:p>
        </w:tc>
      </w:tr>
      <w:tr w:rsidR="001A656C" w:rsidRPr="001D0160" w14:paraId="6F944867" w14:textId="77777777" w:rsidTr="00B81374">
        <w:tc>
          <w:tcPr>
            <w:tcW w:w="5272" w:type="dxa"/>
          </w:tcPr>
          <w:p w14:paraId="493460D7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работы</w:t>
            </w:r>
          </w:p>
        </w:tc>
        <w:tc>
          <w:tcPr>
            <w:tcW w:w="4146" w:type="dxa"/>
          </w:tcPr>
          <w:p w14:paraId="7973EE92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1998A16D" w14:textId="77777777" w:rsidTr="00B81374">
        <w:tc>
          <w:tcPr>
            <w:tcW w:w="5272" w:type="dxa"/>
          </w:tcPr>
          <w:p w14:paraId="26AA90E1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закупки</w:t>
            </w:r>
          </w:p>
        </w:tc>
        <w:tc>
          <w:tcPr>
            <w:tcW w:w="4146" w:type="dxa"/>
          </w:tcPr>
          <w:p w14:paraId="7884CC2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706268FE" w14:textId="77777777" w:rsidTr="00B81374">
        <w:tc>
          <w:tcPr>
            <w:tcW w:w="5272" w:type="dxa"/>
          </w:tcPr>
          <w:p w14:paraId="0F75A15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4146" w:type="dxa"/>
          </w:tcPr>
          <w:p w14:paraId="2EBBA980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789CC852" w14:textId="77777777" w:rsidTr="00B81374">
        <w:tc>
          <w:tcPr>
            <w:tcW w:w="5272" w:type="dxa"/>
          </w:tcPr>
          <w:p w14:paraId="0A62BBC8" w14:textId="77777777" w:rsidR="001A656C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выполнения работ</w:t>
            </w:r>
          </w:p>
          <w:p w14:paraId="08CAA387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 xml:space="preserve">(указать в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календарны</w:t>
            </w:r>
            <w:r w:rsidRPr="001D01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х днях)</w:t>
            </w:r>
          </w:p>
        </w:tc>
        <w:tc>
          <w:tcPr>
            <w:tcW w:w="4146" w:type="dxa"/>
            <w:vAlign w:val="center"/>
          </w:tcPr>
          <w:p w14:paraId="60F02A8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календарны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дней</w:t>
            </w:r>
          </w:p>
        </w:tc>
      </w:tr>
      <w:tr w:rsidR="001A656C" w:rsidRPr="001D0160" w14:paraId="0AB3D102" w14:textId="77777777" w:rsidTr="00B81374">
        <w:tc>
          <w:tcPr>
            <w:tcW w:w="5272" w:type="dxa"/>
          </w:tcPr>
          <w:p w14:paraId="31BDE9F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выполнения работ</w:t>
            </w:r>
          </w:p>
        </w:tc>
        <w:tc>
          <w:tcPr>
            <w:tcW w:w="4146" w:type="dxa"/>
          </w:tcPr>
          <w:p w14:paraId="5DC5DCC8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0B47B99A" w14:textId="77777777" w:rsidTr="00B81374">
        <w:tc>
          <w:tcPr>
            <w:tcW w:w="5272" w:type="dxa"/>
          </w:tcPr>
          <w:p w14:paraId="2F65DFDE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Цена предложения </w:t>
            </w:r>
          </w:p>
        </w:tc>
        <w:tc>
          <w:tcPr>
            <w:tcW w:w="4146" w:type="dxa"/>
          </w:tcPr>
          <w:p w14:paraId="724A0C94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без НДС</w:t>
            </w:r>
          </w:p>
          <w:p w14:paraId="1DD18E2B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 НДС</w:t>
            </w:r>
          </w:p>
        </w:tc>
      </w:tr>
      <w:tr w:rsidR="001A656C" w:rsidRPr="001D0160" w14:paraId="38642709" w14:textId="77777777" w:rsidTr="00B81374">
        <w:tc>
          <w:tcPr>
            <w:tcW w:w="5272" w:type="dxa"/>
          </w:tcPr>
          <w:p w14:paraId="59A80257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Условия оплаты </w:t>
            </w:r>
            <w:r w:rsidRPr="001D01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(указать в рабочих днях)</w:t>
            </w:r>
          </w:p>
        </w:tc>
        <w:tc>
          <w:tcPr>
            <w:tcW w:w="4146" w:type="dxa"/>
            <w:vAlign w:val="center"/>
          </w:tcPr>
          <w:p w14:paraId="1D6EA2B1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10369AC0" w14:textId="77777777" w:rsidTr="00B81374">
        <w:tc>
          <w:tcPr>
            <w:tcW w:w="5272" w:type="dxa"/>
          </w:tcPr>
          <w:p w14:paraId="753A49B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 действия предложения участника </w:t>
            </w:r>
            <w:r w:rsidRPr="001D01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(указать в рабочих днях)</w:t>
            </w:r>
          </w:p>
        </w:tc>
        <w:tc>
          <w:tcPr>
            <w:tcW w:w="4146" w:type="dxa"/>
            <w:vAlign w:val="center"/>
          </w:tcPr>
          <w:p w14:paraId="582B4D0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 рабочих дней</w:t>
            </w:r>
          </w:p>
        </w:tc>
      </w:tr>
      <w:tr w:rsidR="001A656C" w:rsidRPr="001D0160" w14:paraId="6E7B2EC7" w14:textId="77777777" w:rsidTr="00B81374">
        <w:tc>
          <w:tcPr>
            <w:tcW w:w="5272" w:type="dxa"/>
          </w:tcPr>
          <w:p w14:paraId="19DB7ABD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Гарантийный срок </w:t>
            </w:r>
          </w:p>
        </w:tc>
        <w:tc>
          <w:tcPr>
            <w:tcW w:w="4146" w:type="dxa"/>
          </w:tcPr>
          <w:p w14:paraId="140066F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6BE7DB6" w14:textId="77777777" w:rsidR="001A656C" w:rsidRDefault="001A656C" w:rsidP="001A656C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E95481" w14:textId="77777777" w:rsidR="001A656C" w:rsidRPr="001D0160" w:rsidRDefault="001A656C" w:rsidP="001A656C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ЗАЯВЛЕНИЕ </w:t>
      </w:r>
    </w:p>
    <w:p w14:paraId="165BCB35" w14:textId="77777777" w:rsidR="001A656C" w:rsidRDefault="001A656C" w:rsidP="001A656C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be-BY" w:eastAsia="ru-RU"/>
        </w:rPr>
      </w:pPr>
      <w:r w:rsidRPr="001D016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be-BY" w:eastAsia="ru-RU"/>
        </w:rPr>
        <w:t>(</w:t>
      </w:r>
      <w:r w:rsidRPr="001D016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val="be-BY" w:eastAsia="ru-RU"/>
        </w:rPr>
        <w:t>ОБЯЗАТЕЛЬНО К ЗАПОЛНЕНИЮ</w:t>
      </w:r>
      <w:r w:rsidRPr="001D016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be-BY" w:eastAsia="ru-RU"/>
        </w:rPr>
        <w:t>):</w:t>
      </w:r>
    </w:p>
    <w:p w14:paraId="5A8F6AC6" w14:textId="77777777" w:rsidR="001A656C" w:rsidRPr="001D0160" w:rsidRDefault="001A656C" w:rsidP="001A656C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437"/>
      </w:tblGrid>
      <w:tr w:rsidR="001A656C" w:rsidRPr="001D0160" w14:paraId="5A6ACB6B" w14:textId="77777777" w:rsidTr="00B81374">
        <w:trPr>
          <w:trHeight w:val="21"/>
          <w:jc w:val="center"/>
        </w:trPr>
        <w:tc>
          <w:tcPr>
            <w:tcW w:w="9437" w:type="dxa"/>
          </w:tcPr>
          <w:p w14:paraId="4B000273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1A656C" w:rsidRPr="001D0160" w14:paraId="0C740C0E" w14:textId="77777777" w:rsidTr="00B81374">
        <w:trPr>
          <w:trHeight w:val="201"/>
          <w:jc w:val="center"/>
        </w:trPr>
        <w:tc>
          <w:tcPr>
            <w:tcW w:w="9437" w:type="dxa"/>
          </w:tcPr>
          <w:p w14:paraId="4E0AB950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</w:tr>
      <w:tr w:rsidR="001A656C" w:rsidRPr="001D0160" w14:paraId="0AA14408" w14:textId="77777777" w:rsidTr="00B81374">
        <w:trPr>
          <w:trHeight w:val="21"/>
          <w:jc w:val="center"/>
        </w:trPr>
        <w:tc>
          <w:tcPr>
            <w:tcW w:w="9437" w:type="dxa"/>
          </w:tcPr>
          <w:p w14:paraId="5AFF2E54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</w:tr>
      <w:tr w:rsidR="001A656C" w:rsidRPr="001D0160" w14:paraId="217DA607" w14:textId="77777777" w:rsidTr="00B81374">
        <w:trPr>
          <w:trHeight w:val="100"/>
          <w:jc w:val="center"/>
        </w:trPr>
        <w:tc>
          <w:tcPr>
            <w:tcW w:w="9437" w:type="dxa"/>
          </w:tcPr>
          <w:p w14:paraId="67BB8F84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</w:tr>
      <w:tr w:rsidR="001A656C" w:rsidRPr="001D0160" w14:paraId="6600621C" w14:textId="77777777" w:rsidTr="00B81374">
        <w:trPr>
          <w:trHeight w:val="100"/>
          <w:jc w:val="center"/>
        </w:trPr>
        <w:tc>
          <w:tcPr>
            <w:tcW w:w="9437" w:type="dxa"/>
          </w:tcPr>
          <w:p w14:paraId="6C5723AC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(для физического лица, в том числе индивидуального предпринимателя)</w:t>
            </w:r>
          </w:p>
        </w:tc>
      </w:tr>
      <w:tr w:rsidR="001A656C" w:rsidRPr="001D0160" w14:paraId="4CBC7ECD" w14:textId="77777777" w:rsidTr="00B81374">
        <w:trPr>
          <w:trHeight w:val="100"/>
          <w:jc w:val="center"/>
        </w:trPr>
        <w:tc>
          <w:tcPr>
            <w:tcW w:w="9437" w:type="dxa"/>
          </w:tcPr>
          <w:p w14:paraId="37C0CA47" w14:textId="77777777" w:rsidR="001A656C" w:rsidRPr="001D0160" w:rsidRDefault="001A656C" w:rsidP="00B8137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e-BY" w:eastAsia="ru-RU"/>
              </w:rPr>
              <w:t>Настоящим заявлением подтверждаем, что наше предприятие:</w:t>
            </w:r>
          </w:p>
          <w:p w14:paraId="7A1CD42A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наше предприятие не включено в список поставщиков (подрядчиков, исполнителей), временно не допускаемых к участию в процедурах закупок;</w:t>
            </w:r>
          </w:p>
          <w:p w14:paraId="3F044F50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наше предприятие не оказывало заказчику услуги по организации и проведению процедуры закупки, в том числе консультированию, а также формированию требований к предмету закупки и (или) подготовке заключения по рассмотрению, оценке и сравнению предложений;</w:t>
            </w:r>
          </w:p>
          <w:p w14:paraId="236373E0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наше предприятие не является заказчиком (организатором) проводимой процедуры закупки;</w:t>
            </w:r>
          </w:p>
          <w:p w14:paraId="39611A9D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наше предприятие не находится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14:paraId="5D46C263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в отношении наше предприятия не возбуждено производство по делу об экономической несостоятельности (банкротстве).</w:t>
            </w:r>
          </w:p>
          <w:p w14:paraId="7E9C497F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наше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предприяти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отсутств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уют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задолженност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 уплате налогов, сборов (пошлин)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Не резидентРеспублики Беларусь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предоставляет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документы об отсутствии задолженностипо уплате налогов, сборов (пошлин), выданными уполномоченными органами в соответствии с законодательством страны, резидентом которой является участник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;</w:t>
            </w:r>
          </w:p>
        </w:tc>
      </w:tr>
      <w:tr w:rsidR="001A656C" w:rsidRPr="001D0160" w14:paraId="5FC86243" w14:textId="77777777" w:rsidTr="00B81374">
        <w:trPr>
          <w:trHeight w:val="100"/>
          <w:jc w:val="center"/>
        </w:trPr>
        <w:tc>
          <w:tcPr>
            <w:tcW w:w="9437" w:type="dxa"/>
          </w:tcPr>
          <w:p w14:paraId="76596D70" w14:textId="77777777" w:rsidR="001A656C" w:rsidRPr="001D0160" w:rsidRDefault="001A656C" w:rsidP="00B81374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 xml:space="preserve">Срок действия предложения: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3</w:t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рабочих</w:t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 xml:space="preserve"> дней.</w:t>
            </w:r>
          </w:p>
        </w:tc>
      </w:tr>
      <w:tr w:rsidR="001A656C" w:rsidRPr="001D0160" w14:paraId="1EEACE58" w14:textId="77777777" w:rsidTr="00B81374">
        <w:trPr>
          <w:trHeight w:val="100"/>
          <w:jc w:val="center"/>
        </w:trPr>
        <w:tc>
          <w:tcPr>
            <w:tcW w:w="9437" w:type="dxa"/>
          </w:tcPr>
          <w:p w14:paraId="256E98DB" w14:textId="77777777" w:rsidR="001A656C" w:rsidRPr="001D0160" w:rsidRDefault="001A656C" w:rsidP="00B81374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 xml:space="preserve">В случае признания меня победителем </w:t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процедуры закупки </w:t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принимаю на себя обязательства заключить договор на условиях,указанных в документах, предоставленных заказчиком для подготовки предложения, моем предложении, атакже протоколе выбора участника-победителя в сроки,предусмотренныезаконодательством Республики Беларусь.</w:t>
            </w:r>
          </w:p>
        </w:tc>
      </w:tr>
      <w:tr w:rsidR="001A656C" w:rsidRPr="001D0160" w14:paraId="21F32AB0" w14:textId="77777777" w:rsidTr="00B81374">
        <w:trPr>
          <w:trHeight w:val="100"/>
          <w:jc w:val="center"/>
        </w:trPr>
        <w:tc>
          <w:tcPr>
            <w:tcW w:w="9437" w:type="dxa"/>
          </w:tcPr>
          <w:p w14:paraId="30FAD611" w14:textId="77777777" w:rsidR="001A656C" w:rsidRPr="001D0160" w:rsidRDefault="001A656C" w:rsidP="00B81374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Заявляю о своём согласии на размещение в открытом доступе предложения, за исключением файлов, содержащих информацию, распространение и (или) предоставление которой ограничено в соответствии с законодательством Республики Беларусь.</w:t>
            </w:r>
          </w:p>
        </w:tc>
      </w:tr>
      <w:tr w:rsidR="001A656C" w:rsidRPr="001D0160" w14:paraId="78E3F1B9" w14:textId="77777777" w:rsidTr="00B81374">
        <w:trPr>
          <w:trHeight w:val="100"/>
          <w:jc w:val="center"/>
        </w:trPr>
        <w:tc>
          <w:tcPr>
            <w:tcW w:w="9437" w:type="dxa"/>
          </w:tcPr>
          <w:p w14:paraId="08B9539E" w14:textId="77777777" w:rsidR="001A656C" w:rsidRPr="001D0160" w:rsidRDefault="001A656C" w:rsidP="00B81374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Должность уполномоченного лица _______________________ФИО</w:t>
            </w:r>
          </w:p>
          <w:p w14:paraId="48C99849" w14:textId="77777777" w:rsidR="001A656C" w:rsidRPr="001D0160" w:rsidRDefault="001A656C" w:rsidP="00B81374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(подпись)  м.п.</w:t>
            </w:r>
          </w:p>
        </w:tc>
      </w:tr>
    </w:tbl>
    <w:p w14:paraId="5BBD31CD" w14:textId="77777777" w:rsidR="001A656C" w:rsidRDefault="001A656C" w:rsidP="001A6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</w:p>
    <w:p w14:paraId="042C7F63" w14:textId="77777777" w:rsidR="001A656C" w:rsidRDefault="001A656C" w:rsidP="001A6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</w:p>
    <w:p w14:paraId="3A1F9A62" w14:textId="77777777" w:rsidR="001A656C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V. Критерии, способ оценки и сравнения предложений</w:t>
      </w:r>
    </w:p>
    <w:p w14:paraId="69727BE3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6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и способ оценки и сравнения предложений участников. Выбор победителя.</w:t>
      </w:r>
    </w:p>
    <w:p w14:paraId="6807AEF2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оценки предложений будут применяться следующие критерии:</w:t>
      </w:r>
    </w:p>
    <w:p w14:paraId="09CF60F2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предложения</w:t>
      </w:r>
    </w:p>
    <w:p w14:paraId="73C6CE05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оплаты.</w:t>
      </w:r>
    </w:p>
    <w:p w14:paraId="2CDA992B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заказа</w:t>
      </w:r>
    </w:p>
    <w:p w14:paraId="5932CA21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работ должен быть выражен в календарных днях.</w:t>
      </w:r>
    </w:p>
    <w:p w14:paraId="0C814715" w14:textId="77777777" w:rsidR="00377648" w:rsidRP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90A41B" w14:textId="77777777" w:rsidR="001A656C" w:rsidRPr="001D0160" w:rsidRDefault="001A656C" w:rsidP="001A656C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be-BY" w:eastAsia="ru-RU"/>
        </w:rPr>
      </w:pPr>
    </w:p>
    <w:p w14:paraId="05F4717C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VI. Порядок разъяснения документов процедуры закупки</w:t>
      </w:r>
    </w:p>
    <w:p w14:paraId="0DB25514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предоставляет разъяснение в отношении документации о закупке в ответ на запрос Поставщика (подрядчика, исполнителя) не позднее одного рабочего дня до истечения срока для подготовки и подачи предложений.</w:t>
      </w:r>
    </w:p>
    <w:p w14:paraId="0D768822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Заказчик до истечения срока для подготовки и подачи предложений вправе по собственному усмотрению или обоснованной просьбе участника либо иного юридического или физического лица, в том числе индивидуального предпринимателя, внести изменения в документацию о закупкеза исключением изменения и (или) дополнения предмета закупки и (или) требований к предмету закупки, требований к участникам процедуры закупки. </w:t>
      </w:r>
    </w:p>
    <w:p w14:paraId="175125BE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a53"/>
      <w:bookmarkEnd w:id="3"/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изменения в документацию о закупке внесены в течение второй половины срока для подготовки и подачи предложений, такой срок должен быть продлен так, чтобы со дня размещения на электронной торговой площадке данных изменений (со дня направления данных изменений потенциальным участникам процедуры закупки, сведения о которой относятся к служебной информации ограниченного распространения) до даты окончания срока, установленного для подготовки и подачи предложений на участие в процедуре закупки, такой срок составлял не менее половины первоначального срока.</w:t>
      </w:r>
    </w:p>
    <w:p w14:paraId="1F21B601" w14:textId="77777777" w:rsidR="00377648" w:rsidRDefault="00377648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4FFEE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Акты законодательства о закупках, в соответствии с которыми проводится процедура закупки</w:t>
      </w:r>
    </w:p>
    <w:p w14:paraId="76F1F89E" w14:textId="77777777" w:rsidR="001A656C" w:rsidRPr="001D0160" w:rsidRDefault="001A656C" w:rsidP="001A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-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остановлени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Совета Министров Республики Беларусь от 07.04.2026 № 168 "О порядке осуществления закупок товаров (работ, услуг) за счет собственных средств"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изменениями и дополнениями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</w:p>
    <w:p w14:paraId="3BDBC168" w14:textId="77777777" w:rsidR="001A656C" w:rsidRPr="001D0160" w:rsidRDefault="001A656C" w:rsidP="001A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оряд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осуществления закупок товаров (работ, услуг) за счет собственных средств Государственного предприятия «Ремавтодор Первомайского района г. Минска»от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09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.20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г.</w:t>
      </w:r>
    </w:p>
    <w:p w14:paraId="78977DEE" w14:textId="77777777" w:rsidR="001A656C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C71AC8" w14:textId="77777777" w:rsidR="00377648" w:rsidRDefault="00377648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5B464A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Условие о применении банковского сопровождения договора Требования к конкурсному обеспечению</w:t>
      </w:r>
    </w:p>
    <w:p w14:paraId="6BA48AB4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Банковское сопровождение договора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применяется.</w:t>
      </w:r>
    </w:p>
    <w:p w14:paraId="226A051E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Конкурсное обеспечение не устанавливается.</w:t>
      </w:r>
    </w:p>
    <w:p w14:paraId="58530EC3" w14:textId="77777777" w:rsidR="007F6931" w:rsidRDefault="007F6931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6A37E5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IX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Подача предложений</w:t>
      </w:r>
    </w:p>
    <w:p w14:paraId="56EEF2A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несет все расходы, связанные с подготовкой и подачей своего предложения, а Заказчик ни в коем случае не отвечает и не несет обязательств по этим расходам независимо от характера проведения и результатов процедуры закупки.</w:t>
      </w:r>
    </w:p>
    <w:p w14:paraId="27DEEB4C" w14:textId="77777777" w:rsidR="001A656C" w:rsidRPr="001D0160" w:rsidRDefault="001A656C" w:rsidP="001A65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Предложение подается участником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посредством его размещения на электронной торговой площадке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59029" w14:textId="77777777" w:rsidR="001A656C" w:rsidRPr="001D0160" w:rsidRDefault="001A656C" w:rsidP="001A65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участников должны быть представлены участниками процедуры закупки до истечения окончательного срока представления предложений участников.</w:t>
      </w:r>
    </w:p>
    <w:p w14:paraId="40A84EA9" w14:textId="77777777" w:rsidR="001A656C" w:rsidRPr="001D0160" w:rsidRDefault="001A656C" w:rsidP="001A656C">
      <w:pPr>
        <w:shd w:val="clear" w:color="auto" w:fill="FFFFFF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Конкурсная комиссия может просить участников дать разъяснения по представленным ими предложениям.</w:t>
      </w:r>
    </w:p>
    <w:p w14:paraId="13DE741A" w14:textId="77777777" w:rsidR="001A656C" w:rsidRPr="001D0160" w:rsidRDefault="001A656C" w:rsidP="001A656C">
      <w:pPr>
        <w:shd w:val="clear" w:color="auto" w:fill="FFFFFF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Допускается внесение изменений в предложение в части документов и сведений, о которых было указано в документации о закупке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18C097" w14:textId="77777777" w:rsidR="001A656C" w:rsidRPr="001D0160" w:rsidRDefault="001A656C" w:rsidP="001A656C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Исправление арифметических ошибок, выявленных при рассмотрении предложения, допускается с согласия или по просьбе участника. При этом не допускается исправление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предмета закупки, 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цены товара (работы, услуги)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сроков поставки (выполнения работ), условий оплаты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</w:p>
    <w:p w14:paraId="48A15512" w14:textId="77777777" w:rsidR="001A656C" w:rsidRPr="001D0160" w:rsidRDefault="001A656C" w:rsidP="001A65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Невозможность представления участниками всей информации, указанной в документации о закупке, или же подача предложения участника, не полностью и не во всех отношениях отвечающего требованиям документации о закупке, могут привести к отклонению предложения участника (признанию данного предложения не соответствующим документации о закупке).</w:t>
      </w:r>
    </w:p>
    <w:p w14:paraId="704962D0" w14:textId="77777777" w:rsidR="001A656C" w:rsidRPr="001D0160" w:rsidRDefault="001A656C" w:rsidP="001A65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устанавливает наличие и соответствие представленной документации требованиям, установленным документацией о закупке, и правильность их оформления и решает вопрос о допуске предложения участника к рассмотрению.</w:t>
      </w:r>
    </w:p>
    <w:p w14:paraId="4A60A625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по закупкам </w:t>
      </w:r>
      <w:r w:rsidRPr="00AA7A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вправе признать победителем единственного участника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конкурентной процедуры закупки, в том числе в части объема (количества) предмета закупки либо его части (лота), за исключением случаев проведения электронного аукциона, если его предложение соответствует требованиям документации о закупке. При этом в случае, если единственный участник конкурентной процедуры закупки, в том числе в отношении части (лота) предмета закупки, части объема (количества) предмета закупки, не является производителем или его сбытовой организацией (официальным торговым представителем), комиссия по закупкам вправе признать такого участника участником-победителем при экономической нецелесообразности или невозможности закупки у производителей или их сбытовых организаций (официальных торговых представителей). Обоснование такой нецелесообразности или невозможности должно содержаться в протоколе комиссии по закупкам.</w:t>
      </w:r>
    </w:p>
    <w:p w14:paraId="78D2B886" w14:textId="77777777" w:rsidR="001A656C" w:rsidRPr="001D0160" w:rsidRDefault="001A656C" w:rsidP="001A656C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pacing w:val="-1"/>
          <w:sz w:val="28"/>
          <w:szCs w:val="28"/>
          <w:lang w:val="be-BY" w:eastAsia="ru-RU"/>
        </w:rPr>
        <w:t xml:space="preserve">Оценка предложений проводится конкурсной комиссией в соответствии с </w:t>
      </w:r>
      <w:r w:rsidRPr="001D0160">
        <w:rPr>
          <w:rFonts w:ascii="Times New Roman" w:eastAsia="Times New Roman" w:hAnsi="Times New Roman" w:cs="Times New Roman"/>
          <w:spacing w:val="-5"/>
          <w:sz w:val="28"/>
          <w:szCs w:val="28"/>
          <w:lang w:val="be-BY" w:eastAsia="ru-RU"/>
        </w:rPr>
        <w:t>критериями и способом, указанными в документации о закупке</w:t>
      </w:r>
      <w:r w:rsidRPr="001D016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</w:p>
    <w:p w14:paraId="46FDD9C6" w14:textId="77777777" w:rsidR="001A656C" w:rsidRPr="001D0160" w:rsidRDefault="001A656C" w:rsidP="001A656C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pacing w:val="-3"/>
          <w:sz w:val="28"/>
          <w:szCs w:val="28"/>
          <w:lang w:val="be-BY" w:eastAsia="ru-RU"/>
        </w:rPr>
        <w:t xml:space="preserve">Использование иных, не установленных документацией о закупке, критериев и 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способа оценки не допускается.</w:t>
      </w:r>
    </w:p>
    <w:p w14:paraId="13986CC1" w14:textId="77777777" w:rsidR="001A656C" w:rsidRPr="001D0160" w:rsidRDefault="001A656C" w:rsidP="001A656C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lastRenderedPageBreak/>
        <w:t>В результате оценки и сравнения предложений каждому из участников присваивается порядковый номер (место) по степени их выгодности.</w:t>
      </w:r>
    </w:p>
    <w:p w14:paraId="5990EA33" w14:textId="77777777" w:rsidR="001A656C" w:rsidRPr="001D0160" w:rsidRDefault="001A656C" w:rsidP="001A656C">
      <w:pPr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процедуры закупки оформляются протоколом, который подписывается председательствующим, секретарем и всеми членами комиссии и утверждается руководителем предприятия.</w:t>
      </w:r>
    </w:p>
    <w:p w14:paraId="27758850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Процедура закупки может быть отменена на любом этапе ее проведения в случаях:</w:t>
      </w:r>
    </w:p>
    <w:p w14:paraId="62FB1A1C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отсутствия финансирования;</w:t>
      </w:r>
    </w:p>
    <w:p w14:paraId="56259516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утраты необходимости в приобретении товара;</w:t>
      </w:r>
    </w:p>
    <w:p w14:paraId="7AD562ED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возникновения необходимости внесения изменений и (или) дополнений в предмет закупки и (или) требования к предмету закупки;</w:t>
      </w:r>
    </w:p>
    <w:p w14:paraId="67411A8D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изменения требований к участникам процедуры закупки;</w:t>
      </w:r>
    </w:p>
    <w:p w14:paraId="47A48830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выявления нарушений законодательства о закупках. </w:t>
      </w:r>
    </w:p>
    <w:p w14:paraId="0E0961AC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решения об отмене процедуры закупки с указанием причин отмены размещается на электронной торговой площадке (направляется участникам процедуры закупки, сведения о которой относятся к служебной информации ограниченного распространения) не позднее трех рабочих дней, следующих за днем принятия такого решения.</w:t>
      </w:r>
    </w:p>
    <w:p w14:paraId="18F4BADC" w14:textId="77777777" w:rsidR="001A656C" w:rsidRPr="001D0160" w:rsidRDefault="001A656C" w:rsidP="001A656C">
      <w:pPr>
        <w:shd w:val="clear" w:color="auto" w:fill="FFFFFF"/>
        <w:tabs>
          <w:tab w:val="left" w:pos="1162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be-BY" w:eastAsia="ru-RU"/>
        </w:rPr>
        <w:t xml:space="preserve">Конкурсная комиссия обязана отклонить конкретное предложение, если:  </w:t>
      </w:r>
    </w:p>
    <w:p w14:paraId="7FB1464F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или его предложение не соответствует требованиям документации о закупке;</w:t>
      </w:r>
    </w:p>
    <w:p w14:paraId="4EE35456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участника содержит экономически невыгодные для закупающей организации условия;</w:t>
      </w:r>
    </w:p>
    <w:p w14:paraId="02274907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в предложенный срок не исправил ошибки или не устранил неточности, выявленные в предложении;</w:t>
      </w:r>
    </w:p>
    <w:p w14:paraId="38294698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участник, представивший предложение, не соответствует требованиям к участникам;</w:t>
      </w:r>
    </w:p>
    <w:p w14:paraId="2285FFC7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участник, представивший предложение, направил недостоверные документы и (или) сведения;</w:t>
      </w:r>
    </w:p>
    <w:p w14:paraId="09B23583" w14:textId="77777777" w:rsidR="001A656C" w:rsidRPr="001D0160" w:rsidRDefault="001A656C" w:rsidP="001A656C">
      <w:pPr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e-BY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X</w:t>
      </w:r>
      <w:r w:rsidRPr="001D0160">
        <w:rPr>
          <w:rFonts w:ascii="Times New Roman" w:eastAsia="Times New Roman" w:hAnsi="Times New Roman" w:cs="Times New Roman"/>
          <w:b/>
          <w:bCs/>
          <w:sz w:val="28"/>
          <w:szCs w:val="28"/>
          <w:lang w:val="be-BY"/>
        </w:rPr>
        <w:t>. Условия допуска товаров (работ, услуг) иностранногопроисхождения ипоставщиков (подрядчиков, исполнителей), предлагающих такие товары (работы,услуги), к участию в процедуре закупки.</w:t>
      </w:r>
    </w:p>
    <w:p w14:paraId="14BB8941" w14:textId="77777777" w:rsidR="001A656C" w:rsidRPr="001D0160" w:rsidRDefault="001A656C" w:rsidP="001A656C">
      <w:pPr>
        <w:spacing w:after="0" w:line="240" w:lineRule="auto"/>
        <w:ind w:right="14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/>
        </w:rPr>
        <w:t xml:space="preserve">В соответствии с </w:t>
      </w:r>
      <w:r w:rsidRPr="001D0160">
        <w:rPr>
          <w:rFonts w:ascii="Times New Roman" w:eastAsia="Times New Roman" w:hAnsi="Times New Roman" w:cs="Times New Roman"/>
          <w:sz w:val="28"/>
          <w:szCs w:val="28"/>
        </w:rPr>
        <w:t xml:space="preserve">пунктом 17 Положения </w:t>
      </w:r>
      <w:r w:rsidRPr="001D016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e-BY" w:eastAsia="ru-RU"/>
        </w:rPr>
        <w:t xml:space="preserve">о порядке осуществления </w:t>
      </w:r>
      <w:r w:rsidRPr="001D016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be-BY" w:eastAsia="ru-RU"/>
        </w:rPr>
        <w:t>закупок товаров (работ, услуг) за счет собственных средств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постановлени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Совета Министров Республики Беларусь от 07.04.2026 № 168 "О порядке осуществления закупок товаров (работ, услуг) за счет собственных средств."</w:t>
      </w:r>
    </w:p>
    <w:p w14:paraId="798D51F6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XI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Преференциальная поправка</w:t>
      </w:r>
    </w:p>
    <w:p w14:paraId="3D8E31EB" w14:textId="77777777" w:rsidR="001A656C" w:rsidRPr="001D0160" w:rsidRDefault="001A656C" w:rsidP="001A656C">
      <w:pPr>
        <w:widowControl w:val="0"/>
        <w:tabs>
          <w:tab w:val="left" w:pos="567"/>
          <w:tab w:val="left" w:pos="14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При проведении процедуры закупки применяется преференциальная поправка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условий, установленных частью первой пункта 32 Положения </w:t>
      </w:r>
      <w:r w:rsidRPr="001D016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be-BY" w:eastAsia="ru-RU"/>
        </w:rPr>
        <w:t>о порядке осуществления закупок товаров (работ, услуг) за счет собственных средств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постановлени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Совета Министров Республики Беларусь от 07.04.2026 № 168 "О порядке осуществления закупок товаров (работ, услуг) за счет собственных средств".</w:t>
      </w:r>
    </w:p>
    <w:p w14:paraId="131DDF69" w14:textId="77777777" w:rsidR="001A656C" w:rsidRPr="001D0160" w:rsidRDefault="001A656C" w:rsidP="001A656C">
      <w:pPr>
        <w:widowControl w:val="0"/>
        <w:tabs>
          <w:tab w:val="left" w:pos="567"/>
          <w:tab w:val="left" w:pos="14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ab/>
        <w:t xml:space="preserve">Участник должен заявить о праве на применение преференциальной поправки. Заявление подается по форме, установленной регламентом оператора электронной торговой площадки, путем предоставления 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lastRenderedPageBreak/>
        <w:t>соответствующего заявления.</w:t>
      </w:r>
    </w:p>
    <w:p w14:paraId="7C108D37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XII. Договор</w:t>
      </w:r>
    </w:p>
    <w:p w14:paraId="22068186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Неотъемлемой частью настоящих документов на закупку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6EA3C5F9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должен содержать обязательное условие об ответственности сторон за неисполнение или ненадлежащее исполнение обязательств, предусмотренных этим договором, а также обязательные условия о порядке оплаты и осуществления заказчиком приемки результата закупки на его соответствие по объему (количеству), комплектности, качеству и иным требованиям, установленным договором.</w:t>
      </w:r>
    </w:p>
    <w:p w14:paraId="1BEEC890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участника-победителя.</w:t>
      </w:r>
    </w:p>
    <w:p w14:paraId="3290ED64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 на закупку между Заказчиком и участником-победителем заключается в простой письменной форме (в том числе в виде электронного документа). Заключение договора на закупку в электронном виде осуществляется в порядке, определенном регламентом оператора электронной торговой площадки.</w:t>
      </w:r>
    </w:p>
    <w:p w14:paraId="7CEFEE3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изменение условий договора на закупку при его исполнении в части предмета закупки, требований к предмету закупки, его объема (количества), увеличения сроков исполнения обязательств поставщиком (подрядчиком, исполнителем), сроков и условий оплаты, цены договора на закупку, за исключением случаев, определенных в части пятой пункта 43. Положения о порядке осуществления закупок товаров (работ, услуг) за счет собственных средств постановления постановлением Совета Министров Республики Беларусь от 07.04.2026 № 168 "О порядке осуществления закупок товаров (работ, услуг) за счет собственных средств"</w:t>
      </w:r>
    </w:p>
    <w:p w14:paraId="1B91B7FA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изменение условий договора на закупку в случаях определенных в части второй пункта 44. Положения о порядке осуществления закупок товаров (работ, услуг) за счет собственных средств постановления Совета Министров Республики Беларусь от 07.04.2026 № 168 "О порядке осуществления закупок товаров (работ, услуг) за счет собственных средств".</w:t>
      </w:r>
    </w:p>
    <w:p w14:paraId="404BB422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Соглашение об изменении договора на закупку совершается в той форме и тем способом, которые применялись при заключении договора на закупку.</w:t>
      </w:r>
    </w:p>
    <w:p w14:paraId="334A4CAD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Расторжение договора на закупку допускается по соглашению сторон, по решению суда, в связи с односторонним отказом от его исполнения одной из сторон в случае неисполнения либо ненадлежащего исполнения договора другой стороной, если такой отказ допускается гражданским законодательством или договором на закупку, а также закупающей организацией при одностороннем отказе от исполнения договора, если в ходе исполнения договора установлено, что поставщик (подрядчик, исполнитель) не соответствовал требованиям к участникам, установленным документацией о закупке, или предоставил недостоверную информацию о своем соответствии таким требованиям, что позволило ему стать участником-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победителем процедуры закупки, по результатам которой заключен договор на закупку.</w:t>
      </w:r>
    </w:p>
    <w:p w14:paraId="446C57E6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a134"/>
      <w:bookmarkEnd w:id="4"/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Соглашение о расторжении договора на закупку совершается в тех же форме и способом, которые применялись при заключении договора на закупку.</w:t>
      </w:r>
    </w:p>
    <w:p w14:paraId="0B74DE3C" w14:textId="77777777" w:rsidR="001A656C" w:rsidRPr="001D0160" w:rsidRDefault="001A656C" w:rsidP="001A656C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5148" w:type="pct"/>
        <w:tblInd w:w="-103" w:type="dxa"/>
        <w:tblLook w:val="04A0" w:firstRow="1" w:lastRow="0" w:firstColumn="1" w:lastColumn="0" w:noHBand="0" w:noVBand="1"/>
      </w:tblPr>
      <w:tblGrid>
        <w:gridCol w:w="9853"/>
      </w:tblGrid>
      <w:tr w:rsidR="001A656C" w:rsidRPr="008F2390" w14:paraId="15878BD8" w14:textId="77777777" w:rsidTr="00B81374">
        <w:trPr>
          <w:trHeight w:val="533"/>
        </w:trPr>
        <w:tc>
          <w:tcPr>
            <w:tcW w:w="5000" w:type="pct"/>
            <w:vAlign w:val="bottom"/>
          </w:tcPr>
          <w:p w14:paraId="1D7E68CF" w14:textId="77777777" w:rsidR="001A656C" w:rsidRPr="008F2390" w:rsidRDefault="001A656C" w:rsidP="00B81374">
            <w:pPr>
              <w:spacing w:after="0" w:line="240" w:lineRule="auto"/>
              <w:ind w:left="103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</w:pPr>
          </w:p>
        </w:tc>
      </w:tr>
    </w:tbl>
    <w:p w14:paraId="0C0C8B41" w14:textId="77777777" w:rsidR="001A656C" w:rsidRPr="00377648" w:rsidRDefault="00377648" w:rsidP="001A656C">
      <w:pPr>
        <w:rPr>
          <w:rFonts w:ascii="Times New Roman" w:hAnsi="Times New Roman" w:cs="Times New Roman"/>
          <w:sz w:val="28"/>
          <w:szCs w:val="28"/>
        </w:rPr>
      </w:pPr>
      <w:r w:rsidRPr="00377648">
        <w:rPr>
          <w:rFonts w:ascii="Times New Roman" w:hAnsi="Times New Roman" w:cs="Times New Roman"/>
          <w:sz w:val="28"/>
          <w:szCs w:val="28"/>
        </w:rPr>
        <w:t>Разработал:</w:t>
      </w:r>
    </w:p>
    <w:p w14:paraId="5846EF6A" w14:textId="77777777" w:rsidR="00377648" w:rsidRPr="00377648" w:rsidRDefault="00377648" w:rsidP="001A656C">
      <w:pPr>
        <w:rPr>
          <w:rFonts w:ascii="Times New Roman" w:hAnsi="Times New Roman" w:cs="Times New Roman"/>
          <w:sz w:val="28"/>
          <w:szCs w:val="28"/>
        </w:rPr>
      </w:pPr>
      <w:r w:rsidRPr="00377648">
        <w:rPr>
          <w:rFonts w:ascii="Times New Roman" w:hAnsi="Times New Roman" w:cs="Times New Roman"/>
          <w:sz w:val="28"/>
          <w:szCs w:val="28"/>
        </w:rPr>
        <w:t>Начальник ОО и Э</w:t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  <w:t>А.А. Казаков</w:t>
      </w:r>
    </w:p>
    <w:p w14:paraId="345B9531" w14:textId="77777777" w:rsidR="00377648" w:rsidRPr="00377648" w:rsidRDefault="00377648" w:rsidP="001A656C">
      <w:pPr>
        <w:rPr>
          <w:rFonts w:ascii="Times New Roman" w:hAnsi="Times New Roman" w:cs="Times New Roman"/>
          <w:sz w:val="28"/>
          <w:szCs w:val="28"/>
        </w:rPr>
      </w:pPr>
      <w:r w:rsidRPr="00377648">
        <w:rPr>
          <w:rFonts w:ascii="Times New Roman" w:hAnsi="Times New Roman" w:cs="Times New Roman"/>
          <w:sz w:val="28"/>
          <w:szCs w:val="28"/>
        </w:rPr>
        <w:t>Начальник ОРТ</w:t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>В.В. Авраменко</w:t>
      </w:r>
    </w:p>
    <w:p w14:paraId="387750EB" w14:textId="77777777" w:rsidR="001A656C" w:rsidRDefault="001A656C" w:rsidP="001A656C"/>
    <w:p w14:paraId="54681239" w14:textId="77777777" w:rsidR="000B1D04" w:rsidRDefault="000B1D04"/>
    <w:sectPr w:rsidR="000B1D04" w:rsidSect="009A0482">
      <w:footerReference w:type="default" r:id="rId9"/>
      <w:pgSz w:w="11905" w:h="16838"/>
      <w:pgMar w:top="851" w:right="850" w:bottom="709" w:left="1701" w:header="0" w:footer="27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B8645" w14:textId="77777777" w:rsidR="005E0579" w:rsidRDefault="005E0579" w:rsidP="00337F14">
      <w:pPr>
        <w:spacing w:after="0" w:line="240" w:lineRule="auto"/>
      </w:pPr>
      <w:r>
        <w:separator/>
      </w:r>
    </w:p>
  </w:endnote>
  <w:endnote w:type="continuationSeparator" w:id="0">
    <w:p w14:paraId="4CD050B4" w14:textId="77777777" w:rsidR="005E0579" w:rsidRDefault="005E0579" w:rsidP="00337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83467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  <w:szCs w:val="24"/>
      </w:rPr>
    </w:sdtEndPr>
    <w:sdtContent>
      <w:p w14:paraId="04D1A2E9" w14:textId="77777777" w:rsidR="005E0579" w:rsidRPr="004125D3" w:rsidRDefault="004D1F21">
        <w:pPr>
          <w:pStyle w:val="a3"/>
          <w:jc w:val="right"/>
          <w:rPr>
            <w:rFonts w:ascii="Times New Roman" w:hAnsi="Times New Roman" w:cs="Times New Roman"/>
            <w:b/>
            <w:sz w:val="24"/>
            <w:szCs w:val="24"/>
          </w:rPr>
        </w:pPr>
        <w:r w:rsidRPr="004125D3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="00C3450E" w:rsidRPr="004125D3">
          <w:rPr>
            <w:rFonts w:ascii="Times New Roman" w:hAnsi="Times New Roman" w:cs="Times New Roman"/>
            <w:b/>
            <w:sz w:val="24"/>
            <w:szCs w:val="24"/>
          </w:rPr>
          <w:instrText>PAGE   \* MERGEFORMAT</w:instrText>
        </w:r>
        <w:r w:rsidRPr="004125D3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604591">
          <w:rPr>
            <w:rFonts w:ascii="Times New Roman" w:hAnsi="Times New Roman" w:cs="Times New Roman"/>
            <w:b/>
            <w:noProof/>
            <w:sz w:val="24"/>
            <w:szCs w:val="24"/>
          </w:rPr>
          <w:t>2</w:t>
        </w:r>
        <w:r w:rsidRPr="004125D3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</w:p>
    </w:sdtContent>
  </w:sdt>
  <w:p w14:paraId="79637A71" w14:textId="77777777" w:rsidR="005E0579" w:rsidRDefault="005E057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69814" w14:textId="77777777" w:rsidR="005E0579" w:rsidRDefault="005E0579" w:rsidP="00337F14">
      <w:pPr>
        <w:spacing w:after="0" w:line="240" w:lineRule="auto"/>
      </w:pPr>
      <w:r>
        <w:separator/>
      </w:r>
    </w:p>
  </w:footnote>
  <w:footnote w:type="continuationSeparator" w:id="0">
    <w:p w14:paraId="2062B683" w14:textId="77777777" w:rsidR="005E0579" w:rsidRDefault="005E0579" w:rsidP="00337F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656C"/>
    <w:rsid w:val="00082117"/>
    <w:rsid w:val="000B1D04"/>
    <w:rsid w:val="001A656C"/>
    <w:rsid w:val="002102AE"/>
    <w:rsid w:val="00247F5A"/>
    <w:rsid w:val="002E3914"/>
    <w:rsid w:val="002F2AA7"/>
    <w:rsid w:val="00337F14"/>
    <w:rsid w:val="00376A0C"/>
    <w:rsid w:val="00377648"/>
    <w:rsid w:val="00452789"/>
    <w:rsid w:val="004645AD"/>
    <w:rsid w:val="004C7C22"/>
    <w:rsid w:val="004D1F21"/>
    <w:rsid w:val="00587885"/>
    <w:rsid w:val="005D0790"/>
    <w:rsid w:val="005E0579"/>
    <w:rsid w:val="00604591"/>
    <w:rsid w:val="0077425F"/>
    <w:rsid w:val="007F6931"/>
    <w:rsid w:val="009206C5"/>
    <w:rsid w:val="009E0C34"/>
    <w:rsid w:val="00C3450E"/>
    <w:rsid w:val="00CC5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5FB5"/>
  <w15:docId w15:val="{C0CD6578-157E-4902-A168-9C999843E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A6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A656C"/>
  </w:style>
  <w:style w:type="character" w:styleId="a5">
    <w:name w:val="Hyperlink"/>
    <w:basedOn w:val="a0"/>
    <w:uiPriority w:val="99"/>
    <w:unhideWhenUsed/>
    <w:rsid w:val="00CC57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C94070AA2D5762C3EC4767F01C0D595DA21272C16C2E8342EB47082E3775D8562CG0N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3C94070AA2D5762C3EC4767F01C0D595DA21272C16C298047E845082E3775D8562C0C9A0CD43F91C2024CCB68G2N5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%20https://www.butb.by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12</Pages>
  <Words>3665</Words>
  <Characters>20894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2026-10-29T11:44:00Z</cp:lastPrinted>
  <dcterms:created xsi:type="dcterms:W3CDTF">2026-10-07T12:46:00Z</dcterms:created>
  <dcterms:modified xsi:type="dcterms:W3CDTF">2026-10-30T11:24:00Z</dcterms:modified>
</cp:coreProperties>
</file>