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B9820" w14:textId="77777777" w:rsidR="002008A7" w:rsidRDefault="00ED6FC7">
      <w:pPr>
        <w:jc w:val="center"/>
        <w:rPr>
          <w:b/>
          <w:sz w:val="24"/>
          <w:szCs w:val="24"/>
        </w:rPr>
      </w:pPr>
      <w:r>
        <w:rPr>
          <w:b/>
          <w:sz w:val="24"/>
          <w:szCs w:val="24"/>
        </w:rPr>
        <w:t>ДОГОВОР № __</w:t>
      </w:r>
    </w:p>
    <w:p w14:paraId="1C896BB1" w14:textId="77777777" w:rsidR="002008A7" w:rsidRDefault="00ED6FC7">
      <w:pPr>
        <w:jc w:val="center"/>
        <w:rPr>
          <w:sz w:val="24"/>
          <w:szCs w:val="24"/>
        </w:rPr>
      </w:pPr>
      <w:r>
        <w:rPr>
          <w:sz w:val="24"/>
          <w:szCs w:val="24"/>
        </w:rPr>
        <w:t>на ремонт медицинской техники</w:t>
      </w:r>
    </w:p>
    <w:p w14:paraId="0574A11F" w14:textId="77777777" w:rsidR="002008A7" w:rsidRDefault="002008A7">
      <w:pPr>
        <w:jc w:val="center"/>
        <w:rPr>
          <w:sz w:val="24"/>
          <w:szCs w:val="24"/>
        </w:rPr>
      </w:pPr>
    </w:p>
    <w:p w14:paraId="6DFE9D55" w14:textId="77777777" w:rsidR="002008A7" w:rsidRDefault="00ED6FC7">
      <w:pPr>
        <w:jc w:val="both"/>
        <w:rPr>
          <w:sz w:val="24"/>
          <w:szCs w:val="24"/>
        </w:rPr>
      </w:pPr>
      <w:proofErr w:type="spellStart"/>
      <w:r>
        <w:rPr>
          <w:sz w:val="24"/>
          <w:szCs w:val="24"/>
        </w:rPr>
        <w:t>аг</w:t>
      </w:r>
      <w:proofErr w:type="spellEnd"/>
      <w:r>
        <w:rPr>
          <w:sz w:val="24"/>
          <w:szCs w:val="24"/>
        </w:rPr>
        <w:t>. Лесной Минского района                                                                      «__» _________ 2026 г.</w:t>
      </w:r>
    </w:p>
    <w:p w14:paraId="48412E35" w14:textId="77777777" w:rsidR="002008A7" w:rsidRDefault="00ED6FC7">
      <w:pPr>
        <w:jc w:val="both"/>
        <w:rPr>
          <w:sz w:val="24"/>
          <w:szCs w:val="24"/>
        </w:rPr>
      </w:pPr>
      <w:r>
        <w:rPr>
          <w:sz w:val="24"/>
          <w:szCs w:val="24"/>
        </w:rPr>
        <w:t>Минской области</w:t>
      </w:r>
    </w:p>
    <w:p w14:paraId="2DE45D68" w14:textId="77777777" w:rsidR="002008A7" w:rsidRDefault="00ED6FC7">
      <w:pPr>
        <w:spacing w:line="192" w:lineRule="auto"/>
        <w:jc w:val="both"/>
        <w:rPr>
          <w:sz w:val="24"/>
          <w:szCs w:val="24"/>
        </w:rPr>
      </w:pPr>
      <w:r>
        <w:rPr>
          <w:sz w:val="24"/>
          <w:szCs w:val="24"/>
        </w:rPr>
        <w:tab/>
      </w:r>
    </w:p>
    <w:p w14:paraId="6130B8A6" w14:textId="3D8FDF85" w:rsidR="002008A7" w:rsidRDefault="00ED6FC7">
      <w:pPr>
        <w:ind w:firstLine="720"/>
        <w:jc w:val="both"/>
        <w:rPr>
          <w:sz w:val="24"/>
          <w:szCs w:val="24"/>
        </w:rPr>
      </w:pPr>
      <w:r>
        <w:rPr>
          <w:sz w:val="24"/>
          <w:szCs w:val="24"/>
        </w:rPr>
        <w:t xml:space="preserve">Государственное учреждение «Республиканский научно-практический центр онкологии и медицинской радиологии им. Н.Н. Александрова», именуемое в дальнейшем «Заказчик», в лице директора Полякова С.Л., действующего на основании Устава, с одной стороны, и ____________________________________________, именуемое в дальнейшем «Исполнитель», в лице __________________________, действующего на основании _________________________________, с другой стороны, вместе именуемые стороны, </w:t>
      </w:r>
      <w:r>
        <w:rPr>
          <w:rFonts w:eastAsia="Calibri"/>
          <w:sz w:val="24"/>
          <w:szCs w:val="24"/>
        </w:rPr>
        <w:t xml:space="preserve">в соответствии с результатом процедуры государственной закупки </w:t>
      </w:r>
      <w:r w:rsidR="00663B11">
        <w:rPr>
          <w:rFonts w:eastAsia="Calibri"/>
          <w:sz w:val="24"/>
          <w:szCs w:val="24"/>
        </w:rPr>
        <w:t>из одного источника</w:t>
      </w:r>
      <w:r w:rsidR="00663B11" w:rsidRPr="00663B11">
        <w:rPr>
          <w:sz w:val="24"/>
          <w:szCs w:val="24"/>
        </w:rPr>
        <w:t xml:space="preserve"> «</w:t>
      </w:r>
      <w:hyperlink r:id="rId8" w:tooltip="просмотреть" w:history="1">
        <w:r w:rsidR="00663B11" w:rsidRPr="00663B11">
          <w:rPr>
            <w:sz w:val="24"/>
            <w:szCs w:val="24"/>
          </w:rPr>
          <w:t xml:space="preserve">Услуга по ремонту фиброскопа </w:t>
        </w:r>
        <w:proofErr w:type="spellStart"/>
        <w:r w:rsidR="00663B11" w:rsidRPr="00663B11">
          <w:rPr>
            <w:sz w:val="24"/>
            <w:szCs w:val="24"/>
          </w:rPr>
          <w:t>ин</w:t>
        </w:r>
        <w:r w:rsidR="00663B11">
          <w:rPr>
            <w:sz w:val="24"/>
            <w:szCs w:val="24"/>
          </w:rPr>
          <w:t>т</w:t>
        </w:r>
        <w:r w:rsidR="00663B11" w:rsidRPr="00663B11">
          <w:rPr>
            <w:sz w:val="24"/>
            <w:szCs w:val="24"/>
          </w:rPr>
          <w:t>убационного</w:t>
        </w:r>
        <w:proofErr w:type="spellEnd"/>
        <w:r w:rsidR="00663B11" w:rsidRPr="00663B11">
          <w:rPr>
            <w:sz w:val="24"/>
            <w:szCs w:val="24"/>
          </w:rPr>
          <w:t xml:space="preserve"> </w:t>
        </w:r>
        <w:r w:rsidR="00663B11" w:rsidRPr="00663B11">
          <w:rPr>
            <w:sz w:val="24"/>
            <w:szCs w:val="24"/>
          </w:rPr>
          <w:t>портативного</w:t>
        </w:r>
        <w:r w:rsidR="00663B11" w:rsidRPr="00663B11">
          <w:rPr>
            <w:sz w:val="24"/>
            <w:szCs w:val="24"/>
          </w:rPr>
          <w:t xml:space="preserve"> FNL-7RP3</w:t>
        </w:r>
      </w:hyperlink>
      <w:r w:rsidR="00663B11" w:rsidRPr="00663B11">
        <w:rPr>
          <w:sz w:val="24"/>
          <w:szCs w:val="24"/>
        </w:rPr>
        <w:t xml:space="preserve">» </w:t>
      </w:r>
      <w:r w:rsidRPr="00663B11">
        <w:rPr>
          <w:sz w:val="24"/>
          <w:szCs w:val="24"/>
        </w:rPr>
        <w:t>№________ № лота_________ (несостоявшийся электронный аукцион №</w:t>
      </w:r>
      <w:r w:rsidR="00663B11" w:rsidRPr="00663B11">
        <w:rPr>
          <w:sz w:val="24"/>
          <w:szCs w:val="24"/>
        </w:rPr>
        <w:t>AU20261021397497</w:t>
      </w:r>
      <w:r>
        <w:rPr>
          <w:rFonts w:eastAsia="Calibri"/>
          <w:i/>
          <w:sz w:val="24"/>
          <w:szCs w:val="24"/>
        </w:rPr>
        <w:t>)</w:t>
      </w:r>
      <w:r>
        <w:rPr>
          <w:rFonts w:eastAsia="Calibri"/>
          <w:sz w:val="24"/>
          <w:szCs w:val="24"/>
        </w:rPr>
        <w:t xml:space="preserve"> (протокол от ______ №______), </w:t>
      </w:r>
      <w:r>
        <w:rPr>
          <w:sz w:val="24"/>
          <w:szCs w:val="24"/>
        </w:rPr>
        <w:t>заключили настоящий договор о нижеследующем:</w:t>
      </w:r>
    </w:p>
    <w:p w14:paraId="448795E6" w14:textId="77777777" w:rsidR="002008A7" w:rsidRDefault="002008A7">
      <w:pPr>
        <w:jc w:val="both"/>
        <w:rPr>
          <w:sz w:val="24"/>
          <w:szCs w:val="24"/>
        </w:rPr>
      </w:pPr>
    </w:p>
    <w:p w14:paraId="080C52F4" w14:textId="77777777" w:rsidR="002008A7" w:rsidRDefault="00ED6FC7">
      <w:pPr>
        <w:jc w:val="center"/>
        <w:rPr>
          <w:b/>
          <w:caps/>
          <w:sz w:val="24"/>
          <w:szCs w:val="24"/>
        </w:rPr>
      </w:pPr>
      <w:r>
        <w:rPr>
          <w:b/>
          <w:caps/>
          <w:sz w:val="24"/>
          <w:szCs w:val="24"/>
        </w:rPr>
        <w:t>1. Предмет Договора</w:t>
      </w:r>
    </w:p>
    <w:p w14:paraId="4CE5FBDE" w14:textId="77777777" w:rsidR="002008A7" w:rsidRDefault="00ED6FC7">
      <w:pPr>
        <w:ind w:firstLine="851"/>
        <w:jc w:val="both"/>
        <w:rPr>
          <w:sz w:val="24"/>
          <w:szCs w:val="24"/>
        </w:rPr>
      </w:pPr>
      <w:r>
        <w:rPr>
          <w:sz w:val="24"/>
          <w:szCs w:val="24"/>
        </w:rPr>
        <w:t>1.1. Заказчик поручает, а Исполнитель обязуется оказать услуги по ремонту (далее – Работы) медицинской техники (далее – Оборудование), перечисленного в Приложении 1 к настоящему договору.</w:t>
      </w:r>
    </w:p>
    <w:p w14:paraId="3B106679" w14:textId="77777777" w:rsidR="002008A7" w:rsidRDefault="00ED6FC7">
      <w:pPr>
        <w:ind w:firstLine="720"/>
        <w:jc w:val="both"/>
        <w:rPr>
          <w:sz w:val="24"/>
          <w:szCs w:val="24"/>
        </w:rPr>
      </w:pPr>
      <w:r>
        <w:rPr>
          <w:sz w:val="24"/>
          <w:szCs w:val="24"/>
        </w:rPr>
        <w:t xml:space="preserve">  1.2. Не допускается изменение условий договора при его исполнении в части предмета государственной закупки и требований к предмету государственной закупки, его объема (количества), порядка оплаты, сроков исполнения обязательств Исполнителем, цены договора, ответственности сторон за неисполнение или ненадлежащее исполнение договора, за исключением случаев, установленных частью второй пункта 1 статьи 25 Закона Республики Беларусь от 13.07.2012 № 419-З «О государственных закупках товаров (работ, услуг), а также </w:t>
      </w:r>
      <w:proofErr w:type="spellStart"/>
      <w:r>
        <w:rPr>
          <w:sz w:val="24"/>
          <w:szCs w:val="24"/>
        </w:rPr>
        <w:t>п.п</w:t>
      </w:r>
      <w:proofErr w:type="spellEnd"/>
      <w:r>
        <w:rPr>
          <w:sz w:val="24"/>
          <w:szCs w:val="24"/>
        </w:rPr>
        <w:t>. 1.8 п.1 постановления Совета Министров Республики Беларусь от 15.06.2019№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54CB9456" w14:textId="46B2B9D1" w:rsidR="007515EB" w:rsidRPr="00655EED" w:rsidRDefault="00ED6FC7" w:rsidP="007515EB">
      <w:pPr>
        <w:ind w:firstLine="720"/>
        <w:jc w:val="both"/>
        <w:rPr>
          <w:sz w:val="24"/>
          <w:szCs w:val="24"/>
        </w:rPr>
      </w:pPr>
      <w:r w:rsidRPr="00655EED">
        <w:rPr>
          <w:sz w:val="24"/>
          <w:szCs w:val="24"/>
        </w:rPr>
        <w:t xml:space="preserve">1.3.   </w:t>
      </w:r>
      <w:r w:rsidR="007515EB" w:rsidRPr="00655EED">
        <w:rPr>
          <w:sz w:val="24"/>
          <w:szCs w:val="24"/>
        </w:rPr>
        <w:t xml:space="preserve">Срок выполнения ремонтных работ – в течение </w:t>
      </w:r>
      <w:r w:rsidR="00BA1DA7">
        <w:rPr>
          <w:sz w:val="24"/>
          <w:szCs w:val="24"/>
        </w:rPr>
        <w:t>60 рабочих</w:t>
      </w:r>
      <w:r w:rsidR="007515EB" w:rsidRPr="00655EED">
        <w:rPr>
          <w:bCs/>
          <w:sz w:val="24"/>
          <w:szCs w:val="24"/>
        </w:rPr>
        <w:t xml:space="preserve"> дней</w:t>
      </w:r>
      <w:r w:rsidR="007515EB" w:rsidRPr="00655EED">
        <w:rPr>
          <w:sz w:val="24"/>
          <w:szCs w:val="24"/>
        </w:rPr>
        <w:t xml:space="preserve"> с момента </w:t>
      </w:r>
      <w:r w:rsidR="007515EB" w:rsidRPr="00655EED">
        <w:rPr>
          <w:bCs/>
          <w:sz w:val="24"/>
          <w:szCs w:val="24"/>
        </w:rPr>
        <w:t>передачи оборудования Заказчиком Исполнителю</w:t>
      </w:r>
      <w:r w:rsidR="007515EB" w:rsidRPr="00655EED">
        <w:rPr>
          <w:sz w:val="24"/>
          <w:szCs w:val="24"/>
        </w:rPr>
        <w:t xml:space="preserve"> для проведения ремонта. Датой передачи оборудования считается дата подписания Сторонами Акта приема</w:t>
      </w:r>
      <w:r w:rsidR="008C3EE3" w:rsidRPr="00655EED">
        <w:rPr>
          <w:sz w:val="24"/>
          <w:szCs w:val="24"/>
        </w:rPr>
        <w:t>-передачи оборудования в ремонт. Доставка оборудования осуществляется силами Исполнителя и за его счет</w:t>
      </w:r>
      <w:r w:rsidR="007515EB" w:rsidRPr="00655EED">
        <w:rPr>
          <w:sz w:val="24"/>
          <w:szCs w:val="24"/>
        </w:rPr>
        <w:t>.</w:t>
      </w:r>
    </w:p>
    <w:p w14:paraId="5BDCC1C2" w14:textId="6495758D" w:rsidR="002008A7" w:rsidRDefault="00ED6FC7" w:rsidP="007515EB">
      <w:pPr>
        <w:ind w:firstLine="720"/>
        <w:jc w:val="both"/>
        <w:rPr>
          <w:sz w:val="24"/>
          <w:szCs w:val="24"/>
        </w:rPr>
      </w:pPr>
      <w:r w:rsidRPr="00655EED">
        <w:rPr>
          <w:sz w:val="24"/>
          <w:szCs w:val="24"/>
        </w:rPr>
        <w:t xml:space="preserve">   1.4. Выполнение работ осуществляется в объеме, определенном технической</w:t>
      </w:r>
      <w:r>
        <w:rPr>
          <w:sz w:val="24"/>
          <w:szCs w:val="24"/>
        </w:rPr>
        <w:t xml:space="preserve"> и (или) эксплуатационной документацией производителя, ТНПА, Инструкцией об организации технического обслуживания медицинской техники, утвержденной Постановлением Министерства здравоохранения Республики Беларусь от 03.10.2006 г. № 78 «Об утверждении Инструкции о порядке организации технического обслуживания и ремонта медицинской техники» (далее – Инструкция), иными актами действующего законодательства и включает в себя, в том числе:</w:t>
      </w:r>
    </w:p>
    <w:p w14:paraId="771051BB" w14:textId="77777777" w:rsidR="002008A7" w:rsidRDefault="00ED6FC7">
      <w:pPr>
        <w:ind w:firstLine="567"/>
        <w:jc w:val="both"/>
        <w:rPr>
          <w:sz w:val="24"/>
          <w:szCs w:val="24"/>
        </w:rPr>
      </w:pPr>
      <w:r>
        <w:rPr>
          <w:sz w:val="24"/>
          <w:szCs w:val="24"/>
        </w:rPr>
        <w:t xml:space="preserve">   1.4.1. замену или восстановление любых частей, включая базовые, при этом должно обеспечиваться восстановление всех технических и эксплуатационных характеристик Оборудования в объеме и до значений, установленных в технической и (или) эксплуатационной документации производителя;</w:t>
      </w:r>
    </w:p>
    <w:p w14:paraId="5C2EE2ED" w14:textId="77777777" w:rsidR="002008A7" w:rsidRDefault="00ED6FC7">
      <w:pPr>
        <w:ind w:firstLine="567"/>
        <w:jc w:val="both"/>
        <w:rPr>
          <w:sz w:val="24"/>
          <w:szCs w:val="24"/>
        </w:rPr>
      </w:pPr>
      <w:r>
        <w:rPr>
          <w:sz w:val="24"/>
          <w:szCs w:val="24"/>
        </w:rPr>
        <w:t xml:space="preserve">   1.4.2. проверку безопасности эксплуатации оборудования.</w:t>
      </w:r>
    </w:p>
    <w:p w14:paraId="63DB7CF6" w14:textId="77777777" w:rsidR="002008A7" w:rsidRDefault="002008A7">
      <w:pPr>
        <w:jc w:val="both"/>
        <w:rPr>
          <w:b/>
          <w:caps/>
          <w:sz w:val="24"/>
          <w:szCs w:val="24"/>
        </w:rPr>
      </w:pPr>
    </w:p>
    <w:p w14:paraId="7F6E631C" w14:textId="77777777" w:rsidR="002008A7" w:rsidRDefault="00ED6FC7">
      <w:pPr>
        <w:jc w:val="center"/>
        <w:rPr>
          <w:b/>
          <w:caps/>
          <w:sz w:val="24"/>
          <w:szCs w:val="24"/>
        </w:rPr>
      </w:pPr>
      <w:r>
        <w:rPr>
          <w:b/>
          <w:caps/>
          <w:sz w:val="24"/>
          <w:szCs w:val="24"/>
        </w:rPr>
        <w:t>2. Права и обязанности сторон</w:t>
      </w:r>
    </w:p>
    <w:p w14:paraId="4D9BEA5B" w14:textId="77777777" w:rsidR="002008A7" w:rsidRDefault="00ED6FC7">
      <w:pPr>
        <w:ind w:firstLine="720"/>
        <w:jc w:val="both"/>
        <w:rPr>
          <w:b/>
          <w:sz w:val="24"/>
          <w:szCs w:val="24"/>
        </w:rPr>
      </w:pPr>
      <w:r>
        <w:rPr>
          <w:b/>
          <w:sz w:val="24"/>
          <w:szCs w:val="24"/>
        </w:rPr>
        <w:t>2.1. Исполнитель имеет право:</w:t>
      </w:r>
    </w:p>
    <w:p w14:paraId="7E1503EC" w14:textId="77777777" w:rsidR="002008A7" w:rsidRDefault="00ED6FC7">
      <w:pPr>
        <w:ind w:firstLine="709"/>
        <w:jc w:val="both"/>
        <w:rPr>
          <w:sz w:val="24"/>
          <w:szCs w:val="24"/>
        </w:rPr>
      </w:pPr>
      <w:r>
        <w:rPr>
          <w:sz w:val="24"/>
          <w:szCs w:val="24"/>
        </w:rPr>
        <w:tab/>
        <w:t>2.1.1. в ходе выполнения работ использовать запасные части и расходные материалы, перечисленные в Приложении 2 к настоящему договору;</w:t>
      </w:r>
    </w:p>
    <w:p w14:paraId="170F3355" w14:textId="77777777" w:rsidR="002008A7" w:rsidRDefault="00ED6FC7">
      <w:pPr>
        <w:ind w:firstLine="709"/>
        <w:jc w:val="both"/>
        <w:rPr>
          <w:sz w:val="24"/>
          <w:szCs w:val="24"/>
        </w:rPr>
      </w:pPr>
      <w:r>
        <w:rPr>
          <w:sz w:val="24"/>
          <w:szCs w:val="24"/>
        </w:rPr>
        <w:t>2.1.2. иные права в соответствии с действующим законодательством.</w:t>
      </w:r>
    </w:p>
    <w:p w14:paraId="1B471EA0" w14:textId="77777777" w:rsidR="002008A7" w:rsidRDefault="00ED6FC7">
      <w:pPr>
        <w:ind w:firstLine="709"/>
        <w:jc w:val="both"/>
        <w:rPr>
          <w:b/>
          <w:sz w:val="24"/>
          <w:szCs w:val="24"/>
        </w:rPr>
      </w:pPr>
      <w:r>
        <w:rPr>
          <w:b/>
          <w:sz w:val="24"/>
          <w:szCs w:val="24"/>
        </w:rPr>
        <w:t>2.2. Исполнитель обязан:</w:t>
      </w:r>
    </w:p>
    <w:p w14:paraId="1F20A282" w14:textId="77777777" w:rsidR="002008A7" w:rsidRPr="00655EED" w:rsidRDefault="00ED6FC7">
      <w:pPr>
        <w:ind w:firstLine="709"/>
        <w:jc w:val="both"/>
        <w:rPr>
          <w:sz w:val="24"/>
          <w:szCs w:val="24"/>
        </w:rPr>
      </w:pPr>
      <w:r>
        <w:rPr>
          <w:sz w:val="24"/>
          <w:szCs w:val="24"/>
        </w:rPr>
        <w:t xml:space="preserve">2.2.1. осуществлять ремонт оборудования в порядке, определенном технической и (или) </w:t>
      </w:r>
      <w:r w:rsidRPr="00655EED">
        <w:rPr>
          <w:sz w:val="24"/>
          <w:szCs w:val="24"/>
        </w:rPr>
        <w:t>эксплуатационной документацией производителя, ТНПА, Инструкцией;</w:t>
      </w:r>
    </w:p>
    <w:p w14:paraId="6C4186A1" w14:textId="740692C2" w:rsidR="002008A7" w:rsidRPr="00655EED" w:rsidRDefault="00ED6FC7">
      <w:pPr>
        <w:ind w:firstLine="709"/>
        <w:jc w:val="both"/>
        <w:rPr>
          <w:sz w:val="24"/>
          <w:szCs w:val="24"/>
        </w:rPr>
      </w:pPr>
      <w:r w:rsidRPr="00655EED">
        <w:rPr>
          <w:sz w:val="24"/>
          <w:szCs w:val="24"/>
        </w:rPr>
        <w:t xml:space="preserve">2.2.2. выполнять работы в объеме, предусмотренном Приложением 1 к настоящему Договору, по месту нахождения </w:t>
      </w:r>
      <w:r w:rsidR="007515EB" w:rsidRPr="00655EED">
        <w:rPr>
          <w:sz w:val="24"/>
          <w:szCs w:val="24"/>
        </w:rPr>
        <w:t>Исполнителя</w:t>
      </w:r>
      <w:r w:rsidRPr="00655EED">
        <w:rPr>
          <w:sz w:val="24"/>
          <w:szCs w:val="24"/>
        </w:rPr>
        <w:t>;</w:t>
      </w:r>
    </w:p>
    <w:p w14:paraId="0F4D260B" w14:textId="77777777" w:rsidR="002008A7" w:rsidRDefault="00ED6FC7">
      <w:pPr>
        <w:ind w:firstLine="709"/>
        <w:jc w:val="both"/>
        <w:rPr>
          <w:sz w:val="24"/>
          <w:szCs w:val="24"/>
        </w:rPr>
      </w:pPr>
      <w:r w:rsidRPr="00655EED">
        <w:rPr>
          <w:sz w:val="24"/>
          <w:szCs w:val="24"/>
        </w:rPr>
        <w:t xml:space="preserve">2.2.3. организовать своевременную поставку запасных частей, необходимых для выполнения работ по </w:t>
      </w:r>
      <w:r w:rsidRPr="00655EED">
        <w:rPr>
          <w:color w:val="000000" w:themeColor="text1"/>
          <w:sz w:val="24"/>
          <w:szCs w:val="24"/>
        </w:rPr>
        <w:t>ремонту</w:t>
      </w:r>
      <w:r w:rsidRPr="00655EED">
        <w:rPr>
          <w:sz w:val="24"/>
          <w:szCs w:val="24"/>
        </w:rPr>
        <w:t xml:space="preserve"> оборудования в соответствии</w:t>
      </w:r>
      <w:r>
        <w:rPr>
          <w:sz w:val="24"/>
          <w:szCs w:val="24"/>
        </w:rPr>
        <w:t xml:space="preserve"> с законодательством;</w:t>
      </w:r>
    </w:p>
    <w:p w14:paraId="5658AADD" w14:textId="39DEAD40" w:rsidR="002008A7" w:rsidRDefault="007515EB">
      <w:pPr>
        <w:ind w:firstLine="709"/>
        <w:jc w:val="both"/>
        <w:rPr>
          <w:sz w:val="24"/>
          <w:szCs w:val="24"/>
        </w:rPr>
      </w:pPr>
      <w:r>
        <w:rPr>
          <w:sz w:val="24"/>
          <w:szCs w:val="24"/>
        </w:rPr>
        <w:t>2.2.4</w:t>
      </w:r>
      <w:r w:rsidR="00ED6FC7">
        <w:rPr>
          <w:sz w:val="24"/>
          <w:szCs w:val="24"/>
        </w:rPr>
        <w:t>. иные обязанности в соответствии с действующим законодательством.</w:t>
      </w:r>
    </w:p>
    <w:p w14:paraId="06782027" w14:textId="77777777" w:rsidR="002008A7" w:rsidRDefault="00ED6FC7">
      <w:pPr>
        <w:ind w:firstLine="709"/>
        <w:jc w:val="both"/>
        <w:rPr>
          <w:b/>
          <w:sz w:val="24"/>
          <w:szCs w:val="24"/>
        </w:rPr>
      </w:pPr>
      <w:r>
        <w:rPr>
          <w:b/>
          <w:sz w:val="24"/>
          <w:szCs w:val="24"/>
        </w:rPr>
        <w:lastRenderedPageBreak/>
        <w:t>2.3. Заказчик имеет право:</w:t>
      </w:r>
    </w:p>
    <w:p w14:paraId="21595FB0" w14:textId="77777777" w:rsidR="002008A7" w:rsidRDefault="00ED6FC7">
      <w:pPr>
        <w:ind w:firstLine="709"/>
        <w:jc w:val="both"/>
        <w:rPr>
          <w:sz w:val="24"/>
          <w:szCs w:val="24"/>
        </w:rPr>
      </w:pPr>
      <w:r>
        <w:rPr>
          <w:sz w:val="24"/>
          <w:szCs w:val="24"/>
        </w:rPr>
        <w:t>2.3.1. требовать от Исполнителя надлежащего исполнения принятых на себя обязательств, в соответствии с настоящим договором;</w:t>
      </w:r>
    </w:p>
    <w:p w14:paraId="4015A0F8" w14:textId="72A790C7" w:rsidR="002008A7" w:rsidRDefault="00ED6FC7" w:rsidP="007515EB">
      <w:pPr>
        <w:ind w:firstLine="709"/>
        <w:jc w:val="both"/>
        <w:rPr>
          <w:sz w:val="24"/>
          <w:szCs w:val="24"/>
        </w:rPr>
      </w:pPr>
      <w:r>
        <w:rPr>
          <w:sz w:val="24"/>
          <w:szCs w:val="24"/>
        </w:rPr>
        <w:t>2.3.2. не производить оплату в установленный сроки, если работы выполнены с нарушением условий о качестве или количестве;</w:t>
      </w:r>
    </w:p>
    <w:p w14:paraId="72A20AFC" w14:textId="552BAAE7" w:rsidR="002008A7" w:rsidRDefault="007515EB" w:rsidP="007515EB">
      <w:pPr>
        <w:ind w:firstLine="709"/>
        <w:jc w:val="both"/>
        <w:rPr>
          <w:sz w:val="24"/>
          <w:szCs w:val="24"/>
        </w:rPr>
      </w:pPr>
      <w:r>
        <w:rPr>
          <w:sz w:val="24"/>
          <w:szCs w:val="24"/>
        </w:rPr>
        <w:t>2.3.3</w:t>
      </w:r>
      <w:r w:rsidR="00ED6FC7">
        <w:rPr>
          <w:sz w:val="24"/>
          <w:szCs w:val="24"/>
        </w:rPr>
        <w:t>. не подписывать акт сдачи-приемки выполненных работ (далее - Акт) в случае, если качество выполненных работ не соответствует установленным.</w:t>
      </w:r>
    </w:p>
    <w:p w14:paraId="541A8B02" w14:textId="77777777" w:rsidR="002008A7" w:rsidRDefault="00ED6FC7">
      <w:pPr>
        <w:ind w:firstLine="709"/>
        <w:jc w:val="both"/>
        <w:rPr>
          <w:b/>
          <w:sz w:val="24"/>
          <w:szCs w:val="24"/>
        </w:rPr>
      </w:pPr>
      <w:r>
        <w:rPr>
          <w:b/>
          <w:sz w:val="24"/>
          <w:szCs w:val="24"/>
        </w:rPr>
        <w:t>2.4. Заказчик обязан:</w:t>
      </w:r>
    </w:p>
    <w:p w14:paraId="0D1E3937" w14:textId="77777777" w:rsidR="002008A7" w:rsidRDefault="00ED6FC7">
      <w:pPr>
        <w:ind w:firstLine="709"/>
        <w:jc w:val="both"/>
        <w:rPr>
          <w:sz w:val="24"/>
          <w:szCs w:val="24"/>
        </w:rPr>
      </w:pPr>
      <w:r>
        <w:rPr>
          <w:sz w:val="24"/>
          <w:szCs w:val="24"/>
        </w:rPr>
        <w:t>2.4.1. принимать и оплачивать работы Исполнителя в размере и сроки, предусмотренные настоящим договором;</w:t>
      </w:r>
    </w:p>
    <w:p w14:paraId="3AC505D6" w14:textId="77777777" w:rsidR="002008A7" w:rsidRDefault="00ED6FC7">
      <w:pPr>
        <w:ind w:firstLine="709"/>
        <w:jc w:val="both"/>
        <w:rPr>
          <w:color w:val="000000"/>
          <w:sz w:val="24"/>
          <w:szCs w:val="24"/>
        </w:rPr>
      </w:pPr>
      <w:r>
        <w:rPr>
          <w:color w:val="000000"/>
          <w:sz w:val="24"/>
          <w:szCs w:val="24"/>
        </w:rPr>
        <w:t xml:space="preserve">2.4.7. </w:t>
      </w:r>
      <w:r>
        <w:rPr>
          <w:sz w:val="24"/>
          <w:szCs w:val="24"/>
        </w:rPr>
        <w:t>иные обязанности в соответствии с действующим законодательством.</w:t>
      </w:r>
    </w:p>
    <w:p w14:paraId="68221CAB" w14:textId="77777777" w:rsidR="002008A7" w:rsidRDefault="002008A7">
      <w:pPr>
        <w:jc w:val="both"/>
        <w:rPr>
          <w:b/>
          <w:sz w:val="24"/>
          <w:szCs w:val="24"/>
        </w:rPr>
      </w:pPr>
    </w:p>
    <w:p w14:paraId="2865EEDD" w14:textId="77777777" w:rsidR="002008A7" w:rsidRDefault="00ED6FC7">
      <w:pPr>
        <w:jc w:val="center"/>
        <w:rPr>
          <w:b/>
          <w:caps/>
          <w:sz w:val="24"/>
          <w:szCs w:val="24"/>
        </w:rPr>
      </w:pPr>
      <w:r>
        <w:rPr>
          <w:b/>
          <w:caps/>
          <w:sz w:val="24"/>
          <w:szCs w:val="24"/>
        </w:rPr>
        <w:t>3. Порядок сдачи - приемки выполненных работ</w:t>
      </w:r>
    </w:p>
    <w:p w14:paraId="64909169" w14:textId="229B133D" w:rsidR="002008A7" w:rsidRDefault="00ED6FC7">
      <w:pPr>
        <w:ind w:firstLine="720"/>
        <w:jc w:val="both"/>
        <w:rPr>
          <w:sz w:val="24"/>
          <w:szCs w:val="24"/>
        </w:rPr>
      </w:pPr>
      <w:r>
        <w:rPr>
          <w:sz w:val="24"/>
          <w:szCs w:val="24"/>
        </w:rPr>
        <w:t>3</w:t>
      </w:r>
      <w:r w:rsidR="007515EB">
        <w:rPr>
          <w:sz w:val="24"/>
          <w:szCs w:val="24"/>
        </w:rPr>
        <w:t>.1. Непосредственно по окончани</w:t>
      </w:r>
      <w:r>
        <w:rPr>
          <w:sz w:val="24"/>
          <w:szCs w:val="24"/>
        </w:rPr>
        <w:t>и выполнения работ Исполнитель представляет Заказчику Акт.</w:t>
      </w:r>
    </w:p>
    <w:p w14:paraId="62483955" w14:textId="77777777" w:rsidR="002008A7" w:rsidRDefault="00ED6FC7">
      <w:pPr>
        <w:ind w:firstLine="720"/>
        <w:jc w:val="both"/>
        <w:rPr>
          <w:sz w:val="24"/>
          <w:szCs w:val="24"/>
        </w:rPr>
      </w:pPr>
      <w:r>
        <w:rPr>
          <w:sz w:val="24"/>
          <w:szCs w:val="24"/>
        </w:rPr>
        <w:t>3.2. В Акте указывается:</w:t>
      </w:r>
    </w:p>
    <w:p w14:paraId="482CAE29" w14:textId="77777777" w:rsidR="002008A7" w:rsidRDefault="00ED6FC7">
      <w:pPr>
        <w:ind w:firstLine="709"/>
        <w:jc w:val="both"/>
        <w:rPr>
          <w:sz w:val="24"/>
          <w:szCs w:val="24"/>
        </w:rPr>
      </w:pPr>
      <w:r>
        <w:rPr>
          <w:sz w:val="24"/>
          <w:szCs w:val="24"/>
        </w:rPr>
        <w:t>- наименование выполненных работ;</w:t>
      </w:r>
    </w:p>
    <w:p w14:paraId="6B5C92FE" w14:textId="77777777" w:rsidR="002008A7" w:rsidRDefault="00ED6FC7">
      <w:pPr>
        <w:ind w:firstLine="709"/>
        <w:jc w:val="both"/>
        <w:rPr>
          <w:sz w:val="24"/>
          <w:szCs w:val="24"/>
        </w:rPr>
      </w:pPr>
      <w:r>
        <w:rPr>
          <w:sz w:val="24"/>
          <w:szCs w:val="24"/>
        </w:rPr>
        <w:t>- их стоимость.</w:t>
      </w:r>
    </w:p>
    <w:p w14:paraId="71BB4E53" w14:textId="77777777" w:rsidR="002008A7" w:rsidRPr="00655EED" w:rsidRDefault="00ED6FC7">
      <w:pPr>
        <w:ind w:firstLine="720"/>
        <w:jc w:val="both"/>
        <w:rPr>
          <w:sz w:val="24"/>
          <w:szCs w:val="24"/>
        </w:rPr>
      </w:pPr>
      <w:r>
        <w:rPr>
          <w:sz w:val="24"/>
          <w:szCs w:val="24"/>
        </w:rPr>
        <w:t xml:space="preserve">3.3. В Акт может быть включена любая другая информация, которую стороны сочтут необходимой </w:t>
      </w:r>
      <w:r w:rsidRPr="00655EED">
        <w:rPr>
          <w:sz w:val="24"/>
          <w:szCs w:val="24"/>
        </w:rPr>
        <w:t>указать.</w:t>
      </w:r>
    </w:p>
    <w:p w14:paraId="169E122E" w14:textId="2801D8AD" w:rsidR="007515EB" w:rsidRPr="00655EED" w:rsidRDefault="00ED6FC7" w:rsidP="007515EB">
      <w:pPr>
        <w:ind w:firstLine="720"/>
        <w:jc w:val="both"/>
        <w:rPr>
          <w:sz w:val="24"/>
          <w:szCs w:val="24"/>
        </w:rPr>
      </w:pPr>
      <w:r w:rsidRPr="00655EED">
        <w:rPr>
          <w:sz w:val="24"/>
          <w:szCs w:val="24"/>
        </w:rPr>
        <w:t>3.4. </w:t>
      </w:r>
      <w:r w:rsidR="007515EB" w:rsidRPr="00655EED">
        <w:rPr>
          <w:sz w:val="24"/>
          <w:szCs w:val="24"/>
        </w:rPr>
        <w:t xml:space="preserve">Исполнитель своими силами и за свой счет доставляет оборудование Заказчику и одновременно направляет оформленный акт </w:t>
      </w:r>
      <w:r w:rsidR="008C3EE3" w:rsidRPr="00655EED">
        <w:rPr>
          <w:sz w:val="24"/>
          <w:szCs w:val="24"/>
        </w:rPr>
        <w:t xml:space="preserve">выполненных работ </w:t>
      </w:r>
      <w:r w:rsidR="007515EB" w:rsidRPr="00655EED">
        <w:rPr>
          <w:sz w:val="24"/>
          <w:szCs w:val="24"/>
        </w:rPr>
        <w:t xml:space="preserve">для подписания. Заказчик обязан в течение </w:t>
      </w:r>
      <w:r w:rsidR="007515EB" w:rsidRPr="00655EED">
        <w:rPr>
          <w:bCs/>
          <w:sz w:val="24"/>
          <w:szCs w:val="24"/>
        </w:rPr>
        <w:t>5 (пяти) рабочих дней с момента возврата оборудования и получения указанного акта</w:t>
      </w:r>
      <w:r w:rsidR="007515EB" w:rsidRPr="00655EED">
        <w:rPr>
          <w:sz w:val="24"/>
          <w:szCs w:val="24"/>
        </w:rPr>
        <w:t xml:space="preserve"> подписать его и направить один экземпляр в адрес Исполнителя, либо направить Исполнителю мотивированный отказ от его подписания с указанием недостатков и сроков их исправления.</w:t>
      </w:r>
    </w:p>
    <w:p w14:paraId="52B6C52A" w14:textId="77777777" w:rsidR="002008A7" w:rsidRDefault="00ED6FC7">
      <w:pPr>
        <w:jc w:val="both"/>
        <w:rPr>
          <w:sz w:val="24"/>
          <w:szCs w:val="24"/>
        </w:rPr>
      </w:pPr>
      <w:r w:rsidRPr="00655EED">
        <w:rPr>
          <w:sz w:val="24"/>
          <w:szCs w:val="24"/>
        </w:rPr>
        <w:t xml:space="preserve">            3.5. Приемка считается также осуществленной и в том случае,</w:t>
      </w:r>
      <w:r>
        <w:rPr>
          <w:sz w:val="24"/>
          <w:szCs w:val="24"/>
        </w:rPr>
        <w:t xml:space="preserve"> если Заказчик начал эксплуатировать оборудование без надлежащего оформления Акта или направления Исполнителю мотивированного отказа.</w:t>
      </w:r>
    </w:p>
    <w:p w14:paraId="325EAFE2" w14:textId="77777777" w:rsidR="002008A7" w:rsidRDefault="002008A7">
      <w:pPr>
        <w:jc w:val="both"/>
        <w:rPr>
          <w:b/>
          <w:caps/>
          <w:sz w:val="24"/>
          <w:szCs w:val="24"/>
        </w:rPr>
      </w:pPr>
    </w:p>
    <w:p w14:paraId="6E7FAA44" w14:textId="77777777" w:rsidR="002008A7" w:rsidRDefault="00ED6FC7">
      <w:pPr>
        <w:jc w:val="center"/>
        <w:rPr>
          <w:b/>
          <w:caps/>
          <w:sz w:val="24"/>
          <w:szCs w:val="24"/>
        </w:rPr>
      </w:pPr>
      <w:r>
        <w:rPr>
          <w:b/>
          <w:caps/>
          <w:sz w:val="24"/>
          <w:szCs w:val="24"/>
        </w:rPr>
        <w:t>4. Стоимость работ и порядок расчетов</w:t>
      </w:r>
    </w:p>
    <w:p w14:paraId="3449A6BC" w14:textId="77777777" w:rsidR="002008A7" w:rsidRDefault="00ED6FC7">
      <w:pPr>
        <w:ind w:firstLine="720"/>
        <w:jc w:val="both"/>
        <w:rPr>
          <w:sz w:val="24"/>
          <w:szCs w:val="24"/>
        </w:rPr>
      </w:pPr>
      <w:r>
        <w:rPr>
          <w:sz w:val="24"/>
          <w:szCs w:val="24"/>
        </w:rPr>
        <w:t>4.1. Общая стоимость по настоящему Договору составляет ______________________________ белорусских рублей из них:</w:t>
      </w:r>
    </w:p>
    <w:p w14:paraId="0B4CE897" w14:textId="77777777" w:rsidR="002008A7" w:rsidRDefault="00ED6FC7">
      <w:pPr>
        <w:ind w:firstLine="720"/>
        <w:jc w:val="both"/>
        <w:rPr>
          <w:sz w:val="24"/>
          <w:szCs w:val="24"/>
        </w:rPr>
      </w:pPr>
      <w:r>
        <w:rPr>
          <w:sz w:val="24"/>
          <w:szCs w:val="24"/>
        </w:rPr>
        <w:t>- стоимость работ составляет: ________________________________________белорусских рублей;</w:t>
      </w:r>
    </w:p>
    <w:p w14:paraId="5A409347" w14:textId="77777777" w:rsidR="002008A7" w:rsidRPr="00655EED" w:rsidRDefault="00ED6FC7">
      <w:pPr>
        <w:ind w:firstLine="720"/>
        <w:jc w:val="both"/>
        <w:rPr>
          <w:sz w:val="24"/>
          <w:szCs w:val="24"/>
        </w:rPr>
      </w:pPr>
      <w:r>
        <w:rPr>
          <w:sz w:val="24"/>
          <w:szCs w:val="24"/>
        </w:rPr>
        <w:t>-стоимость запасных частей (</w:t>
      </w:r>
      <w:r w:rsidRPr="00655EED">
        <w:rPr>
          <w:sz w:val="24"/>
          <w:szCs w:val="24"/>
        </w:rPr>
        <w:t>расходных материалов) составляет: ____________________________</w:t>
      </w:r>
    </w:p>
    <w:p w14:paraId="3340BB9D" w14:textId="3DE0BCCE" w:rsidR="002008A7" w:rsidRPr="00655EED" w:rsidRDefault="00ED6FC7">
      <w:pPr>
        <w:jc w:val="both"/>
        <w:rPr>
          <w:sz w:val="24"/>
          <w:szCs w:val="24"/>
        </w:rPr>
      </w:pPr>
      <w:r w:rsidRPr="00655EED">
        <w:rPr>
          <w:sz w:val="24"/>
          <w:szCs w:val="24"/>
        </w:rPr>
        <w:t>________________белорусских рублей.</w:t>
      </w:r>
      <w:r w:rsidR="00A64B30" w:rsidRPr="00655EED">
        <w:rPr>
          <w:sz w:val="24"/>
          <w:szCs w:val="24"/>
        </w:rPr>
        <w:t xml:space="preserve"> При наличии запасных частей и (или) расходных материалов, указывать информацию о наличии драгметаллов.</w:t>
      </w:r>
    </w:p>
    <w:p w14:paraId="4D4AE091" w14:textId="48EB8164" w:rsidR="002008A7" w:rsidRDefault="00ED6FC7">
      <w:pPr>
        <w:tabs>
          <w:tab w:val="left" w:pos="709"/>
        </w:tabs>
        <w:jc w:val="both"/>
        <w:rPr>
          <w:sz w:val="24"/>
          <w:szCs w:val="24"/>
        </w:rPr>
      </w:pPr>
      <w:r w:rsidRPr="00655EED">
        <w:rPr>
          <w:sz w:val="24"/>
          <w:szCs w:val="24"/>
        </w:rPr>
        <w:t xml:space="preserve">          4.2. Оплата за выполненные работы производится путем перечисления</w:t>
      </w:r>
      <w:r w:rsidR="00735DD5" w:rsidRPr="00655EED">
        <w:rPr>
          <w:sz w:val="24"/>
          <w:szCs w:val="24"/>
        </w:rPr>
        <w:t xml:space="preserve"> денежных средств на банковский</w:t>
      </w:r>
      <w:r w:rsidRPr="00655EED">
        <w:rPr>
          <w:sz w:val="24"/>
          <w:szCs w:val="24"/>
        </w:rPr>
        <w:t xml:space="preserve"> счет Исполнителя, указанный в настоящем</w:t>
      </w:r>
      <w:r>
        <w:rPr>
          <w:sz w:val="24"/>
          <w:szCs w:val="24"/>
        </w:rPr>
        <w:t xml:space="preserve"> договоре, со счетов органов государственного казначейства.</w:t>
      </w:r>
    </w:p>
    <w:p w14:paraId="67468286" w14:textId="77777777" w:rsidR="002008A7" w:rsidRDefault="00ED6FC7">
      <w:pPr>
        <w:ind w:firstLine="720"/>
        <w:jc w:val="both"/>
        <w:rPr>
          <w:sz w:val="24"/>
          <w:szCs w:val="24"/>
        </w:rPr>
      </w:pPr>
      <w:r>
        <w:rPr>
          <w:sz w:val="24"/>
          <w:szCs w:val="24"/>
        </w:rPr>
        <w:t xml:space="preserve">4.3.Заказчик передает документы на оплату в органы государственного казначейства в течение 5 (пяти) банковских дней  с момента подписания Акта обеими сторонами. </w:t>
      </w:r>
    </w:p>
    <w:p w14:paraId="15CF0929" w14:textId="77777777" w:rsidR="002008A7" w:rsidRDefault="00ED6FC7">
      <w:pPr>
        <w:ind w:firstLine="720"/>
        <w:jc w:val="both"/>
        <w:rPr>
          <w:sz w:val="24"/>
          <w:szCs w:val="24"/>
        </w:rPr>
      </w:pPr>
      <w:r>
        <w:rPr>
          <w:sz w:val="24"/>
          <w:szCs w:val="24"/>
        </w:rPr>
        <w:t>4.4. Источник финансирования: республиканский бюджет.</w:t>
      </w:r>
    </w:p>
    <w:p w14:paraId="52907937" w14:textId="77777777" w:rsidR="002008A7" w:rsidRDefault="002008A7">
      <w:pPr>
        <w:jc w:val="both"/>
        <w:rPr>
          <w:b/>
          <w:sz w:val="24"/>
          <w:szCs w:val="24"/>
        </w:rPr>
      </w:pPr>
    </w:p>
    <w:p w14:paraId="7C39B050" w14:textId="77777777" w:rsidR="002008A7" w:rsidRDefault="00ED6FC7">
      <w:pPr>
        <w:jc w:val="center"/>
        <w:rPr>
          <w:b/>
          <w:caps/>
          <w:sz w:val="24"/>
          <w:szCs w:val="24"/>
        </w:rPr>
      </w:pPr>
      <w:r>
        <w:rPr>
          <w:b/>
          <w:caps/>
          <w:sz w:val="24"/>
          <w:szCs w:val="24"/>
        </w:rPr>
        <w:t>5. Гарантии</w:t>
      </w:r>
    </w:p>
    <w:p w14:paraId="1686AB5D" w14:textId="77777777" w:rsidR="002008A7" w:rsidRDefault="00ED6FC7">
      <w:pPr>
        <w:jc w:val="center"/>
        <w:rPr>
          <w:sz w:val="24"/>
          <w:szCs w:val="24"/>
        </w:rPr>
      </w:pPr>
      <w:r>
        <w:rPr>
          <w:sz w:val="24"/>
          <w:szCs w:val="24"/>
        </w:rPr>
        <w:t xml:space="preserve">      5.1. Исполнитель обязуется обеспечить качество выполняемых работ по настоящему договору.</w:t>
      </w:r>
    </w:p>
    <w:p w14:paraId="5AFCF220" w14:textId="0A61136F" w:rsidR="002008A7" w:rsidRDefault="00ED6FC7" w:rsidP="00C45BB2">
      <w:pPr>
        <w:ind w:firstLine="709"/>
        <w:jc w:val="both"/>
        <w:rPr>
          <w:sz w:val="24"/>
          <w:szCs w:val="24"/>
        </w:rPr>
      </w:pPr>
      <w:r>
        <w:rPr>
          <w:sz w:val="24"/>
          <w:szCs w:val="24"/>
        </w:rPr>
        <w:t xml:space="preserve">Гарантийный срок на выполненные работы составляет 6 месяцев со дня их приемки. </w:t>
      </w:r>
      <w:r w:rsidR="00C45BB2" w:rsidRPr="00C45BB2">
        <w:rPr>
          <w:sz w:val="24"/>
          <w:szCs w:val="24"/>
        </w:rPr>
        <w:t>При наличии запасных частей и (или) расходных материалов, указывать информацию о наличии драгметаллов.</w:t>
      </w:r>
    </w:p>
    <w:p w14:paraId="3FCBFEA1" w14:textId="77777777" w:rsidR="002008A7" w:rsidRDefault="00ED6FC7">
      <w:pPr>
        <w:ind w:firstLine="720"/>
        <w:jc w:val="both"/>
        <w:rPr>
          <w:sz w:val="24"/>
          <w:szCs w:val="24"/>
        </w:rPr>
      </w:pPr>
      <w:r>
        <w:rPr>
          <w:sz w:val="24"/>
          <w:szCs w:val="24"/>
        </w:rPr>
        <w:t xml:space="preserve"> 5.2. Гарантийный срок на поставленные запасные части и расходные материалы составляет период, установленный производителем. Если в течение гарантийного срока указанные запасные части и расходные материалы окажутся дефектными, Исполнитель по требованию Заказчика и за свой счет в согласованные сроки устраняет дефекты путем ремонта или замены запасных частей и расходных материалов согласно пункта 5.3 раздела 5 договора.</w:t>
      </w:r>
    </w:p>
    <w:p w14:paraId="2D97BB50" w14:textId="1715E6F5" w:rsidR="002008A7" w:rsidRDefault="00ED6FC7">
      <w:pPr>
        <w:ind w:firstLine="720"/>
        <w:jc w:val="both"/>
        <w:rPr>
          <w:sz w:val="24"/>
          <w:szCs w:val="24"/>
        </w:rPr>
      </w:pPr>
      <w:r>
        <w:rPr>
          <w:sz w:val="24"/>
          <w:szCs w:val="24"/>
        </w:rPr>
        <w:t xml:space="preserve">5.3. Исполнителю представляется срок не более 5 (пяти) календарных дней для проведения гарантийного ремонта или замены некачественных запасных частей или расходных материалов, при условии, что запасные части имеются на складе Исполнителя. В случае, когда необходима поставка </w:t>
      </w:r>
      <w:r>
        <w:rPr>
          <w:sz w:val="24"/>
          <w:szCs w:val="24"/>
        </w:rPr>
        <w:lastRenderedPageBreak/>
        <w:t>запчастей из-за пределов Республики Беларусь, этот срок не должен превышать 30 (тридцати) календарных дней.  Указанный срок исчисляется от даты получения письменного обращения Заказчика в соответствии с п. 5.4. настоящего договора.</w:t>
      </w:r>
    </w:p>
    <w:p w14:paraId="4E30BFEA" w14:textId="2CF02C71" w:rsidR="002008A7" w:rsidRDefault="00A64B30">
      <w:pPr>
        <w:ind w:firstLine="720"/>
        <w:jc w:val="both"/>
        <w:rPr>
          <w:sz w:val="24"/>
          <w:szCs w:val="24"/>
        </w:rPr>
      </w:pPr>
      <w:r>
        <w:rPr>
          <w:sz w:val="24"/>
          <w:szCs w:val="24"/>
        </w:rPr>
        <w:t>5.4</w:t>
      </w:r>
      <w:r w:rsidR="00ED6FC7">
        <w:rPr>
          <w:sz w:val="24"/>
          <w:szCs w:val="24"/>
        </w:rPr>
        <w:t>. В случае обнаружения недостатков Заказчик должен немедленно обратиться к Исполнителю.</w:t>
      </w:r>
    </w:p>
    <w:p w14:paraId="3DDDB286" w14:textId="77777777" w:rsidR="002008A7" w:rsidRDefault="002008A7">
      <w:pPr>
        <w:ind w:firstLine="720"/>
        <w:jc w:val="both"/>
        <w:rPr>
          <w:sz w:val="24"/>
          <w:szCs w:val="24"/>
        </w:rPr>
      </w:pPr>
    </w:p>
    <w:p w14:paraId="79482614" w14:textId="77777777" w:rsidR="002008A7" w:rsidRDefault="00ED6FC7">
      <w:pPr>
        <w:jc w:val="center"/>
        <w:rPr>
          <w:b/>
          <w:caps/>
          <w:sz w:val="24"/>
          <w:szCs w:val="24"/>
        </w:rPr>
      </w:pPr>
      <w:r>
        <w:rPr>
          <w:b/>
          <w:caps/>
          <w:sz w:val="24"/>
          <w:szCs w:val="24"/>
        </w:rPr>
        <w:t>6. Ответственность сторон</w:t>
      </w:r>
    </w:p>
    <w:p w14:paraId="352577E8" w14:textId="77777777" w:rsidR="002008A7" w:rsidRDefault="002008A7">
      <w:pPr>
        <w:ind w:firstLine="720"/>
        <w:jc w:val="both"/>
        <w:rPr>
          <w:sz w:val="24"/>
          <w:szCs w:val="24"/>
        </w:rPr>
      </w:pPr>
    </w:p>
    <w:p w14:paraId="44F6A31C"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6.1. За неисполнение либо ненадлежащее исполнение обязательств по договору стороны несут ответственность в соответствии с действующим законодательством Республики Беларусь.</w:t>
      </w:r>
    </w:p>
    <w:p w14:paraId="441DD470" w14:textId="77777777" w:rsidR="002008A7" w:rsidRDefault="00ED6FC7">
      <w:pPr>
        <w:ind w:firstLine="709"/>
        <w:jc w:val="both"/>
        <w:rPr>
          <w:sz w:val="24"/>
          <w:szCs w:val="24"/>
        </w:rPr>
      </w:pPr>
      <w:r>
        <w:rPr>
          <w:sz w:val="24"/>
          <w:szCs w:val="24"/>
        </w:rPr>
        <w:t>6.2. В случае ненадлежащего исполнения Исполнителем своих обязательств по настоящему Договору и (или) нарушения Заказчиком условий настоящего Договора, Исполнитель должен уплатить Заказчику:</w:t>
      </w:r>
    </w:p>
    <w:p w14:paraId="11A95977" w14:textId="77777777" w:rsidR="002008A7" w:rsidRDefault="00ED6FC7">
      <w:pPr>
        <w:ind w:firstLine="709"/>
        <w:jc w:val="both"/>
        <w:rPr>
          <w:sz w:val="24"/>
          <w:szCs w:val="24"/>
        </w:rPr>
      </w:pPr>
      <w:r>
        <w:rPr>
          <w:sz w:val="24"/>
          <w:szCs w:val="24"/>
        </w:rPr>
        <w:t>за нарушение сроков выполнения работ пеню в размере 0,1 % стоимости несвоевременно выполненных работ за каждый день просрочки.</w:t>
      </w:r>
    </w:p>
    <w:p w14:paraId="28742762" w14:textId="372BBAAD" w:rsidR="002008A7" w:rsidRDefault="00ED6FC7">
      <w:pPr>
        <w:ind w:firstLine="709"/>
        <w:jc w:val="both"/>
        <w:rPr>
          <w:sz w:val="24"/>
          <w:szCs w:val="24"/>
        </w:rPr>
      </w:pPr>
      <w:r>
        <w:rPr>
          <w:sz w:val="24"/>
          <w:szCs w:val="24"/>
        </w:rPr>
        <w:t>6.3. В случае некачественного выполнения работ по Договору, Исполнитель уплачивает Заказчику штраф в размере 10% от стоимости некачественно выполн</w:t>
      </w:r>
      <w:r w:rsidR="004E1FD3">
        <w:rPr>
          <w:sz w:val="24"/>
          <w:szCs w:val="24"/>
        </w:rPr>
        <w:t>ен</w:t>
      </w:r>
      <w:r>
        <w:rPr>
          <w:sz w:val="24"/>
          <w:szCs w:val="24"/>
        </w:rPr>
        <w:t>ных работ.</w:t>
      </w:r>
    </w:p>
    <w:p w14:paraId="7D6CB940" w14:textId="77777777" w:rsidR="002008A7" w:rsidRDefault="00ED6FC7">
      <w:pPr>
        <w:ind w:firstLine="709"/>
        <w:jc w:val="both"/>
        <w:rPr>
          <w:sz w:val="24"/>
          <w:szCs w:val="24"/>
        </w:rPr>
      </w:pPr>
      <w:r>
        <w:rPr>
          <w:sz w:val="24"/>
          <w:szCs w:val="24"/>
        </w:rPr>
        <w:t>6.4. При отказе Исполнителя от выполнения работ полностью или частично  Исполнитель уплачивает Заказчику штраф в размере 10% стоимости не выполненных работ.</w:t>
      </w:r>
    </w:p>
    <w:p w14:paraId="490FEDDF" w14:textId="5F1DD65C" w:rsidR="002008A7" w:rsidRPr="00655EED" w:rsidRDefault="00ED6FC7">
      <w:pPr>
        <w:ind w:firstLine="720"/>
        <w:jc w:val="both"/>
        <w:rPr>
          <w:sz w:val="24"/>
          <w:szCs w:val="24"/>
        </w:rPr>
      </w:pPr>
      <w:r>
        <w:rPr>
          <w:sz w:val="24"/>
          <w:szCs w:val="24"/>
        </w:rPr>
        <w:t xml:space="preserve">6.5. Исполнитель несет ответственность за несоблюдение правил пожарной безопасности, охраны труда </w:t>
      </w:r>
      <w:r w:rsidRPr="00655EED">
        <w:rPr>
          <w:sz w:val="24"/>
          <w:szCs w:val="24"/>
        </w:rPr>
        <w:t>при исполнении договорных обязательств.</w:t>
      </w:r>
    </w:p>
    <w:p w14:paraId="16B56BE7" w14:textId="35B4B842" w:rsidR="00A64B30" w:rsidRPr="00655EED" w:rsidRDefault="00A64B30" w:rsidP="00A64B30">
      <w:pPr>
        <w:ind w:firstLine="720"/>
        <w:jc w:val="both"/>
        <w:rPr>
          <w:bCs/>
          <w:sz w:val="24"/>
          <w:szCs w:val="24"/>
        </w:rPr>
      </w:pPr>
      <w:r w:rsidRPr="00655EED">
        <w:rPr>
          <w:sz w:val="24"/>
          <w:szCs w:val="24"/>
        </w:rPr>
        <w:t xml:space="preserve">6.6. </w:t>
      </w:r>
      <w:r w:rsidRPr="00655EED">
        <w:rPr>
          <w:bCs/>
          <w:sz w:val="24"/>
          <w:szCs w:val="24"/>
        </w:rPr>
        <w:t>В случае повреждения или поломки оборудования Заказчика с момента его передачи Исполнителю для проведения ремонта и до момента его возврата Заказчику, Исполнитель обязан своими силами и за свой счет произвести ремонт и восстановить полную работоспособность оборудования в течение 10 рабочих дней. В случае утраты, уничтожения или невозможности восстановления (ремонта) оборудования, Исполнитель обязан в течение 10 рабочих дней возместить Заказчику его полную восстановительную стоимость.</w:t>
      </w:r>
    </w:p>
    <w:p w14:paraId="025EFEAA" w14:textId="6A8B9E1B" w:rsidR="002008A7" w:rsidRDefault="00A64B30">
      <w:pPr>
        <w:ind w:firstLine="720"/>
        <w:jc w:val="both"/>
        <w:rPr>
          <w:sz w:val="24"/>
          <w:szCs w:val="24"/>
        </w:rPr>
      </w:pPr>
      <w:r w:rsidRPr="00655EED">
        <w:rPr>
          <w:sz w:val="24"/>
          <w:szCs w:val="24"/>
        </w:rPr>
        <w:t>6.7</w:t>
      </w:r>
      <w:r w:rsidR="00ED6FC7" w:rsidRPr="00655EED">
        <w:rPr>
          <w:sz w:val="24"/>
          <w:szCs w:val="24"/>
        </w:rPr>
        <w:t>. Заказчик не несет ответственности</w:t>
      </w:r>
      <w:r w:rsidR="00ED6FC7">
        <w:rPr>
          <w:sz w:val="24"/>
          <w:szCs w:val="24"/>
        </w:rPr>
        <w:t xml:space="preserve"> за несвоевременную оплату работ Исполнитель, связанную с несвоевременным поступлением средств из республиканского бюджета.</w:t>
      </w:r>
    </w:p>
    <w:p w14:paraId="16284E21" w14:textId="77777777" w:rsidR="002008A7" w:rsidRDefault="00ED6FC7">
      <w:pPr>
        <w:jc w:val="both"/>
        <w:rPr>
          <w:b/>
          <w:sz w:val="24"/>
          <w:szCs w:val="24"/>
        </w:rPr>
      </w:pPr>
      <w:r>
        <w:rPr>
          <w:b/>
          <w:sz w:val="24"/>
          <w:szCs w:val="24"/>
        </w:rPr>
        <w:t xml:space="preserve">                                              </w:t>
      </w:r>
    </w:p>
    <w:p w14:paraId="71C489F4" w14:textId="77777777" w:rsidR="002008A7" w:rsidRDefault="00ED6FC7">
      <w:pPr>
        <w:jc w:val="center"/>
        <w:rPr>
          <w:b/>
          <w:caps/>
          <w:sz w:val="24"/>
          <w:szCs w:val="24"/>
        </w:rPr>
      </w:pPr>
      <w:r>
        <w:rPr>
          <w:b/>
          <w:caps/>
          <w:sz w:val="24"/>
          <w:szCs w:val="24"/>
        </w:rPr>
        <w:t>7. Форс-мажор</w:t>
      </w:r>
    </w:p>
    <w:p w14:paraId="17348CBC" w14:textId="77777777" w:rsidR="002008A7" w:rsidRDefault="00ED6FC7">
      <w:pPr>
        <w:autoSpaceDE w:val="0"/>
        <w:autoSpaceDN w:val="0"/>
        <w:adjustRightInd w:val="0"/>
        <w:ind w:firstLine="709"/>
        <w:jc w:val="both"/>
        <w:rPr>
          <w:rFonts w:eastAsia="Calibri"/>
          <w:sz w:val="24"/>
          <w:szCs w:val="24"/>
        </w:rPr>
      </w:pPr>
      <w:r>
        <w:rPr>
          <w:sz w:val="24"/>
          <w:szCs w:val="24"/>
        </w:rPr>
        <w:t xml:space="preserve">7.1. </w:t>
      </w:r>
      <w:r>
        <w:rPr>
          <w:rFonts w:eastAsia="Calibri"/>
          <w:sz w:val="24"/>
          <w:szCs w:val="24"/>
        </w:rPr>
        <w:t>Ни одна из сторон не несет ответственности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и другие обстоятельства непреодолимой силы, возникшие после заключения Договора.</w:t>
      </w:r>
    </w:p>
    <w:p w14:paraId="3E2C88AD" w14:textId="77777777" w:rsidR="002008A7" w:rsidRDefault="00ED6FC7">
      <w:pPr>
        <w:autoSpaceDE w:val="0"/>
        <w:autoSpaceDN w:val="0"/>
        <w:adjustRightInd w:val="0"/>
        <w:spacing w:before="60" w:after="60"/>
        <w:ind w:firstLine="709"/>
        <w:jc w:val="both"/>
        <w:rPr>
          <w:rFonts w:eastAsia="Calibri"/>
          <w:sz w:val="24"/>
          <w:szCs w:val="24"/>
        </w:rPr>
      </w:pPr>
      <w:r>
        <w:rPr>
          <w:rFonts w:eastAsia="Calibri"/>
          <w:bCs/>
          <w:sz w:val="24"/>
          <w:szCs w:val="24"/>
        </w:rPr>
        <w:t>7.2.</w:t>
      </w:r>
      <w:r>
        <w:rPr>
          <w:rFonts w:eastAsia="Calibri"/>
          <w:sz w:val="24"/>
          <w:szCs w:val="24"/>
        </w:rPr>
        <w:t> Если любое из таких обстоятельств непосредственно повлияло на исполнение обязательств в срок, установленный в Договоре, то этот срок соразмерно отодвигается на время действия соответствующих обстоятельств.</w:t>
      </w:r>
    </w:p>
    <w:p w14:paraId="5EF893F5" w14:textId="77777777" w:rsidR="002008A7" w:rsidRDefault="00ED6FC7">
      <w:pPr>
        <w:ind w:firstLine="709"/>
        <w:jc w:val="both"/>
        <w:rPr>
          <w:color w:val="000000"/>
          <w:sz w:val="24"/>
          <w:szCs w:val="24"/>
        </w:rPr>
      </w:pPr>
      <w:r>
        <w:rPr>
          <w:rFonts w:eastAsia="Calibri"/>
          <w:bCs/>
          <w:sz w:val="24"/>
          <w:szCs w:val="24"/>
        </w:rPr>
        <w:t>7.3.</w:t>
      </w:r>
      <w:r>
        <w:rPr>
          <w:rFonts w:eastAsia="Calibri"/>
          <w:sz w:val="24"/>
          <w:szCs w:val="24"/>
        </w:rPr>
        <w:t> Сторона, для которой создалась невозможность исполнения обязательства, обязана уведомить в письменной форме другую сторону о наступлении, предполагаемом неисполнении действия и прекращении указанных в п.7.1 Договора обстоятельств не позднее 3 дней с момента их наступления. Факты, изложенные в уведомлении, должны быть подтверждены Белорусской торгово-промышленной палатой.</w:t>
      </w:r>
    </w:p>
    <w:p w14:paraId="29211EDA" w14:textId="77777777" w:rsidR="002008A7" w:rsidRDefault="002008A7">
      <w:pPr>
        <w:jc w:val="both"/>
        <w:rPr>
          <w:sz w:val="24"/>
          <w:szCs w:val="24"/>
        </w:rPr>
      </w:pPr>
    </w:p>
    <w:p w14:paraId="001478CE" w14:textId="77777777" w:rsidR="002008A7" w:rsidRDefault="00ED6FC7">
      <w:pPr>
        <w:pStyle w:val="aa"/>
        <w:ind w:left="750" w:firstLine="0"/>
        <w:jc w:val="center"/>
        <w:rPr>
          <w:rFonts w:cs="Times New Roman"/>
          <w:b/>
          <w:sz w:val="24"/>
          <w:szCs w:val="24"/>
        </w:rPr>
      </w:pPr>
      <w:r>
        <w:rPr>
          <w:rFonts w:cs="Times New Roman"/>
          <w:b/>
          <w:sz w:val="24"/>
          <w:szCs w:val="24"/>
        </w:rPr>
        <w:t>8. АНТИКОРРУПЦИОННАЯ ОГОВОРКА</w:t>
      </w:r>
    </w:p>
    <w:p w14:paraId="28A20255" w14:textId="77777777" w:rsidR="002008A7" w:rsidRDefault="00ED6FC7">
      <w:pPr>
        <w:pStyle w:val="aa"/>
        <w:spacing w:after="0"/>
        <w:ind w:left="0"/>
        <w:rPr>
          <w:rFonts w:cs="Times New Roman"/>
          <w:sz w:val="24"/>
          <w:szCs w:val="24"/>
        </w:rPr>
      </w:pPr>
      <w:r>
        <w:rPr>
          <w:rFonts w:cs="Times New Roman"/>
          <w:sz w:val="24"/>
          <w:szCs w:val="24"/>
        </w:rPr>
        <w:t>8.1. Стороны обязуются соблюдать законодательство Республики Беларусь в области противодействия коррупции.</w:t>
      </w:r>
    </w:p>
    <w:p w14:paraId="5AA88D15" w14:textId="77777777" w:rsidR="002008A7" w:rsidRDefault="00ED6FC7">
      <w:pPr>
        <w:jc w:val="both"/>
        <w:rPr>
          <w:b/>
          <w:sz w:val="24"/>
          <w:szCs w:val="24"/>
        </w:rPr>
      </w:pPr>
      <w:r>
        <w:rPr>
          <w:b/>
          <w:sz w:val="24"/>
          <w:szCs w:val="24"/>
        </w:rPr>
        <w:t xml:space="preserve">                                                          9. ПЕРСОНАЛЬНЫЕ ДАННЫЕ</w:t>
      </w:r>
    </w:p>
    <w:p w14:paraId="0B4C0679" w14:textId="77777777" w:rsidR="002008A7" w:rsidRDefault="00ED6FC7">
      <w:pPr>
        <w:ind w:firstLine="709"/>
        <w:jc w:val="both"/>
        <w:rPr>
          <w:sz w:val="24"/>
          <w:szCs w:val="24"/>
        </w:rPr>
      </w:pPr>
      <w:r>
        <w:rPr>
          <w:sz w:val="24"/>
          <w:szCs w:val="24"/>
        </w:rPr>
        <w:t>9. Стороны обязуются соблюдать законодательство Республики Беларусь в области персональных данных.</w:t>
      </w:r>
    </w:p>
    <w:p w14:paraId="77428EAE" w14:textId="77777777" w:rsidR="002008A7" w:rsidRDefault="002008A7">
      <w:pPr>
        <w:jc w:val="both"/>
        <w:rPr>
          <w:sz w:val="24"/>
          <w:szCs w:val="24"/>
        </w:rPr>
      </w:pPr>
    </w:p>
    <w:p w14:paraId="0DA9F3DB" w14:textId="77777777" w:rsidR="002008A7" w:rsidRDefault="00ED6FC7">
      <w:pPr>
        <w:pStyle w:val="ConsPlusNormal"/>
        <w:jc w:val="center"/>
        <w:rPr>
          <w:rFonts w:ascii="Times New Roman" w:hAnsi="Times New Roman" w:cs="Times New Roman"/>
          <w:b/>
          <w:sz w:val="24"/>
          <w:szCs w:val="24"/>
        </w:rPr>
      </w:pPr>
      <w:r>
        <w:rPr>
          <w:rFonts w:ascii="Times New Roman" w:hAnsi="Times New Roman" w:cs="Times New Roman"/>
          <w:b/>
          <w:sz w:val="24"/>
          <w:szCs w:val="24"/>
        </w:rPr>
        <w:t>10. РАЗРЕШЕНИЕ СПОРОВ</w:t>
      </w:r>
    </w:p>
    <w:p w14:paraId="1509FFEB"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10.1. Все споры и разногласия, которые могут возникнуть по настоящему договору или в связи с его исполнением, изменением, расторжением, разрешаются между Сторонами путем направления одной стороной претензии другой стороне. Претензия должна быть направлена заинтересованной стороной в </w:t>
      </w:r>
      <w:r>
        <w:rPr>
          <w:rFonts w:ascii="Times New Roman" w:hAnsi="Times New Roman" w:cs="Times New Roman"/>
          <w:sz w:val="24"/>
          <w:szCs w:val="24"/>
        </w:rPr>
        <w:lastRenderedPageBreak/>
        <w:t>письменном виде, заказным письмом с уведомлением о вручении с описанием вложения. Ответ на претензию должен быть дан отправителю не позднее десяти календарных дней с момента получения претензии получателем.</w:t>
      </w:r>
    </w:p>
    <w:p w14:paraId="25FD8891"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10.2. В случае недостижения согласия спор подлежит разрешению в судебном порядке в соответствии с законодательством.</w:t>
      </w:r>
    </w:p>
    <w:p w14:paraId="64FA2F2E"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10.3. Разногласия Сторон в отношении качества услуг, обоснованности выводов и других вопросов, относящихся к предмету настоящего договора, разрешаются путем привлечения независимых экспертов для получения компетентного заключения по предмету спора, заключение которых оформляется обязательно в письменном виде и является обязательным для Сторон.</w:t>
      </w:r>
    </w:p>
    <w:p w14:paraId="1F2BD327"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10.4. Стоимость экспертизы возмещает Сторона, признанная экспертизой неправой, а при частичной неправоте обеих Сторон, они несут затраты пропорционально степени вины.</w:t>
      </w:r>
    </w:p>
    <w:p w14:paraId="6CFB900F" w14:textId="77777777" w:rsidR="002008A7" w:rsidRDefault="002008A7">
      <w:pPr>
        <w:ind w:firstLine="709"/>
        <w:jc w:val="center"/>
        <w:rPr>
          <w:b/>
          <w:sz w:val="24"/>
          <w:szCs w:val="24"/>
        </w:rPr>
      </w:pPr>
    </w:p>
    <w:p w14:paraId="003E39CC" w14:textId="77777777" w:rsidR="002008A7" w:rsidRDefault="00ED6FC7">
      <w:pPr>
        <w:ind w:firstLine="709"/>
        <w:jc w:val="center"/>
        <w:rPr>
          <w:b/>
          <w:sz w:val="24"/>
          <w:szCs w:val="24"/>
        </w:rPr>
      </w:pPr>
      <w:r>
        <w:rPr>
          <w:b/>
          <w:sz w:val="24"/>
          <w:szCs w:val="24"/>
        </w:rPr>
        <w:t>11. СРОК ДЕЙСТВИЯ ДОГОВОРА</w:t>
      </w:r>
    </w:p>
    <w:p w14:paraId="27F1D55E" w14:textId="518F6961" w:rsidR="002008A7" w:rsidRDefault="00ED6FC7">
      <w:pPr>
        <w:ind w:firstLine="709"/>
        <w:jc w:val="both"/>
        <w:rPr>
          <w:sz w:val="24"/>
          <w:szCs w:val="24"/>
        </w:rPr>
      </w:pPr>
      <w:r>
        <w:rPr>
          <w:sz w:val="24"/>
          <w:szCs w:val="24"/>
        </w:rPr>
        <w:t>11.1. Настоящий Договор вступает в силу с момента его подписания сторонами и действует до полного исполнения сторонами принятых на себя обязательств.</w:t>
      </w:r>
    </w:p>
    <w:p w14:paraId="5A0725E0" w14:textId="77777777" w:rsidR="002008A7" w:rsidRDefault="00ED6FC7">
      <w:pPr>
        <w:ind w:firstLine="709"/>
        <w:jc w:val="center"/>
        <w:rPr>
          <w:b/>
          <w:sz w:val="24"/>
          <w:szCs w:val="24"/>
        </w:rPr>
      </w:pPr>
      <w:r>
        <w:rPr>
          <w:b/>
          <w:sz w:val="24"/>
          <w:szCs w:val="24"/>
        </w:rPr>
        <w:t>12. ПРОЧИЕ УСЛОВИЯ</w:t>
      </w:r>
    </w:p>
    <w:p w14:paraId="723A2800" w14:textId="77777777" w:rsidR="002008A7" w:rsidRDefault="00ED6FC7">
      <w:pPr>
        <w:ind w:firstLine="709"/>
        <w:jc w:val="both"/>
        <w:rPr>
          <w:sz w:val="24"/>
          <w:szCs w:val="24"/>
        </w:rPr>
      </w:pPr>
      <w:r>
        <w:rPr>
          <w:sz w:val="24"/>
          <w:szCs w:val="24"/>
        </w:rPr>
        <w:t>12.1. Договор может быть изменен и дополнен по соглашению сторон.</w:t>
      </w:r>
    </w:p>
    <w:p w14:paraId="3394ECCE" w14:textId="77777777" w:rsidR="002008A7" w:rsidRDefault="00ED6FC7">
      <w:pPr>
        <w:ind w:firstLine="709"/>
        <w:jc w:val="both"/>
        <w:rPr>
          <w:sz w:val="24"/>
          <w:szCs w:val="24"/>
        </w:rPr>
      </w:pPr>
      <w:r>
        <w:rPr>
          <w:sz w:val="24"/>
          <w:szCs w:val="24"/>
        </w:rPr>
        <w:t>12.2. Все Приложения и другие документы, относящиеся к настоящему Договору, имеют силу, если они выполнены в письменной форме и подписаны лицами, уполномоченными сторонами.</w:t>
      </w:r>
    </w:p>
    <w:p w14:paraId="184B2F07" w14:textId="77777777" w:rsidR="002008A7" w:rsidRDefault="00ED6FC7">
      <w:pPr>
        <w:ind w:firstLine="709"/>
        <w:jc w:val="both"/>
        <w:rPr>
          <w:sz w:val="24"/>
          <w:szCs w:val="24"/>
        </w:rPr>
      </w:pPr>
      <w:r>
        <w:rPr>
          <w:sz w:val="24"/>
          <w:szCs w:val="24"/>
        </w:rPr>
        <w:t>12.3. При выполнении настоящего Договора стороны руководствуются действующим законодательством Республики Беларусь и настоящим Договором.</w:t>
      </w:r>
    </w:p>
    <w:p w14:paraId="39046752" w14:textId="77777777" w:rsidR="002008A7" w:rsidRDefault="00ED6FC7">
      <w:pPr>
        <w:ind w:firstLine="709"/>
        <w:jc w:val="both"/>
        <w:rPr>
          <w:sz w:val="24"/>
          <w:szCs w:val="24"/>
        </w:rPr>
      </w:pPr>
      <w:r>
        <w:rPr>
          <w:sz w:val="24"/>
          <w:szCs w:val="24"/>
        </w:rPr>
        <w:t xml:space="preserve">12.4. Договор составлен в 2-х экземплярах, по одному для каждой из сторон, каждый экземпляр имеет равную юридическую силу. </w:t>
      </w:r>
    </w:p>
    <w:p w14:paraId="1DC71076" w14:textId="77777777" w:rsidR="002008A7" w:rsidRDefault="002008A7">
      <w:pPr>
        <w:jc w:val="both"/>
        <w:rPr>
          <w:sz w:val="24"/>
          <w:szCs w:val="24"/>
        </w:rPr>
      </w:pPr>
    </w:p>
    <w:p w14:paraId="51C311DE" w14:textId="77777777" w:rsidR="002008A7" w:rsidRDefault="00ED6FC7">
      <w:pPr>
        <w:ind w:firstLine="709"/>
        <w:jc w:val="center"/>
        <w:rPr>
          <w:b/>
          <w:sz w:val="24"/>
          <w:szCs w:val="24"/>
        </w:rPr>
      </w:pPr>
      <w:r>
        <w:rPr>
          <w:b/>
          <w:sz w:val="24"/>
          <w:szCs w:val="24"/>
        </w:rPr>
        <w:t>13. ПРИЛОЖЕНИЯ</w:t>
      </w:r>
    </w:p>
    <w:p w14:paraId="48673FFE" w14:textId="77777777" w:rsidR="002008A7" w:rsidRDefault="00ED6FC7">
      <w:pPr>
        <w:jc w:val="both"/>
        <w:rPr>
          <w:sz w:val="24"/>
          <w:szCs w:val="24"/>
        </w:rPr>
      </w:pPr>
      <w:r>
        <w:rPr>
          <w:sz w:val="24"/>
          <w:szCs w:val="24"/>
        </w:rPr>
        <w:t>Приложение № 1 – Оборудование, подлежащее ремонту в рамках Договора</w:t>
      </w:r>
    </w:p>
    <w:p w14:paraId="1475FBAE" w14:textId="77777777" w:rsidR="002008A7" w:rsidRDefault="00ED6FC7">
      <w:pPr>
        <w:jc w:val="both"/>
        <w:rPr>
          <w:sz w:val="24"/>
          <w:szCs w:val="24"/>
        </w:rPr>
      </w:pPr>
      <w:r>
        <w:rPr>
          <w:sz w:val="24"/>
          <w:szCs w:val="24"/>
        </w:rPr>
        <w:t>Приложение № 2 – Перечень запасных частей и расходных материалов, используемых в рамках выполнения работ</w:t>
      </w:r>
    </w:p>
    <w:p w14:paraId="28297EA4" w14:textId="77777777" w:rsidR="002008A7" w:rsidRDefault="00ED6FC7">
      <w:pPr>
        <w:jc w:val="both"/>
        <w:rPr>
          <w:sz w:val="24"/>
          <w:szCs w:val="24"/>
        </w:rPr>
      </w:pPr>
      <w:r>
        <w:rPr>
          <w:sz w:val="24"/>
          <w:szCs w:val="24"/>
        </w:rPr>
        <w:t>Приложение № 3 – Расчет стоимости.</w:t>
      </w:r>
    </w:p>
    <w:p w14:paraId="5550576A" w14:textId="77777777" w:rsidR="002008A7" w:rsidRDefault="002008A7">
      <w:pPr>
        <w:ind w:left="710"/>
        <w:jc w:val="both"/>
        <w:rPr>
          <w:b/>
          <w:caps/>
          <w:sz w:val="24"/>
          <w:szCs w:val="24"/>
        </w:rPr>
      </w:pPr>
    </w:p>
    <w:p w14:paraId="6E53E09B" w14:textId="37D29232" w:rsidR="002008A7" w:rsidRDefault="00ED6FC7">
      <w:pPr>
        <w:pStyle w:val="aa"/>
        <w:numPr>
          <w:ilvl w:val="0"/>
          <w:numId w:val="1"/>
        </w:numPr>
        <w:ind w:left="710"/>
        <w:jc w:val="center"/>
        <w:rPr>
          <w:b/>
          <w:caps/>
          <w:sz w:val="24"/>
          <w:szCs w:val="24"/>
        </w:rPr>
      </w:pPr>
      <w:r>
        <w:rPr>
          <w:b/>
          <w:caps/>
          <w:sz w:val="24"/>
          <w:szCs w:val="24"/>
        </w:rPr>
        <w:t>Юридические адреса и реквизиты сторон</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04E4A" w14:paraId="64DC4837" w14:textId="77777777" w:rsidTr="00655EED">
        <w:tc>
          <w:tcPr>
            <w:tcW w:w="4814" w:type="dxa"/>
          </w:tcPr>
          <w:p w14:paraId="2E141B25" w14:textId="77777777" w:rsidR="00704E4A" w:rsidRDefault="00704E4A">
            <w:pPr>
              <w:rPr>
                <w:bCs/>
                <w:sz w:val="24"/>
                <w:szCs w:val="24"/>
              </w:rPr>
            </w:pPr>
            <w:r>
              <w:rPr>
                <w:bCs/>
                <w:sz w:val="24"/>
                <w:szCs w:val="24"/>
              </w:rPr>
              <w:t>Исполнитель</w:t>
            </w:r>
          </w:p>
          <w:p w14:paraId="54622FDC" w14:textId="77777777" w:rsidR="00704E4A" w:rsidRDefault="00704E4A">
            <w:pPr>
              <w:rPr>
                <w:bCs/>
                <w:sz w:val="24"/>
                <w:szCs w:val="24"/>
              </w:rPr>
            </w:pPr>
          </w:p>
          <w:p w14:paraId="55D2E775" w14:textId="77777777" w:rsidR="00704E4A" w:rsidRDefault="00704E4A">
            <w:pPr>
              <w:rPr>
                <w:bCs/>
                <w:sz w:val="24"/>
                <w:szCs w:val="24"/>
              </w:rPr>
            </w:pPr>
          </w:p>
          <w:p w14:paraId="170659DC" w14:textId="77777777" w:rsidR="00704E4A" w:rsidRDefault="00704E4A">
            <w:pPr>
              <w:rPr>
                <w:bCs/>
                <w:sz w:val="24"/>
                <w:szCs w:val="24"/>
              </w:rPr>
            </w:pPr>
          </w:p>
          <w:p w14:paraId="69B2050A" w14:textId="77777777" w:rsidR="00704E4A" w:rsidRDefault="00704E4A">
            <w:pPr>
              <w:rPr>
                <w:bCs/>
                <w:sz w:val="24"/>
                <w:szCs w:val="24"/>
              </w:rPr>
            </w:pPr>
          </w:p>
          <w:p w14:paraId="6D7852B5" w14:textId="77777777" w:rsidR="00704E4A" w:rsidRDefault="00704E4A">
            <w:pPr>
              <w:rPr>
                <w:bCs/>
                <w:sz w:val="24"/>
                <w:szCs w:val="24"/>
              </w:rPr>
            </w:pPr>
          </w:p>
          <w:p w14:paraId="3C09D02E" w14:textId="77777777" w:rsidR="00704E4A" w:rsidRDefault="00704E4A">
            <w:pPr>
              <w:rPr>
                <w:bCs/>
                <w:sz w:val="24"/>
                <w:szCs w:val="24"/>
              </w:rPr>
            </w:pPr>
          </w:p>
          <w:p w14:paraId="5F845A3D" w14:textId="77777777" w:rsidR="00704E4A" w:rsidRDefault="00704E4A">
            <w:pPr>
              <w:rPr>
                <w:bCs/>
                <w:sz w:val="24"/>
                <w:szCs w:val="24"/>
              </w:rPr>
            </w:pPr>
          </w:p>
          <w:p w14:paraId="7386B4B8" w14:textId="77777777" w:rsidR="00704E4A" w:rsidRDefault="00704E4A">
            <w:pPr>
              <w:rPr>
                <w:bCs/>
                <w:sz w:val="24"/>
                <w:szCs w:val="24"/>
              </w:rPr>
            </w:pPr>
          </w:p>
          <w:p w14:paraId="11CFD987" w14:textId="77777777" w:rsidR="00704E4A" w:rsidRDefault="00704E4A">
            <w:pPr>
              <w:rPr>
                <w:bCs/>
                <w:sz w:val="24"/>
                <w:szCs w:val="24"/>
              </w:rPr>
            </w:pPr>
          </w:p>
          <w:p w14:paraId="6DD8CC0F" w14:textId="77777777" w:rsidR="00704E4A" w:rsidRDefault="00704E4A">
            <w:pPr>
              <w:rPr>
                <w:bCs/>
                <w:sz w:val="24"/>
                <w:szCs w:val="24"/>
              </w:rPr>
            </w:pPr>
          </w:p>
          <w:p w14:paraId="3119483F" w14:textId="77777777" w:rsidR="00704E4A" w:rsidRDefault="00704E4A">
            <w:pPr>
              <w:rPr>
                <w:bCs/>
                <w:sz w:val="24"/>
                <w:szCs w:val="24"/>
              </w:rPr>
            </w:pPr>
          </w:p>
          <w:p w14:paraId="31F568D6" w14:textId="77777777" w:rsidR="00704E4A" w:rsidRDefault="00704E4A">
            <w:pPr>
              <w:rPr>
                <w:bCs/>
                <w:sz w:val="24"/>
                <w:szCs w:val="24"/>
              </w:rPr>
            </w:pPr>
          </w:p>
          <w:p w14:paraId="2EC3AC51" w14:textId="77777777" w:rsidR="00704E4A" w:rsidRDefault="00704E4A">
            <w:pPr>
              <w:rPr>
                <w:bCs/>
                <w:sz w:val="24"/>
                <w:szCs w:val="24"/>
              </w:rPr>
            </w:pPr>
          </w:p>
          <w:p w14:paraId="23B65959" w14:textId="77777777" w:rsidR="00704E4A" w:rsidRDefault="00704E4A">
            <w:pPr>
              <w:rPr>
                <w:bCs/>
                <w:sz w:val="24"/>
                <w:szCs w:val="24"/>
              </w:rPr>
            </w:pPr>
          </w:p>
          <w:p w14:paraId="258E6E78" w14:textId="77777777" w:rsidR="00704E4A" w:rsidRDefault="00704E4A">
            <w:pPr>
              <w:rPr>
                <w:bCs/>
                <w:sz w:val="24"/>
                <w:szCs w:val="24"/>
              </w:rPr>
            </w:pPr>
          </w:p>
          <w:p w14:paraId="6430C1D7" w14:textId="77777777" w:rsidR="00704E4A" w:rsidRDefault="00704E4A">
            <w:pPr>
              <w:rPr>
                <w:bCs/>
                <w:sz w:val="24"/>
                <w:szCs w:val="24"/>
              </w:rPr>
            </w:pPr>
          </w:p>
          <w:p w14:paraId="3D89438D" w14:textId="77777777" w:rsidR="00704E4A" w:rsidRDefault="00704E4A">
            <w:pPr>
              <w:rPr>
                <w:bCs/>
                <w:sz w:val="24"/>
                <w:szCs w:val="24"/>
              </w:rPr>
            </w:pPr>
          </w:p>
          <w:p w14:paraId="55F14805" w14:textId="77777777" w:rsidR="00704E4A" w:rsidRDefault="00704E4A">
            <w:pPr>
              <w:rPr>
                <w:bCs/>
                <w:sz w:val="24"/>
                <w:szCs w:val="24"/>
              </w:rPr>
            </w:pPr>
          </w:p>
          <w:p w14:paraId="2464D2D1" w14:textId="77777777" w:rsidR="00704E4A" w:rsidRDefault="00704E4A">
            <w:pPr>
              <w:jc w:val="both"/>
              <w:rPr>
                <w:sz w:val="24"/>
                <w:szCs w:val="24"/>
              </w:rPr>
            </w:pPr>
            <w:r>
              <w:rPr>
                <w:sz w:val="24"/>
                <w:szCs w:val="24"/>
              </w:rPr>
              <w:t>_________________ /_________________/</w:t>
            </w:r>
          </w:p>
          <w:p w14:paraId="4AF85E16" w14:textId="77777777" w:rsidR="00704E4A" w:rsidRDefault="00704E4A">
            <w:pPr>
              <w:jc w:val="both"/>
              <w:rPr>
                <w:b/>
                <w:sz w:val="24"/>
                <w:szCs w:val="24"/>
              </w:rPr>
            </w:pPr>
          </w:p>
        </w:tc>
        <w:tc>
          <w:tcPr>
            <w:tcW w:w="4814" w:type="dxa"/>
          </w:tcPr>
          <w:p w14:paraId="353E5ABE"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342C0251"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1761A85B"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1884771D"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2CDA5506"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4EFC9794" w14:textId="77777777" w:rsidR="00704E4A" w:rsidRDefault="00704E4A">
            <w:pPr>
              <w:tabs>
                <w:tab w:val="center" w:pos="4677"/>
                <w:tab w:val="right" w:pos="9355"/>
              </w:tabs>
              <w:rPr>
                <w:rFonts w:eastAsia="Calibri"/>
                <w:sz w:val="24"/>
                <w:szCs w:val="24"/>
              </w:rPr>
            </w:pPr>
            <w:r>
              <w:rPr>
                <w:rFonts w:eastAsia="Calibri"/>
                <w:sz w:val="24"/>
                <w:szCs w:val="24"/>
              </w:rPr>
              <w:t xml:space="preserve">В ЦБУ №514 ОАО «АСБ Беларусбанк» </w:t>
            </w:r>
            <w:proofErr w:type="spellStart"/>
            <w:r>
              <w:rPr>
                <w:rFonts w:eastAsia="Calibri"/>
                <w:sz w:val="24"/>
                <w:szCs w:val="24"/>
              </w:rPr>
              <w:t>г.Минск</w:t>
            </w:r>
            <w:proofErr w:type="spellEnd"/>
            <w:r>
              <w:rPr>
                <w:rFonts w:eastAsia="Calibri"/>
                <w:sz w:val="24"/>
                <w:szCs w:val="24"/>
              </w:rPr>
              <w:t>, ул.Сурганова,47А</w:t>
            </w:r>
          </w:p>
          <w:p w14:paraId="4B4FDEC8"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52228C93" w14:textId="77777777" w:rsidR="00704E4A" w:rsidRDefault="00704E4A">
            <w:pPr>
              <w:tabs>
                <w:tab w:val="center" w:pos="4677"/>
                <w:tab w:val="right" w:pos="9355"/>
              </w:tabs>
              <w:rPr>
                <w:rFonts w:eastAsia="Calibri"/>
                <w:b/>
                <w:bCs/>
                <w:sz w:val="24"/>
                <w:szCs w:val="24"/>
              </w:rPr>
            </w:pPr>
          </w:p>
          <w:p w14:paraId="1277CF27"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1952C64A" w14:textId="77777777" w:rsidR="00704E4A" w:rsidRDefault="00704E4A">
            <w:pPr>
              <w:tabs>
                <w:tab w:val="center" w:pos="4677"/>
                <w:tab w:val="right" w:pos="9355"/>
              </w:tabs>
              <w:jc w:val="both"/>
              <w:rPr>
                <w:rFonts w:eastAsia="Calibri"/>
                <w:sz w:val="24"/>
                <w:szCs w:val="24"/>
              </w:rPr>
            </w:pPr>
          </w:p>
          <w:p w14:paraId="178DC46D" w14:textId="77777777" w:rsidR="00704E4A" w:rsidRDefault="00704E4A">
            <w:pPr>
              <w:tabs>
                <w:tab w:val="center" w:pos="4677"/>
                <w:tab w:val="right" w:pos="9355"/>
              </w:tabs>
              <w:jc w:val="both"/>
              <w:rPr>
                <w:rFonts w:eastAsia="Calibri"/>
                <w:sz w:val="24"/>
                <w:szCs w:val="24"/>
              </w:rPr>
            </w:pPr>
          </w:p>
          <w:p w14:paraId="34B53E46"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2822D182"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5ACC260B"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46E20829" w14:textId="75B00042" w:rsidR="002008A7" w:rsidRDefault="00ED6FC7" w:rsidP="003125A8">
      <w:pPr>
        <w:tabs>
          <w:tab w:val="left" w:pos="6804"/>
        </w:tabs>
        <w:ind w:firstLine="6521"/>
        <w:rPr>
          <w:sz w:val="24"/>
          <w:szCs w:val="24"/>
        </w:rPr>
      </w:pPr>
      <w:r>
        <w:rPr>
          <w:b/>
          <w:sz w:val="24"/>
          <w:szCs w:val="24"/>
        </w:rPr>
        <w:br w:type="page"/>
      </w:r>
      <w:r>
        <w:rPr>
          <w:b/>
          <w:sz w:val="24"/>
          <w:szCs w:val="24"/>
        </w:rPr>
        <w:lastRenderedPageBreak/>
        <w:t xml:space="preserve">    </w:t>
      </w:r>
      <w:r>
        <w:rPr>
          <w:sz w:val="24"/>
          <w:szCs w:val="24"/>
        </w:rPr>
        <w:t xml:space="preserve">Приложение 1 </w:t>
      </w:r>
    </w:p>
    <w:p w14:paraId="078D0C09" w14:textId="77777777" w:rsidR="002008A7" w:rsidRDefault="00ED6FC7">
      <w:pPr>
        <w:tabs>
          <w:tab w:val="left" w:pos="6804"/>
        </w:tabs>
        <w:ind w:left="3600" w:firstLine="720"/>
        <w:jc w:val="right"/>
        <w:rPr>
          <w:sz w:val="24"/>
          <w:szCs w:val="24"/>
        </w:rPr>
      </w:pPr>
      <w:r>
        <w:rPr>
          <w:sz w:val="24"/>
          <w:szCs w:val="24"/>
        </w:rPr>
        <w:t>к Договору от __________2026г. № ___</w:t>
      </w:r>
    </w:p>
    <w:p w14:paraId="71D0838D" w14:textId="77777777" w:rsidR="002008A7" w:rsidRDefault="002008A7">
      <w:pPr>
        <w:tabs>
          <w:tab w:val="left" w:pos="6804"/>
        </w:tabs>
        <w:jc w:val="right"/>
        <w:rPr>
          <w:sz w:val="24"/>
          <w:szCs w:val="24"/>
        </w:rPr>
      </w:pPr>
    </w:p>
    <w:p w14:paraId="262C93CC" w14:textId="77777777" w:rsidR="002008A7" w:rsidRDefault="002008A7">
      <w:pPr>
        <w:jc w:val="right"/>
        <w:rPr>
          <w:b/>
          <w:sz w:val="24"/>
          <w:szCs w:val="24"/>
        </w:rPr>
      </w:pPr>
    </w:p>
    <w:p w14:paraId="5A4C3345" w14:textId="77777777" w:rsidR="002008A7" w:rsidRDefault="00ED6FC7">
      <w:pPr>
        <w:jc w:val="center"/>
        <w:rPr>
          <w:b/>
          <w:sz w:val="24"/>
          <w:szCs w:val="24"/>
        </w:rPr>
      </w:pPr>
      <w:r>
        <w:rPr>
          <w:b/>
          <w:sz w:val="24"/>
          <w:szCs w:val="24"/>
        </w:rPr>
        <w:t>Оборудование, подлежащее ремонту в рамках Договора</w:t>
      </w:r>
    </w:p>
    <w:p w14:paraId="3B600DA7" w14:textId="77777777" w:rsidR="002008A7" w:rsidRDefault="002008A7">
      <w:pPr>
        <w:jc w:val="center"/>
        <w:rPr>
          <w:b/>
          <w:sz w:val="24"/>
          <w:szCs w:val="24"/>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969"/>
        <w:gridCol w:w="1276"/>
        <w:gridCol w:w="1843"/>
        <w:gridCol w:w="1984"/>
      </w:tblGrid>
      <w:tr w:rsidR="002008A7" w14:paraId="06480C46" w14:textId="77777777">
        <w:tc>
          <w:tcPr>
            <w:tcW w:w="709" w:type="dxa"/>
            <w:vAlign w:val="center"/>
          </w:tcPr>
          <w:p w14:paraId="5F829CA9" w14:textId="77777777" w:rsidR="002008A7" w:rsidRDefault="00ED6FC7">
            <w:pPr>
              <w:jc w:val="center"/>
              <w:rPr>
                <w:sz w:val="24"/>
                <w:szCs w:val="24"/>
              </w:rPr>
            </w:pPr>
            <w:r>
              <w:rPr>
                <w:sz w:val="24"/>
                <w:szCs w:val="24"/>
              </w:rPr>
              <w:t>п/п</w:t>
            </w:r>
          </w:p>
        </w:tc>
        <w:tc>
          <w:tcPr>
            <w:tcW w:w="3969" w:type="dxa"/>
            <w:vAlign w:val="center"/>
          </w:tcPr>
          <w:p w14:paraId="6A8059A7" w14:textId="77777777" w:rsidR="002008A7" w:rsidRDefault="00ED6FC7">
            <w:pPr>
              <w:rPr>
                <w:sz w:val="24"/>
                <w:szCs w:val="24"/>
              </w:rPr>
            </w:pPr>
            <w:r>
              <w:rPr>
                <w:sz w:val="24"/>
                <w:szCs w:val="24"/>
              </w:rPr>
              <w:t>Наименование единицы оборудования</w:t>
            </w:r>
          </w:p>
        </w:tc>
        <w:tc>
          <w:tcPr>
            <w:tcW w:w="1276" w:type="dxa"/>
            <w:vAlign w:val="center"/>
          </w:tcPr>
          <w:p w14:paraId="4346E25F" w14:textId="77777777" w:rsidR="002008A7" w:rsidRDefault="00ED6FC7">
            <w:pPr>
              <w:rPr>
                <w:sz w:val="24"/>
                <w:szCs w:val="24"/>
              </w:rPr>
            </w:pPr>
            <w:r>
              <w:rPr>
                <w:sz w:val="24"/>
                <w:szCs w:val="24"/>
              </w:rPr>
              <w:t>Объем (количество)</w:t>
            </w:r>
          </w:p>
        </w:tc>
        <w:tc>
          <w:tcPr>
            <w:tcW w:w="1843" w:type="dxa"/>
            <w:vAlign w:val="center"/>
          </w:tcPr>
          <w:p w14:paraId="63F429DA" w14:textId="77777777" w:rsidR="002008A7" w:rsidRDefault="00ED6FC7">
            <w:pPr>
              <w:rPr>
                <w:sz w:val="24"/>
                <w:szCs w:val="24"/>
              </w:rPr>
            </w:pPr>
            <w:r>
              <w:rPr>
                <w:sz w:val="24"/>
                <w:szCs w:val="24"/>
              </w:rPr>
              <w:t>Серийный номер</w:t>
            </w:r>
          </w:p>
        </w:tc>
        <w:tc>
          <w:tcPr>
            <w:tcW w:w="1984" w:type="dxa"/>
            <w:vAlign w:val="center"/>
          </w:tcPr>
          <w:p w14:paraId="3286D39C" w14:textId="77777777" w:rsidR="002008A7" w:rsidRDefault="00ED6FC7">
            <w:pPr>
              <w:jc w:val="center"/>
              <w:rPr>
                <w:sz w:val="24"/>
                <w:szCs w:val="24"/>
              </w:rPr>
            </w:pPr>
            <w:r>
              <w:rPr>
                <w:sz w:val="24"/>
                <w:szCs w:val="24"/>
              </w:rPr>
              <w:t>Иные отметки</w:t>
            </w:r>
          </w:p>
        </w:tc>
      </w:tr>
      <w:tr w:rsidR="002008A7" w14:paraId="064F3BD8" w14:textId="77777777">
        <w:tc>
          <w:tcPr>
            <w:tcW w:w="709" w:type="dxa"/>
            <w:vAlign w:val="center"/>
          </w:tcPr>
          <w:p w14:paraId="25B57B51" w14:textId="77777777" w:rsidR="002008A7" w:rsidRDefault="002008A7">
            <w:pPr>
              <w:jc w:val="center"/>
              <w:rPr>
                <w:sz w:val="24"/>
                <w:szCs w:val="24"/>
                <w:lang w:val="en-US"/>
              </w:rPr>
            </w:pPr>
          </w:p>
        </w:tc>
        <w:tc>
          <w:tcPr>
            <w:tcW w:w="3969" w:type="dxa"/>
            <w:vAlign w:val="center"/>
          </w:tcPr>
          <w:p w14:paraId="741E56A0" w14:textId="77777777" w:rsidR="002008A7" w:rsidRDefault="002008A7">
            <w:pPr>
              <w:ind w:left="33"/>
              <w:jc w:val="center"/>
              <w:rPr>
                <w:b/>
                <w:sz w:val="24"/>
                <w:szCs w:val="24"/>
              </w:rPr>
            </w:pPr>
          </w:p>
        </w:tc>
        <w:tc>
          <w:tcPr>
            <w:tcW w:w="1276" w:type="dxa"/>
            <w:vAlign w:val="center"/>
          </w:tcPr>
          <w:p w14:paraId="6FB5E9A0" w14:textId="77777777" w:rsidR="002008A7" w:rsidRDefault="002008A7">
            <w:pPr>
              <w:jc w:val="center"/>
              <w:rPr>
                <w:sz w:val="24"/>
                <w:szCs w:val="24"/>
              </w:rPr>
            </w:pPr>
          </w:p>
        </w:tc>
        <w:tc>
          <w:tcPr>
            <w:tcW w:w="1843" w:type="dxa"/>
            <w:vAlign w:val="center"/>
          </w:tcPr>
          <w:p w14:paraId="32FC7D6D" w14:textId="77777777" w:rsidR="002008A7" w:rsidRDefault="002008A7">
            <w:pPr>
              <w:jc w:val="center"/>
              <w:rPr>
                <w:sz w:val="24"/>
                <w:szCs w:val="24"/>
              </w:rPr>
            </w:pPr>
          </w:p>
        </w:tc>
        <w:tc>
          <w:tcPr>
            <w:tcW w:w="1984" w:type="dxa"/>
            <w:vAlign w:val="center"/>
          </w:tcPr>
          <w:p w14:paraId="2E53DAAB" w14:textId="77777777" w:rsidR="002008A7" w:rsidRDefault="002008A7">
            <w:pPr>
              <w:jc w:val="center"/>
              <w:rPr>
                <w:sz w:val="24"/>
                <w:szCs w:val="24"/>
              </w:rPr>
            </w:pPr>
          </w:p>
        </w:tc>
      </w:tr>
      <w:tr w:rsidR="002008A7" w14:paraId="2455DDA3" w14:textId="77777777">
        <w:tc>
          <w:tcPr>
            <w:tcW w:w="709" w:type="dxa"/>
            <w:vAlign w:val="center"/>
          </w:tcPr>
          <w:p w14:paraId="62A8146D" w14:textId="77777777" w:rsidR="002008A7" w:rsidRDefault="002008A7">
            <w:pPr>
              <w:jc w:val="center"/>
              <w:rPr>
                <w:sz w:val="24"/>
                <w:szCs w:val="24"/>
                <w:lang w:val="en-US"/>
              </w:rPr>
            </w:pPr>
          </w:p>
        </w:tc>
        <w:tc>
          <w:tcPr>
            <w:tcW w:w="3969" w:type="dxa"/>
            <w:vAlign w:val="center"/>
          </w:tcPr>
          <w:p w14:paraId="00809094" w14:textId="77777777" w:rsidR="002008A7" w:rsidRDefault="002008A7">
            <w:pPr>
              <w:jc w:val="center"/>
              <w:rPr>
                <w:sz w:val="24"/>
                <w:szCs w:val="24"/>
              </w:rPr>
            </w:pPr>
          </w:p>
        </w:tc>
        <w:tc>
          <w:tcPr>
            <w:tcW w:w="1276" w:type="dxa"/>
            <w:vAlign w:val="center"/>
          </w:tcPr>
          <w:p w14:paraId="390E0DA8" w14:textId="77777777" w:rsidR="002008A7" w:rsidRDefault="002008A7">
            <w:pPr>
              <w:jc w:val="center"/>
              <w:rPr>
                <w:sz w:val="24"/>
                <w:szCs w:val="24"/>
              </w:rPr>
            </w:pPr>
          </w:p>
        </w:tc>
        <w:tc>
          <w:tcPr>
            <w:tcW w:w="1843" w:type="dxa"/>
            <w:vAlign w:val="center"/>
          </w:tcPr>
          <w:p w14:paraId="519BA3FC" w14:textId="77777777" w:rsidR="002008A7" w:rsidRDefault="002008A7">
            <w:pPr>
              <w:jc w:val="center"/>
              <w:rPr>
                <w:sz w:val="24"/>
                <w:szCs w:val="24"/>
              </w:rPr>
            </w:pPr>
          </w:p>
        </w:tc>
        <w:tc>
          <w:tcPr>
            <w:tcW w:w="1984" w:type="dxa"/>
            <w:vAlign w:val="center"/>
          </w:tcPr>
          <w:p w14:paraId="5F14DE38" w14:textId="77777777" w:rsidR="002008A7" w:rsidRDefault="002008A7">
            <w:pPr>
              <w:jc w:val="center"/>
              <w:rPr>
                <w:sz w:val="24"/>
                <w:szCs w:val="24"/>
              </w:rPr>
            </w:pPr>
          </w:p>
        </w:tc>
      </w:tr>
      <w:tr w:rsidR="002008A7" w14:paraId="22485DAC" w14:textId="77777777">
        <w:tc>
          <w:tcPr>
            <w:tcW w:w="709" w:type="dxa"/>
            <w:vAlign w:val="center"/>
          </w:tcPr>
          <w:p w14:paraId="62E0293A" w14:textId="77777777" w:rsidR="002008A7" w:rsidRDefault="002008A7">
            <w:pPr>
              <w:jc w:val="center"/>
              <w:rPr>
                <w:sz w:val="24"/>
                <w:szCs w:val="24"/>
              </w:rPr>
            </w:pPr>
          </w:p>
        </w:tc>
        <w:tc>
          <w:tcPr>
            <w:tcW w:w="3969" w:type="dxa"/>
            <w:vAlign w:val="center"/>
          </w:tcPr>
          <w:p w14:paraId="4ED7EE49" w14:textId="77777777" w:rsidR="002008A7" w:rsidRDefault="002008A7">
            <w:pPr>
              <w:jc w:val="center"/>
              <w:rPr>
                <w:sz w:val="24"/>
                <w:szCs w:val="24"/>
              </w:rPr>
            </w:pPr>
          </w:p>
        </w:tc>
        <w:tc>
          <w:tcPr>
            <w:tcW w:w="1276" w:type="dxa"/>
            <w:vAlign w:val="center"/>
          </w:tcPr>
          <w:p w14:paraId="0025BE8B" w14:textId="77777777" w:rsidR="002008A7" w:rsidRDefault="002008A7">
            <w:pPr>
              <w:jc w:val="center"/>
              <w:rPr>
                <w:sz w:val="24"/>
                <w:szCs w:val="24"/>
              </w:rPr>
            </w:pPr>
          </w:p>
        </w:tc>
        <w:tc>
          <w:tcPr>
            <w:tcW w:w="1843" w:type="dxa"/>
            <w:vAlign w:val="center"/>
          </w:tcPr>
          <w:p w14:paraId="2117F020" w14:textId="77777777" w:rsidR="002008A7" w:rsidRDefault="002008A7">
            <w:pPr>
              <w:jc w:val="center"/>
              <w:rPr>
                <w:sz w:val="24"/>
                <w:szCs w:val="24"/>
              </w:rPr>
            </w:pPr>
          </w:p>
        </w:tc>
        <w:tc>
          <w:tcPr>
            <w:tcW w:w="1984" w:type="dxa"/>
            <w:vAlign w:val="center"/>
          </w:tcPr>
          <w:p w14:paraId="5D2C0C8A" w14:textId="77777777" w:rsidR="002008A7" w:rsidRDefault="002008A7">
            <w:pPr>
              <w:jc w:val="center"/>
              <w:rPr>
                <w:sz w:val="24"/>
                <w:szCs w:val="24"/>
              </w:rPr>
            </w:pPr>
          </w:p>
        </w:tc>
      </w:tr>
      <w:tr w:rsidR="002008A7" w14:paraId="4211CA3B" w14:textId="77777777">
        <w:tc>
          <w:tcPr>
            <w:tcW w:w="709" w:type="dxa"/>
            <w:vAlign w:val="center"/>
          </w:tcPr>
          <w:p w14:paraId="47E97EDE" w14:textId="77777777" w:rsidR="002008A7" w:rsidRDefault="002008A7">
            <w:pPr>
              <w:jc w:val="center"/>
              <w:rPr>
                <w:sz w:val="24"/>
                <w:szCs w:val="24"/>
              </w:rPr>
            </w:pPr>
          </w:p>
        </w:tc>
        <w:tc>
          <w:tcPr>
            <w:tcW w:w="3969" w:type="dxa"/>
            <w:vAlign w:val="center"/>
          </w:tcPr>
          <w:p w14:paraId="05DD5704" w14:textId="77777777" w:rsidR="002008A7" w:rsidRDefault="002008A7">
            <w:pPr>
              <w:jc w:val="center"/>
              <w:rPr>
                <w:sz w:val="24"/>
                <w:szCs w:val="24"/>
              </w:rPr>
            </w:pPr>
          </w:p>
        </w:tc>
        <w:tc>
          <w:tcPr>
            <w:tcW w:w="1276" w:type="dxa"/>
            <w:vAlign w:val="center"/>
          </w:tcPr>
          <w:p w14:paraId="0DAE9BC9" w14:textId="77777777" w:rsidR="002008A7" w:rsidRDefault="002008A7">
            <w:pPr>
              <w:jc w:val="center"/>
              <w:rPr>
                <w:sz w:val="24"/>
                <w:szCs w:val="24"/>
              </w:rPr>
            </w:pPr>
          </w:p>
        </w:tc>
        <w:tc>
          <w:tcPr>
            <w:tcW w:w="1843" w:type="dxa"/>
            <w:vAlign w:val="center"/>
          </w:tcPr>
          <w:p w14:paraId="673516D5" w14:textId="77777777" w:rsidR="002008A7" w:rsidRDefault="002008A7">
            <w:pPr>
              <w:jc w:val="center"/>
              <w:rPr>
                <w:sz w:val="24"/>
                <w:szCs w:val="24"/>
              </w:rPr>
            </w:pPr>
          </w:p>
        </w:tc>
        <w:tc>
          <w:tcPr>
            <w:tcW w:w="1984" w:type="dxa"/>
            <w:vAlign w:val="center"/>
          </w:tcPr>
          <w:p w14:paraId="4D8CCE93" w14:textId="77777777" w:rsidR="002008A7" w:rsidRDefault="002008A7">
            <w:pPr>
              <w:jc w:val="center"/>
              <w:rPr>
                <w:sz w:val="24"/>
                <w:szCs w:val="24"/>
              </w:rPr>
            </w:pPr>
          </w:p>
        </w:tc>
      </w:tr>
      <w:tr w:rsidR="002008A7" w14:paraId="4B4B683B" w14:textId="77777777">
        <w:tc>
          <w:tcPr>
            <w:tcW w:w="709" w:type="dxa"/>
            <w:vAlign w:val="center"/>
          </w:tcPr>
          <w:p w14:paraId="31160B08" w14:textId="77777777" w:rsidR="002008A7" w:rsidRDefault="002008A7">
            <w:pPr>
              <w:jc w:val="center"/>
              <w:rPr>
                <w:sz w:val="24"/>
                <w:szCs w:val="24"/>
              </w:rPr>
            </w:pPr>
          </w:p>
        </w:tc>
        <w:tc>
          <w:tcPr>
            <w:tcW w:w="3969" w:type="dxa"/>
            <w:vAlign w:val="center"/>
          </w:tcPr>
          <w:p w14:paraId="54946F52" w14:textId="77777777" w:rsidR="002008A7" w:rsidRDefault="002008A7">
            <w:pPr>
              <w:jc w:val="center"/>
              <w:rPr>
                <w:sz w:val="24"/>
                <w:szCs w:val="24"/>
              </w:rPr>
            </w:pPr>
          </w:p>
        </w:tc>
        <w:tc>
          <w:tcPr>
            <w:tcW w:w="1276" w:type="dxa"/>
            <w:vAlign w:val="center"/>
          </w:tcPr>
          <w:p w14:paraId="3DF3DFCF" w14:textId="77777777" w:rsidR="002008A7" w:rsidRDefault="002008A7">
            <w:pPr>
              <w:jc w:val="center"/>
              <w:rPr>
                <w:sz w:val="24"/>
                <w:szCs w:val="24"/>
              </w:rPr>
            </w:pPr>
          </w:p>
        </w:tc>
        <w:tc>
          <w:tcPr>
            <w:tcW w:w="1843" w:type="dxa"/>
            <w:vAlign w:val="center"/>
          </w:tcPr>
          <w:p w14:paraId="67B39592" w14:textId="77777777" w:rsidR="002008A7" w:rsidRDefault="002008A7">
            <w:pPr>
              <w:jc w:val="center"/>
              <w:rPr>
                <w:sz w:val="24"/>
                <w:szCs w:val="24"/>
              </w:rPr>
            </w:pPr>
          </w:p>
        </w:tc>
        <w:tc>
          <w:tcPr>
            <w:tcW w:w="1984" w:type="dxa"/>
            <w:vAlign w:val="center"/>
          </w:tcPr>
          <w:p w14:paraId="44567287" w14:textId="77777777" w:rsidR="002008A7" w:rsidRDefault="002008A7">
            <w:pPr>
              <w:jc w:val="center"/>
              <w:rPr>
                <w:sz w:val="24"/>
                <w:szCs w:val="24"/>
              </w:rPr>
            </w:pPr>
          </w:p>
        </w:tc>
      </w:tr>
    </w:tbl>
    <w:p w14:paraId="6355D9E4" w14:textId="77777777" w:rsidR="002008A7" w:rsidRDefault="002008A7">
      <w:pPr>
        <w:rPr>
          <w:sz w:val="24"/>
          <w:szCs w:val="24"/>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04E4A" w14:paraId="12E74A4D" w14:textId="77777777" w:rsidTr="00655EED">
        <w:tc>
          <w:tcPr>
            <w:tcW w:w="4814" w:type="dxa"/>
          </w:tcPr>
          <w:p w14:paraId="07CA7A9D" w14:textId="77777777" w:rsidR="00704E4A" w:rsidRDefault="00704E4A">
            <w:pPr>
              <w:rPr>
                <w:bCs/>
                <w:sz w:val="24"/>
                <w:szCs w:val="24"/>
              </w:rPr>
            </w:pPr>
            <w:r>
              <w:rPr>
                <w:bCs/>
                <w:sz w:val="24"/>
                <w:szCs w:val="24"/>
              </w:rPr>
              <w:t>Исполнитель</w:t>
            </w:r>
          </w:p>
          <w:p w14:paraId="7DCE7F05" w14:textId="77777777" w:rsidR="00704E4A" w:rsidRDefault="00704E4A">
            <w:pPr>
              <w:rPr>
                <w:bCs/>
                <w:sz w:val="24"/>
                <w:szCs w:val="24"/>
              </w:rPr>
            </w:pPr>
          </w:p>
          <w:p w14:paraId="75EBE68A" w14:textId="77777777" w:rsidR="00704E4A" w:rsidRDefault="00704E4A">
            <w:pPr>
              <w:rPr>
                <w:bCs/>
                <w:sz w:val="24"/>
                <w:szCs w:val="24"/>
              </w:rPr>
            </w:pPr>
          </w:p>
          <w:p w14:paraId="75F8228F" w14:textId="77777777" w:rsidR="00704E4A" w:rsidRDefault="00704E4A">
            <w:pPr>
              <w:rPr>
                <w:bCs/>
                <w:sz w:val="24"/>
                <w:szCs w:val="24"/>
              </w:rPr>
            </w:pPr>
          </w:p>
          <w:p w14:paraId="4B52AD7A" w14:textId="77777777" w:rsidR="00704E4A" w:rsidRDefault="00704E4A">
            <w:pPr>
              <w:rPr>
                <w:bCs/>
                <w:sz w:val="24"/>
                <w:szCs w:val="24"/>
              </w:rPr>
            </w:pPr>
          </w:p>
          <w:p w14:paraId="3DD5FFF5" w14:textId="77777777" w:rsidR="00704E4A" w:rsidRDefault="00704E4A">
            <w:pPr>
              <w:rPr>
                <w:bCs/>
                <w:sz w:val="24"/>
                <w:szCs w:val="24"/>
              </w:rPr>
            </w:pPr>
          </w:p>
          <w:p w14:paraId="55C91D4A" w14:textId="77777777" w:rsidR="00704E4A" w:rsidRDefault="00704E4A">
            <w:pPr>
              <w:rPr>
                <w:bCs/>
                <w:sz w:val="24"/>
                <w:szCs w:val="24"/>
              </w:rPr>
            </w:pPr>
          </w:p>
          <w:p w14:paraId="1F757E12" w14:textId="77777777" w:rsidR="00704E4A" w:rsidRDefault="00704E4A">
            <w:pPr>
              <w:rPr>
                <w:bCs/>
                <w:sz w:val="24"/>
                <w:szCs w:val="24"/>
              </w:rPr>
            </w:pPr>
          </w:p>
          <w:p w14:paraId="79723860" w14:textId="77777777" w:rsidR="00704E4A" w:rsidRDefault="00704E4A">
            <w:pPr>
              <w:rPr>
                <w:bCs/>
                <w:sz w:val="24"/>
                <w:szCs w:val="24"/>
              </w:rPr>
            </w:pPr>
          </w:p>
          <w:p w14:paraId="2DE9B1CA" w14:textId="77777777" w:rsidR="00704E4A" w:rsidRDefault="00704E4A">
            <w:pPr>
              <w:rPr>
                <w:bCs/>
                <w:sz w:val="24"/>
                <w:szCs w:val="24"/>
              </w:rPr>
            </w:pPr>
          </w:p>
          <w:p w14:paraId="7956500C" w14:textId="77777777" w:rsidR="00704E4A" w:rsidRDefault="00704E4A">
            <w:pPr>
              <w:rPr>
                <w:bCs/>
                <w:sz w:val="24"/>
                <w:szCs w:val="24"/>
              </w:rPr>
            </w:pPr>
          </w:p>
          <w:p w14:paraId="7F49C900" w14:textId="77777777" w:rsidR="00704E4A" w:rsidRDefault="00704E4A">
            <w:pPr>
              <w:rPr>
                <w:bCs/>
                <w:sz w:val="24"/>
                <w:szCs w:val="24"/>
              </w:rPr>
            </w:pPr>
          </w:p>
          <w:p w14:paraId="4CB113E3" w14:textId="77777777" w:rsidR="00704E4A" w:rsidRDefault="00704E4A">
            <w:pPr>
              <w:rPr>
                <w:bCs/>
                <w:sz w:val="24"/>
                <w:szCs w:val="24"/>
              </w:rPr>
            </w:pPr>
          </w:p>
          <w:p w14:paraId="4054D44A" w14:textId="77777777" w:rsidR="00704E4A" w:rsidRDefault="00704E4A">
            <w:pPr>
              <w:rPr>
                <w:bCs/>
                <w:sz w:val="24"/>
                <w:szCs w:val="24"/>
              </w:rPr>
            </w:pPr>
          </w:p>
          <w:p w14:paraId="1160F925" w14:textId="77777777" w:rsidR="00704E4A" w:rsidRDefault="00704E4A">
            <w:pPr>
              <w:rPr>
                <w:bCs/>
                <w:sz w:val="24"/>
                <w:szCs w:val="24"/>
              </w:rPr>
            </w:pPr>
          </w:p>
          <w:p w14:paraId="5042C73F" w14:textId="77777777" w:rsidR="00704E4A" w:rsidRDefault="00704E4A">
            <w:pPr>
              <w:rPr>
                <w:bCs/>
                <w:sz w:val="24"/>
                <w:szCs w:val="24"/>
              </w:rPr>
            </w:pPr>
          </w:p>
          <w:p w14:paraId="2CE2AEAE" w14:textId="77777777" w:rsidR="00704E4A" w:rsidRDefault="00704E4A">
            <w:pPr>
              <w:rPr>
                <w:bCs/>
                <w:sz w:val="24"/>
                <w:szCs w:val="24"/>
              </w:rPr>
            </w:pPr>
          </w:p>
          <w:p w14:paraId="0F54072E" w14:textId="77777777" w:rsidR="00704E4A" w:rsidRDefault="00704E4A">
            <w:pPr>
              <w:rPr>
                <w:bCs/>
                <w:sz w:val="24"/>
                <w:szCs w:val="24"/>
              </w:rPr>
            </w:pPr>
          </w:p>
          <w:p w14:paraId="25A42B81" w14:textId="77777777" w:rsidR="00704E4A" w:rsidRDefault="00704E4A">
            <w:pPr>
              <w:rPr>
                <w:bCs/>
                <w:sz w:val="24"/>
                <w:szCs w:val="24"/>
              </w:rPr>
            </w:pPr>
          </w:p>
          <w:p w14:paraId="2625CBC2" w14:textId="77777777" w:rsidR="00704E4A" w:rsidRDefault="00704E4A">
            <w:pPr>
              <w:jc w:val="both"/>
              <w:rPr>
                <w:sz w:val="24"/>
                <w:szCs w:val="24"/>
              </w:rPr>
            </w:pPr>
            <w:r>
              <w:rPr>
                <w:sz w:val="24"/>
                <w:szCs w:val="24"/>
              </w:rPr>
              <w:t>_________________ /_________________/</w:t>
            </w:r>
          </w:p>
          <w:p w14:paraId="1306876E" w14:textId="77777777" w:rsidR="00704E4A" w:rsidRDefault="00704E4A">
            <w:pPr>
              <w:jc w:val="both"/>
              <w:rPr>
                <w:b/>
                <w:sz w:val="24"/>
                <w:szCs w:val="24"/>
              </w:rPr>
            </w:pPr>
          </w:p>
        </w:tc>
        <w:tc>
          <w:tcPr>
            <w:tcW w:w="4814" w:type="dxa"/>
          </w:tcPr>
          <w:p w14:paraId="7C86320B"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433ABAD8"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3F1ECB35"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1B6688D2"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479BAE97"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3A85A994" w14:textId="77777777" w:rsidR="00704E4A" w:rsidRDefault="00704E4A">
            <w:pPr>
              <w:tabs>
                <w:tab w:val="center" w:pos="4677"/>
                <w:tab w:val="right" w:pos="9355"/>
              </w:tabs>
              <w:rPr>
                <w:rFonts w:eastAsia="Calibri"/>
                <w:sz w:val="24"/>
                <w:szCs w:val="24"/>
              </w:rPr>
            </w:pPr>
            <w:r>
              <w:rPr>
                <w:rFonts w:eastAsia="Calibri"/>
                <w:sz w:val="24"/>
                <w:szCs w:val="24"/>
              </w:rPr>
              <w:t xml:space="preserve">В ЦБУ №514 ОАО «АСБ Беларусбанк» </w:t>
            </w:r>
            <w:proofErr w:type="spellStart"/>
            <w:r>
              <w:rPr>
                <w:rFonts w:eastAsia="Calibri"/>
                <w:sz w:val="24"/>
                <w:szCs w:val="24"/>
              </w:rPr>
              <w:t>г.Минск</w:t>
            </w:r>
            <w:proofErr w:type="spellEnd"/>
            <w:r>
              <w:rPr>
                <w:rFonts w:eastAsia="Calibri"/>
                <w:sz w:val="24"/>
                <w:szCs w:val="24"/>
              </w:rPr>
              <w:t>, ул.Сурганова,47А</w:t>
            </w:r>
          </w:p>
          <w:p w14:paraId="34C75A9F"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5EEC6704" w14:textId="77777777" w:rsidR="00704E4A" w:rsidRDefault="00704E4A">
            <w:pPr>
              <w:tabs>
                <w:tab w:val="center" w:pos="4677"/>
                <w:tab w:val="right" w:pos="9355"/>
              </w:tabs>
              <w:rPr>
                <w:rFonts w:eastAsia="Calibri"/>
                <w:b/>
                <w:bCs/>
                <w:sz w:val="24"/>
                <w:szCs w:val="24"/>
              </w:rPr>
            </w:pPr>
          </w:p>
          <w:p w14:paraId="2E38FBD1"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5B2141F6" w14:textId="77777777" w:rsidR="00704E4A" w:rsidRDefault="00704E4A">
            <w:pPr>
              <w:tabs>
                <w:tab w:val="center" w:pos="4677"/>
                <w:tab w:val="right" w:pos="9355"/>
              </w:tabs>
              <w:jc w:val="both"/>
              <w:rPr>
                <w:rFonts w:eastAsia="Calibri"/>
                <w:sz w:val="24"/>
                <w:szCs w:val="24"/>
              </w:rPr>
            </w:pPr>
          </w:p>
          <w:p w14:paraId="25EC6DAF" w14:textId="77777777" w:rsidR="00704E4A" w:rsidRDefault="00704E4A">
            <w:pPr>
              <w:tabs>
                <w:tab w:val="center" w:pos="4677"/>
                <w:tab w:val="right" w:pos="9355"/>
              </w:tabs>
              <w:jc w:val="both"/>
              <w:rPr>
                <w:rFonts w:eastAsia="Calibri"/>
                <w:sz w:val="24"/>
                <w:szCs w:val="24"/>
              </w:rPr>
            </w:pPr>
          </w:p>
          <w:p w14:paraId="7A389AF4"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689D6E4F"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7A9DCDA6"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535BFC46" w14:textId="77777777" w:rsidR="002008A7" w:rsidRDefault="00ED6FC7">
      <w:pPr>
        <w:ind w:left="3600" w:firstLine="720"/>
        <w:jc w:val="right"/>
        <w:rPr>
          <w:b/>
          <w:sz w:val="24"/>
          <w:szCs w:val="24"/>
        </w:rPr>
      </w:pPr>
      <w:r>
        <w:rPr>
          <w:sz w:val="24"/>
          <w:szCs w:val="24"/>
        </w:rPr>
        <w:br w:type="page"/>
      </w:r>
    </w:p>
    <w:p w14:paraId="2916DA6D" w14:textId="77777777" w:rsidR="002008A7" w:rsidRDefault="002008A7">
      <w:pPr>
        <w:jc w:val="right"/>
        <w:rPr>
          <w:sz w:val="24"/>
          <w:szCs w:val="24"/>
        </w:rPr>
      </w:pPr>
    </w:p>
    <w:p w14:paraId="148A9A66" w14:textId="77777777" w:rsidR="002008A7" w:rsidRDefault="00ED6FC7">
      <w:pPr>
        <w:ind w:left="3600" w:right="2550" w:firstLine="720"/>
        <w:jc w:val="right"/>
        <w:rPr>
          <w:sz w:val="24"/>
          <w:szCs w:val="24"/>
        </w:rPr>
      </w:pPr>
      <w:r>
        <w:rPr>
          <w:sz w:val="24"/>
          <w:szCs w:val="24"/>
        </w:rPr>
        <w:t xml:space="preserve">Приложение 2 </w:t>
      </w:r>
    </w:p>
    <w:p w14:paraId="43EE49A5" w14:textId="77777777" w:rsidR="002008A7" w:rsidRDefault="00ED6FC7">
      <w:pPr>
        <w:ind w:left="3600" w:firstLine="720"/>
        <w:jc w:val="right"/>
        <w:rPr>
          <w:sz w:val="24"/>
          <w:szCs w:val="24"/>
        </w:rPr>
      </w:pPr>
      <w:r>
        <w:rPr>
          <w:sz w:val="24"/>
          <w:szCs w:val="24"/>
        </w:rPr>
        <w:t>к Договору от __________2026г. № ___</w:t>
      </w:r>
    </w:p>
    <w:p w14:paraId="3612370F" w14:textId="77777777" w:rsidR="002008A7" w:rsidRDefault="002008A7">
      <w:pPr>
        <w:jc w:val="right"/>
        <w:rPr>
          <w:sz w:val="24"/>
          <w:szCs w:val="24"/>
        </w:rPr>
      </w:pPr>
    </w:p>
    <w:p w14:paraId="3F22CEED" w14:textId="77777777" w:rsidR="002008A7" w:rsidRDefault="002008A7">
      <w:pPr>
        <w:ind w:left="3600" w:hanging="56"/>
        <w:jc w:val="right"/>
        <w:rPr>
          <w:sz w:val="24"/>
          <w:szCs w:val="24"/>
        </w:rPr>
      </w:pPr>
    </w:p>
    <w:p w14:paraId="5FB30960" w14:textId="77777777" w:rsidR="002008A7" w:rsidRDefault="00ED6FC7">
      <w:pPr>
        <w:ind w:left="851" w:hanging="56"/>
        <w:jc w:val="center"/>
        <w:rPr>
          <w:b/>
          <w:sz w:val="24"/>
          <w:szCs w:val="24"/>
        </w:rPr>
      </w:pPr>
      <w:r>
        <w:rPr>
          <w:b/>
          <w:sz w:val="24"/>
          <w:szCs w:val="24"/>
        </w:rPr>
        <w:t>Перечень запасных частей и расходных материалов, используемых в рамках выполнения работ</w:t>
      </w:r>
    </w:p>
    <w:p w14:paraId="5E88C394" w14:textId="77777777" w:rsidR="002008A7" w:rsidRDefault="002008A7">
      <w:pPr>
        <w:ind w:left="851" w:hanging="56"/>
        <w:jc w:val="right"/>
        <w:rPr>
          <w:sz w:val="24"/>
          <w:szCs w:val="24"/>
        </w:rPr>
      </w:pPr>
    </w:p>
    <w:tbl>
      <w:tblPr>
        <w:tblStyle w:val="a9"/>
        <w:tblW w:w="0" w:type="auto"/>
        <w:tblInd w:w="851" w:type="dxa"/>
        <w:tblLook w:val="04A0" w:firstRow="1" w:lastRow="0" w:firstColumn="1" w:lastColumn="0" w:noHBand="0" w:noVBand="1"/>
      </w:tblPr>
      <w:tblGrid>
        <w:gridCol w:w="696"/>
        <w:gridCol w:w="4282"/>
        <w:gridCol w:w="4933"/>
      </w:tblGrid>
      <w:tr w:rsidR="002008A7" w14:paraId="66D3AF08" w14:textId="77777777">
        <w:tc>
          <w:tcPr>
            <w:tcW w:w="696" w:type="dxa"/>
          </w:tcPr>
          <w:p w14:paraId="63642AEE" w14:textId="77777777" w:rsidR="002008A7" w:rsidRDefault="00ED6FC7">
            <w:pPr>
              <w:jc w:val="right"/>
              <w:rPr>
                <w:sz w:val="24"/>
                <w:szCs w:val="24"/>
              </w:rPr>
            </w:pPr>
            <w:r>
              <w:rPr>
                <w:sz w:val="24"/>
                <w:szCs w:val="24"/>
              </w:rPr>
              <w:t>№ п/п</w:t>
            </w:r>
          </w:p>
        </w:tc>
        <w:tc>
          <w:tcPr>
            <w:tcW w:w="4282" w:type="dxa"/>
          </w:tcPr>
          <w:p w14:paraId="682F73DB" w14:textId="77777777" w:rsidR="002008A7" w:rsidRDefault="00ED6FC7">
            <w:pPr>
              <w:jc w:val="right"/>
              <w:rPr>
                <w:sz w:val="24"/>
                <w:szCs w:val="24"/>
              </w:rPr>
            </w:pPr>
            <w:r>
              <w:rPr>
                <w:sz w:val="24"/>
                <w:szCs w:val="24"/>
              </w:rPr>
              <w:t>Наименование</w:t>
            </w:r>
          </w:p>
        </w:tc>
        <w:tc>
          <w:tcPr>
            <w:tcW w:w="4933" w:type="dxa"/>
          </w:tcPr>
          <w:p w14:paraId="45529112" w14:textId="77777777" w:rsidR="002008A7" w:rsidRDefault="00ED6FC7">
            <w:pPr>
              <w:jc w:val="right"/>
              <w:rPr>
                <w:sz w:val="24"/>
                <w:szCs w:val="24"/>
              </w:rPr>
            </w:pPr>
            <w:r>
              <w:rPr>
                <w:sz w:val="24"/>
                <w:szCs w:val="24"/>
              </w:rPr>
              <w:t>Количество</w:t>
            </w:r>
          </w:p>
        </w:tc>
      </w:tr>
      <w:tr w:rsidR="002008A7" w14:paraId="2E1FB1BB" w14:textId="77777777">
        <w:tc>
          <w:tcPr>
            <w:tcW w:w="696" w:type="dxa"/>
          </w:tcPr>
          <w:p w14:paraId="113C02F1" w14:textId="77777777" w:rsidR="002008A7" w:rsidRDefault="00ED6FC7">
            <w:pPr>
              <w:jc w:val="right"/>
              <w:rPr>
                <w:sz w:val="24"/>
                <w:szCs w:val="24"/>
              </w:rPr>
            </w:pPr>
            <w:r>
              <w:rPr>
                <w:sz w:val="24"/>
                <w:szCs w:val="24"/>
              </w:rPr>
              <w:t>1.</w:t>
            </w:r>
          </w:p>
        </w:tc>
        <w:tc>
          <w:tcPr>
            <w:tcW w:w="4282" w:type="dxa"/>
          </w:tcPr>
          <w:p w14:paraId="058801CB" w14:textId="77777777" w:rsidR="002008A7" w:rsidRDefault="002008A7">
            <w:pPr>
              <w:jc w:val="right"/>
              <w:rPr>
                <w:sz w:val="24"/>
                <w:szCs w:val="24"/>
              </w:rPr>
            </w:pPr>
          </w:p>
        </w:tc>
        <w:tc>
          <w:tcPr>
            <w:tcW w:w="4933" w:type="dxa"/>
          </w:tcPr>
          <w:p w14:paraId="356CC354" w14:textId="77777777" w:rsidR="002008A7" w:rsidRDefault="002008A7">
            <w:pPr>
              <w:jc w:val="right"/>
              <w:rPr>
                <w:sz w:val="24"/>
                <w:szCs w:val="24"/>
              </w:rPr>
            </w:pPr>
          </w:p>
        </w:tc>
      </w:tr>
      <w:tr w:rsidR="002008A7" w14:paraId="2F0EFFE4" w14:textId="77777777">
        <w:tc>
          <w:tcPr>
            <w:tcW w:w="696" w:type="dxa"/>
          </w:tcPr>
          <w:p w14:paraId="21EFCC3E" w14:textId="77777777" w:rsidR="002008A7" w:rsidRDefault="00ED6FC7">
            <w:pPr>
              <w:jc w:val="right"/>
              <w:rPr>
                <w:sz w:val="24"/>
                <w:szCs w:val="24"/>
              </w:rPr>
            </w:pPr>
            <w:r>
              <w:rPr>
                <w:sz w:val="24"/>
                <w:szCs w:val="24"/>
              </w:rPr>
              <w:t>2.</w:t>
            </w:r>
          </w:p>
        </w:tc>
        <w:tc>
          <w:tcPr>
            <w:tcW w:w="4282" w:type="dxa"/>
          </w:tcPr>
          <w:p w14:paraId="757FF2CC" w14:textId="77777777" w:rsidR="002008A7" w:rsidRDefault="002008A7">
            <w:pPr>
              <w:jc w:val="right"/>
              <w:rPr>
                <w:sz w:val="24"/>
                <w:szCs w:val="24"/>
              </w:rPr>
            </w:pPr>
          </w:p>
        </w:tc>
        <w:tc>
          <w:tcPr>
            <w:tcW w:w="4933" w:type="dxa"/>
          </w:tcPr>
          <w:p w14:paraId="7D084B60" w14:textId="77777777" w:rsidR="002008A7" w:rsidRDefault="002008A7">
            <w:pPr>
              <w:jc w:val="right"/>
              <w:rPr>
                <w:sz w:val="24"/>
                <w:szCs w:val="24"/>
              </w:rPr>
            </w:pPr>
          </w:p>
        </w:tc>
      </w:tr>
      <w:tr w:rsidR="002008A7" w14:paraId="6E89894F" w14:textId="77777777">
        <w:tc>
          <w:tcPr>
            <w:tcW w:w="696" w:type="dxa"/>
          </w:tcPr>
          <w:p w14:paraId="271F34F4" w14:textId="77777777" w:rsidR="002008A7" w:rsidRDefault="00ED6FC7">
            <w:pPr>
              <w:jc w:val="right"/>
              <w:rPr>
                <w:sz w:val="24"/>
                <w:szCs w:val="24"/>
              </w:rPr>
            </w:pPr>
            <w:r>
              <w:rPr>
                <w:sz w:val="24"/>
                <w:szCs w:val="24"/>
              </w:rPr>
              <w:t>3.</w:t>
            </w:r>
          </w:p>
        </w:tc>
        <w:tc>
          <w:tcPr>
            <w:tcW w:w="4282" w:type="dxa"/>
          </w:tcPr>
          <w:p w14:paraId="73283D7C" w14:textId="77777777" w:rsidR="002008A7" w:rsidRDefault="002008A7">
            <w:pPr>
              <w:jc w:val="right"/>
              <w:rPr>
                <w:sz w:val="24"/>
                <w:szCs w:val="24"/>
              </w:rPr>
            </w:pPr>
          </w:p>
        </w:tc>
        <w:tc>
          <w:tcPr>
            <w:tcW w:w="4933" w:type="dxa"/>
          </w:tcPr>
          <w:p w14:paraId="3D452407" w14:textId="77777777" w:rsidR="002008A7" w:rsidRDefault="002008A7">
            <w:pPr>
              <w:jc w:val="right"/>
              <w:rPr>
                <w:sz w:val="24"/>
                <w:szCs w:val="24"/>
              </w:rPr>
            </w:pPr>
          </w:p>
        </w:tc>
      </w:tr>
    </w:tbl>
    <w:p w14:paraId="0E8A4C94" w14:textId="77777777" w:rsidR="002008A7" w:rsidRDefault="002008A7">
      <w:pPr>
        <w:rPr>
          <w:sz w:val="24"/>
          <w:szCs w:val="24"/>
        </w:rPr>
      </w:pPr>
    </w:p>
    <w:p w14:paraId="47A8C5F0" w14:textId="77777777" w:rsidR="002008A7" w:rsidRDefault="002008A7">
      <w:pPr>
        <w:ind w:left="3600" w:firstLine="720"/>
        <w:jc w:val="right"/>
        <w:rPr>
          <w:sz w:val="24"/>
          <w:szCs w:val="24"/>
        </w:rPr>
      </w:pPr>
    </w:p>
    <w:tbl>
      <w:tblPr>
        <w:tblStyle w:val="a9"/>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4814"/>
      </w:tblGrid>
      <w:tr w:rsidR="00704E4A" w14:paraId="6ABFA30F" w14:textId="77777777" w:rsidTr="00655EED">
        <w:tc>
          <w:tcPr>
            <w:tcW w:w="3968" w:type="dxa"/>
          </w:tcPr>
          <w:p w14:paraId="48C84FE2" w14:textId="77777777" w:rsidR="00704E4A" w:rsidRDefault="00704E4A">
            <w:pPr>
              <w:rPr>
                <w:bCs/>
                <w:sz w:val="24"/>
                <w:szCs w:val="24"/>
              </w:rPr>
            </w:pPr>
            <w:r>
              <w:rPr>
                <w:bCs/>
                <w:sz w:val="24"/>
                <w:szCs w:val="24"/>
              </w:rPr>
              <w:t>Исполнитель</w:t>
            </w:r>
          </w:p>
          <w:p w14:paraId="47AD67CB" w14:textId="77777777" w:rsidR="00704E4A" w:rsidRDefault="00704E4A">
            <w:pPr>
              <w:rPr>
                <w:bCs/>
                <w:sz w:val="24"/>
                <w:szCs w:val="24"/>
              </w:rPr>
            </w:pPr>
          </w:p>
          <w:p w14:paraId="6273B6A7" w14:textId="77777777" w:rsidR="00704E4A" w:rsidRDefault="00704E4A">
            <w:pPr>
              <w:rPr>
                <w:bCs/>
                <w:sz w:val="24"/>
                <w:szCs w:val="24"/>
              </w:rPr>
            </w:pPr>
          </w:p>
          <w:p w14:paraId="0C3311B1" w14:textId="77777777" w:rsidR="00704E4A" w:rsidRDefault="00704E4A">
            <w:pPr>
              <w:rPr>
                <w:bCs/>
                <w:sz w:val="24"/>
                <w:szCs w:val="24"/>
              </w:rPr>
            </w:pPr>
          </w:p>
          <w:p w14:paraId="1E3A71CB" w14:textId="77777777" w:rsidR="00704E4A" w:rsidRDefault="00704E4A">
            <w:pPr>
              <w:rPr>
                <w:bCs/>
                <w:sz w:val="24"/>
                <w:szCs w:val="24"/>
              </w:rPr>
            </w:pPr>
          </w:p>
          <w:p w14:paraId="432C3EF4" w14:textId="77777777" w:rsidR="00704E4A" w:rsidRDefault="00704E4A">
            <w:pPr>
              <w:rPr>
                <w:bCs/>
                <w:sz w:val="24"/>
                <w:szCs w:val="24"/>
              </w:rPr>
            </w:pPr>
          </w:p>
          <w:p w14:paraId="1377F80D" w14:textId="77777777" w:rsidR="00704E4A" w:rsidRDefault="00704E4A">
            <w:pPr>
              <w:rPr>
                <w:bCs/>
                <w:sz w:val="24"/>
                <w:szCs w:val="24"/>
              </w:rPr>
            </w:pPr>
          </w:p>
          <w:p w14:paraId="7C73C34A" w14:textId="77777777" w:rsidR="00704E4A" w:rsidRDefault="00704E4A">
            <w:pPr>
              <w:rPr>
                <w:bCs/>
                <w:sz w:val="24"/>
                <w:szCs w:val="24"/>
              </w:rPr>
            </w:pPr>
          </w:p>
          <w:p w14:paraId="0017F369" w14:textId="77777777" w:rsidR="00704E4A" w:rsidRDefault="00704E4A">
            <w:pPr>
              <w:rPr>
                <w:bCs/>
                <w:sz w:val="24"/>
                <w:szCs w:val="24"/>
              </w:rPr>
            </w:pPr>
          </w:p>
          <w:p w14:paraId="31E1AAA2" w14:textId="77777777" w:rsidR="00704E4A" w:rsidRDefault="00704E4A">
            <w:pPr>
              <w:rPr>
                <w:bCs/>
                <w:sz w:val="24"/>
                <w:szCs w:val="24"/>
              </w:rPr>
            </w:pPr>
          </w:p>
          <w:p w14:paraId="395BD821" w14:textId="77777777" w:rsidR="00704E4A" w:rsidRDefault="00704E4A">
            <w:pPr>
              <w:rPr>
                <w:bCs/>
                <w:sz w:val="24"/>
                <w:szCs w:val="24"/>
              </w:rPr>
            </w:pPr>
          </w:p>
          <w:p w14:paraId="137F31D9" w14:textId="77777777" w:rsidR="00704E4A" w:rsidRDefault="00704E4A">
            <w:pPr>
              <w:rPr>
                <w:bCs/>
                <w:sz w:val="24"/>
                <w:szCs w:val="24"/>
              </w:rPr>
            </w:pPr>
          </w:p>
          <w:p w14:paraId="11A80CBB" w14:textId="77777777" w:rsidR="00704E4A" w:rsidRDefault="00704E4A">
            <w:pPr>
              <w:rPr>
                <w:bCs/>
                <w:sz w:val="24"/>
                <w:szCs w:val="24"/>
              </w:rPr>
            </w:pPr>
          </w:p>
          <w:p w14:paraId="76FD0C91" w14:textId="77777777" w:rsidR="00704E4A" w:rsidRDefault="00704E4A">
            <w:pPr>
              <w:rPr>
                <w:bCs/>
                <w:sz w:val="24"/>
                <w:szCs w:val="24"/>
              </w:rPr>
            </w:pPr>
          </w:p>
          <w:p w14:paraId="64D7FE13" w14:textId="77777777" w:rsidR="00704E4A" w:rsidRDefault="00704E4A">
            <w:pPr>
              <w:rPr>
                <w:bCs/>
                <w:sz w:val="24"/>
                <w:szCs w:val="24"/>
              </w:rPr>
            </w:pPr>
          </w:p>
          <w:p w14:paraId="4D3B1237" w14:textId="77777777" w:rsidR="00704E4A" w:rsidRDefault="00704E4A">
            <w:pPr>
              <w:rPr>
                <w:bCs/>
                <w:sz w:val="24"/>
                <w:szCs w:val="24"/>
              </w:rPr>
            </w:pPr>
          </w:p>
          <w:p w14:paraId="6E36B6B9" w14:textId="77777777" w:rsidR="00704E4A" w:rsidRDefault="00704E4A">
            <w:pPr>
              <w:rPr>
                <w:bCs/>
                <w:sz w:val="24"/>
                <w:szCs w:val="24"/>
              </w:rPr>
            </w:pPr>
          </w:p>
          <w:p w14:paraId="440CC2E1" w14:textId="77777777" w:rsidR="00704E4A" w:rsidRDefault="00704E4A">
            <w:pPr>
              <w:rPr>
                <w:bCs/>
                <w:sz w:val="24"/>
                <w:szCs w:val="24"/>
              </w:rPr>
            </w:pPr>
          </w:p>
          <w:p w14:paraId="389D0C54" w14:textId="77777777" w:rsidR="00704E4A" w:rsidRDefault="00704E4A">
            <w:pPr>
              <w:rPr>
                <w:bCs/>
                <w:sz w:val="24"/>
                <w:szCs w:val="24"/>
              </w:rPr>
            </w:pPr>
          </w:p>
          <w:p w14:paraId="7BEEBD24" w14:textId="77777777" w:rsidR="00704E4A" w:rsidRDefault="00704E4A">
            <w:pPr>
              <w:jc w:val="both"/>
              <w:rPr>
                <w:sz w:val="24"/>
                <w:szCs w:val="24"/>
              </w:rPr>
            </w:pPr>
            <w:r>
              <w:rPr>
                <w:sz w:val="24"/>
                <w:szCs w:val="24"/>
              </w:rPr>
              <w:t>_________________ /_________________/</w:t>
            </w:r>
          </w:p>
          <w:p w14:paraId="10DB0AFD" w14:textId="77777777" w:rsidR="00704E4A" w:rsidRDefault="00704E4A">
            <w:pPr>
              <w:jc w:val="both"/>
              <w:rPr>
                <w:b/>
                <w:sz w:val="24"/>
                <w:szCs w:val="24"/>
              </w:rPr>
            </w:pPr>
          </w:p>
        </w:tc>
        <w:tc>
          <w:tcPr>
            <w:tcW w:w="4814" w:type="dxa"/>
          </w:tcPr>
          <w:p w14:paraId="3E413798"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66FE9816"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501D63FA"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12913B73"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68A26525"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390F2963" w14:textId="77777777" w:rsidR="00704E4A" w:rsidRDefault="00704E4A">
            <w:pPr>
              <w:tabs>
                <w:tab w:val="center" w:pos="4677"/>
                <w:tab w:val="right" w:pos="9355"/>
              </w:tabs>
              <w:rPr>
                <w:rFonts w:eastAsia="Calibri"/>
                <w:sz w:val="24"/>
                <w:szCs w:val="24"/>
              </w:rPr>
            </w:pPr>
            <w:r>
              <w:rPr>
                <w:rFonts w:eastAsia="Calibri"/>
                <w:sz w:val="24"/>
                <w:szCs w:val="24"/>
              </w:rPr>
              <w:t xml:space="preserve">В ЦБУ №514 ОАО «АСБ Беларусбанк» </w:t>
            </w:r>
            <w:proofErr w:type="spellStart"/>
            <w:r>
              <w:rPr>
                <w:rFonts w:eastAsia="Calibri"/>
                <w:sz w:val="24"/>
                <w:szCs w:val="24"/>
              </w:rPr>
              <w:t>г.Минск</w:t>
            </w:r>
            <w:proofErr w:type="spellEnd"/>
            <w:r>
              <w:rPr>
                <w:rFonts w:eastAsia="Calibri"/>
                <w:sz w:val="24"/>
                <w:szCs w:val="24"/>
              </w:rPr>
              <w:t>, ул.Сурганова,47А</w:t>
            </w:r>
          </w:p>
          <w:p w14:paraId="15B398DA"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25FBAD87" w14:textId="77777777" w:rsidR="00704E4A" w:rsidRDefault="00704E4A">
            <w:pPr>
              <w:tabs>
                <w:tab w:val="center" w:pos="4677"/>
                <w:tab w:val="right" w:pos="9355"/>
              </w:tabs>
              <w:rPr>
                <w:rFonts w:eastAsia="Calibri"/>
                <w:b/>
                <w:bCs/>
                <w:sz w:val="24"/>
                <w:szCs w:val="24"/>
              </w:rPr>
            </w:pPr>
          </w:p>
          <w:p w14:paraId="433CCEB6"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0ED2FE94" w14:textId="77777777" w:rsidR="00704E4A" w:rsidRDefault="00704E4A">
            <w:pPr>
              <w:tabs>
                <w:tab w:val="center" w:pos="4677"/>
                <w:tab w:val="right" w:pos="9355"/>
              </w:tabs>
              <w:jc w:val="both"/>
              <w:rPr>
                <w:rFonts w:eastAsia="Calibri"/>
                <w:sz w:val="24"/>
                <w:szCs w:val="24"/>
              </w:rPr>
            </w:pPr>
          </w:p>
          <w:p w14:paraId="4F7D1ACD" w14:textId="77777777" w:rsidR="00704E4A" w:rsidRDefault="00704E4A">
            <w:pPr>
              <w:tabs>
                <w:tab w:val="center" w:pos="4677"/>
                <w:tab w:val="right" w:pos="9355"/>
              </w:tabs>
              <w:jc w:val="both"/>
              <w:rPr>
                <w:rFonts w:eastAsia="Calibri"/>
                <w:sz w:val="24"/>
                <w:szCs w:val="24"/>
              </w:rPr>
            </w:pPr>
          </w:p>
          <w:p w14:paraId="0D7A1CAB"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20AA78B5"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46E56E27"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60D6CF0B" w14:textId="77777777" w:rsidR="002008A7" w:rsidRDefault="002008A7">
      <w:pPr>
        <w:ind w:left="3600" w:firstLine="720"/>
        <w:jc w:val="right"/>
        <w:rPr>
          <w:sz w:val="24"/>
          <w:szCs w:val="24"/>
        </w:rPr>
      </w:pPr>
    </w:p>
    <w:p w14:paraId="76435575" w14:textId="77777777" w:rsidR="002008A7" w:rsidRDefault="002008A7">
      <w:pPr>
        <w:ind w:left="3600" w:firstLine="720"/>
        <w:jc w:val="right"/>
        <w:rPr>
          <w:sz w:val="24"/>
          <w:szCs w:val="24"/>
        </w:rPr>
      </w:pPr>
    </w:p>
    <w:p w14:paraId="5BB2D01E" w14:textId="77777777" w:rsidR="002008A7" w:rsidRDefault="002008A7">
      <w:pPr>
        <w:ind w:left="3600" w:firstLine="720"/>
        <w:jc w:val="right"/>
        <w:rPr>
          <w:sz w:val="24"/>
          <w:szCs w:val="24"/>
        </w:rPr>
      </w:pPr>
    </w:p>
    <w:p w14:paraId="4DA45EF8" w14:textId="77777777" w:rsidR="002008A7" w:rsidRDefault="002008A7">
      <w:pPr>
        <w:ind w:left="3600" w:firstLine="720"/>
        <w:jc w:val="right"/>
        <w:rPr>
          <w:sz w:val="24"/>
          <w:szCs w:val="24"/>
        </w:rPr>
      </w:pPr>
    </w:p>
    <w:p w14:paraId="4F9D9103" w14:textId="77777777" w:rsidR="002008A7" w:rsidRDefault="002008A7">
      <w:pPr>
        <w:ind w:left="3600" w:firstLine="720"/>
        <w:jc w:val="right"/>
        <w:rPr>
          <w:sz w:val="24"/>
          <w:szCs w:val="24"/>
        </w:rPr>
      </w:pPr>
    </w:p>
    <w:p w14:paraId="40F0B38A" w14:textId="77777777" w:rsidR="002008A7" w:rsidRDefault="002008A7">
      <w:pPr>
        <w:ind w:left="3600" w:firstLine="720"/>
        <w:jc w:val="right"/>
        <w:rPr>
          <w:sz w:val="24"/>
          <w:szCs w:val="24"/>
        </w:rPr>
      </w:pPr>
    </w:p>
    <w:p w14:paraId="0FC91A47" w14:textId="77777777" w:rsidR="002008A7" w:rsidRDefault="002008A7">
      <w:pPr>
        <w:ind w:left="3600" w:firstLine="720"/>
        <w:jc w:val="right"/>
        <w:rPr>
          <w:sz w:val="24"/>
          <w:szCs w:val="24"/>
        </w:rPr>
      </w:pPr>
    </w:p>
    <w:p w14:paraId="61B5EBDD" w14:textId="77777777" w:rsidR="002008A7" w:rsidRDefault="002008A7">
      <w:pPr>
        <w:ind w:left="3600" w:firstLine="720"/>
        <w:jc w:val="right"/>
        <w:rPr>
          <w:sz w:val="24"/>
          <w:szCs w:val="24"/>
        </w:rPr>
      </w:pPr>
    </w:p>
    <w:p w14:paraId="427DCD61" w14:textId="77777777" w:rsidR="002008A7" w:rsidRDefault="002008A7">
      <w:pPr>
        <w:ind w:left="3600" w:firstLine="720"/>
        <w:jc w:val="right"/>
        <w:rPr>
          <w:sz w:val="24"/>
          <w:szCs w:val="24"/>
        </w:rPr>
      </w:pPr>
    </w:p>
    <w:p w14:paraId="0DF8E999" w14:textId="77777777" w:rsidR="002008A7" w:rsidRDefault="002008A7">
      <w:pPr>
        <w:ind w:left="3600" w:firstLine="720"/>
        <w:jc w:val="right"/>
        <w:rPr>
          <w:sz w:val="24"/>
          <w:szCs w:val="24"/>
        </w:rPr>
      </w:pPr>
    </w:p>
    <w:p w14:paraId="1CF208BC" w14:textId="77777777" w:rsidR="002008A7" w:rsidRDefault="002008A7">
      <w:pPr>
        <w:ind w:left="3600" w:firstLine="720"/>
        <w:jc w:val="right"/>
        <w:rPr>
          <w:sz w:val="24"/>
          <w:szCs w:val="24"/>
        </w:rPr>
      </w:pPr>
    </w:p>
    <w:p w14:paraId="059E36A5" w14:textId="77777777" w:rsidR="002008A7" w:rsidRDefault="002008A7">
      <w:pPr>
        <w:ind w:left="3600" w:firstLine="720"/>
        <w:jc w:val="right"/>
        <w:rPr>
          <w:sz w:val="24"/>
          <w:szCs w:val="24"/>
        </w:rPr>
      </w:pPr>
    </w:p>
    <w:p w14:paraId="3CDA5C69" w14:textId="4572073E" w:rsidR="002008A7" w:rsidRDefault="002008A7">
      <w:pPr>
        <w:ind w:left="3600" w:firstLine="720"/>
        <w:jc w:val="right"/>
        <w:rPr>
          <w:sz w:val="24"/>
          <w:szCs w:val="24"/>
        </w:rPr>
      </w:pPr>
    </w:p>
    <w:p w14:paraId="428CA300" w14:textId="77A8D663" w:rsidR="00ED6FC7" w:rsidRDefault="00ED6FC7">
      <w:pPr>
        <w:ind w:left="3600" w:firstLine="720"/>
        <w:jc w:val="right"/>
        <w:rPr>
          <w:sz w:val="24"/>
          <w:szCs w:val="24"/>
        </w:rPr>
      </w:pPr>
    </w:p>
    <w:p w14:paraId="23357E37" w14:textId="77777777" w:rsidR="00ED6FC7" w:rsidRDefault="00ED6FC7">
      <w:pPr>
        <w:ind w:left="3600" w:firstLine="720"/>
        <w:jc w:val="right"/>
        <w:rPr>
          <w:sz w:val="24"/>
          <w:szCs w:val="24"/>
        </w:rPr>
      </w:pPr>
    </w:p>
    <w:p w14:paraId="1508EC23" w14:textId="77777777" w:rsidR="002008A7" w:rsidRDefault="002008A7">
      <w:pPr>
        <w:rPr>
          <w:sz w:val="24"/>
          <w:szCs w:val="24"/>
        </w:rPr>
      </w:pPr>
    </w:p>
    <w:p w14:paraId="174C6F0A" w14:textId="405BF1A5" w:rsidR="002008A7" w:rsidRDefault="002008A7" w:rsidP="003125A8">
      <w:pPr>
        <w:rPr>
          <w:sz w:val="24"/>
          <w:szCs w:val="24"/>
        </w:rPr>
      </w:pPr>
    </w:p>
    <w:p w14:paraId="7B1535E0" w14:textId="77777777" w:rsidR="002008A7" w:rsidRDefault="002008A7">
      <w:pPr>
        <w:ind w:left="3600" w:firstLine="720"/>
        <w:jc w:val="right"/>
        <w:rPr>
          <w:sz w:val="24"/>
          <w:szCs w:val="24"/>
        </w:rPr>
      </w:pPr>
    </w:p>
    <w:p w14:paraId="4DD956A5" w14:textId="77777777" w:rsidR="002008A7" w:rsidRDefault="00ED6FC7">
      <w:pPr>
        <w:ind w:right="2125" w:firstLine="1134"/>
        <w:jc w:val="right"/>
        <w:rPr>
          <w:sz w:val="24"/>
          <w:szCs w:val="24"/>
        </w:rPr>
      </w:pPr>
      <w:r>
        <w:rPr>
          <w:sz w:val="24"/>
          <w:szCs w:val="24"/>
        </w:rPr>
        <w:t>Приложение 3</w:t>
      </w:r>
    </w:p>
    <w:p w14:paraId="6FAFF212" w14:textId="77777777" w:rsidR="002008A7" w:rsidRDefault="00ED6FC7">
      <w:pPr>
        <w:jc w:val="right"/>
        <w:rPr>
          <w:sz w:val="24"/>
          <w:szCs w:val="24"/>
        </w:rPr>
      </w:pPr>
      <w:r>
        <w:rPr>
          <w:sz w:val="24"/>
          <w:szCs w:val="24"/>
        </w:rPr>
        <w:t xml:space="preserve">к Договору от «  » _____ 2026 г. № </w:t>
      </w:r>
    </w:p>
    <w:p w14:paraId="5C9B3F04" w14:textId="77777777" w:rsidR="002008A7" w:rsidRDefault="002008A7">
      <w:pPr>
        <w:jc w:val="right"/>
        <w:rPr>
          <w:sz w:val="24"/>
          <w:szCs w:val="24"/>
        </w:rPr>
      </w:pPr>
    </w:p>
    <w:p w14:paraId="23335F06" w14:textId="77777777" w:rsidR="002008A7" w:rsidRDefault="00ED6FC7">
      <w:pPr>
        <w:ind w:firstLine="709"/>
        <w:jc w:val="center"/>
        <w:rPr>
          <w:b/>
          <w:sz w:val="24"/>
          <w:szCs w:val="24"/>
        </w:rPr>
      </w:pPr>
      <w:r>
        <w:rPr>
          <w:b/>
          <w:sz w:val="24"/>
          <w:szCs w:val="24"/>
        </w:rPr>
        <w:t>РАСЧЕТ СТОИМОСТИ</w:t>
      </w:r>
    </w:p>
    <w:p w14:paraId="69BD0DF1" w14:textId="77777777" w:rsidR="002008A7" w:rsidRDefault="002008A7">
      <w:pPr>
        <w:pStyle w:val="ConsPlusNonformat"/>
        <w:jc w:val="right"/>
        <w:rPr>
          <w:rFonts w:ascii="Times New Roman" w:hAnsi="Times New Roman" w:cs="Times New Roman"/>
          <w:sz w:val="24"/>
          <w:szCs w:val="24"/>
        </w:rPr>
      </w:pPr>
    </w:p>
    <w:tbl>
      <w:tblPr>
        <w:tblW w:w="97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
        <w:gridCol w:w="2837"/>
        <w:gridCol w:w="851"/>
        <w:gridCol w:w="994"/>
        <w:gridCol w:w="1135"/>
        <w:gridCol w:w="1725"/>
        <w:gridCol w:w="1821"/>
      </w:tblGrid>
      <w:tr w:rsidR="002008A7" w14:paraId="3807502D" w14:textId="77777777" w:rsidTr="00704E4A">
        <w:trPr>
          <w:trHeight w:val="615"/>
        </w:trPr>
        <w:tc>
          <w:tcPr>
            <w:tcW w:w="396" w:type="dxa"/>
            <w:tcBorders>
              <w:top w:val="single" w:sz="4" w:space="0" w:color="auto"/>
              <w:left w:val="single" w:sz="4" w:space="0" w:color="auto"/>
              <w:bottom w:val="single" w:sz="4" w:space="0" w:color="auto"/>
              <w:right w:val="single" w:sz="4" w:space="0" w:color="auto"/>
            </w:tcBorders>
            <w:noWrap/>
            <w:vAlign w:val="center"/>
          </w:tcPr>
          <w:p w14:paraId="243C487C" w14:textId="77777777" w:rsidR="002008A7" w:rsidRDefault="00ED6FC7">
            <w:pPr>
              <w:jc w:val="right"/>
              <w:rPr>
                <w:b/>
                <w:bCs/>
                <w:sz w:val="24"/>
                <w:szCs w:val="24"/>
              </w:rPr>
            </w:pPr>
            <w:r>
              <w:rPr>
                <w:b/>
                <w:bCs/>
                <w:sz w:val="24"/>
                <w:szCs w:val="24"/>
              </w:rPr>
              <w:t>№</w:t>
            </w:r>
          </w:p>
          <w:p w14:paraId="50F764B6" w14:textId="77777777" w:rsidR="002008A7" w:rsidRDefault="00ED6FC7">
            <w:pPr>
              <w:autoSpaceDN w:val="0"/>
              <w:jc w:val="right"/>
              <w:rPr>
                <w:b/>
                <w:bCs/>
                <w:sz w:val="24"/>
                <w:szCs w:val="24"/>
              </w:rPr>
            </w:pPr>
            <w:r>
              <w:rPr>
                <w:b/>
                <w:bCs/>
                <w:sz w:val="24"/>
                <w:szCs w:val="24"/>
              </w:rPr>
              <w:t>п/п</w:t>
            </w:r>
          </w:p>
        </w:tc>
        <w:tc>
          <w:tcPr>
            <w:tcW w:w="2837" w:type="dxa"/>
            <w:tcBorders>
              <w:top w:val="single" w:sz="4" w:space="0" w:color="auto"/>
              <w:left w:val="single" w:sz="4" w:space="0" w:color="auto"/>
              <w:bottom w:val="single" w:sz="4" w:space="0" w:color="auto"/>
              <w:right w:val="single" w:sz="4" w:space="0" w:color="auto"/>
            </w:tcBorders>
            <w:noWrap/>
            <w:vAlign w:val="center"/>
          </w:tcPr>
          <w:p w14:paraId="3BB055B7" w14:textId="77777777" w:rsidR="002008A7" w:rsidRDefault="00ED6FC7">
            <w:pPr>
              <w:autoSpaceDN w:val="0"/>
              <w:jc w:val="center"/>
              <w:rPr>
                <w:b/>
                <w:bCs/>
                <w:sz w:val="24"/>
                <w:szCs w:val="24"/>
              </w:rPr>
            </w:pPr>
            <w:r>
              <w:rPr>
                <w:b/>
                <w:bCs/>
                <w:sz w:val="24"/>
                <w:szCs w:val="24"/>
              </w:rPr>
              <w:t>Наименование работ</w:t>
            </w:r>
          </w:p>
        </w:tc>
        <w:tc>
          <w:tcPr>
            <w:tcW w:w="851" w:type="dxa"/>
            <w:tcBorders>
              <w:top w:val="single" w:sz="4" w:space="0" w:color="auto"/>
              <w:left w:val="single" w:sz="4" w:space="0" w:color="auto"/>
              <w:bottom w:val="single" w:sz="4" w:space="0" w:color="auto"/>
              <w:right w:val="single" w:sz="4" w:space="0" w:color="auto"/>
            </w:tcBorders>
            <w:noWrap/>
            <w:vAlign w:val="center"/>
          </w:tcPr>
          <w:p w14:paraId="0C1FC7C7" w14:textId="77777777" w:rsidR="002008A7" w:rsidRDefault="00ED6FC7">
            <w:pPr>
              <w:autoSpaceDN w:val="0"/>
              <w:jc w:val="center"/>
              <w:rPr>
                <w:b/>
                <w:bCs/>
                <w:sz w:val="24"/>
                <w:szCs w:val="24"/>
              </w:rPr>
            </w:pPr>
            <w:r>
              <w:rPr>
                <w:b/>
                <w:bCs/>
                <w:sz w:val="24"/>
                <w:szCs w:val="24"/>
              </w:rPr>
              <w:t>Кол-во</w:t>
            </w:r>
          </w:p>
        </w:tc>
        <w:tc>
          <w:tcPr>
            <w:tcW w:w="994" w:type="dxa"/>
            <w:tcBorders>
              <w:top w:val="single" w:sz="4" w:space="0" w:color="auto"/>
              <w:left w:val="single" w:sz="4" w:space="0" w:color="auto"/>
              <w:bottom w:val="single" w:sz="4" w:space="0" w:color="auto"/>
              <w:right w:val="single" w:sz="4" w:space="0" w:color="auto"/>
            </w:tcBorders>
            <w:noWrap/>
            <w:vAlign w:val="center"/>
          </w:tcPr>
          <w:p w14:paraId="1B69E0C2" w14:textId="77777777" w:rsidR="002008A7" w:rsidRDefault="00ED6FC7">
            <w:pPr>
              <w:autoSpaceDN w:val="0"/>
              <w:jc w:val="center"/>
              <w:rPr>
                <w:b/>
                <w:bCs/>
                <w:sz w:val="24"/>
                <w:szCs w:val="24"/>
              </w:rPr>
            </w:pPr>
            <w:r>
              <w:rPr>
                <w:b/>
                <w:bCs/>
                <w:sz w:val="24"/>
                <w:szCs w:val="24"/>
              </w:rPr>
              <w:t>Цена</w:t>
            </w:r>
          </w:p>
          <w:p w14:paraId="3E7B8559" w14:textId="77777777" w:rsidR="002008A7" w:rsidRDefault="00ED6FC7">
            <w:pPr>
              <w:autoSpaceDN w:val="0"/>
              <w:jc w:val="center"/>
              <w:rPr>
                <w:b/>
                <w:bCs/>
                <w:sz w:val="24"/>
                <w:szCs w:val="24"/>
              </w:rPr>
            </w:pPr>
            <w:r>
              <w:rPr>
                <w:b/>
                <w:bCs/>
                <w:sz w:val="24"/>
                <w:szCs w:val="24"/>
              </w:rPr>
              <w:t>руб.</w:t>
            </w:r>
          </w:p>
          <w:p w14:paraId="207F29A4" w14:textId="77777777" w:rsidR="002008A7" w:rsidRDefault="00ED6FC7">
            <w:pPr>
              <w:autoSpaceDN w:val="0"/>
              <w:jc w:val="center"/>
              <w:rPr>
                <w:b/>
                <w:bCs/>
                <w:sz w:val="24"/>
                <w:szCs w:val="24"/>
              </w:rPr>
            </w:pPr>
            <w:r>
              <w:rPr>
                <w:b/>
                <w:bCs/>
                <w:sz w:val="24"/>
                <w:szCs w:val="24"/>
              </w:rPr>
              <w:t>коп.</w:t>
            </w:r>
          </w:p>
        </w:tc>
        <w:tc>
          <w:tcPr>
            <w:tcW w:w="1135" w:type="dxa"/>
            <w:tcBorders>
              <w:top w:val="single" w:sz="4" w:space="0" w:color="auto"/>
              <w:left w:val="single" w:sz="4" w:space="0" w:color="auto"/>
              <w:bottom w:val="single" w:sz="4" w:space="0" w:color="auto"/>
              <w:right w:val="single" w:sz="4" w:space="0" w:color="auto"/>
            </w:tcBorders>
            <w:vAlign w:val="center"/>
          </w:tcPr>
          <w:p w14:paraId="419D5D27" w14:textId="77777777" w:rsidR="002008A7" w:rsidRDefault="00ED6FC7">
            <w:pPr>
              <w:autoSpaceDN w:val="0"/>
              <w:jc w:val="center"/>
              <w:rPr>
                <w:b/>
                <w:bCs/>
                <w:sz w:val="24"/>
                <w:szCs w:val="24"/>
              </w:rPr>
            </w:pPr>
            <w:r>
              <w:rPr>
                <w:b/>
                <w:bCs/>
                <w:sz w:val="24"/>
                <w:szCs w:val="24"/>
              </w:rPr>
              <w:t>Сумма руб.</w:t>
            </w:r>
          </w:p>
          <w:p w14:paraId="49D597E8" w14:textId="77777777" w:rsidR="002008A7" w:rsidRDefault="00ED6FC7">
            <w:pPr>
              <w:autoSpaceDN w:val="0"/>
              <w:jc w:val="center"/>
              <w:rPr>
                <w:b/>
                <w:bCs/>
                <w:sz w:val="24"/>
                <w:szCs w:val="24"/>
              </w:rPr>
            </w:pPr>
            <w:r>
              <w:rPr>
                <w:b/>
                <w:bCs/>
                <w:sz w:val="24"/>
                <w:szCs w:val="24"/>
              </w:rPr>
              <w:t>коп.</w:t>
            </w:r>
          </w:p>
        </w:tc>
        <w:tc>
          <w:tcPr>
            <w:tcW w:w="1725" w:type="dxa"/>
            <w:tcBorders>
              <w:top w:val="single" w:sz="4" w:space="0" w:color="auto"/>
              <w:left w:val="single" w:sz="4" w:space="0" w:color="auto"/>
              <w:bottom w:val="single" w:sz="4" w:space="0" w:color="auto"/>
              <w:right w:val="single" w:sz="4" w:space="0" w:color="auto"/>
            </w:tcBorders>
            <w:noWrap/>
            <w:vAlign w:val="center"/>
          </w:tcPr>
          <w:p w14:paraId="493FB178" w14:textId="77777777" w:rsidR="002008A7" w:rsidRDefault="00ED6FC7">
            <w:pPr>
              <w:autoSpaceDN w:val="0"/>
              <w:jc w:val="center"/>
              <w:rPr>
                <w:b/>
                <w:bCs/>
                <w:sz w:val="24"/>
                <w:szCs w:val="24"/>
              </w:rPr>
            </w:pPr>
            <w:r>
              <w:rPr>
                <w:b/>
                <w:bCs/>
                <w:sz w:val="24"/>
                <w:szCs w:val="24"/>
              </w:rPr>
              <w:t>Ставка НДС %</w:t>
            </w:r>
          </w:p>
        </w:tc>
        <w:tc>
          <w:tcPr>
            <w:tcW w:w="1821" w:type="dxa"/>
            <w:tcBorders>
              <w:top w:val="single" w:sz="4" w:space="0" w:color="auto"/>
              <w:left w:val="single" w:sz="4" w:space="0" w:color="auto"/>
              <w:bottom w:val="single" w:sz="4" w:space="0" w:color="auto"/>
              <w:right w:val="single" w:sz="4" w:space="0" w:color="auto"/>
            </w:tcBorders>
            <w:vAlign w:val="center"/>
          </w:tcPr>
          <w:p w14:paraId="207A15BB" w14:textId="77777777" w:rsidR="002008A7" w:rsidRDefault="00ED6FC7">
            <w:pPr>
              <w:autoSpaceDN w:val="0"/>
              <w:jc w:val="center"/>
              <w:rPr>
                <w:b/>
                <w:bCs/>
                <w:sz w:val="24"/>
                <w:szCs w:val="24"/>
              </w:rPr>
            </w:pPr>
            <w:r>
              <w:rPr>
                <w:b/>
                <w:bCs/>
                <w:sz w:val="24"/>
                <w:szCs w:val="24"/>
              </w:rPr>
              <w:t>Всего</w:t>
            </w:r>
            <w:r>
              <w:rPr>
                <w:b/>
                <w:bCs/>
                <w:sz w:val="24"/>
                <w:szCs w:val="24"/>
              </w:rPr>
              <w:br/>
              <w:t>с НДС руб.</w:t>
            </w:r>
          </w:p>
          <w:p w14:paraId="1B7BD86E" w14:textId="77777777" w:rsidR="002008A7" w:rsidRDefault="00ED6FC7">
            <w:pPr>
              <w:autoSpaceDN w:val="0"/>
              <w:jc w:val="center"/>
              <w:rPr>
                <w:b/>
                <w:bCs/>
                <w:sz w:val="24"/>
                <w:szCs w:val="24"/>
              </w:rPr>
            </w:pPr>
            <w:r>
              <w:rPr>
                <w:b/>
                <w:bCs/>
                <w:sz w:val="24"/>
                <w:szCs w:val="24"/>
              </w:rPr>
              <w:t>коп.</w:t>
            </w:r>
          </w:p>
        </w:tc>
      </w:tr>
      <w:tr w:rsidR="002008A7" w14:paraId="2F262864" w14:textId="77777777" w:rsidTr="00704E4A">
        <w:trPr>
          <w:trHeight w:val="225"/>
        </w:trPr>
        <w:tc>
          <w:tcPr>
            <w:tcW w:w="9759" w:type="dxa"/>
            <w:gridSpan w:val="7"/>
            <w:tcBorders>
              <w:top w:val="single" w:sz="4" w:space="0" w:color="auto"/>
              <w:left w:val="single" w:sz="4" w:space="0" w:color="auto"/>
              <w:bottom w:val="single" w:sz="4" w:space="0" w:color="auto"/>
              <w:right w:val="single" w:sz="4" w:space="0" w:color="auto"/>
            </w:tcBorders>
            <w:noWrap/>
          </w:tcPr>
          <w:p w14:paraId="2B8DAAC9" w14:textId="77777777" w:rsidR="002008A7" w:rsidRDefault="00ED6FC7">
            <w:pPr>
              <w:overflowPunct w:val="0"/>
              <w:autoSpaceDE w:val="0"/>
              <w:autoSpaceDN w:val="0"/>
              <w:adjustRightInd w:val="0"/>
              <w:jc w:val="right"/>
              <w:rPr>
                <w:b/>
                <w:color w:val="000000"/>
                <w:sz w:val="24"/>
                <w:szCs w:val="24"/>
              </w:rPr>
            </w:pPr>
            <w:r>
              <w:rPr>
                <w:b/>
                <w:color w:val="000000"/>
                <w:sz w:val="24"/>
                <w:szCs w:val="24"/>
                <w:lang w:val="en-US"/>
              </w:rPr>
              <w:t>I</w:t>
            </w:r>
            <w:r>
              <w:rPr>
                <w:b/>
                <w:color w:val="000000"/>
                <w:sz w:val="24"/>
                <w:szCs w:val="24"/>
              </w:rPr>
              <w:t>. Стоимость ремонта</w:t>
            </w:r>
          </w:p>
        </w:tc>
      </w:tr>
      <w:tr w:rsidR="002008A7" w14:paraId="7BF27244" w14:textId="77777777" w:rsidTr="00704E4A">
        <w:trPr>
          <w:trHeight w:val="733"/>
        </w:trPr>
        <w:tc>
          <w:tcPr>
            <w:tcW w:w="396" w:type="dxa"/>
            <w:tcBorders>
              <w:top w:val="single" w:sz="4" w:space="0" w:color="auto"/>
              <w:left w:val="single" w:sz="4" w:space="0" w:color="auto"/>
              <w:bottom w:val="single" w:sz="4" w:space="0" w:color="auto"/>
              <w:right w:val="single" w:sz="4" w:space="0" w:color="auto"/>
            </w:tcBorders>
            <w:noWrap/>
          </w:tcPr>
          <w:p w14:paraId="5817E092" w14:textId="77777777" w:rsidR="002008A7" w:rsidRDefault="002008A7">
            <w:pPr>
              <w:autoSpaceDN w:val="0"/>
              <w:jc w:val="right"/>
              <w:rPr>
                <w:sz w:val="24"/>
                <w:szCs w:val="24"/>
              </w:rPr>
            </w:pPr>
          </w:p>
        </w:tc>
        <w:tc>
          <w:tcPr>
            <w:tcW w:w="2837" w:type="dxa"/>
            <w:tcBorders>
              <w:top w:val="single" w:sz="4" w:space="0" w:color="auto"/>
              <w:left w:val="single" w:sz="4" w:space="0" w:color="auto"/>
              <w:bottom w:val="single" w:sz="4" w:space="0" w:color="auto"/>
              <w:right w:val="single" w:sz="4" w:space="0" w:color="auto"/>
            </w:tcBorders>
          </w:tcPr>
          <w:p w14:paraId="2E3AA3C6" w14:textId="77777777" w:rsidR="002008A7" w:rsidRDefault="002008A7">
            <w:pPr>
              <w:autoSpaceDN w:val="0"/>
              <w:jc w:val="right"/>
              <w:rPr>
                <w:sz w:val="24"/>
                <w:szCs w:val="24"/>
              </w:rPr>
            </w:pPr>
          </w:p>
        </w:tc>
        <w:tc>
          <w:tcPr>
            <w:tcW w:w="851" w:type="dxa"/>
            <w:tcBorders>
              <w:top w:val="single" w:sz="4" w:space="0" w:color="auto"/>
              <w:left w:val="single" w:sz="4" w:space="0" w:color="auto"/>
              <w:bottom w:val="single" w:sz="4" w:space="0" w:color="auto"/>
              <w:right w:val="single" w:sz="4" w:space="0" w:color="auto"/>
            </w:tcBorders>
            <w:noWrap/>
          </w:tcPr>
          <w:p w14:paraId="1FA19629" w14:textId="77777777" w:rsidR="002008A7" w:rsidRDefault="002008A7">
            <w:pPr>
              <w:overflowPunct w:val="0"/>
              <w:autoSpaceDE w:val="0"/>
              <w:autoSpaceDN w:val="0"/>
              <w:adjustRightInd w:val="0"/>
              <w:jc w:val="right"/>
              <w:rPr>
                <w:color w:val="000000"/>
                <w:sz w:val="24"/>
                <w:szCs w:val="24"/>
              </w:rPr>
            </w:pPr>
          </w:p>
        </w:tc>
        <w:tc>
          <w:tcPr>
            <w:tcW w:w="994" w:type="dxa"/>
            <w:tcBorders>
              <w:top w:val="single" w:sz="4" w:space="0" w:color="auto"/>
              <w:left w:val="single" w:sz="4" w:space="0" w:color="auto"/>
              <w:bottom w:val="single" w:sz="4" w:space="0" w:color="auto"/>
              <w:right w:val="single" w:sz="4" w:space="0" w:color="auto"/>
            </w:tcBorders>
            <w:noWrap/>
          </w:tcPr>
          <w:p w14:paraId="166A8842" w14:textId="77777777" w:rsidR="002008A7" w:rsidRDefault="002008A7">
            <w:pPr>
              <w:overflowPunct w:val="0"/>
              <w:autoSpaceDE w:val="0"/>
              <w:autoSpaceDN w:val="0"/>
              <w:adjustRightInd w:val="0"/>
              <w:jc w:val="right"/>
              <w:rPr>
                <w:color w:val="000000"/>
                <w:sz w:val="24"/>
                <w:szCs w:val="24"/>
              </w:rPr>
            </w:pPr>
          </w:p>
        </w:tc>
        <w:tc>
          <w:tcPr>
            <w:tcW w:w="1135" w:type="dxa"/>
            <w:tcBorders>
              <w:top w:val="single" w:sz="4" w:space="0" w:color="auto"/>
              <w:left w:val="single" w:sz="4" w:space="0" w:color="auto"/>
              <w:bottom w:val="single" w:sz="4" w:space="0" w:color="auto"/>
              <w:right w:val="single" w:sz="4" w:space="0" w:color="auto"/>
            </w:tcBorders>
          </w:tcPr>
          <w:p w14:paraId="2D059850" w14:textId="77777777" w:rsidR="002008A7" w:rsidRDefault="002008A7">
            <w:pPr>
              <w:overflowPunct w:val="0"/>
              <w:autoSpaceDE w:val="0"/>
              <w:autoSpaceDN w:val="0"/>
              <w:adjustRightInd w:val="0"/>
              <w:jc w:val="right"/>
              <w:rPr>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2D102E4D" w14:textId="77777777" w:rsidR="002008A7" w:rsidRDefault="002008A7">
            <w:pPr>
              <w:autoSpaceDN w:val="0"/>
              <w:jc w:val="right"/>
              <w:rPr>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4874C7F0" w14:textId="77777777" w:rsidR="002008A7" w:rsidRDefault="002008A7">
            <w:pPr>
              <w:overflowPunct w:val="0"/>
              <w:autoSpaceDE w:val="0"/>
              <w:autoSpaceDN w:val="0"/>
              <w:adjustRightInd w:val="0"/>
              <w:jc w:val="right"/>
              <w:rPr>
                <w:color w:val="000000"/>
                <w:sz w:val="24"/>
                <w:szCs w:val="24"/>
              </w:rPr>
            </w:pPr>
          </w:p>
        </w:tc>
      </w:tr>
      <w:tr w:rsidR="002008A7" w14:paraId="748063BA" w14:textId="77777777" w:rsidTr="00704E4A">
        <w:trPr>
          <w:trHeight w:val="439"/>
        </w:trPr>
        <w:tc>
          <w:tcPr>
            <w:tcW w:w="5078" w:type="dxa"/>
            <w:gridSpan w:val="4"/>
            <w:tcBorders>
              <w:top w:val="single" w:sz="4" w:space="0" w:color="auto"/>
              <w:left w:val="single" w:sz="4" w:space="0" w:color="auto"/>
              <w:bottom w:val="single" w:sz="4" w:space="0" w:color="auto"/>
              <w:right w:val="single" w:sz="4" w:space="0" w:color="auto"/>
            </w:tcBorders>
            <w:noWrap/>
          </w:tcPr>
          <w:p w14:paraId="54497D53" w14:textId="77777777" w:rsidR="002008A7" w:rsidRDefault="00ED6FC7">
            <w:pPr>
              <w:overflowPunct w:val="0"/>
              <w:autoSpaceDE w:val="0"/>
              <w:autoSpaceDN w:val="0"/>
              <w:adjustRightInd w:val="0"/>
              <w:jc w:val="center"/>
              <w:rPr>
                <w:b/>
                <w:color w:val="000000"/>
                <w:sz w:val="24"/>
                <w:szCs w:val="24"/>
              </w:rPr>
            </w:pPr>
            <w:r>
              <w:rPr>
                <w:b/>
                <w:color w:val="000000"/>
                <w:sz w:val="24"/>
                <w:szCs w:val="24"/>
              </w:rPr>
              <w:t xml:space="preserve">ИТОГО </w:t>
            </w:r>
            <w:r>
              <w:rPr>
                <w:b/>
                <w:color w:val="000000"/>
                <w:sz w:val="24"/>
                <w:szCs w:val="24"/>
                <w:lang w:val="en-US"/>
              </w:rPr>
              <w:t>I</w:t>
            </w:r>
            <w:r>
              <w:rPr>
                <w:b/>
                <w:color w:val="000000"/>
                <w:sz w:val="24"/>
                <w:szCs w:val="24"/>
              </w:rPr>
              <w:t>:</w:t>
            </w:r>
          </w:p>
        </w:tc>
        <w:tc>
          <w:tcPr>
            <w:tcW w:w="1135" w:type="dxa"/>
            <w:tcBorders>
              <w:top w:val="single" w:sz="4" w:space="0" w:color="auto"/>
              <w:left w:val="single" w:sz="4" w:space="0" w:color="auto"/>
              <w:bottom w:val="single" w:sz="4" w:space="0" w:color="auto"/>
              <w:right w:val="single" w:sz="4" w:space="0" w:color="auto"/>
            </w:tcBorders>
          </w:tcPr>
          <w:p w14:paraId="39B4C076" w14:textId="77777777" w:rsidR="002008A7" w:rsidRDefault="002008A7">
            <w:pPr>
              <w:overflowPunct w:val="0"/>
              <w:autoSpaceDE w:val="0"/>
              <w:autoSpaceDN w:val="0"/>
              <w:adjustRightInd w:val="0"/>
              <w:jc w:val="center"/>
              <w:rPr>
                <w:b/>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247B838E" w14:textId="77777777" w:rsidR="002008A7" w:rsidRDefault="002008A7">
            <w:pPr>
              <w:overflowPunct w:val="0"/>
              <w:autoSpaceDE w:val="0"/>
              <w:autoSpaceDN w:val="0"/>
              <w:adjustRightInd w:val="0"/>
              <w:jc w:val="center"/>
              <w:rPr>
                <w:b/>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3EFB6E22" w14:textId="77777777" w:rsidR="002008A7" w:rsidRDefault="002008A7">
            <w:pPr>
              <w:overflowPunct w:val="0"/>
              <w:autoSpaceDE w:val="0"/>
              <w:autoSpaceDN w:val="0"/>
              <w:adjustRightInd w:val="0"/>
              <w:jc w:val="center"/>
              <w:rPr>
                <w:b/>
                <w:color w:val="000000"/>
                <w:sz w:val="24"/>
                <w:szCs w:val="24"/>
              </w:rPr>
            </w:pPr>
          </w:p>
        </w:tc>
      </w:tr>
      <w:tr w:rsidR="002008A7" w14:paraId="534B5D17" w14:textId="77777777" w:rsidTr="00704E4A">
        <w:trPr>
          <w:trHeight w:val="291"/>
        </w:trPr>
        <w:tc>
          <w:tcPr>
            <w:tcW w:w="9759" w:type="dxa"/>
            <w:gridSpan w:val="7"/>
            <w:tcBorders>
              <w:top w:val="single" w:sz="4" w:space="0" w:color="auto"/>
              <w:left w:val="single" w:sz="4" w:space="0" w:color="auto"/>
              <w:bottom w:val="single" w:sz="4" w:space="0" w:color="auto"/>
              <w:right w:val="single" w:sz="4" w:space="0" w:color="auto"/>
            </w:tcBorders>
            <w:noWrap/>
          </w:tcPr>
          <w:p w14:paraId="13ADC5BD" w14:textId="77777777" w:rsidR="002008A7" w:rsidRDefault="00ED6FC7">
            <w:pPr>
              <w:overflowPunct w:val="0"/>
              <w:autoSpaceDE w:val="0"/>
              <w:autoSpaceDN w:val="0"/>
              <w:adjustRightInd w:val="0"/>
              <w:jc w:val="center"/>
              <w:rPr>
                <w:b/>
                <w:color w:val="000000"/>
                <w:sz w:val="24"/>
                <w:szCs w:val="24"/>
              </w:rPr>
            </w:pPr>
            <w:r>
              <w:rPr>
                <w:b/>
                <w:color w:val="000000"/>
                <w:sz w:val="24"/>
                <w:szCs w:val="24"/>
                <w:lang w:val="en-US"/>
              </w:rPr>
              <w:t>II</w:t>
            </w:r>
            <w:r>
              <w:rPr>
                <w:b/>
                <w:color w:val="000000"/>
                <w:sz w:val="24"/>
                <w:szCs w:val="24"/>
              </w:rPr>
              <w:t>. Стоимость запасных частей (расходных материалов)</w:t>
            </w:r>
          </w:p>
        </w:tc>
      </w:tr>
      <w:tr w:rsidR="002008A7" w14:paraId="4228146E" w14:textId="77777777" w:rsidTr="00704E4A">
        <w:trPr>
          <w:trHeight w:val="733"/>
        </w:trPr>
        <w:tc>
          <w:tcPr>
            <w:tcW w:w="396" w:type="dxa"/>
            <w:tcBorders>
              <w:top w:val="single" w:sz="4" w:space="0" w:color="auto"/>
              <w:left w:val="single" w:sz="4" w:space="0" w:color="auto"/>
              <w:bottom w:val="single" w:sz="4" w:space="0" w:color="auto"/>
              <w:right w:val="single" w:sz="4" w:space="0" w:color="auto"/>
            </w:tcBorders>
            <w:noWrap/>
          </w:tcPr>
          <w:p w14:paraId="11610077" w14:textId="77777777" w:rsidR="002008A7" w:rsidRDefault="002008A7">
            <w:pPr>
              <w:autoSpaceDN w:val="0"/>
              <w:jc w:val="right"/>
              <w:rPr>
                <w:sz w:val="24"/>
                <w:szCs w:val="24"/>
              </w:rPr>
            </w:pPr>
          </w:p>
        </w:tc>
        <w:tc>
          <w:tcPr>
            <w:tcW w:w="2837" w:type="dxa"/>
            <w:tcBorders>
              <w:top w:val="single" w:sz="4" w:space="0" w:color="auto"/>
              <w:left w:val="single" w:sz="4" w:space="0" w:color="auto"/>
              <w:bottom w:val="single" w:sz="4" w:space="0" w:color="auto"/>
              <w:right w:val="single" w:sz="4" w:space="0" w:color="auto"/>
            </w:tcBorders>
          </w:tcPr>
          <w:p w14:paraId="2C63F568" w14:textId="77777777" w:rsidR="002008A7" w:rsidRDefault="002008A7">
            <w:pPr>
              <w:autoSpaceDN w:val="0"/>
              <w:jc w:val="right"/>
              <w:rPr>
                <w:sz w:val="24"/>
                <w:szCs w:val="24"/>
              </w:rPr>
            </w:pPr>
          </w:p>
        </w:tc>
        <w:tc>
          <w:tcPr>
            <w:tcW w:w="851" w:type="dxa"/>
            <w:tcBorders>
              <w:top w:val="single" w:sz="4" w:space="0" w:color="auto"/>
              <w:left w:val="single" w:sz="4" w:space="0" w:color="auto"/>
              <w:bottom w:val="single" w:sz="4" w:space="0" w:color="auto"/>
              <w:right w:val="single" w:sz="4" w:space="0" w:color="auto"/>
            </w:tcBorders>
            <w:noWrap/>
          </w:tcPr>
          <w:p w14:paraId="39EFA58F" w14:textId="77777777" w:rsidR="002008A7" w:rsidRDefault="002008A7">
            <w:pPr>
              <w:overflowPunct w:val="0"/>
              <w:autoSpaceDE w:val="0"/>
              <w:autoSpaceDN w:val="0"/>
              <w:adjustRightInd w:val="0"/>
              <w:jc w:val="right"/>
              <w:rPr>
                <w:color w:val="000000"/>
                <w:sz w:val="24"/>
                <w:szCs w:val="24"/>
              </w:rPr>
            </w:pPr>
          </w:p>
        </w:tc>
        <w:tc>
          <w:tcPr>
            <w:tcW w:w="994" w:type="dxa"/>
            <w:tcBorders>
              <w:top w:val="single" w:sz="4" w:space="0" w:color="auto"/>
              <w:left w:val="single" w:sz="4" w:space="0" w:color="auto"/>
              <w:bottom w:val="single" w:sz="4" w:space="0" w:color="auto"/>
              <w:right w:val="single" w:sz="4" w:space="0" w:color="auto"/>
            </w:tcBorders>
            <w:noWrap/>
          </w:tcPr>
          <w:p w14:paraId="3034BD62" w14:textId="77777777" w:rsidR="002008A7" w:rsidRDefault="002008A7">
            <w:pPr>
              <w:overflowPunct w:val="0"/>
              <w:autoSpaceDE w:val="0"/>
              <w:autoSpaceDN w:val="0"/>
              <w:adjustRightInd w:val="0"/>
              <w:jc w:val="right"/>
              <w:rPr>
                <w:color w:val="000000"/>
                <w:sz w:val="24"/>
                <w:szCs w:val="24"/>
              </w:rPr>
            </w:pPr>
          </w:p>
        </w:tc>
        <w:tc>
          <w:tcPr>
            <w:tcW w:w="1135" w:type="dxa"/>
            <w:tcBorders>
              <w:top w:val="single" w:sz="4" w:space="0" w:color="auto"/>
              <w:left w:val="single" w:sz="4" w:space="0" w:color="auto"/>
              <w:bottom w:val="single" w:sz="4" w:space="0" w:color="auto"/>
              <w:right w:val="single" w:sz="4" w:space="0" w:color="auto"/>
            </w:tcBorders>
          </w:tcPr>
          <w:p w14:paraId="2670835A" w14:textId="77777777" w:rsidR="002008A7" w:rsidRDefault="002008A7">
            <w:pPr>
              <w:overflowPunct w:val="0"/>
              <w:autoSpaceDE w:val="0"/>
              <w:autoSpaceDN w:val="0"/>
              <w:adjustRightInd w:val="0"/>
              <w:jc w:val="right"/>
              <w:rPr>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00058688" w14:textId="77777777" w:rsidR="002008A7" w:rsidRDefault="002008A7">
            <w:pPr>
              <w:autoSpaceDN w:val="0"/>
              <w:jc w:val="right"/>
              <w:rPr>
                <w:color w:val="000000"/>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7AE6F8EB" w14:textId="77777777" w:rsidR="002008A7" w:rsidRDefault="002008A7">
            <w:pPr>
              <w:overflowPunct w:val="0"/>
              <w:autoSpaceDE w:val="0"/>
              <w:autoSpaceDN w:val="0"/>
              <w:adjustRightInd w:val="0"/>
              <w:jc w:val="right"/>
              <w:rPr>
                <w:color w:val="000000"/>
                <w:sz w:val="24"/>
                <w:szCs w:val="24"/>
              </w:rPr>
            </w:pPr>
          </w:p>
        </w:tc>
      </w:tr>
      <w:tr w:rsidR="002008A7" w14:paraId="0890FFCC" w14:textId="77777777" w:rsidTr="00704E4A">
        <w:trPr>
          <w:trHeight w:val="439"/>
        </w:trPr>
        <w:tc>
          <w:tcPr>
            <w:tcW w:w="7938" w:type="dxa"/>
            <w:gridSpan w:val="6"/>
            <w:tcBorders>
              <w:top w:val="single" w:sz="4" w:space="0" w:color="auto"/>
              <w:left w:val="single" w:sz="4" w:space="0" w:color="auto"/>
              <w:bottom w:val="single" w:sz="4" w:space="0" w:color="auto"/>
              <w:right w:val="single" w:sz="4" w:space="0" w:color="auto"/>
            </w:tcBorders>
            <w:noWrap/>
          </w:tcPr>
          <w:p w14:paraId="6743F746" w14:textId="77777777" w:rsidR="002008A7" w:rsidRDefault="00ED6FC7">
            <w:pPr>
              <w:overflowPunct w:val="0"/>
              <w:autoSpaceDE w:val="0"/>
              <w:autoSpaceDN w:val="0"/>
              <w:adjustRightInd w:val="0"/>
              <w:ind w:left="6442"/>
              <w:jc w:val="center"/>
              <w:rPr>
                <w:b/>
                <w:sz w:val="24"/>
                <w:szCs w:val="24"/>
              </w:rPr>
            </w:pPr>
            <w:r>
              <w:rPr>
                <w:b/>
                <w:color w:val="000000"/>
                <w:sz w:val="24"/>
                <w:szCs w:val="24"/>
              </w:rPr>
              <w:t xml:space="preserve">ИТОГО </w:t>
            </w:r>
            <w:r>
              <w:rPr>
                <w:b/>
                <w:color w:val="000000"/>
                <w:sz w:val="24"/>
                <w:szCs w:val="24"/>
                <w:lang w:val="en-US"/>
              </w:rPr>
              <w:t>II:</w:t>
            </w:r>
          </w:p>
        </w:tc>
        <w:tc>
          <w:tcPr>
            <w:tcW w:w="1821" w:type="dxa"/>
            <w:tcBorders>
              <w:top w:val="single" w:sz="4" w:space="0" w:color="auto"/>
              <w:left w:val="single" w:sz="4" w:space="0" w:color="auto"/>
              <w:bottom w:val="single" w:sz="4" w:space="0" w:color="auto"/>
              <w:right w:val="single" w:sz="4" w:space="0" w:color="auto"/>
            </w:tcBorders>
            <w:noWrap/>
          </w:tcPr>
          <w:p w14:paraId="4C234327" w14:textId="77777777" w:rsidR="002008A7" w:rsidRDefault="002008A7">
            <w:pPr>
              <w:overflowPunct w:val="0"/>
              <w:autoSpaceDE w:val="0"/>
              <w:autoSpaceDN w:val="0"/>
              <w:adjustRightInd w:val="0"/>
              <w:jc w:val="center"/>
              <w:rPr>
                <w:b/>
                <w:color w:val="000000"/>
                <w:sz w:val="24"/>
                <w:szCs w:val="24"/>
                <w:lang w:val="en-US"/>
              </w:rPr>
            </w:pPr>
          </w:p>
        </w:tc>
      </w:tr>
      <w:tr w:rsidR="002008A7" w14:paraId="114A0D39" w14:textId="77777777" w:rsidTr="00704E4A">
        <w:trPr>
          <w:trHeight w:val="221"/>
        </w:trPr>
        <w:tc>
          <w:tcPr>
            <w:tcW w:w="7938" w:type="dxa"/>
            <w:gridSpan w:val="6"/>
            <w:tcBorders>
              <w:top w:val="single" w:sz="4" w:space="0" w:color="auto"/>
              <w:left w:val="single" w:sz="4" w:space="0" w:color="auto"/>
              <w:bottom w:val="single" w:sz="4" w:space="0" w:color="auto"/>
              <w:right w:val="single" w:sz="4" w:space="0" w:color="auto"/>
            </w:tcBorders>
            <w:noWrap/>
          </w:tcPr>
          <w:p w14:paraId="14AD02EF" w14:textId="77777777" w:rsidR="002008A7" w:rsidRDefault="00ED6FC7">
            <w:pPr>
              <w:overflowPunct w:val="0"/>
              <w:autoSpaceDE w:val="0"/>
              <w:autoSpaceDN w:val="0"/>
              <w:adjustRightInd w:val="0"/>
              <w:ind w:left="2473" w:firstLine="3827"/>
              <w:jc w:val="center"/>
              <w:rPr>
                <w:b/>
                <w:color w:val="000000"/>
                <w:sz w:val="24"/>
                <w:szCs w:val="24"/>
              </w:rPr>
            </w:pPr>
            <w:r>
              <w:rPr>
                <w:b/>
                <w:color w:val="000000"/>
                <w:sz w:val="24"/>
                <w:szCs w:val="24"/>
              </w:rPr>
              <w:t xml:space="preserve">ИТОГО </w:t>
            </w:r>
            <w:r>
              <w:rPr>
                <w:b/>
                <w:color w:val="000000"/>
                <w:sz w:val="24"/>
                <w:szCs w:val="24"/>
                <w:lang w:val="en-US"/>
              </w:rPr>
              <w:t xml:space="preserve">I </w:t>
            </w:r>
            <w:r>
              <w:rPr>
                <w:b/>
                <w:color w:val="000000"/>
                <w:sz w:val="24"/>
                <w:szCs w:val="24"/>
              </w:rPr>
              <w:t xml:space="preserve">и </w:t>
            </w:r>
            <w:r>
              <w:rPr>
                <w:b/>
                <w:color w:val="000000"/>
                <w:sz w:val="24"/>
                <w:szCs w:val="24"/>
                <w:lang w:val="en-US"/>
              </w:rPr>
              <w:t>II:</w:t>
            </w:r>
          </w:p>
        </w:tc>
        <w:tc>
          <w:tcPr>
            <w:tcW w:w="1821" w:type="dxa"/>
            <w:tcBorders>
              <w:top w:val="single" w:sz="4" w:space="0" w:color="auto"/>
              <w:left w:val="single" w:sz="4" w:space="0" w:color="auto"/>
              <w:bottom w:val="single" w:sz="4" w:space="0" w:color="auto"/>
              <w:right w:val="single" w:sz="4" w:space="0" w:color="auto"/>
            </w:tcBorders>
            <w:noWrap/>
          </w:tcPr>
          <w:p w14:paraId="66FB597E" w14:textId="77777777" w:rsidR="002008A7" w:rsidRDefault="002008A7">
            <w:pPr>
              <w:overflowPunct w:val="0"/>
              <w:autoSpaceDE w:val="0"/>
              <w:autoSpaceDN w:val="0"/>
              <w:adjustRightInd w:val="0"/>
              <w:jc w:val="center"/>
              <w:rPr>
                <w:b/>
                <w:color w:val="000000"/>
                <w:sz w:val="24"/>
                <w:szCs w:val="24"/>
              </w:rPr>
            </w:pPr>
          </w:p>
        </w:tc>
      </w:tr>
    </w:tbl>
    <w:p w14:paraId="1EE69A4D" w14:textId="77777777" w:rsidR="002008A7" w:rsidRDefault="002008A7">
      <w:pPr>
        <w:rPr>
          <w:sz w:val="24"/>
          <w:szCs w:val="24"/>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04E4A" w14:paraId="56A816ED" w14:textId="77777777" w:rsidTr="00655EED">
        <w:tc>
          <w:tcPr>
            <w:tcW w:w="4814" w:type="dxa"/>
          </w:tcPr>
          <w:p w14:paraId="4F96EBFB" w14:textId="77777777" w:rsidR="00704E4A" w:rsidRDefault="00704E4A">
            <w:pPr>
              <w:rPr>
                <w:bCs/>
                <w:sz w:val="24"/>
                <w:szCs w:val="24"/>
              </w:rPr>
            </w:pPr>
            <w:r>
              <w:rPr>
                <w:bCs/>
                <w:sz w:val="24"/>
                <w:szCs w:val="24"/>
              </w:rPr>
              <w:t>Исполнитель</w:t>
            </w:r>
          </w:p>
          <w:p w14:paraId="6BE7DEC9" w14:textId="77777777" w:rsidR="00704E4A" w:rsidRDefault="00704E4A">
            <w:pPr>
              <w:rPr>
                <w:bCs/>
                <w:sz w:val="24"/>
                <w:szCs w:val="24"/>
              </w:rPr>
            </w:pPr>
          </w:p>
          <w:p w14:paraId="395AC6B9" w14:textId="77777777" w:rsidR="00704E4A" w:rsidRDefault="00704E4A">
            <w:pPr>
              <w:rPr>
                <w:bCs/>
                <w:sz w:val="24"/>
                <w:szCs w:val="24"/>
              </w:rPr>
            </w:pPr>
          </w:p>
          <w:p w14:paraId="6A866ADD" w14:textId="77777777" w:rsidR="00704E4A" w:rsidRDefault="00704E4A">
            <w:pPr>
              <w:rPr>
                <w:bCs/>
                <w:sz w:val="24"/>
                <w:szCs w:val="24"/>
              </w:rPr>
            </w:pPr>
          </w:p>
          <w:p w14:paraId="41BEA150" w14:textId="77777777" w:rsidR="00704E4A" w:rsidRDefault="00704E4A">
            <w:pPr>
              <w:rPr>
                <w:bCs/>
                <w:sz w:val="24"/>
                <w:szCs w:val="24"/>
              </w:rPr>
            </w:pPr>
          </w:p>
          <w:p w14:paraId="493F4BA9" w14:textId="77777777" w:rsidR="00704E4A" w:rsidRDefault="00704E4A">
            <w:pPr>
              <w:rPr>
                <w:bCs/>
                <w:sz w:val="24"/>
                <w:szCs w:val="24"/>
              </w:rPr>
            </w:pPr>
          </w:p>
          <w:p w14:paraId="1C4664D1" w14:textId="77777777" w:rsidR="00704E4A" w:rsidRDefault="00704E4A">
            <w:pPr>
              <w:rPr>
                <w:bCs/>
                <w:sz w:val="24"/>
                <w:szCs w:val="24"/>
              </w:rPr>
            </w:pPr>
          </w:p>
          <w:p w14:paraId="53967845" w14:textId="77777777" w:rsidR="00704E4A" w:rsidRDefault="00704E4A">
            <w:pPr>
              <w:rPr>
                <w:bCs/>
                <w:sz w:val="24"/>
                <w:szCs w:val="24"/>
              </w:rPr>
            </w:pPr>
          </w:p>
          <w:p w14:paraId="4E90E0CF" w14:textId="77777777" w:rsidR="00704E4A" w:rsidRDefault="00704E4A">
            <w:pPr>
              <w:rPr>
                <w:bCs/>
                <w:sz w:val="24"/>
                <w:szCs w:val="24"/>
              </w:rPr>
            </w:pPr>
          </w:p>
          <w:p w14:paraId="270D34B3" w14:textId="77777777" w:rsidR="00704E4A" w:rsidRDefault="00704E4A">
            <w:pPr>
              <w:rPr>
                <w:bCs/>
                <w:sz w:val="24"/>
                <w:szCs w:val="24"/>
              </w:rPr>
            </w:pPr>
          </w:p>
          <w:p w14:paraId="40AB8627" w14:textId="77777777" w:rsidR="00704E4A" w:rsidRDefault="00704E4A">
            <w:pPr>
              <w:rPr>
                <w:bCs/>
                <w:sz w:val="24"/>
                <w:szCs w:val="24"/>
              </w:rPr>
            </w:pPr>
          </w:p>
          <w:p w14:paraId="0F4658D1" w14:textId="77777777" w:rsidR="00704E4A" w:rsidRDefault="00704E4A">
            <w:pPr>
              <w:rPr>
                <w:bCs/>
                <w:sz w:val="24"/>
                <w:szCs w:val="24"/>
              </w:rPr>
            </w:pPr>
          </w:p>
          <w:p w14:paraId="18CA0AD1" w14:textId="77777777" w:rsidR="00704E4A" w:rsidRDefault="00704E4A">
            <w:pPr>
              <w:rPr>
                <w:bCs/>
                <w:sz w:val="24"/>
                <w:szCs w:val="24"/>
              </w:rPr>
            </w:pPr>
          </w:p>
          <w:p w14:paraId="1A0DB2F1" w14:textId="77777777" w:rsidR="00704E4A" w:rsidRDefault="00704E4A">
            <w:pPr>
              <w:rPr>
                <w:bCs/>
                <w:sz w:val="24"/>
                <w:szCs w:val="24"/>
              </w:rPr>
            </w:pPr>
          </w:p>
          <w:p w14:paraId="1A96982D" w14:textId="77777777" w:rsidR="00704E4A" w:rsidRDefault="00704E4A">
            <w:pPr>
              <w:rPr>
                <w:bCs/>
                <w:sz w:val="24"/>
                <w:szCs w:val="24"/>
              </w:rPr>
            </w:pPr>
          </w:p>
          <w:p w14:paraId="1E58BAE9" w14:textId="77777777" w:rsidR="00704E4A" w:rsidRDefault="00704E4A">
            <w:pPr>
              <w:rPr>
                <w:bCs/>
                <w:sz w:val="24"/>
                <w:szCs w:val="24"/>
              </w:rPr>
            </w:pPr>
          </w:p>
          <w:p w14:paraId="4D0737D6" w14:textId="77777777" w:rsidR="00704E4A" w:rsidRDefault="00704E4A">
            <w:pPr>
              <w:rPr>
                <w:bCs/>
                <w:sz w:val="24"/>
                <w:szCs w:val="24"/>
              </w:rPr>
            </w:pPr>
          </w:p>
          <w:p w14:paraId="28F5F99D" w14:textId="77777777" w:rsidR="00704E4A" w:rsidRDefault="00704E4A">
            <w:pPr>
              <w:rPr>
                <w:bCs/>
                <w:sz w:val="24"/>
                <w:szCs w:val="24"/>
              </w:rPr>
            </w:pPr>
          </w:p>
          <w:p w14:paraId="7F75D2F3" w14:textId="77777777" w:rsidR="00704E4A" w:rsidRDefault="00704E4A">
            <w:pPr>
              <w:rPr>
                <w:bCs/>
                <w:sz w:val="24"/>
                <w:szCs w:val="24"/>
              </w:rPr>
            </w:pPr>
          </w:p>
          <w:p w14:paraId="662AA917" w14:textId="77777777" w:rsidR="00704E4A" w:rsidRDefault="00704E4A">
            <w:pPr>
              <w:jc w:val="both"/>
              <w:rPr>
                <w:sz w:val="24"/>
                <w:szCs w:val="24"/>
              </w:rPr>
            </w:pPr>
            <w:r>
              <w:rPr>
                <w:sz w:val="24"/>
                <w:szCs w:val="24"/>
              </w:rPr>
              <w:t>_________________ /_________________/</w:t>
            </w:r>
          </w:p>
          <w:p w14:paraId="0DA5B817" w14:textId="77777777" w:rsidR="00704E4A" w:rsidRDefault="00704E4A">
            <w:pPr>
              <w:jc w:val="both"/>
              <w:rPr>
                <w:b/>
                <w:sz w:val="24"/>
                <w:szCs w:val="24"/>
              </w:rPr>
            </w:pPr>
          </w:p>
        </w:tc>
        <w:tc>
          <w:tcPr>
            <w:tcW w:w="4814" w:type="dxa"/>
          </w:tcPr>
          <w:p w14:paraId="299410F1"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305AA513"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207B943C"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3FF27C77"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549DC3AF"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43690457" w14:textId="77777777" w:rsidR="00704E4A" w:rsidRDefault="00704E4A">
            <w:pPr>
              <w:tabs>
                <w:tab w:val="center" w:pos="4677"/>
                <w:tab w:val="right" w:pos="9355"/>
              </w:tabs>
              <w:rPr>
                <w:rFonts w:eastAsia="Calibri"/>
                <w:sz w:val="24"/>
                <w:szCs w:val="24"/>
              </w:rPr>
            </w:pPr>
            <w:r>
              <w:rPr>
                <w:rFonts w:eastAsia="Calibri"/>
                <w:sz w:val="24"/>
                <w:szCs w:val="24"/>
              </w:rPr>
              <w:t xml:space="preserve">В ЦБУ №514 ОАО «АСБ Беларусбанк» </w:t>
            </w:r>
            <w:proofErr w:type="spellStart"/>
            <w:r>
              <w:rPr>
                <w:rFonts w:eastAsia="Calibri"/>
                <w:sz w:val="24"/>
                <w:szCs w:val="24"/>
              </w:rPr>
              <w:t>г.Минск</w:t>
            </w:r>
            <w:proofErr w:type="spellEnd"/>
            <w:r>
              <w:rPr>
                <w:rFonts w:eastAsia="Calibri"/>
                <w:sz w:val="24"/>
                <w:szCs w:val="24"/>
              </w:rPr>
              <w:t>, ул.Сурганова,47А</w:t>
            </w:r>
          </w:p>
          <w:p w14:paraId="2ED8496F"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3A85FA45" w14:textId="77777777" w:rsidR="00704E4A" w:rsidRDefault="00704E4A">
            <w:pPr>
              <w:tabs>
                <w:tab w:val="center" w:pos="4677"/>
                <w:tab w:val="right" w:pos="9355"/>
              </w:tabs>
              <w:rPr>
                <w:rFonts w:eastAsia="Calibri"/>
                <w:b/>
                <w:bCs/>
                <w:sz w:val="24"/>
                <w:szCs w:val="24"/>
              </w:rPr>
            </w:pPr>
          </w:p>
          <w:p w14:paraId="40DF05D4"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46EF6AE9" w14:textId="77777777" w:rsidR="00704E4A" w:rsidRDefault="00704E4A">
            <w:pPr>
              <w:tabs>
                <w:tab w:val="center" w:pos="4677"/>
                <w:tab w:val="right" w:pos="9355"/>
              </w:tabs>
              <w:jc w:val="both"/>
              <w:rPr>
                <w:rFonts w:eastAsia="Calibri"/>
                <w:sz w:val="24"/>
                <w:szCs w:val="24"/>
              </w:rPr>
            </w:pPr>
          </w:p>
          <w:p w14:paraId="69E53EC4" w14:textId="77777777" w:rsidR="00704E4A" w:rsidRDefault="00704E4A">
            <w:pPr>
              <w:tabs>
                <w:tab w:val="center" w:pos="4677"/>
                <w:tab w:val="right" w:pos="9355"/>
              </w:tabs>
              <w:jc w:val="both"/>
              <w:rPr>
                <w:rFonts w:eastAsia="Calibri"/>
                <w:sz w:val="24"/>
                <w:szCs w:val="24"/>
              </w:rPr>
            </w:pPr>
          </w:p>
          <w:p w14:paraId="1AA5C20B"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6411D57E"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1B383724"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1D5E8ED2" w14:textId="77777777" w:rsidR="002008A7" w:rsidRDefault="002008A7">
      <w:pPr>
        <w:rPr>
          <w:sz w:val="24"/>
          <w:szCs w:val="24"/>
        </w:rPr>
      </w:pPr>
    </w:p>
    <w:sectPr w:rsidR="002008A7">
      <w:headerReference w:type="even" r:id="rId9"/>
      <w:headerReference w:type="default" r:id="rId10"/>
      <w:pgSz w:w="11906" w:h="16838"/>
      <w:pgMar w:top="567" w:right="567" w:bottom="567" w:left="567"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C7273" w14:textId="77777777" w:rsidR="00E82D74" w:rsidRDefault="00ED6FC7">
      <w:r>
        <w:separator/>
      </w:r>
    </w:p>
  </w:endnote>
  <w:endnote w:type="continuationSeparator" w:id="0">
    <w:p w14:paraId="48BFF0A0" w14:textId="77777777" w:rsidR="00E82D74" w:rsidRDefault="00ED6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serif">
    <w:altName w:val="Times New Roman"/>
    <w:charset w:val="00"/>
    <w:family w:val="auto"/>
    <w:pitch w:val="default"/>
    <w:sig w:usb0="00000000" w:usb1="00000000" w:usb2="00000000" w:usb3="00000000" w:csb0="00000009"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DFA60" w14:textId="77777777" w:rsidR="00E82D74" w:rsidRDefault="00ED6FC7">
      <w:r>
        <w:separator/>
      </w:r>
    </w:p>
  </w:footnote>
  <w:footnote w:type="continuationSeparator" w:id="0">
    <w:p w14:paraId="40769AC7" w14:textId="77777777" w:rsidR="00E82D74" w:rsidRDefault="00ED6F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8EA44" w14:textId="77777777" w:rsidR="002008A7" w:rsidRDefault="00ED6FC7">
    <w:pPr>
      <w:pStyle w:val="a6"/>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14:paraId="2BA08F9B" w14:textId="77777777" w:rsidR="002008A7" w:rsidRDefault="002008A7">
    <w:pPr>
      <w:pStyle w:val="a6"/>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5846665"/>
      <w:docPartObj>
        <w:docPartGallery w:val="AutoText"/>
      </w:docPartObj>
    </w:sdtPr>
    <w:sdtEndPr/>
    <w:sdtContent>
      <w:p w14:paraId="150912B5" w14:textId="3D95E978" w:rsidR="002008A7" w:rsidRDefault="00ED6FC7">
        <w:pPr>
          <w:pStyle w:val="a6"/>
          <w:jc w:val="center"/>
        </w:pPr>
        <w:r>
          <w:fldChar w:fldCharType="begin"/>
        </w:r>
        <w:r>
          <w:instrText>PAGE   \* MERGEFORMAT</w:instrText>
        </w:r>
        <w:r>
          <w:fldChar w:fldCharType="separate"/>
        </w:r>
        <w:r w:rsidR="00DD5B85">
          <w:rPr>
            <w:noProof/>
          </w:rPr>
          <w:t>7</w:t>
        </w:r>
        <w:r>
          <w:fldChar w:fldCharType="end"/>
        </w:r>
      </w:p>
    </w:sdtContent>
  </w:sdt>
  <w:p w14:paraId="16D2E1A8" w14:textId="77777777" w:rsidR="002008A7" w:rsidRDefault="002008A7">
    <w:pPr>
      <w:pStyle w:val="a6"/>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BE62E2"/>
    <w:multiLevelType w:val="singleLevel"/>
    <w:tmpl w:val="C9BE62E2"/>
    <w:lvl w:ilvl="0">
      <w:start w:val="14"/>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B66"/>
    <w:rsid w:val="00000B8A"/>
    <w:rsid w:val="00006C92"/>
    <w:rsid w:val="00017F18"/>
    <w:rsid w:val="000240D8"/>
    <w:rsid w:val="00025957"/>
    <w:rsid w:val="00026884"/>
    <w:rsid w:val="00033A11"/>
    <w:rsid w:val="00034091"/>
    <w:rsid w:val="000345E6"/>
    <w:rsid w:val="00040ECA"/>
    <w:rsid w:val="0004413D"/>
    <w:rsid w:val="000532A1"/>
    <w:rsid w:val="00061120"/>
    <w:rsid w:val="000622DC"/>
    <w:rsid w:val="000637E8"/>
    <w:rsid w:val="00064A0C"/>
    <w:rsid w:val="000664AB"/>
    <w:rsid w:val="00067CDF"/>
    <w:rsid w:val="00071AE3"/>
    <w:rsid w:val="00072FAB"/>
    <w:rsid w:val="0007308A"/>
    <w:rsid w:val="00076B47"/>
    <w:rsid w:val="00080864"/>
    <w:rsid w:val="00082EF7"/>
    <w:rsid w:val="00087927"/>
    <w:rsid w:val="00087B93"/>
    <w:rsid w:val="00093697"/>
    <w:rsid w:val="00095E05"/>
    <w:rsid w:val="0009749B"/>
    <w:rsid w:val="000A1A69"/>
    <w:rsid w:val="000A2FB8"/>
    <w:rsid w:val="000A538E"/>
    <w:rsid w:val="000A6E1E"/>
    <w:rsid w:val="000A731D"/>
    <w:rsid w:val="000B00B9"/>
    <w:rsid w:val="000B13BC"/>
    <w:rsid w:val="000B1E20"/>
    <w:rsid w:val="000B5464"/>
    <w:rsid w:val="000C20F2"/>
    <w:rsid w:val="000C4663"/>
    <w:rsid w:val="000C53D3"/>
    <w:rsid w:val="000C79D9"/>
    <w:rsid w:val="000D0F69"/>
    <w:rsid w:val="000D2E95"/>
    <w:rsid w:val="000D722C"/>
    <w:rsid w:val="000D7BA6"/>
    <w:rsid w:val="000E0B7E"/>
    <w:rsid w:val="000E343C"/>
    <w:rsid w:val="000E36B7"/>
    <w:rsid w:val="000E6CBC"/>
    <w:rsid w:val="000E71FE"/>
    <w:rsid w:val="000F15D9"/>
    <w:rsid w:val="000F18F1"/>
    <w:rsid w:val="000F3AFE"/>
    <w:rsid w:val="000F5546"/>
    <w:rsid w:val="00102C84"/>
    <w:rsid w:val="00107ADF"/>
    <w:rsid w:val="00111584"/>
    <w:rsid w:val="00112663"/>
    <w:rsid w:val="001130F8"/>
    <w:rsid w:val="001161BA"/>
    <w:rsid w:val="00116B8F"/>
    <w:rsid w:val="001334AF"/>
    <w:rsid w:val="00136BFA"/>
    <w:rsid w:val="00136CF3"/>
    <w:rsid w:val="00140A5D"/>
    <w:rsid w:val="001417CF"/>
    <w:rsid w:val="00141AD6"/>
    <w:rsid w:val="001424A7"/>
    <w:rsid w:val="00143C31"/>
    <w:rsid w:val="00147919"/>
    <w:rsid w:val="00151429"/>
    <w:rsid w:val="001559F4"/>
    <w:rsid w:val="00157535"/>
    <w:rsid w:val="001577B4"/>
    <w:rsid w:val="001608E9"/>
    <w:rsid w:val="0016265A"/>
    <w:rsid w:val="0016310D"/>
    <w:rsid w:val="00163169"/>
    <w:rsid w:val="00163E6D"/>
    <w:rsid w:val="00170F46"/>
    <w:rsid w:val="0017236A"/>
    <w:rsid w:val="00174BD5"/>
    <w:rsid w:val="0017611C"/>
    <w:rsid w:val="00181798"/>
    <w:rsid w:val="00182640"/>
    <w:rsid w:val="001834B3"/>
    <w:rsid w:val="00190327"/>
    <w:rsid w:val="00191AB8"/>
    <w:rsid w:val="00196394"/>
    <w:rsid w:val="00197C2F"/>
    <w:rsid w:val="001A257F"/>
    <w:rsid w:val="001A5AA7"/>
    <w:rsid w:val="001A5DB6"/>
    <w:rsid w:val="001B2CC9"/>
    <w:rsid w:val="001B2FCE"/>
    <w:rsid w:val="001B5D47"/>
    <w:rsid w:val="001C6870"/>
    <w:rsid w:val="001C7F60"/>
    <w:rsid w:val="001D2FC5"/>
    <w:rsid w:val="001E1E92"/>
    <w:rsid w:val="001E31B9"/>
    <w:rsid w:val="001E5C27"/>
    <w:rsid w:val="001F0E8F"/>
    <w:rsid w:val="001F223B"/>
    <w:rsid w:val="001F4173"/>
    <w:rsid w:val="001F4724"/>
    <w:rsid w:val="001F54E9"/>
    <w:rsid w:val="001F7510"/>
    <w:rsid w:val="002008A7"/>
    <w:rsid w:val="00200AE5"/>
    <w:rsid w:val="002030C1"/>
    <w:rsid w:val="002039DB"/>
    <w:rsid w:val="00204595"/>
    <w:rsid w:val="002056CE"/>
    <w:rsid w:val="00207340"/>
    <w:rsid w:val="00212068"/>
    <w:rsid w:val="00224DBD"/>
    <w:rsid w:val="00225151"/>
    <w:rsid w:val="00230568"/>
    <w:rsid w:val="002308D7"/>
    <w:rsid w:val="00233922"/>
    <w:rsid w:val="00236C3E"/>
    <w:rsid w:val="00237376"/>
    <w:rsid w:val="002406AC"/>
    <w:rsid w:val="00240D30"/>
    <w:rsid w:val="0024128F"/>
    <w:rsid w:val="00242E0C"/>
    <w:rsid w:val="00247AC5"/>
    <w:rsid w:val="00250E55"/>
    <w:rsid w:val="002525C1"/>
    <w:rsid w:val="00252A8A"/>
    <w:rsid w:val="0025468B"/>
    <w:rsid w:val="002551FA"/>
    <w:rsid w:val="00264D70"/>
    <w:rsid w:val="002779DD"/>
    <w:rsid w:val="00277A78"/>
    <w:rsid w:val="00277DEB"/>
    <w:rsid w:val="00281B33"/>
    <w:rsid w:val="002917DE"/>
    <w:rsid w:val="00293051"/>
    <w:rsid w:val="00296C83"/>
    <w:rsid w:val="002A7B66"/>
    <w:rsid w:val="002B1D0A"/>
    <w:rsid w:val="002B45EA"/>
    <w:rsid w:val="002B720D"/>
    <w:rsid w:val="002C0212"/>
    <w:rsid w:val="002C5E02"/>
    <w:rsid w:val="002C6A49"/>
    <w:rsid w:val="002C78A3"/>
    <w:rsid w:val="002D16D0"/>
    <w:rsid w:val="002D3C28"/>
    <w:rsid w:val="002D7659"/>
    <w:rsid w:val="002E2191"/>
    <w:rsid w:val="002E3217"/>
    <w:rsid w:val="002E3279"/>
    <w:rsid w:val="002E4129"/>
    <w:rsid w:val="002F1C1E"/>
    <w:rsid w:val="002F3A53"/>
    <w:rsid w:val="002F756F"/>
    <w:rsid w:val="00303D53"/>
    <w:rsid w:val="00304CC4"/>
    <w:rsid w:val="00310AC4"/>
    <w:rsid w:val="00311EAA"/>
    <w:rsid w:val="003125A8"/>
    <w:rsid w:val="00315FFA"/>
    <w:rsid w:val="00323A78"/>
    <w:rsid w:val="00325E51"/>
    <w:rsid w:val="003309D4"/>
    <w:rsid w:val="00330B37"/>
    <w:rsid w:val="003347EE"/>
    <w:rsid w:val="00340295"/>
    <w:rsid w:val="00341A2D"/>
    <w:rsid w:val="00345C2A"/>
    <w:rsid w:val="00353EFB"/>
    <w:rsid w:val="00360ABC"/>
    <w:rsid w:val="003626DB"/>
    <w:rsid w:val="00363699"/>
    <w:rsid w:val="00363F48"/>
    <w:rsid w:val="0036402C"/>
    <w:rsid w:val="0036642A"/>
    <w:rsid w:val="00367D4B"/>
    <w:rsid w:val="003758F3"/>
    <w:rsid w:val="0037654C"/>
    <w:rsid w:val="003776B4"/>
    <w:rsid w:val="003806FB"/>
    <w:rsid w:val="00384D85"/>
    <w:rsid w:val="00385743"/>
    <w:rsid w:val="003870F0"/>
    <w:rsid w:val="003878DB"/>
    <w:rsid w:val="003977E2"/>
    <w:rsid w:val="003A1A95"/>
    <w:rsid w:val="003A45F1"/>
    <w:rsid w:val="003A5F61"/>
    <w:rsid w:val="003A7DD2"/>
    <w:rsid w:val="003B34E7"/>
    <w:rsid w:val="003B60DE"/>
    <w:rsid w:val="003B62CB"/>
    <w:rsid w:val="003B7EC0"/>
    <w:rsid w:val="003C4B5A"/>
    <w:rsid w:val="003C5189"/>
    <w:rsid w:val="003C563A"/>
    <w:rsid w:val="003C7DA5"/>
    <w:rsid w:val="003D1506"/>
    <w:rsid w:val="003D20E0"/>
    <w:rsid w:val="003D3386"/>
    <w:rsid w:val="003D3EC7"/>
    <w:rsid w:val="003D5FCB"/>
    <w:rsid w:val="003E0106"/>
    <w:rsid w:val="003E10B8"/>
    <w:rsid w:val="003E237C"/>
    <w:rsid w:val="003E2D85"/>
    <w:rsid w:val="003E39E4"/>
    <w:rsid w:val="003E5D87"/>
    <w:rsid w:val="003E66B1"/>
    <w:rsid w:val="003E6978"/>
    <w:rsid w:val="003E6A03"/>
    <w:rsid w:val="003F143E"/>
    <w:rsid w:val="003F40BD"/>
    <w:rsid w:val="003F544A"/>
    <w:rsid w:val="003F6346"/>
    <w:rsid w:val="00410CA9"/>
    <w:rsid w:val="00410F3C"/>
    <w:rsid w:val="004114AA"/>
    <w:rsid w:val="00415AD7"/>
    <w:rsid w:val="00417D5E"/>
    <w:rsid w:val="004203A7"/>
    <w:rsid w:val="0042109B"/>
    <w:rsid w:val="00423C84"/>
    <w:rsid w:val="00425D44"/>
    <w:rsid w:val="00427285"/>
    <w:rsid w:val="004272EF"/>
    <w:rsid w:val="00427F36"/>
    <w:rsid w:val="004314C0"/>
    <w:rsid w:val="004335F5"/>
    <w:rsid w:val="00436479"/>
    <w:rsid w:val="00437A57"/>
    <w:rsid w:val="004407CA"/>
    <w:rsid w:val="00440C8A"/>
    <w:rsid w:val="00440FD4"/>
    <w:rsid w:val="00445EA3"/>
    <w:rsid w:val="00445F63"/>
    <w:rsid w:val="0045450A"/>
    <w:rsid w:val="004555EA"/>
    <w:rsid w:val="0046177B"/>
    <w:rsid w:val="00462B70"/>
    <w:rsid w:val="0047741F"/>
    <w:rsid w:val="0048177A"/>
    <w:rsid w:val="004875B1"/>
    <w:rsid w:val="00487CB0"/>
    <w:rsid w:val="00491C47"/>
    <w:rsid w:val="0049322A"/>
    <w:rsid w:val="00493ACD"/>
    <w:rsid w:val="004951C4"/>
    <w:rsid w:val="0049564D"/>
    <w:rsid w:val="0049634F"/>
    <w:rsid w:val="00497D59"/>
    <w:rsid w:val="004A6544"/>
    <w:rsid w:val="004A6BB4"/>
    <w:rsid w:val="004B1F55"/>
    <w:rsid w:val="004B674D"/>
    <w:rsid w:val="004C046C"/>
    <w:rsid w:val="004C4160"/>
    <w:rsid w:val="004C57E0"/>
    <w:rsid w:val="004D2D85"/>
    <w:rsid w:val="004D3F4C"/>
    <w:rsid w:val="004D4956"/>
    <w:rsid w:val="004D66E5"/>
    <w:rsid w:val="004E1FD3"/>
    <w:rsid w:val="004E567F"/>
    <w:rsid w:val="004E5C7D"/>
    <w:rsid w:val="004E7507"/>
    <w:rsid w:val="004F2BB2"/>
    <w:rsid w:val="004F5556"/>
    <w:rsid w:val="005210A8"/>
    <w:rsid w:val="005217DE"/>
    <w:rsid w:val="00526872"/>
    <w:rsid w:val="0052746D"/>
    <w:rsid w:val="00530508"/>
    <w:rsid w:val="00535336"/>
    <w:rsid w:val="0053535F"/>
    <w:rsid w:val="005402DD"/>
    <w:rsid w:val="0054225B"/>
    <w:rsid w:val="005463E5"/>
    <w:rsid w:val="00551125"/>
    <w:rsid w:val="00554C5D"/>
    <w:rsid w:val="00555445"/>
    <w:rsid w:val="0055733C"/>
    <w:rsid w:val="00561277"/>
    <w:rsid w:val="005624C5"/>
    <w:rsid w:val="00563C64"/>
    <w:rsid w:val="0056508E"/>
    <w:rsid w:val="00566DEA"/>
    <w:rsid w:val="00570F7B"/>
    <w:rsid w:val="00580030"/>
    <w:rsid w:val="00582C8F"/>
    <w:rsid w:val="005839C9"/>
    <w:rsid w:val="00592597"/>
    <w:rsid w:val="00593ECB"/>
    <w:rsid w:val="00597D85"/>
    <w:rsid w:val="005A2B6F"/>
    <w:rsid w:val="005A30AC"/>
    <w:rsid w:val="005A50AC"/>
    <w:rsid w:val="005A7E62"/>
    <w:rsid w:val="005B12E7"/>
    <w:rsid w:val="005B1A2E"/>
    <w:rsid w:val="005C0750"/>
    <w:rsid w:val="005C354D"/>
    <w:rsid w:val="005C73DA"/>
    <w:rsid w:val="005D07D1"/>
    <w:rsid w:val="005D0911"/>
    <w:rsid w:val="005D36CB"/>
    <w:rsid w:val="005D3877"/>
    <w:rsid w:val="005D3EF2"/>
    <w:rsid w:val="005E3425"/>
    <w:rsid w:val="005E7050"/>
    <w:rsid w:val="005F1752"/>
    <w:rsid w:val="005F421D"/>
    <w:rsid w:val="005F63F4"/>
    <w:rsid w:val="0060045E"/>
    <w:rsid w:val="0061022D"/>
    <w:rsid w:val="00615D86"/>
    <w:rsid w:val="0061674A"/>
    <w:rsid w:val="0061700B"/>
    <w:rsid w:val="00620612"/>
    <w:rsid w:val="00623739"/>
    <w:rsid w:val="00626A28"/>
    <w:rsid w:val="00627C1C"/>
    <w:rsid w:val="00631681"/>
    <w:rsid w:val="00635DA7"/>
    <w:rsid w:val="00637B0B"/>
    <w:rsid w:val="00640007"/>
    <w:rsid w:val="006407A3"/>
    <w:rsid w:val="00642EA3"/>
    <w:rsid w:val="006471B3"/>
    <w:rsid w:val="00650A05"/>
    <w:rsid w:val="00655EED"/>
    <w:rsid w:val="006633D0"/>
    <w:rsid w:val="00663B11"/>
    <w:rsid w:val="006663B9"/>
    <w:rsid w:val="0066726B"/>
    <w:rsid w:val="00667825"/>
    <w:rsid w:val="0067269A"/>
    <w:rsid w:val="00674074"/>
    <w:rsid w:val="00675DD5"/>
    <w:rsid w:val="00676D9D"/>
    <w:rsid w:val="00677608"/>
    <w:rsid w:val="00680287"/>
    <w:rsid w:val="006810D6"/>
    <w:rsid w:val="006810FD"/>
    <w:rsid w:val="00682884"/>
    <w:rsid w:val="0068348D"/>
    <w:rsid w:val="00684A7E"/>
    <w:rsid w:val="006864AD"/>
    <w:rsid w:val="00686C30"/>
    <w:rsid w:val="006875E7"/>
    <w:rsid w:val="006A1949"/>
    <w:rsid w:val="006A418C"/>
    <w:rsid w:val="006A5EF5"/>
    <w:rsid w:val="006A79DA"/>
    <w:rsid w:val="006B0A30"/>
    <w:rsid w:val="006B713A"/>
    <w:rsid w:val="006C3C38"/>
    <w:rsid w:val="006C6B3B"/>
    <w:rsid w:val="006C6CAC"/>
    <w:rsid w:val="006D047F"/>
    <w:rsid w:val="006D25DA"/>
    <w:rsid w:val="006E33E7"/>
    <w:rsid w:val="006E3F55"/>
    <w:rsid w:val="006E4E15"/>
    <w:rsid w:val="006F30C8"/>
    <w:rsid w:val="006F344E"/>
    <w:rsid w:val="006F40E6"/>
    <w:rsid w:val="006F57D6"/>
    <w:rsid w:val="00704536"/>
    <w:rsid w:val="00704E4A"/>
    <w:rsid w:val="00705138"/>
    <w:rsid w:val="0070650E"/>
    <w:rsid w:val="00706C76"/>
    <w:rsid w:val="00707457"/>
    <w:rsid w:val="00715899"/>
    <w:rsid w:val="00716836"/>
    <w:rsid w:val="00717C05"/>
    <w:rsid w:val="007217DD"/>
    <w:rsid w:val="00724DAB"/>
    <w:rsid w:val="00732983"/>
    <w:rsid w:val="007337A0"/>
    <w:rsid w:val="007356E4"/>
    <w:rsid w:val="00735DD5"/>
    <w:rsid w:val="00736186"/>
    <w:rsid w:val="007409FD"/>
    <w:rsid w:val="00740E17"/>
    <w:rsid w:val="00742F46"/>
    <w:rsid w:val="00743800"/>
    <w:rsid w:val="007515EB"/>
    <w:rsid w:val="00754E37"/>
    <w:rsid w:val="007552E3"/>
    <w:rsid w:val="007569C0"/>
    <w:rsid w:val="00757D3A"/>
    <w:rsid w:val="00757DFB"/>
    <w:rsid w:val="0076012E"/>
    <w:rsid w:val="00761F70"/>
    <w:rsid w:val="00763485"/>
    <w:rsid w:val="007705E9"/>
    <w:rsid w:val="00770F9D"/>
    <w:rsid w:val="00774E40"/>
    <w:rsid w:val="00776DFC"/>
    <w:rsid w:val="0078307F"/>
    <w:rsid w:val="0078454B"/>
    <w:rsid w:val="00785FBD"/>
    <w:rsid w:val="007910DC"/>
    <w:rsid w:val="00793E4C"/>
    <w:rsid w:val="0079422E"/>
    <w:rsid w:val="00794DCF"/>
    <w:rsid w:val="007A0DA6"/>
    <w:rsid w:val="007A3196"/>
    <w:rsid w:val="007A4810"/>
    <w:rsid w:val="007A6867"/>
    <w:rsid w:val="007A696C"/>
    <w:rsid w:val="007A6AA2"/>
    <w:rsid w:val="007A778B"/>
    <w:rsid w:val="007B0FEA"/>
    <w:rsid w:val="007B2044"/>
    <w:rsid w:val="007B4779"/>
    <w:rsid w:val="007B6F4D"/>
    <w:rsid w:val="007C115D"/>
    <w:rsid w:val="007C2371"/>
    <w:rsid w:val="007C67B7"/>
    <w:rsid w:val="007C7380"/>
    <w:rsid w:val="007D0470"/>
    <w:rsid w:val="007D096E"/>
    <w:rsid w:val="007D14E3"/>
    <w:rsid w:val="007D19F3"/>
    <w:rsid w:val="007D2F70"/>
    <w:rsid w:val="007D3E27"/>
    <w:rsid w:val="007D60A3"/>
    <w:rsid w:val="007E0789"/>
    <w:rsid w:val="007E45A7"/>
    <w:rsid w:val="007E4724"/>
    <w:rsid w:val="007F05D5"/>
    <w:rsid w:val="007F20DE"/>
    <w:rsid w:val="007F452E"/>
    <w:rsid w:val="007F4C84"/>
    <w:rsid w:val="008020B7"/>
    <w:rsid w:val="008137E5"/>
    <w:rsid w:val="00815237"/>
    <w:rsid w:val="00815F28"/>
    <w:rsid w:val="00822337"/>
    <w:rsid w:val="008261BA"/>
    <w:rsid w:val="00831DF8"/>
    <w:rsid w:val="0083203F"/>
    <w:rsid w:val="00832BA8"/>
    <w:rsid w:val="00841900"/>
    <w:rsid w:val="00842250"/>
    <w:rsid w:val="00843ACF"/>
    <w:rsid w:val="00845591"/>
    <w:rsid w:val="008540F0"/>
    <w:rsid w:val="008543A3"/>
    <w:rsid w:val="00856CFB"/>
    <w:rsid w:val="008668F4"/>
    <w:rsid w:val="008676DD"/>
    <w:rsid w:val="00871FEE"/>
    <w:rsid w:val="00872E87"/>
    <w:rsid w:val="0087400B"/>
    <w:rsid w:val="008810CB"/>
    <w:rsid w:val="00883A9B"/>
    <w:rsid w:val="00885A64"/>
    <w:rsid w:val="0089239E"/>
    <w:rsid w:val="008925FE"/>
    <w:rsid w:val="008929BB"/>
    <w:rsid w:val="008A2076"/>
    <w:rsid w:val="008A23CA"/>
    <w:rsid w:val="008A3756"/>
    <w:rsid w:val="008A4757"/>
    <w:rsid w:val="008A5AED"/>
    <w:rsid w:val="008A6482"/>
    <w:rsid w:val="008A6A86"/>
    <w:rsid w:val="008A6B6A"/>
    <w:rsid w:val="008B2C28"/>
    <w:rsid w:val="008B4ECF"/>
    <w:rsid w:val="008B5070"/>
    <w:rsid w:val="008C2921"/>
    <w:rsid w:val="008C38EA"/>
    <w:rsid w:val="008C3EE3"/>
    <w:rsid w:val="008C5E3D"/>
    <w:rsid w:val="008C61A1"/>
    <w:rsid w:val="008C6586"/>
    <w:rsid w:val="008D0B45"/>
    <w:rsid w:val="008D1DA9"/>
    <w:rsid w:val="008D7950"/>
    <w:rsid w:val="008E3072"/>
    <w:rsid w:val="008E31C8"/>
    <w:rsid w:val="008E3DBC"/>
    <w:rsid w:val="008E6E39"/>
    <w:rsid w:val="008E7324"/>
    <w:rsid w:val="008F0153"/>
    <w:rsid w:val="008F0638"/>
    <w:rsid w:val="008F3292"/>
    <w:rsid w:val="009009A9"/>
    <w:rsid w:val="00902C46"/>
    <w:rsid w:val="00905408"/>
    <w:rsid w:val="0091018A"/>
    <w:rsid w:val="00914EBE"/>
    <w:rsid w:val="009156FA"/>
    <w:rsid w:val="00916F61"/>
    <w:rsid w:val="00921C33"/>
    <w:rsid w:val="00923DBE"/>
    <w:rsid w:val="00933BDB"/>
    <w:rsid w:val="00933D70"/>
    <w:rsid w:val="00935637"/>
    <w:rsid w:val="00936E75"/>
    <w:rsid w:val="009428A5"/>
    <w:rsid w:val="00945A8C"/>
    <w:rsid w:val="009553F5"/>
    <w:rsid w:val="00962E3E"/>
    <w:rsid w:val="009654EC"/>
    <w:rsid w:val="00965AB9"/>
    <w:rsid w:val="00975567"/>
    <w:rsid w:val="00980540"/>
    <w:rsid w:val="00980E82"/>
    <w:rsid w:val="0098310B"/>
    <w:rsid w:val="0098403A"/>
    <w:rsid w:val="009875CB"/>
    <w:rsid w:val="0099082F"/>
    <w:rsid w:val="00992942"/>
    <w:rsid w:val="009A1D8D"/>
    <w:rsid w:val="009A3DEA"/>
    <w:rsid w:val="009A6A77"/>
    <w:rsid w:val="009A7DE6"/>
    <w:rsid w:val="009B1129"/>
    <w:rsid w:val="009B5864"/>
    <w:rsid w:val="009B6A0C"/>
    <w:rsid w:val="009B7E74"/>
    <w:rsid w:val="009C413F"/>
    <w:rsid w:val="009C5AC7"/>
    <w:rsid w:val="009C7F6A"/>
    <w:rsid w:val="009D21D4"/>
    <w:rsid w:val="009D4F25"/>
    <w:rsid w:val="009D6C49"/>
    <w:rsid w:val="009E1F33"/>
    <w:rsid w:val="009E28A6"/>
    <w:rsid w:val="009E3E5C"/>
    <w:rsid w:val="009E4439"/>
    <w:rsid w:val="009E56B6"/>
    <w:rsid w:val="009E66A3"/>
    <w:rsid w:val="009F1892"/>
    <w:rsid w:val="009F2B8C"/>
    <w:rsid w:val="009F32CA"/>
    <w:rsid w:val="009F32E0"/>
    <w:rsid w:val="009F4199"/>
    <w:rsid w:val="009F51F5"/>
    <w:rsid w:val="009F6F38"/>
    <w:rsid w:val="00A0144A"/>
    <w:rsid w:val="00A10B93"/>
    <w:rsid w:val="00A1371B"/>
    <w:rsid w:val="00A139BC"/>
    <w:rsid w:val="00A14B02"/>
    <w:rsid w:val="00A20199"/>
    <w:rsid w:val="00A21A95"/>
    <w:rsid w:val="00A22B3E"/>
    <w:rsid w:val="00A22BF6"/>
    <w:rsid w:val="00A27D87"/>
    <w:rsid w:val="00A32075"/>
    <w:rsid w:val="00A3340B"/>
    <w:rsid w:val="00A33712"/>
    <w:rsid w:val="00A366E1"/>
    <w:rsid w:val="00A375F7"/>
    <w:rsid w:val="00A400D3"/>
    <w:rsid w:val="00A4172A"/>
    <w:rsid w:val="00A426DE"/>
    <w:rsid w:val="00A43831"/>
    <w:rsid w:val="00A43B06"/>
    <w:rsid w:val="00A44EC0"/>
    <w:rsid w:val="00A4578C"/>
    <w:rsid w:val="00A458DE"/>
    <w:rsid w:val="00A478A1"/>
    <w:rsid w:val="00A51742"/>
    <w:rsid w:val="00A517B1"/>
    <w:rsid w:val="00A535B6"/>
    <w:rsid w:val="00A56600"/>
    <w:rsid w:val="00A57274"/>
    <w:rsid w:val="00A572B7"/>
    <w:rsid w:val="00A603F0"/>
    <w:rsid w:val="00A638F6"/>
    <w:rsid w:val="00A64B30"/>
    <w:rsid w:val="00A66708"/>
    <w:rsid w:val="00A74517"/>
    <w:rsid w:val="00A771FD"/>
    <w:rsid w:val="00A805A3"/>
    <w:rsid w:val="00A8123D"/>
    <w:rsid w:val="00A82AA6"/>
    <w:rsid w:val="00A83590"/>
    <w:rsid w:val="00A858C0"/>
    <w:rsid w:val="00A9177D"/>
    <w:rsid w:val="00A93BD5"/>
    <w:rsid w:val="00A94134"/>
    <w:rsid w:val="00A95377"/>
    <w:rsid w:val="00A97125"/>
    <w:rsid w:val="00AA15D7"/>
    <w:rsid w:val="00AA2184"/>
    <w:rsid w:val="00AA35E8"/>
    <w:rsid w:val="00AA37BD"/>
    <w:rsid w:val="00AA3EAB"/>
    <w:rsid w:val="00AA48D8"/>
    <w:rsid w:val="00AA4CA1"/>
    <w:rsid w:val="00AA73A0"/>
    <w:rsid w:val="00AA7D94"/>
    <w:rsid w:val="00AB16C6"/>
    <w:rsid w:val="00AB7A62"/>
    <w:rsid w:val="00AC0EF3"/>
    <w:rsid w:val="00AC49E3"/>
    <w:rsid w:val="00AD3BE0"/>
    <w:rsid w:val="00AD6C05"/>
    <w:rsid w:val="00AE0533"/>
    <w:rsid w:val="00AE084E"/>
    <w:rsid w:val="00AE0D5F"/>
    <w:rsid w:val="00AE1894"/>
    <w:rsid w:val="00AE4839"/>
    <w:rsid w:val="00AF09AE"/>
    <w:rsid w:val="00AF3AA2"/>
    <w:rsid w:val="00AF4AA5"/>
    <w:rsid w:val="00B1084B"/>
    <w:rsid w:val="00B11333"/>
    <w:rsid w:val="00B14CC5"/>
    <w:rsid w:val="00B1764F"/>
    <w:rsid w:val="00B22788"/>
    <w:rsid w:val="00B2367F"/>
    <w:rsid w:val="00B25A0F"/>
    <w:rsid w:val="00B27370"/>
    <w:rsid w:val="00B31A51"/>
    <w:rsid w:val="00B33A12"/>
    <w:rsid w:val="00B355A6"/>
    <w:rsid w:val="00B503CB"/>
    <w:rsid w:val="00B54E32"/>
    <w:rsid w:val="00B55892"/>
    <w:rsid w:val="00B5597D"/>
    <w:rsid w:val="00B60141"/>
    <w:rsid w:val="00B6027A"/>
    <w:rsid w:val="00B6247A"/>
    <w:rsid w:val="00B64CAF"/>
    <w:rsid w:val="00B66A32"/>
    <w:rsid w:val="00B66F71"/>
    <w:rsid w:val="00B731E2"/>
    <w:rsid w:val="00B76F48"/>
    <w:rsid w:val="00B83427"/>
    <w:rsid w:val="00B87E9A"/>
    <w:rsid w:val="00B93FAA"/>
    <w:rsid w:val="00BA155B"/>
    <w:rsid w:val="00BA1DA7"/>
    <w:rsid w:val="00BA51FD"/>
    <w:rsid w:val="00BB08F0"/>
    <w:rsid w:val="00BB307C"/>
    <w:rsid w:val="00BB69AC"/>
    <w:rsid w:val="00BB6D54"/>
    <w:rsid w:val="00BC2673"/>
    <w:rsid w:val="00BC4383"/>
    <w:rsid w:val="00BC7E2C"/>
    <w:rsid w:val="00BD048C"/>
    <w:rsid w:val="00BD62F5"/>
    <w:rsid w:val="00BD7BB1"/>
    <w:rsid w:val="00BE6F6C"/>
    <w:rsid w:val="00BF040A"/>
    <w:rsid w:val="00BF6DCE"/>
    <w:rsid w:val="00BF7D7A"/>
    <w:rsid w:val="00C035CA"/>
    <w:rsid w:val="00C0412D"/>
    <w:rsid w:val="00C04243"/>
    <w:rsid w:val="00C04519"/>
    <w:rsid w:val="00C0570C"/>
    <w:rsid w:val="00C062C4"/>
    <w:rsid w:val="00C06E5A"/>
    <w:rsid w:val="00C12233"/>
    <w:rsid w:val="00C1242C"/>
    <w:rsid w:val="00C14821"/>
    <w:rsid w:val="00C15E28"/>
    <w:rsid w:val="00C17E90"/>
    <w:rsid w:val="00C20195"/>
    <w:rsid w:val="00C21E0B"/>
    <w:rsid w:val="00C2263A"/>
    <w:rsid w:val="00C227B7"/>
    <w:rsid w:val="00C22C60"/>
    <w:rsid w:val="00C26691"/>
    <w:rsid w:val="00C270F5"/>
    <w:rsid w:val="00C41C84"/>
    <w:rsid w:val="00C4252A"/>
    <w:rsid w:val="00C45BB2"/>
    <w:rsid w:val="00C54F34"/>
    <w:rsid w:val="00C55DB6"/>
    <w:rsid w:val="00C62F0D"/>
    <w:rsid w:val="00C634B6"/>
    <w:rsid w:val="00C6352B"/>
    <w:rsid w:val="00C65EAB"/>
    <w:rsid w:val="00C7097F"/>
    <w:rsid w:val="00C7267C"/>
    <w:rsid w:val="00C7335D"/>
    <w:rsid w:val="00C73C48"/>
    <w:rsid w:val="00C74CA9"/>
    <w:rsid w:val="00C809F9"/>
    <w:rsid w:val="00C825C8"/>
    <w:rsid w:val="00C91880"/>
    <w:rsid w:val="00C967F8"/>
    <w:rsid w:val="00C977CA"/>
    <w:rsid w:val="00CA07DE"/>
    <w:rsid w:val="00CA1EA5"/>
    <w:rsid w:val="00CA715A"/>
    <w:rsid w:val="00CB6328"/>
    <w:rsid w:val="00CB6DD0"/>
    <w:rsid w:val="00CC1CE8"/>
    <w:rsid w:val="00CC2295"/>
    <w:rsid w:val="00CC286D"/>
    <w:rsid w:val="00CC36CD"/>
    <w:rsid w:val="00CC4D8F"/>
    <w:rsid w:val="00CC599F"/>
    <w:rsid w:val="00CC7265"/>
    <w:rsid w:val="00CD00E7"/>
    <w:rsid w:val="00CD058F"/>
    <w:rsid w:val="00CD0A11"/>
    <w:rsid w:val="00CD204D"/>
    <w:rsid w:val="00CD238F"/>
    <w:rsid w:val="00CD46A4"/>
    <w:rsid w:val="00CD6AA4"/>
    <w:rsid w:val="00CD7F2A"/>
    <w:rsid w:val="00CE5B58"/>
    <w:rsid w:val="00CF020E"/>
    <w:rsid w:val="00CF0C66"/>
    <w:rsid w:val="00CF118F"/>
    <w:rsid w:val="00CF23D4"/>
    <w:rsid w:val="00CF3028"/>
    <w:rsid w:val="00CF31D3"/>
    <w:rsid w:val="00CF44E3"/>
    <w:rsid w:val="00CF5FAF"/>
    <w:rsid w:val="00D11BA7"/>
    <w:rsid w:val="00D11D02"/>
    <w:rsid w:val="00D17E40"/>
    <w:rsid w:val="00D20C67"/>
    <w:rsid w:val="00D216DF"/>
    <w:rsid w:val="00D225C6"/>
    <w:rsid w:val="00D25D7B"/>
    <w:rsid w:val="00D25D93"/>
    <w:rsid w:val="00D27572"/>
    <w:rsid w:val="00D3411D"/>
    <w:rsid w:val="00D37074"/>
    <w:rsid w:val="00D42CD3"/>
    <w:rsid w:val="00D47536"/>
    <w:rsid w:val="00D52FD1"/>
    <w:rsid w:val="00D5579E"/>
    <w:rsid w:val="00D56180"/>
    <w:rsid w:val="00D56C93"/>
    <w:rsid w:val="00D57625"/>
    <w:rsid w:val="00D61574"/>
    <w:rsid w:val="00D62E18"/>
    <w:rsid w:val="00D65767"/>
    <w:rsid w:val="00D662C5"/>
    <w:rsid w:val="00D7107F"/>
    <w:rsid w:val="00D757DC"/>
    <w:rsid w:val="00D75D61"/>
    <w:rsid w:val="00D8235E"/>
    <w:rsid w:val="00D941B1"/>
    <w:rsid w:val="00D95DCD"/>
    <w:rsid w:val="00DA2847"/>
    <w:rsid w:val="00DA41D0"/>
    <w:rsid w:val="00DB0407"/>
    <w:rsid w:val="00DB19E1"/>
    <w:rsid w:val="00DC619A"/>
    <w:rsid w:val="00DC63F0"/>
    <w:rsid w:val="00DC7EAF"/>
    <w:rsid w:val="00DD31C8"/>
    <w:rsid w:val="00DD541E"/>
    <w:rsid w:val="00DD5B85"/>
    <w:rsid w:val="00DE4470"/>
    <w:rsid w:val="00DE7151"/>
    <w:rsid w:val="00DF0D8C"/>
    <w:rsid w:val="00DF171A"/>
    <w:rsid w:val="00DF6692"/>
    <w:rsid w:val="00E01789"/>
    <w:rsid w:val="00E03A6B"/>
    <w:rsid w:val="00E053AA"/>
    <w:rsid w:val="00E074DF"/>
    <w:rsid w:val="00E16B61"/>
    <w:rsid w:val="00E17ACE"/>
    <w:rsid w:val="00E30861"/>
    <w:rsid w:val="00E408C4"/>
    <w:rsid w:val="00E40DA4"/>
    <w:rsid w:val="00E43530"/>
    <w:rsid w:val="00E44C10"/>
    <w:rsid w:val="00E4559D"/>
    <w:rsid w:val="00E46854"/>
    <w:rsid w:val="00E532EF"/>
    <w:rsid w:val="00E60966"/>
    <w:rsid w:val="00E61504"/>
    <w:rsid w:val="00E65460"/>
    <w:rsid w:val="00E67C61"/>
    <w:rsid w:val="00E720AC"/>
    <w:rsid w:val="00E73473"/>
    <w:rsid w:val="00E743FA"/>
    <w:rsid w:val="00E82D74"/>
    <w:rsid w:val="00E83D43"/>
    <w:rsid w:val="00E84ADB"/>
    <w:rsid w:val="00E872BD"/>
    <w:rsid w:val="00E901A6"/>
    <w:rsid w:val="00E92469"/>
    <w:rsid w:val="00E940A0"/>
    <w:rsid w:val="00E96267"/>
    <w:rsid w:val="00EB138E"/>
    <w:rsid w:val="00EB77D3"/>
    <w:rsid w:val="00EC263B"/>
    <w:rsid w:val="00EC4532"/>
    <w:rsid w:val="00EC4B42"/>
    <w:rsid w:val="00EC6987"/>
    <w:rsid w:val="00EC6F91"/>
    <w:rsid w:val="00ED2215"/>
    <w:rsid w:val="00ED48F0"/>
    <w:rsid w:val="00ED6DAC"/>
    <w:rsid w:val="00ED6FC7"/>
    <w:rsid w:val="00ED7982"/>
    <w:rsid w:val="00EE1FBD"/>
    <w:rsid w:val="00EE7C82"/>
    <w:rsid w:val="00EF56CE"/>
    <w:rsid w:val="00EF5887"/>
    <w:rsid w:val="00F03818"/>
    <w:rsid w:val="00F038EC"/>
    <w:rsid w:val="00F03C1A"/>
    <w:rsid w:val="00F04084"/>
    <w:rsid w:val="00F04412"/>
    <w:rsid w:val="00F11FC6"/>
    <w:rsid w:val="00F1237B"/>
    <w:rsid w:val="00F1527E"/>
    <w:rsid w:val="00F153E2"/>
    <w:rsid w:val="00F15C43"/>
    <w:rsid w:val="00F17177"/>
    <w:rsid w:val="00F20F77"/>
    <w:rsid w:val="00F21D7F"/>
    <w:rsid w:val="00F22D2A"/>
    <w:rsid w:val="00F2374F"/>
    <w:rsid w:val="00F313FF"/>
    <w:rsid w:val="00F4092C"/>
    <w:rsid w:val="00F45BCD"/>
    <w:rsid w:val="00F45CC1"/>
    <w:rsid w:val="00F50A1C"/>
    <w:rsid w:val="00F50BC4"/>
    <w:rsid w:val="00F52510"/>
    <w:rsid w:val="00F52A61"/>
    <w:rsid w:val="00F530A4"/>
    <w:rsid w:val="00F53140"/>
    <w:rsid w:val="00F53445"/>
    <w:rsid w:val="00F54343"/>
    <w:rsid w:val="00F64BEE"/>
    <w:rsid w:val="00F701AD"/>
    <w:rsid w:val="00F725A2"/>
    <w:rsid w:val="00F72E25"/>
    <w:rsid w:val="00F7319F"/>
    <w:rsid w:val="00F775E0"/>
    <w:rsid w:val="00F77692"/>
    <w:rsid w:val="00F77DDC"/>
    <w:rsid w:val="00F80172"/>
    <w:rsid w:val="00F8092B"/>
    <w:rsid w:val="00F8430C"/>
    <w:rsid w:val="00F87C7B"/>
    <w:rsid w:val="00F90B13"/>
    <w:rsid w:val="00F90C48"/>
    <w:rsid w:val="00F9450B"/>
    <w:rsid w:val="00FA1C25"/>
    <w:rsid w:val="00FB30EA"/>
    <w:rsid w:val="00FC1A21"/>
    <w:rsid w:val="00FC2517"/>
    <w:rsid w:val="00FC5D4B"/>
    <w:rsid w:val="00FD3FFC"/>
    <w:rsid w:val="00FE1A16"/>
    <w:rsid w:val="00FE2152"/>
    <w:rsid w:val="00FE23F3"/>
    <w:rsid w:val="00FE2498"/>
    <w:rsid w:val="00FE31DD"/>
    <w:rsid w:val="00FE54BC"/>
    <w:rsid w:val="00FE7DC2"/>
    <w:rsid w:val="00FF0B9D"/>
    <w:rsid w:val="00FF0E3B"/>
    <w:rsid w:val="00FF1087"/>
    <w:rsid w:val="00FF3867"/>
    <w:rsid w:val="54C378E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48709"/>
  <w15:docId w15:val="{11415F07-918F-4EA1-B877-E17EB6DB4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qFormat="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link w:val="10"/>
    <w:qFormat/>
    <w:pPr>
      <w:keepNext/>
      <w:tabs>
        <w:tab w:val="left" w:pos="720"/>
      </w:tabs>
      <w:jc w:val="center"/>
      <w:outlineLvl w:val="0"/>
    </w:pPr>
    <w:rPr>
      <w:b/>
      <w:bCs/>
      <w:sz w:val="25"/>
      <w:szCs w:val="2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TML">
    <w:name w:val="HTML Acronym"/>
    <w:basedOn w:val="a0"/>
    <w:uiPriority w:val="99"/>
    <w:semiHidden/>
    <w:unhideWhenUsed/>
    <w:qFormat/>
    <w:rPr>
      <w:shd w:val="clear" w:color="auto" w:fill="FFFF00"/>
    </w:rPr>
  </w:style>
  <w:style w:type="character" w:styleId="a3">
    <w:name w:val="Emphasis"/>
    <w:basedOn w:val="a0"/>
    <w:qFormat/>
    <w:rPr>
      <w:b/>
      <w:bCs/>
    </w:rPr>
  </w:style>
  <w:style w:type="character" w:styleId="a4">
    <w:name w:val="page number"/>
    <w:basedOn w:val="a0"/>
  </w:style>
  <w:style w:type="paragraph" w:styleId="a5">
    <w:name w:val="Balloon Text"/>
    <w:basedOn w:val="a"/>
    <w:semiHidden/>
    <w:rPr>
      <w:rFonts w:ascii="Tahoma" w:hAnsi="Tahoma" w:cs="Tahoma"/>
      <w:sz w:val="16"/>
      <w:szCs w:val="16"/>
    </w:rPr>
  </w:style>
  <w:style w:type="paragraph" w:styleId="a6">
    <w:name w:val="header"/>
    <w:basedOn w:val="a"/>
    <w:link w:val="a7"/>
    <w:uiPriority w:val="99"/>
    <w:pPr>
      <w:tabs>
        <w:tab w:val="center" w:pos="4677"/>
        <w:tab w:val="right" w:pos="9355"/>
      </w:tabs>
    </w:pPr>
  </w:style>
  <w:style w:type="paragraph" w:styleId="a8">
    <w:name w:val="footer"/>
    <w:basedOn w:val="a"/>
    <w:pPr>
      <w:tabs>
        <w:tab w:val="center" w:pos="4677"/>
        <w:tab w:val="right" w:pos="9355"/>
      </w:tabs>
    </w:pPr>
  </w:style>
  <w:style w:type="table" w:styleId="a9">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pPr>
      <w:widowControl w:val="0"/>
      <w:autoSpaceDE w:val="0"/>
      <w:autoSpaceDN w:val="0"/>
      <w:adjustRightInd w:val="0"/>
    </w:pPr>
    <w:rPr>
      <w:rFonts w:ascii="GEserif" w:hAnsi="GEserif" w:cs="GEserif"/>
      <w:color w:val="000000"/>
      <w:sz w:val="24"/>
      <w:szCs w:val="24"/>
    </w:rPr>
  </w:style>
  <w:style w:type="paragraph" w:customStyle="1" w:styleId="CM4">
    <w:name w:val="CM4"/>
    <w:basedOn w:val="Default"/>
    <w:next w:val="Default"/>
    <w:pPr>
      <w:spacing w:after="253"/>
    </w:pPr>
    <w:rPr>
      <w:rFonts w:ascii="Times New Roman" w:hAnsi="Times New Roman" w:cs="Times New Roman"/>
      <w:color w:val="auto"/>
    </w:rPr>
  </w:style>
  <w:style w:type="paragraph" w:customStyle="1" w:styleId="CM3">
    <w:name w:val="CM3"/>
    <w:basedOn w:val="Default"/>
    <w:next w:val="Default"/>
    <w:pPr>
      <w:spacing w:line="386" w:lineRule="atLeast"/>
    </w:pPr>
    <w:rPr>
      <w:rFonts w:ascii="Times New Roman" w:hAnsi="Times New Roman" w:cs="Times New Roman"/>
      <w:color w:val="auto"/>
    </w:rPr>
  </w:style>
  <w:style w:type="character" w:customStyle="1" w:styleId="10">
    <w:name w:val="Заголовок 1 Знак"/>
    <w:basedOn w:val="a0"/>
    <w:link w:val="1"/>
    <w:qFormat/>
    <w:rPr>
      <w:b/>
      <w:bCs/>
      <w:sz w:val="25"/>
      <w:szCs w:val="25"/>
    </w:rPr>
  </w:style>
  <w:style w:type="paragraph" w:styleId="aa">
    <w:name w:val="List Paragraph"/>
    <w:basedOn w:val="a"/>
    <w:uiPriority w:val="34"/>
    <w:qFormat/>
    <w:pPr>
      <w:spacing w:after="160"/>
      <w:ind w:left="720" w:firstLine="709"/>
      <w:contextualSpacing/>
      <w:jc w:val="both"/>
    </w:pPr>
    <w:rPr>
      <w:rFonts w:eastAsiaTheme="minorHAnsi" w:cstheme="minorBidi"/>
      <w:sz w:val="30"/>
      <w:szCs w:val="22"/>
      <w:lang w:eastAsia="en-US"/>
    </w:rPr>
  </w:style>
  <w:style w:type="paragraph" w:customStyle="1" w:styleId="Style2">
    <w:name w:val="Style2"/>
    <w:basedOn w:val="a"/>
    <w:uiPriority w:val="99"/>
    <w:qFormat/>
    <w:pPr>
      <w:widowControl w:val="0"/>
      <w:autoSpaceDE w:val="0"/>
      <w:autoSpaceDN w:val="0"/>
      <w:adjustRightInd w:val="0"/>
      <w:spacing w:line="590" w:lineRule="exact"/>
    </w:pPr>
    <w:rPr>
      <w:rFonts w:eastAsiaTheme="minorEastAsia"/>
      <w:sz w:val="24"/>
      <w:szCs w:val="24"/>
    </w:rPr>
  </w:style>
  <w:style w:type="character" w:customStyle="1" w:styleId="FontStyle11">
    <w:name w:val="Font Style11"/>
    <w:basedOn w:val="a0"/>
    <w:uiPriority w:val="99"/>
    <w:qFormat/>
    <w:rPr>
      <w:rFonts w:ascii="Times New Roman" w:hAnsi="Times New Roman" w:cs="Times New Roman"/>
      <w:sz w:val="28"/>
      <w:szCs w:val="28"/>
    </w:rPr>
  </w:style>
  <w:style w:type="character" w:customStyle="1" w:styleId="a7">
    <w:name w:val="Верхний колонтитул Знак"/>
    <w:basedOn w:val="a0"/>
    <w:link w:val="a6"/>
    <w:uiPriority w:val="99"/>
    <w:qFormat/>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Normal">
    <w:name w:val="ConsPlusNormal"/>
    <w:qFormat/>
    <w:pPr>
      <w:widowControl w:val="0"/>
      <w:autoSpaceDE w:val="0"/>
      <w:autoSpaceDN w:val="0"/>
      <w:adjustRightInd w:val="0"/>
    </w:pPr>
    <w:rPr>
      <w:rFonts w:ascii="Arial" w:hAnsi="Arial" w:cs="Arial"/>
    </w:rPr>
  </w:style>
  <w:style w:type="character" w:customStyle="1" w:styleId="word-wrapper">
    <w:name w:val="word-wrapper"/>
    <w:basedOn w:val="a0"/>
    <w:qFormat/>
  </w:style>
  <w:style w:type="character" w:styleId="ab">
    <w:name w:val="Hyperlink"/>
    <w:basedOn w:val="a0"/>
    <w:uiPriority w:val="99"/>
    <w:semiHidden/>
    <w:unhideWhenUsed/>
    <w:rsid w:val="00663B1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179271">
      <w:bodyDiv w:val="1"/>
      <w:marLeft w:val="0"/>
      <w:marRight w:val="0"/>
      <w:marTop w:val="0"/>
      <w:marBottom w:val="0"/>
      <w:divBdr>
        <w:top w:val="none" w:sz="0" w:space="0" w:color="auto"/>
        <w:left w:val="none" w:sz="0" w:space="0" w:color="auto"/>
        <w:bottom w:val="none" w:sz="0" w:space="0" w:color="auto"/>
        <w:right w:val="none" w:sz="0" w:space="0" w:color="auto"/>
      </w:divBdr>
    </w:div>
    <w:div w:id="554514387">
      <w:bodyDiv w:val="1"/>
      <w:marLeft w:val="0"/>
      <w:marRight w:val="0"/>
      <w:marTop w:val="0"/>
      <w:marBottom w:val="0"/>
      <w:divBdr>
        <w:top w:val="none" w:sz="0" w:space="0" w:color="auto"/>
        <w:left w:val="none" w:sz="0" w:space="0" w:color="auto"/>
        <w:bottom w:val="none" w:sz="0" w:space="0" w:color="auto"/>
        <w:right w:val="none" w:sz="0" w:space="0" w:color="auto"/>
      </w:divBdr>
      <w:divsChild>
        <w:div w:id="190213228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00154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606398">
      <w:bodyDiv w:val="1"/>
      <w:marLeft w:val="0"/>
      <w:marRight w:val="0"/>
      <w:marTop w:val="0"/>
      <w:marBottom w:val="0"/>
      <w:divBdr>
        <w:top w:val="none" w:sz="0" w:space="0" w:color="auto"/>
        <w:left w:val="none" w:sz="0" w:space="0" w:color="auto"/>
        <w:bottom w:val="none" w:sz="0" w:space="0" w:color="auto"/>
        <w:right w:val="none" w:sz="0" w:space="0" w:color="auto"/>
      </w:divBdr>
    </w:div>
    <w:div w:id="884410784">
      <w:bodyDiv w:val="1"/>
      <w:marLeft w:val="0"/>
      <w:marRight w:val="0"/>
      <w:marTop w:val="0"/>
      <w:marBottom w:val="0"/>
      <w:divBdr>
        <w:top w:val="none" w:sz="0" w:space="0" w:color="auto"/>
        <w:left w:val="none" w:sz="0" w:space="0" w:color="auto"/>
        <w:bottom w:val="none" w:sz="0" w:space="0" w:color="auto"/>
        <w:right w:val="none" w:sz="0" w:space="0" w:color="auto"/>
      </w:divBdr>
    </w:div>
    <w:div w:id="1070153559">
      <w:bodyDiv w:val="1"/>
      <w:marLeft w:val="0"/>
      <w:marRight w:val="0"/>
      <w:marTop w:val="0"/>
      <w:marBottom w:val="0"/>
      <w:divBdr>
        <w:top w:val="none" w:sz="0" w:space="0" w:color="auto"/>
        <w:left w:val="none" w:sz="0" w:space="0" w:color="auto"/>
        <w:bottom w:val="none" w:sz="0" w:space="0" w:color="auto"/>
        <w:right w:val="none" w:sz="0" w:space="0" w:color="auto"/>
      </w:divBdr>
    </w:div>
    <w:div w:id="1079988444">
      <w:bodyDiv w:val="1"/>
      <w:marLeft w:val="0"/>
      <w:marRight w:val="0"/>
      <w:marTop w:val="0"/>
      <w:marBottom w:val="0"/>
      <w:divBdr>
        <w:top w:val="none" w:sz="0" w:space="0" w:color="auto"/>
        <w:left w:val="none" w:sz="0" w:space="0" w:color="auto"/>
        <w:bottom w:val="none" w:sz="0" w:space="0" w:color="auto"/>
        <w:right w:val="none" w:sz="0" w:space="0" w:color="auto"/>
      </w:divBdr>
    </w:div>
    <w:div w:id="1206523473">
      <w:bodyDiv w:val="1"/>
      <w:marLeft w:val="0"/>
      <w:marRight w:val="0"/>
      <w:marTop w:val="0"/>
      <w:marBottom w:val="0"/>
      <w:divBdr>
        <w:top w:val="none" w:sz="0" w:space="0" w:color="auto"/>
        <w:left w:val="none" w:sz="0" w:space="0" w:color="auto"/>
        <w:bottom w:val="none" w:sz="0" w:space="0" w:color="auto"/>
        <w:right w:val="none" w:sz="0" w:space="0" w:color="auto"/>
      </w:divBdr>
    </w:div>
    <w:div w:id="1257666027">
      <w:bodyDiv w:val="1"/>
      <w:marLeft w:val="0"/>
      <w:marRight w:val="0"/>
      <w:marTop w:val="0"/>
      <w:marBottom w:val="0"/>
      <w:divBdr>
        <w:top w:val="none" w:sz="0" w:space="0" w:color="auto"/>
        <w:left w:val="none" w:sz="0" w:space="0" w:color="auto"/>
        <w:bottom w:val="none" w:sz="0" w:space="0" w:color="auto"/>
        <w:right w:val="none" w:sz="0" w:space="0" w:color="auto"/>
      </w:divBdr>
    </w:div>
    <w:div w:id="1506168395">
      <w:bodyDiv w:val="1"/>
      <w:marLeft w:val="0"/>
      <w:marRight w:val="0"/>
      <w:marTop w:val="0"/>
      <w:marBottom w:val="0"/>
      <w:divBdr>
        <w:top w:val="none" w:sz="0" w:space="0" w:color="auto"/>
        <w:left w:val="none" w:sz="0" w:space="0" w:color="auto"/>
        <w:bottom w:val="none" w:sz="0" w:space="0" w:color="auto"/>
        <w:right w:val="none" w:sz="0" w:space="0" w:color="auto"/>
      </w:divBdr>
    </w:div>
    <w:div w:id="17454505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javascrip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B6A18-C46C-4184-B3C1-A482A4BB2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853</TotalTime>
  <Pages>7</Pages>
  <Words>1832</Words>
  <Characters>13785</Characters>
  <Application>Microsoft Office Word</Application>
  <DocSecurity>0</DocSecurity>
  <Lines>114</Lines>
  <Paragraphs>31</Paragraphs>
  <ScaleCrop>false</ScaleCrop>
  <HeadingPairs>
    <vt:vector size="2" baseType="variant">
      <vt:variant>
        <vt:lpstr>Название</vt:lpstr>
      </vt:variant>
      <vt:variant>
        <vt:i4>1</vt:i4>
      </vt:variant>
    </vt:vector>
  </HeadingPairs>
  <TitlesOfParts>
    <vt:vector size="1" baseType="lpstr">
      <vt:lpstr>ДОГОВОР ОБ ОКАЗАНИИ УСЛУГ</vt:lpstr>
    </vt:vector>
  </TitlesOfParts>
  <Company>Elcom Ltd</Company>
  <LinksUpToDate>false</LinksUpToDate>
  <CharactersWithSpaces>15586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ОБ ОКАЗАНИИ УСЛУГ</dc:title>
  <dc:creator>Alexandre Katalov</dc:creator>
  <cp:lastModifiedBy>Наталья В. Костечко</cp:lastModifiedBy>
  <cp:revision>165</cp:revision>
  <cp:lastPrinted>2022-02-16T10:48:00Z</cp:lastPrinted>
  <dcterms:created xsi:type="dcterms:W3CDTF">2019-03-19T06:58:00Z</dcterms:created>
  <dcterms:modified xsi:type="dcterms:W3CDTF">2026-11-02T09:15:00Z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26B8932CF2C848B49CAB2B581BDFAAAD_12</vt:lpwstr>
  </property>
</Properties>
</file>