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429CBEEB"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982EDF">
        <w:rPr>
          <w:b/>
          <w:color w:val="000000"/>
          <w:sz w:val="24"/>
          <w:szCs w:val="24"/>
        </w:rPr>
        <w:t>576</w:t>
      </w:r>
      <w:r w:rsidR="00CD6E59" w:rsidRPr="00067774">
        <w:rPr>
          <w:b/>
          <w:sz w:val="24"/>
          <w:szCs w:val="24"/>
        </w:rPr>
        <w:t>/2</w:t>
      </w:r>
      <w:r w:rsidR="00C247B0">
        <w:rPr>
          <w:b/>
          <w:sz w:val="24"/>
          <w:szCs w:val="24"/>
        </w:rPr>
        <w:t>6</w:t>
      </w:r>
      <w:r w:rsidR="00CD6E59" w:rsidRPr="00067774">
        <w:rPr>
          <w:b/>
          <w:sz w:val="24"/>
          <w:szCs w:val="24"/>
        </w:rPr>
        <w:t>-ЭА «</w:t>
      </w:r>
      <w:r w:rsidR="00982EDF">
        <w:rPr>
          <w:rFonts w:eastAsia="MS Mincho"/>
          <w:b/>
          <w:sz w:val="24"/>
          <w:szCs w:val="24"/>
          <w:lang w:eastAsia="ja-JP"/>
        </w:rPr>
        <w:t>Расходные изделия для медицинского оборудования</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67641925"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982EDF">
              <w:rPr>
                <w:b/>
                <w:color w:val="000000"/>
                <w:sz w:val="24"/>
                <w:szCs w:val="24"/>
              </w:rPr>
              <w:t>5</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14110458" w:rsidR="002C06FE" w:rsidRDefault="007F7730" w:rsidP="007F7730">
            <w:pPr>
              <w:pBdr>
                <w:top w:val="nil"/>
                <w:left w:val="nil"/>
                <w:bottom w:val="nil"/>
                <w:right w:val="nil"/>
                <w:between w:val="nil"/>
              </w:pBdr>
              <w:jc w:val="both"/>
              <w:rPr>
                <w:color w:val="000000"/>
                <w:sz w:val="24"/>
                <w:szCs w:val="24"/>
              </w:rPr>
            </w:pPr>
            <w:r w:rsidRPr="007F7730">
              <w:rPr>
                <w:color w:val="000000"/>
                <w:sz w:val="24"/>
                <w:szCs w:val="24"/>
              </w:rPr>
              <w:t>Бреннер Галина Николаевна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6B8B1761"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982EDF">
              <w:rPr>
                <w:b/>
                <w:color w:val="000000"/>
                <w:sz w:val="24"/>
                <w:szCs w:val="24"/>
              </w:rPr>
              <w:t>5</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lastRenderedPageBreak/>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052D5470"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982EDF" w:rsidRPr="00982EDF">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30F471EC"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982EDF">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589AFF0D"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982EDF">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6249DE49"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982EDF" w:rsidRPr="00982EDF">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19"/>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7D495" w14:textId="77777777" w:rsidR="00A123C7" w:rsidRDefault="00A123C7">
      <w:r>
        <w:separator/>
      </w:r>
    </w:p>
    <w:p w14:paraId="3D33588E" w14:textId="77777777" w:rsidR="00A123C7" w:rsidRDefault="00A123C7"/>
  </w:endnote>
  <w:endnote w:type="continuationSeparator" w:id="0">
    <w:p w14:paraId="269FA607" w14:textId="77777777" w:rsidR="00A123C7" w:rsidRDefault="00A123C7">
      <w:r>
        <w:continuationSeparator/>
      </w:r>
    </w:p>
    <w:p w14:paraId="55B121CC" w14:textId="77777777" w:rsidR="00A123C7" w:rsidRDefault="00A123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9D631" w14:textId="77777777" w:rsidR="00A123C7" w:rsidRDefault="00A123C7">
      <w:r>
        <w:separator/>
      </w:r>
    </w:p>
    <w:p w14:paraId="06DAE4A1" w14:textId="77777777" w:rsidR="00A123C7" w:rsidRDefault="00A123C7"/>
  </w:footnote>
  <w:footnote w:type="continuationSeparator" w:id="0">
    <w:p w14:paraId="0793FAB7" w14:textId="77777777" w:rsidR="00A123C7" w:rsidRDefault="00A123C7">
      <w:r>
        <w:continuationSeparator/>
      </w:r>
    </w:p>
    <w:p w14:paraId="5305FBFF" w14:textId="77777777" w:rsidR="00A123C7" w:rsidRDefault="00A123C7"/>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2EDF"/>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23C7"/>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072AF"/>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31</Pages>
  <Words>10697</Words>
  <Characters>60977</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200</cp:revision>
  <cp:lastPrinted>2026-10-30T12:02:00Z</cp:lastPrinted>
  <dcterms:created xsi:type="dcterms:W3CDTF">2020-01-15T10:40:00Z</dcterms:created>
  <dcterms:modified xsi:type="dcterms:W3CDTF">2026-10-30T12:04:00Z</dcterms:modified>
</cp:coreProperties>
</file>