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0843E" w14:textId="254D368C" w:rsidR="00E600B9" w:rsidRPr="00FA38C3" w:rsidRDefault="00991123" w:rsidP="00FA38C3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r w:rsidRPr="00FA38C3">
        <w:rPr>
          <w:rFonts w:ascii="Times New Roman" w:hAnsi="Times New Roman" w:cs="Times New Roman"/>
          <w:b/>
          <w:sz w:val="24"/>
          <w:szCs w:val="24"/>
        </w:rPr>
        <w:t>ГродМТ</w:t>
      </w:r>
      <w:r w:rsidR="005043F7">
        <w:rPr>
          <w:rFonts w:ascii="Times New Roman" w:hAnsi="Times New Roman" w:cs="Times New Roman"/>
          <w:b/>
          <w:sz w:val="24"/>
          <w:szCs w:val="24"/>
        </w:rPr>
        <w:t xml:space="preserve"> 756/26-ЭА</w:t>
      </w:r>
      <w:r w:rsidRPr="00FA38C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</w:t>
      </w:r>
      <w:r w:rsidR="00E600B9" w:rsidRPr="00FA38C3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14:paraId="133CA9A3" w14:textId="2D5F5A87" w:rsidR="005E40A0" w:rsidRPr="00FA38C3" w:rsidRDefault="005E40A0" w:rsidP="00FA38C3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7B2E157B" w14:textId="1E77A0C8" w:rsidR="00991123" w:rsidRPr="00FA38C3" w:rsidRDefault="008762D9" w:rsidP="00FA38C3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38C3">
        <w:rPr>
          <w:rFonts w:ascii="Times New Roman" w:hAnsi="Times New Roman" w:cs="Times New Roman"/>
          <w:b/>
          <w:sz w:val="24"/>
          <w:szCs w:val="24"/>
        </w:rPr>
        <w:t xml:space="preserve">Технические характеристики (описание) </w:t>
      </w:r>
      <w:r w:rsidR="00991123" w:rsidRPr="00FA38C3">
        <w:rPr>
          <w:rFonts w:ascii="Times New Roman" w:hAnsi="Times New Roman" w:cs="Times New Roman"/>
          <w:b/>
          <w:sz w:val="24"/>
          <w:szCs w:val="24"/>
        </w:rPr>
        <w:t>изделий медицинского назначения.</w:t>
      </w:r>
    </w:p>
    <w:p w14:paraId="17AFF90A" w14:textId="27F27360" w:rsidR="008E6182" w:rsidRPr="00FA38C3" w:rsidRDefault="008E6182" w:rsidP="00FA38C3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D10DB0" w14:textId="20263150" w:rsidR="00FA38C3" w:rsidRDefault="00FA38C3" w:rsidP="00FA38C3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215754441"/>
      <w:r w:rsidRPr="00FA38C3">
        <w:rPr>
          <w:rFonts w:ascii="Times New Roman" w:eastAsia="Times New Roman" w:hAnsi="Times New Roman" w:cs="Times New Roman"/>
          <w:b/>
          <w:sz w:val="24"/>
          <w:szCs w:val="24"/>
        </w:rPr>
        <w:t>Лот 1 - 1</w:t>
      </w:r>
      <w:r w:rsidR="00CF18B6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FA38C3">
        <w:rPr>
          <w:rFonts w:ascii="Times New Roman" w:eastAsia="Times New Roman" w:hAnsi="Times New Roman" w:cs="Times New Roman"/>
          <w:b/>
          <w:sz w:val="24"/>
          <w:szCs w:val="24"/>
        </w:rPr>
        <w:t xml:space="preserve"> Рулоны плоские для стерилизации перекисью водорода </w:t>
      </w:r>
    </w:p>
    <w:p w14:paraId="12A1E82A" w14:textId="381A4637" w:rsidR="00FA38C3" w:rsidRDefault="00FA38C3" w:rsidP="00FA38C3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0484B2" w14:textId="38B06E9C" w:rsidR="00623B9A" w:rsidRPr="00FA38C3" w:rsidRDefault="00623B9A" w:rsidP="00623B9A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17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Состав (комплектация) медицинских изделий:</w:t>
      </w:r>
    </w:p>
    <w:tbl>
      <w:tblPr>
        <w:tblW w:w="9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7"/>
        <w:gridCol w:w="1913"/>
        <w:gridCol w:w="3825"/>
        <w:gridCol w:w="2322"/>
      </w:tblGrid>
      <w:tr w:rsidR="00FA38C3" w:rsidRPr="00FA38C3" w14:paraId="1D532F05" w14:textId="77777777" w:rsidTr="002B69A9">
        <w:trPr>
          <w:trHeight w:val="363"/>
        </w:trPr>
        <w:tc>
          <w:tcPr>
            <w:tcW w:w="1197" w:type="dxa"/>
            <w:vAlign w:val="center"/>
          </w:tcPr>
          <w:p w14:paraId="6C06E609" w14:textId="77777777" w:rsidR="00FA38C3" w:rsidRPr="00FA38C3" w:rsidRDefault="00FA38C3" w:rsidP="00FA38C3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5738" w:type="dxa"/>
            <w:gridSpan w:val="2"/>
            <w:vAlign w:val="center"/>
          </w:tcPr>
          <w:p w14:paraId="5FB3E3F3" w14:textId="77777777" w:rsidR="00FA38C3" w:rsidRPr="00FA38C3" w:rsidRDefault="00FA38C3" w:rsidP="00FA38C3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и типоразмер</w:t>
            </w:r>
          </w:p>
        </w:tc>
        <w:tc>
          <w:tcPr>
            <w:tcW w:w="2322" w:type="dxa"/>
            <w:vAlign w:val="center"/>
          </w:tcPr>
          <w:p w14:paraId="133CC4B6" w14:textId="77777777" w:rsidR="00FA38C3" w:rsidRPr="00FA38C3" w:rsidRDefault="00FA38C3" w:rsidP="00FA38C3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Количество, штук</w:t>
            </w:r>
          </w:p>
        </w:tc>
      </w:tr>
      <w:tr w:rsidR="00FA38C3" w:rsidRPr="00FA38C3" w14:paraId="0DC2A1D2" w14:textId="77777777" w:rsidTr="002B69A9">
        <w:trPr>
          <w:trHeight w:val="279"/>
        </w:trPr>
        <w:tc>
          <w:tcPr>
            <w:tcW w:w="1197" w:type="dxa"/>
            <w:vAlign w:val="center"/>
          </w:tcPr>
          <w:p w14:paraId="1B3F8F70" w14:textId="77777777" w:rsidR="00FA38C3" w:rsidRPr="00FA38C3" w:rsidRDefault="00FA38C3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13" w:type="dxa"/>
            <w:vMerge w:val="restart"/>
            <w:tcBorders>
              <w:right w:val="single" w:sz="4" w:space="0" w:color="auto"/>
            </w:tcBorders>
            <w:vAlign w:val="center"/>
          </w:tcPr>
          <w:p w14:paraId="706E6D23" w14:textId="3498AABD" w:rsidR="00FA38C3" w:rsidRPr="00FA38C3" w:rsidRDefault="00FA38C3" w:rsidP="00D41872">
            <w:pPr>
              <w:spacing w:after="0" w:line="240" w:lineRule="auto"/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sz w:val="24"/>
                <w:szCs w:val="24"/>
              </w:rPr>
              <w:t>Рулоны плоские для стерилизации перекисью водорода</w:t>
            </w:r>
          </w:p>
        </w:tc>
        <w:tc>
          <w:tcPr>
            <w:tcW w:w="3825" w:type="dxa"/>
            <w:tcBorders>
              <w:left w:val="single" w:sz="4" w:space="0" w:color="auto"/>
            </w:tcBorders>
            <w:vAlign w:val="center"/>
          </w:tcPr>
          <w:p w14:paraId="575DD36C" w14:textId="77777777" w:rsidR="00FA38C3" w:rsidRPr="00FA38C3" w:rsidRDefault="00FA38C3" w:rsidP="00FA38C3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sz w:val="24"/>
                <w:szCs w:val="24"/>
              </w:rPr>
              <w:t>50 мм х не менее 70 м</w:t>
            </w:r>
          </w:p>
        </w:tc>
        <w:tc>
          <w:tcPr>
            <w:tcW w:w="2322" w:type="dxa"/>
            <w:vAlign w:val="center"/>
          </w:tcPr>
          <w:p w14:paraId="4584ABE1" w14:textId="6593E070" w:rsidR="00FA38C3" w:rsidRPr="00FA38C3" w:rsidRDefault="00623B9A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FA38C3" w:rsidRPr="00FA38C3" w14:paraId="762CA173" w14:textId="77777777" w:rsidTr="002B69A9">
        <w:trPr>
          <w:trHeight w:val="279"/>
        </w:trPr>
        <w:tc>
          <w:tcPr>
            <w:tcW w:w="1197" w:type="dxa"/>
            <w:vAlign w:val="center"/>
          </w:tcPr>
          <w:p w14:paraId="7EC6A8E9" w14:textId="77777777" w:rsidR="00FA38C3" w:rsidRPr="00FA38C3" w:rsidRDefault="00FA38C3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13" w:type="dxa"/>
            <w:vMerge/>
            <w:tcBorders>
              <w:right w:val="single" w:sz="4" w:space="0" w:color="auto"/>
            </w:tcBorders>
            <w:vAlign w:val="center"/>
          </w:tcPr>
          <w:p w14:paraId="264AF89E" w14:textId="77777777" w:rsidR="00FA38C3" w:rsidRPr="00FA38C3" w:rsidRDefault="00FA38C3" w:rsidP="00FA38C3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left w:val="single" w:sz="4" w:space="0" w:color="auto"/>
            </w:tcBorders>
            <w:vAlign w:val="center"/>
          </w:tcPr>
          <w:p w14:paraId="2530968C" w14:textId="77777777" w:rsidR="00FA38C3" w:rsidRPr="00FA38C3" w:rsidRDefault="00FA38C3" w:rsidP="00FA38C3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sz w:val="24"/>
                <w:szCs w:val="24"/>
              </w:rPr>
              <w:t>75 мм х не менее 70 м</w:t>
            </w:r>
          </w:p>
        </w:tc>
        <w:tc>
          <w:tcPr>
            <w:tcW w:w="2322" w:type="dxa"/>
            <w:vAlign w:val="center"/>
          </w:tcPr>
          <w:p w14:paraId="540C47D5" w14:textId="6B0C6873" w:rsidR="00FA38C3" w:rsidRPr="00FA38C3" w:rsidRDefault="00623B9A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FA38C3" w:rsidRPr="00FA38C3" w14:paraId="4876B554" w14:textId="77777777" w:rsidTr="002B69A9">
        <w:trPr>
          <w:trHeight w:val="279"/>
        </w:trPr>
        <w:tc>
          <w:tcPr>
            <w:tcW w:w="1197" w:type="dxa"/>
            <w:vAlign w:val="center"/>
          </w:tcPr>
          <w:p w14:paraId="293AA846" w14:textId="77777777" w:rsidR="00FA38C3" w:rsidRPr="00FA38C3" w:rsidRDefault="00FA38C3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13" w:type="dxa"/>
            <w:vMerge/>
            <w:tcBorders>
              <w:right w:val="single" w:sz="4" w:space="0" w:color="auto"/>
            </w:tcBorders>
            <w:vAlign w:val="center"/>
          </w:tcPr>
          <w:p w14:paraId="4A5643B2" w14:textId="77777777" w:rsidR="00FA38C3" w:rsidRPr="00FA38C3" w:rsidRDefault="00FA38C3" w:rsidP="00FA38C3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left w:val="single" w:sz="4" w:space="0" w:color="auto"/>
            </w:tcBorders>
            <w:vAlign w:val="center"/>
          </w:tcPr>
          <w:p w14:paraId="6A6FDB54" w14:textId="77777777" w:rsidR="00FA38C3" w:rsidRPr="00FA38C3" w:rsidRDefault="00FA38C3" w:rsidP="00FA38C3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sz w:val="24"/>
                <w:szCs w:val="24"/>
              </w:rPr>
              <w:t>100 мм х не менее 70 м</w:t>
            </w:r>
          </w:p>
        </w:tc>
        <w:tc>
          <w:tcPr>
            <w:tcW w:w="2322" w:type="dxa"/>
            <w:vAlign w:val="center"/>
          </w:tcPr>
          <w:p w14:paraId="603E1349" w14:textId="3E9B0FC2" w:rsidR="00FA38C3" w:rsidRPr="00FA38C3" w:rsidRDefault="00623B9A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FA38C3" w:rsidRPr="00FA38C3" w14:paraId="03319139" w14:textId="77777777" w:rsidTr="002B69A9">
        <w:trPr>
          <w:trHeight w:val="279"/>
        </w:trPr>
        <w:tc>
          <w:tcPr>
            <w:tcW w:w="1197" w:type="dxa"/>
            <w:vAlign w:val="center"/>
          </w:tcPr>
          <w:p w14:paraId="0D17413E" w14:textId="77777777" w:rsidR="00FA38C3" w:rsidRPr="00FA38C3" w:rsidRDefault="00FA38C3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13" w:type="dxa"/>
            <w:vMerge/>
            <w:tcBorders>
              <w:right w:val="single" w:sz="4" w:space="0" w:color="auto"/>
            </w:tcBorders>
            <w:vAlign w:val="center"/>
          </w:tcPr>
          <w:p w14:paraId="502EA650" w14:textId="77777777" w:rsidR="00FA38C3" w:rsidRPr="00FA38C3" w:rsidRDefault="00FA38C3" w:rsidP="00FA38C3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left w:val="single" w:sz="4" w:space="0" w:color="auto"/>
            </w:tcBorders>
            <w:vAlign w:val="center"/>
          </w:tcPr>
          <w:p w14:paraId="28AF2D25" w14:textId="77777777" w:rsidR="00FA38C3" w:rsidRPr="00FA38C3" w:rsidRDefault="00FA38C3" w:rsidP="00FA38C3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sz w:val="24"/>
                <w:szCs w:val="24"/>
              </w:rPr>
              <w:t>150 мм х не менее 70 м</w:t>
            </w:r>
          </w:p>
        </w:tc>
        <w:tc>
          <w:tcPr>
            <w:tcW w:w="2322" w:type="dxa"/>
            <w:vAlign w:val="center"/>
          </w:tcPr>
          <w:p w14:paraId="6363B55D" w14:textId="071901FD" w:rsidR="00FA38C3" w:rsidRPr="00FA38C3" w:rsidRDefault="00623B9A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F18B6" w:rsidRPr="00FA38C3" w14:paraId="04276E22" w14:textId="77777777" w:rsidTr="002B69A9">
        <w:trPr>
          <w:trHeight w:val="279"/>
        </w:trPr>
        <w:tc>
          <w:tcPr>
            <w:tcW w:w="1197" w:type="dxa"/>
            <w:vAlign w:val="center"/>
          </w:tcPr>
          <w:p w14:paraId="624EDBB7" w14:textId="1A6A2F35" w:rsidR="00CF18B6" w:rsidRPr="00FA38C3" w:rsidRDefault="00CF18B6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13" w:type="dxa"/>
            <w:vMerge/>
            <w:tcBorders>
              <w:right w:val="single" w:sz="4" w:space="0" w:color="auto"/>
            </w:tcBorders>
            <w:vAlign w:val="center"/>
          </w:tcPr>
          <w:p w14:paraId="064FDE2A" w14:textId="77777777" w:rsidR="00CF18B6" w:rsidRPr="00FA38C3" w:rsidRDefault="00CF18B6" w:rsidP="00CF18B6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left w:val="single" w:sz="4" w:space="0" w:color="auto"/>
            </w:tcBorders>
            <w:vAlign w:val="center"/>
          </w:tcPr>
          <w:p w14:paraId="410AAD33" w14:textId="3D1B203D" w:rsidR="00CF18B6" w:rsidRPr="00FA38C3" w:rsidRDefault="00CF18B6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FA38C3">
              <w:rPr>
                <w:rFonts w:ascii="Times New Roman" w:eastAsia="Times New Roman" w:hAnsi="Times New Roman" w:cs="Times New Roman"/>
                <w:sz w:val="24"/>
                <w:szCs w:val="24"/>
              </w:rPr>
              <w:t>0 мм х не менее 70 м</w:t>
            </w:r>
          </w:p>
        </w:tc>
        <w:tc>
          <w:tcPr>
            <w:tcW w:w="2322" w:type="dxa"/>
            <w:vAlign w:val="center"/>
          </w:tcPr>
          <w:p w14:paraId="51A3635B" w14:textId="44FAF2DB" w:rsidR="00CF18B6" w:rsidRPr="00FA38C3" w:rsidRDefault="00623B9A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F18B6" w:rsidRPr="00FA38C3" w14:paraId="2E5EC77B" w14:textId="77777777" w:rsidTr="002B69A9">
        <w:trPr>
          <w:trHeight w:val="279"/>
        </w:trPr>
        <w:tc>
          <w:tcPr>
            <w:tcW w:w="1197" w:type="dxa"/>
            <w:vAlign w:val="center"/>
          </w:tcPr>
          <w:p w14:paraId="1F9CE26B" w14:textId="38766B8D" w:rsidR="00CF18B6" w:rsidRPr="00FA38C3" w:rsidRDefault="00CF18B6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913" w:type="dxa"/>
            <w:vMerge/>
            <w:tcBorders>
              <w:right w:val="single" w:sz="4" w:space="0" w:color="auto"/>
            </w:tcBorders>
            <w:vAlign w:val="center"/>
          </w:tcPr>
          <w:p w14:paraId="60A6EAE1" w14:textId="77777777" w:rsidR="00CF18B6" w:rsidRPr="00FA38C3" w:rsidRDefault="00CF18B6" w:rsidP="00CF18B6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left w:val="single" w:sz="4" w:space="0" w:color="auto"/>
            </w:tcBorders>
            <w:vAlign w:val="center"/>
          </w:tcPr>
          <w:p w14:paraId="7E8D9991" w14:textId="77777777" w:rsidR="00CF18B6" w:rsidRPr="00FA38C3" w:rsidRDefault="00CF18B6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sz w:val="24"/>
                <w:szCs w:val="24"/>
              </w:rPr>
              <w:t>200 мм х не менее 70 м</w:t>
            </w:r>
          </w:p>
        </w:tc>
        <w:tc>
          <w:tcPr>
            <w:tcW w:w="2322" w:type="dxa"/>
            <w:vAlign w:val="center"/>
          </w:tcPr>
          <w:p w14:paraId="19495C18" w14:textId="3D685FFF" w:rsidR="00CF18B6" w:rsidRPr="00FA38C3" w:rsidRDefault="00623B9A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CF18B6" w:rsidRPr="00FA38C3" w14:paraId="6FCA8434" w14:textId="77777777" w:rsidTr="002B69A9">
        <w:trPr>
          <w:trHeight w:val="279"/>
        </w:trPr>
        <w:tc>
          <w:tcPr>
            <w:tcW w:w="1197" w:type="dxa"/>
            <w:vAlign w:val="center"/>
          </w:tcPr>
          <w:p w14:paraId="05178D75" w14:textId="1607877E" w:rsidR="00CF18B6" w:rsidRPr="00FA38C3" w:rsidRDefault="00CF18B6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13" w:type="dxa"/>
            <w:vMerge/>
            <w:tcBorders>
              <w:right w:val="single" w:sz="4" w:space="0" w:color="auto"/>
            </w:tcBorders>
            <w:vAlign w:val="center"/>
          </w:tcPr>
          <w:p w14:paraId="739A77D3" w14:textId="77777777" w:rsidR="00CF18B6" w:rsidRPr="00FA38C3" w:rsidRDefault="00CF18B6" w:rsidP="00CF18B6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left w:val="single" w:sz="4" w:space="0" w:color="auto"/>
            </w:tcBorders>
            <w:vAlign w:val="center"/>
          </w:tcPr>
          <w:p w14:paraId="07F3CDF2" w14:textId="77777777" w:rsidR="00CF18B6" w:rsidRPr="00FA38C3" w:rsidRDefault="00CF18B6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sz w:val="24"/>
                <w:szCs w:val="24"/>
              </w:rPr>
              <w:t>250 мм х не менее 70 м</w:t>
            </w:r>
          </w:p>
        </w:tc>
        <w:tc>
          <w:tcPr>
            <w:tcW w:w="2322" w:type="dxa"/>
            <w:vAlign w:val="center"/>
          </w:tcPr>
          <w:p w14:paraId="2F306CCB" w14:textId="34727FE7" w:rsidR="00CF18B6" w:rsidRPr="00FA38C3" w:rsidRDefault="00623B9A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CF18B6" w:rsidRPr="00FA38C3" w14:paraId="263B8ACD" w14:textId="77777777" w:rsidTr="002B69A9">
        <w:trPr>
          <w:trHeight w:val="279"/>
        </w:trPr>
        <w:tc>
          <w:tcPr>
            <w:tcW w:w="1197" w:type="dxa"/>
            <w:vAlign w:val="center"/>
          </w:tcPr>
          <w:p w14:paraId="473EC4A3" w14:textId="38BD4EDF" w:rsidR="00CF18B6" w:rsidRPr="00FA38C3" w:rsidRDefault="00CF18B6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913" w:type="dxa"/>
            <w:vMerge/>
            <w:tcBorders>
              <w:right w:val="single" w:sz="4" w:space="0" w:color="auto"/>
            </w:tcBorders>
            <w:vAlign w:val="center"/>
          </w:tcPr>
          <w:p w14:paraId="4E0A83E5" w14:textId="77777777" w:rsidR="00CF18B6" w:rsidRPr="00FA38C3" w:rsidRDefault="00CF18B6" w:rsidP="00CF18B6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left w:val="single" w:sz="4" w:space="0" w:color="auto"/>
            </w:tcBorders>
            <w:vAlign w:val="center"/>
          </w:tcPr>
          <w:p w14:paraId="0472CA80" w14:textId="77777777" w:rsidR="00CF18B6" w:rsidRPr="00FA38C3" w:rsidRDefault="00CF18B6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sz w:val="24"/>
                <w:szCs w:val="24"/>
              </w:rPr>
              <w:t>300 мм х не менее 70 м</w:t>
            </w:r>
          </w:p>
        </w:tc>
        <w:tc>
          <w:tcPr>
            <w:tcW w:w="2322" w:type="dxa"/>
            <w:vAlign w:val="center"/>
          </w:tcPr>
          <w:p w14:paraId="42CF4FF7" w14:textId="7BC98C85" w:rsidR="00CF18B6" w:rsidRPr="00FA38C3" w:rsidRDefault="00623B9A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F18B6" w:rsidRPr="00FA38C3" w14:paraId="180F1C68" w14:textId="77777777" w:rsidTr="002B69A9">
        <w:trPr>
          <w:trHeight w:val="279"/>
        </w:trPr>
        <w:tc>
          <w:tcPr>
            <w:tcW w:w="1197" w:type="dxa"/>
            <w:vAlign w:val="center"/>
          </w:tcPr>
          <w:p w14:paraId="565FB663" w14:textId="51879827" w:rsidR="00CF18B6" w:rsidRPr="00FA38C3" w:rsidRDefault="00CF18B6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913" w:type="dxa"/>
            <w:vMerge/>
            <w:tcBorders>
              <w:right w:val="single" w:sz="4" w:space="0" w:color="auto"/>
            </w:tcBorders>
            <w:vAlign w:val="center"/>
          </w:tcPr>
          <w:p w14:paraId="30E4D812" w14:textId="77777777" w:rsidR="00CF18B6" w:rsidRPr="00FA38C3" w:rsidRDefault="00CF18B6" w:rsidP="00CF18B6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left w:val="single" w:sz="4" w:space="0" w:color="auto"/>
            </w:tcBorders>
            <w:vAlign w:val="center"/>
          </w:tcPr>
          <w:p w14:paraId="5641F7CA" w14:textId="124B1E2A" w:rsidR="00CF18B6" w:rsidRPr="00FA38C3" w:rsidRDefault="00CF18B6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FA38C3">
              <w:rPr>
                <w:rFonts w:ascii="Times New Roman" w:eastAsia="Times New Roman" w:hAnsi="Times New Roman" w:cs="Times New Roman"/>
                <w:sz w:val="24"/>
                <w:szCs w:val="24"/>
              </w:rPr>
              <w:t>0 мм х не менее 70 м</w:t>
            </w:r>
          </w:p>
        </w:tc>
        <w:tc>
          <w:tcPr>
            <w:tcW w:w="2322" w:type="dxa"/>
            <w:vAlign w:val="center"/>
          </w:tcPr>
          <w:p w14:paraId="3BCBE4A3" w14:textId="48909E4F" w:rsidR="00CF18B6" w:rsidRPr="00FA38C3" w:rsidRDefault="00623B9A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F18B6" w:rsidRPr="00FA38C3" w14:paraId="0F25E460" w14:textId="77777777" w:rsidTr="002B69A9">
        <w:trPr>
          <w:trHeight w:val="279"/>
        </w:trPr>
        <w:tc>
          <w:tcPr>
            <w:tcW w:w="1197" w:type="dxa"/>
            <w:vAlign w:val="center"/>
          </w:tcPr>
          <w:p w14:paraId="5548ACAB" w14:textId="41C04A8F" w:rsidR="00CF18B6" w:rsidRPr="00FA38C3" w:rsidRDefault="00CF18B6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913" w:type="dxa"/>
            <w:vMerge/>
            <w:tcBorders>
              <w:right w:val="single" w:sz="4" w:space="0" w:color="auto"/>
            </w:tcBorders>
            <w:vAlign w:val="center"/>
          </w:tcPr>
          <w:p w14:paraId="6014FFED" w14:textId="77777777" w:rsidR="00CF18B6" w:rsidRPr="00FA38C3" w:rsidRDefault="00CF18B6" w:rsidP="00CF18B6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left w:val="single" w:sz="4" w:space="0" w:color="auto"/>
            </w:tcBorders>
            <w:vAlign w:val="center"/>
          </w:tcPr>
          <w:p w14:paraId="20AAFED7" w14:textId="77777777" w:rsidR="00CF18B6" w:rsidRPr="00FA38C3" w:rsidRDefault="00CF18B6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sz w:val="24"/>
                <w:szCs w:val="24"/>
              </w:rPr>
              <w:t>380 мм х не менее 70 м</w:t>
            </w:r>
          </w:p>
        </w:tc>
        <w:tc>
          <w:tcPr>
            <w:tcW w:w="2322" w:type="dxa"/>
            <w:vAlign w:val="center"/>
          </w:tcPr>
          <w:p w14:paraId="5AFF4C7B" w14:textId="40625BAA" w:rsidR="00CF18B6" w:rsidRPr="00FA38C3" w:rsidRDefault="00623B9A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F18B6" w:rsidRPr="00FA38C3" w14:paraId="7F9026FC" w14:textId="77777777" w:rsidTr="002B69A9">
        <w:trPr>
          <w:trHeight w:val="279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B6FA9C" w14:textId="2C3941FA" w:rsidR="00CF18B6" w:rsidRPr="00FA38C3" w:rsidRDefault="00CF18B6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913" w:type="dxa"/>
            <w:vMerge/>
            <w:tcBorders>
              <w:right w:val="single" w:sz="4" w:space="0" w:color="auto"/>
            </w:tcBorders>
            <w:vAlign w:val="center"/>
          </w:tcPr>
          <w:p w14:paraId="75B9144D" w14:textId="77777777" w:rsidR="00CF18B6" w:rsidRPr="00FA38C3" w:rsidRDefault="00CF18B6" w:rsidP="00CF18B6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4CC1D0" w14:textId="77777777" w:rsidR="00CF18B6" w:rsidRPr="00FA38C3" w:rsidRDefault="00CF18B6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sz w:val="24"/>
                <w:szCs w:val="24"/>
              </w:rPr>
              <w:t>400 мм х не менее 70 м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41B83" w14:textId="35ADF191" w:rsidR="00CF18B6" w:rsidRPr="00FA38C3" w:rsidRDefault="00623B9A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F18B6" w:rsidRPr="00FA38C3" w14:paraId="2FB85660" w14:textId="77777777" w:rsidTr="002B69A9">
        <w:trPr>
          <w:trHeight w:val="279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348CCE" w14:textId="6DB4C6CD" w:rsidR="00CF18B6" w:rsidRPr="00FA38C3" w:rsidRDefault="00CF18B6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13" w:type="dxa"/>
            <w:vMerge/>
            <w:tcBorders>
              <w:right w:val="single" w:sz="4" w:space="0" w:color="auto"/>
            </w:tcBorders>
            <w:vAlign w:val="center"/>
          </w:tcPr>
          <w:p w14:paraId="730A8D08" w14:textId="77777777" w:rsidR="00CF18B6" w:rsidRPr="00FA38C3" w:rsidRDefault="00CF18B6" w:rsidP="00CF18B6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D14FB5" w14:textId="77777777" w:rsidR="00CF18B6" w:rsidRPr="00FA38C3" w:rsidRDefault="00CF18B6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sz w:val="24"/>
                <w:szCs w:val="24"/>
              </w:rPr>
              <w:t>420 мм х не менее 70 м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BD0DB" w14:textId="7935CA77" w:rsidR="00CF18B6" w:rsidRPr="00FA38C3" w:rsidRDefault="00623B9A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F18B6" w:rsidRPr="00FA38C3" w14:paraId="6BABF0C0" w14:textId="77777777" w:rsidTr="002B69A9">
        <w:trPr>
          <w:trHeight w:val="279"/>
        </w:trPr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D65B2B" w14:textId="4976382E" w:rsidR="00CF18B6" w:rsidRPr="00FA38C3" w:rsidRDefault="00CF18B6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13" w:type="dxa"/>
            <w:vMerge/>
            <w:tcBorders>
              <w:right w:val="single" w:sz="4" w:space="0" w:color="auto"/>
            </w:tcBorders>
            <w:vAlign w:val="center"/>
          </w:tcPr>
          <w:p w14:paraId="33746699" w14:textId="77777777" w:rsidR="00CF18B6" w:rsidRPr="00FA38C3" w:rsidRDefault="00CF18B6" w:rsidP="00CF18B6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90DD97" w14:textId="77777777" w:rsidR="00CF18B6" w:rsidRPr="00FA38C3" w:rsidRDefault="00CF18B6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sz w:val="24"/>
                <w:szCs w:val="24"/>
              </w:rPr>
              <w:t>500 мм х не менее 70 м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1B3CF" w14:textId="1FAB7651" w:rsidR="00CF18B6" w:rsidRPr="00FA38C3" w:rsidRDefault="00623B9A" w:rsidP="00CF18B6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3E3FECD0" w14:textId="2701790D" w:rsidR="00FA38C3" w:rsidRPr="00FA38C3" w:rsidRDefault="00FA38C3" w:rsidP="00FA38C3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A38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Технические требования:</w:t>
      </w:r>
    </w:p>
    <w:p w14:paraId="356CB32B" w14:textId="56AB4450" w:rsidR="00FA38C3" w:rsidRPr="00FA38C3" w:rsidRDefault="00FA38C3" w:rsidP="00FA38C3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FA38C3">
        <w:rPr>
          <w:rFonts w:ascii="Times New Roman" w:eastAsia="Times New Roman" w:hAnsi="Times New Roman" w:cs="Times New Roman"/>
          <w:color w:val="000000"/>
          <w:sz w:val="24"/>
          <w:szCs w:val="24"/>
        </w:rPr>
        <w:t>2.1. Р</w:t>
      </w:r>
      <w:r w:rsidRPr="00FA38C3">
        <w:rPr>
          <w:rFonts w:ascii="Times New Roman" w:eastAsia="Times New Roman" w:hAnsi="Times New Roman" w:cs="Times New Roman"/>
          <w:sz w:val="24"/>
          <w:szCs w:val="24"/>
        </w:rPr>
        <w:t xml:space="preserve">улоны предназначены для упаковки </w:t>
      </w:r>
      <w:r w:rsidR="00CB019F">
        <w:rPr>
          <w:rFonts w:ascii="Times New Roman" w:eastAsia="Times New Roman" w:hAnsi="Times New Roman" w:cs="Times New Roman"/>
          <w:sz w:val="24"/>
          <w:szCs w:val="24"/>
        </w:rPr>
        <w:t>изделий медицинского назначения</w:t>
      </w:r>
      <w:r w:rsidRPr="00FA38C3">
        <w:rPr>
          <w:rFonts w:ascii="Times New Roman" w:eastAsia="Times New Roman" w:hAnsi="Times New Roman" w:cs="Times New Roman"/>
          <w:sz w:val="24"/>
          <w:szCs w:val="24"/>
        </w:rPr>
        <w:t xml:space="preserve">, которые должны подвергаться стерилизации парами перекиси водорода. </w:t>
      </w:r>
    </w:p>
    <w:p w14:paraId="262236AA" w14:textId="77777777" w:rsidR="00FA38C3" w:rsidRPr="00FA38C3" w:rsidRDefault="00FA38C3" w:rsidP="00FA38C3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38C3">
        <w:rPr>
          <w:rFonts w:ascii="Times New Roman" w:eastAsia="Times New Roman" w:hAnsi="Times New Roman" w:cs="Times New Roman"/>
          <w:sz w:val="24"/>
          <w:szCs w:val="24"/>
        </w:rPr>
        <w:t xml:space="preserve">2.2. </w:t>
      </w:r>
      <w:r w:rsidRPr="00FA38C3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 быть наличие индикатора контроля перекисной стерилизации.</w:t>
      </w:r>
    </w:p>
    <w:p w14:paraId="0997DA86" w14:textId="77777777" w:rsidR="00FA38C3" w:rsidRPr="00FA38C3" w:rsidRDefault="00FA38C3" w:rsidP="00FA38C3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38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2.3. Герметизация предусмотрена при помощи термозапечатывающего аппарата. </w:t>
      </w:r>
    </w:p>
    <w:p w14:paraId="696E8709" w14:textId="3956BC1A" w:rsidR="008A121B" w:rsidRDefault="00FA38C3" w:rsidP="00CF18B6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38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2.4. Допускается отклонение в размере </w:t>
      </w:r>
      <w:r w:rsidRPr="00FA38C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+</w:t>
      </w:r>
      <w:r w:rsidRPr="00FA38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 см по длине рулона, </w:t>
      </w:r>
      <w:r w:rsidRPr="00FA38C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+</w:t>
      </w:r>
      <w:r w:rsidRPr="00FA38C3">
        <w:rPr>
          <w:rFonts w:ascii="Times New Roman" w:eastAsia="Times New Roman" w:hAnsi="Times New Roman" w:cs="Times New Roman"/>
          <w:color w:val="000000"/>
          <w:sz w:val="24"/>
          <w:szCs w:val="24"/>
        </w:rPr>
        <w:t>50 мм по ширине рулона.</w:t>
      </w:r>
    </w:p>
    <w:p w14:paraId="29807499" w14:textId="0FE6BC06" w:rsidR="002B69A9" w:rsidRDefault="008A121B" w:rsidP="00623B9A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8A121B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.5. Изготовлен из слоя материала типа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TYVEK</w:t>
      </w:r>
      <w:r w:rsidR="00447E70">
        <w:rPr>
          <w:rFonts w:ascii="Times New Roman" w:eastAsia="Times New Roman" w:hAnsi="Times New Roman" w:cs="Times New Roman"/>
          <w:sz w:val="24"/>
          <w:szCs w:val="24"/>
        </w:rPr>
        <w:t xml:space="preserve"> или</w:t>
      </w:r>
      <w:r w:rsidRPr="008A12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аналог и пленки.</w:t>
      </w:r>
      <w:bookmarkEnd w:id="0"/>
    </w:p>
    <w:p w14:paraId="4908CECA" w14:textId="28173E3A" w:rsidR="002B69A9" w:rsidRDefault="002B69A9" w:rsidP="002B69A9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38C3">
        <w:rPr>
          <w:rFonts w:ascii="Times New Roman" w:eastAsia="Times New Roman" w:hAnsi="Times New Roman" w:cs="Times New Roman"/>
          <w:b/>
          <w:sz w:val="24"/>
          <w:szCs w:val="24"/>
        </w:rPr>
        <w:t xml:space="preserve">Лот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14</w:t>
      </w:r>
      <w:r w:rsidRPr="00FA38C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B69A9">
        <w:rPr>
          <w:rFonts w:ascii="Times New Roman" w:eastAsia="Times New Roman" w:hAnsi="Times New Roman" w:cs="Times New Roman"/>
          <w:b/>
          <w:sz w:val="24"/>
          <w:szCs w:val="24"/>
        </w:rPr>
        <w:t>Пакеты самоклеящиеся для стерилизации с использованием паров перекиси водорода</w:t>
      </w:r>
    </w:p>
    <w:p w14:paraId="1EBAECB9" w14:textId="77777777" w:rsidR="00623B9A" w:rsidRDefault="00623B9A" w:rsidP="002B69A9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F1E87B" w14:textId="04182AC9" w:rsidR="002B69A9" w:rsidRPr="00FA38C3" w:rsidRDefault="00623B9A" w:rsidP="00623B9A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lk241062075"/>
      <w:r w:rsidRPr="008E17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Состав (комплектация) медицинских изделий:</w:t>
      </w:r>
    </w:p>
    <w:tbl>
      <w:tblPr>
        <w:tblW w:w="9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3118"/>
        <w:gridCol w:w="2971"/>
        <w:gridCol w:w="2322"/>
      </w:tblGrid>
      <w:tr w:rsidR="002B69A9" w:rsidRPr="00FA38C3" w14:paraId="35586C81" w14:textId="77777777" w:rsidTr="00623B9A">
        <w:trPr>
          <w:trHeight w:val="363"/>
        </w:trPr>
        <w:tc>
          <w:tcPr>
            <w:tcW w:w="846" w:type="dxa"/>
            <w:vAlign w:val="center"/>
          </w:tcPr>
          <w:bookmarkEnd w:id="1"/>
          <w:p w14:paraId="6870B35D" w14:textId="31348661" w:rsidR="002B69A9" w:rsidRPr="00FA38C3" w:rsidRDefault="002B69A9" w:rsidP="002B69A9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089" w:type="dxa"/>
            <w:gridSpan w:val="2"/>
            <w:vAlign w:val="center"/>
          </w:tcPr>
          <w:p w14:paraId="469DDA37" w14:textId="77777777" w:rsidR="002B69A9" w:rsidRPr="00FA38C3" w:rsidRDefault="002B69A9" w:rsidP="002B69A9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и типоразмер</w:t>
            </w:r>
          </w:p>
        </w:tc>
        <w:tc>
          <w:tcPr>
            <w:tcW w:w="2322" w:type="dxa"/>
            <w:vAlign w:val="center"/>
          </w:tcPr>
          <w:p w14:paraId="30C94B3F" w14:textId="77777777" w:rsidR="002B69A9" w:rsidRPr="00FA38C3" w:rsidRDefault="002B69A9" w:rsidP="002B69A9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Количество, штук</w:t>
            </w:r>
          </w:p>
        </w:tc>
      </w:tr>
      <w:tr w:rsidR="002B69A9" w:rsidRPr="00FA38C3" w14:paraId="501FE06E" w14:textId="77777777" w:rsidTr="00623B9A">
        <w:trPr>
          <w:trHeight w:val="279"/>
        </w:trPr>
        <w:tc>
          <w:tcPr>
            <w:tcW w:w="846" w:type="dxa"/>
            <w:vAlign w:val="center"/>
          </w:tcPr>
          <w:p w14:paraId="1C4768AF" w14:textId="77777777" w:rsidR="002B69A9" w:rsidRPr="00FA38C3" w:rsidRDefault="002B69A9" w:rsidP="002B69A9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8" w:type="dxa"/>
            <w:vMerge w:val="restart"/>
            <w:tcBorders>
              <w:right w:val="single" w:sz="4" w:space="0" w:color="auto"/>
            </w:tcBorders>
            <w:vAlign w:val="center"/>
          </w:tcPr>
          <w:p w14:paraId="7A87B08D" w14:textId="6ED9D390" w:rsidR="002B69A9" w:rsidRPr="00FA38C3" w:rsidRDefault="002B69A9" w:rsidP="002B69A9">
            <w:pPr>
              <w:spacing w:after="0" w:line="240" w:lineRule="auto"/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lk215754889"/>
            <w:r w:rsidRPr="002B69A9">
              <w:rPr>
                <w:rFonts w:ascii="Times New Roman" w:eastAsia="Times New Roman" w:hAnsi="Times New Roman" w:cs="Times New Roman"/>
                <w:sz w:val="24"/>
                <w:szCs w:val="24"/>
              </w:rPr>
              <w:t>Пакеты самоклеящиеся для стерилизации с использованием паров перекиси водорода</w:t>
            </w:r>
            <w:bookmarkEnd w:id="2"/>
          </w:p>
        </w:tc>
        <w:tc>
          <w:tcPr>
            <w:tcW w:w="2971" w:type="dxa"/>
            <w:tcBorders>
              <w:left w:val="single" w:sz="4" w:space="0" w:color="auto"/>
            </w:tcBorders>
          </w:tcPr>
          <w:p w14:paraId="428D0D27" w14:textId="5CD6D84D" w:rsidR="002B69A9" w:rsidRPr="002B69A9" w:rsidRDefault="002B69A9" w:rsidP="002B69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6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  <w:r w:rsidR="004244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мм </w:t>
            </w:r>
            <w:r w:rsidRPr="002B6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="004244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6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  <w:r w:rsidR="004244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</w:tc>
        <w:tc>
          <w:tcPr>
            <w:tcW w:w="2322" w:type="dxa"/>
            <w:vAlign w:val="center"/>
          </w:tcPr>
          <w:p w14:paraId="383E7BCB" w14:textId="36462066" w:rsidR="002B69A9" w:rsidRPr="00FA38C3" w:rsidRDefault="00623B9A" w:rsidP="002B69A9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  <w:r w:rsidR="0038530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2B69A9" w:rsidRPr="00FA38C3" w14:paraId="430F3E0A" w14:textId="77777777" w:rsidTr="00623B9A">
        <w:trPr>
          <w:trHeight w:val="279"/>
        </w:trPr>
        <w:tc>
          <w:tcPr>
            <w:tcW w:w="846" w:type="dxa"/>
            <w:vAlign w:val="center"/>
          </w:tcPr>
          <w:p w14:paraId="71F1B2F3" w14:textId="77777777" w:rsidR="002B69A9" w:rsidRPr="00FA38C3" w:rsidRDefault="002B69A9" w:rsidP="002B69A9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118" w:type="dxa"/>
            <w:vMerge/>
            <w:tcBorders>
              <w:right w:val="single" w:sz="4" w:space="0" w:color="auto"/>
            </w:tcBorders>
            <w:vAlign w:val="center"/>
          </w:tcPr>
          <w:p w14:paraId="606B100F" w14:textId="77777777" w:rsidR="002B69A9" w:rsidRPr="00FA38C3" w:rsidRDefault="002B69A9" w:rsidP="002B69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tcBorders>
              <w:left w:val="single" w:sz="4" w:space="0" w:color="auto"/>
            </w:tcBorders>
          </w:tcPr>
          <w:p w14:paraId="0653EBFD" w14:textId="357354E4" w:rsidR="002B69A9" w:rsidRPr="002B69A9" w:rsidRDefault="002B69A9" w:rsidP="002B69A9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6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  <w:r w:rsidR="00802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мм </w:t>
            </w:r>
            <w:r w:rsidRPr="002B6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="00802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6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</w:t>
            </w:r>
            <w:r w:rsidR="00802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</w:tc>
        <w:tc>
          <w:tcPr>
            <w:tcW w:w="2322" w:type="dxa"/>
            <w:vAlign w:val="center"/>
          </w:tcPr>
          <w:p w14:paraId="5C9108E6" w14:textId="7F04821F" w:rsidR="002B69A9" w:rsidRPr="00FA38C3" w:rsidRDefault="00385302" w:rsidP="002B69A9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</w:t>
            </w:r>
            <w:r w:rsidR="00623B9A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647A00" w:rsidRPr="00FA38C3" w14:paraId="510477B5" w14:textId="77777777" w:rsidTr="00623B9A">
        <w:trPr>
          <w:trHeight w:val="279"/>
        </w:trPr>
        <w:tc>
          <w:tcPr>
            <w:tcW w:w="846" w:type="dxa"/>
            <w:vAlign w:val="center"/>
          </w:tcPr>
          <w:p w14:paraId="3ACBE158" w14:textId="77777777" w:rsidR="00647A00" w:rsidRPr="00FA38C3" w:rsidRDefault="00647A00" w:rsidP="00647A00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  <w:vMerge/>
            <w:tcBorders>
              <w:right w:val="single" w:sz="4" w:space="0" w:color="auto"/>
            </w:tcBorders>
            <w:vAlign w:val="center"/>
          </w:tcPr>
          <w:p w14:paraId="3A90D365" w14:textId="77777777" w:rsidR="00647A00" w:rsidRPr="00FA38C3" w:rsidRDefault="00647A00" w:rsidP="00647A00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tcBorders>
              <w:left w:val="single" w:sz="4" w:space="0" w:color="auto"/>
            </w:tcBorders>
          </w:tcPr>
          <w:p w14:paraId="610AAF25" w14:textId="57E64265" w:rsidR="00647A00" w:rsidRPr="002B69A9" w:rsidRDefault="00647A00" w:rsidP="00647A00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6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мм </w:t>
            </w:r>
            <w:r w:rsidRPr="002B6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6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</w:tc>
        <w:tc>
          <w:tcPr>
            <w:tcW w:w="2322" w:type="dxa"/>
            <w:vAlign w:val="center"/>
          </w:tcPr>
          <w:p w14:paraId="71EDF608" w14:textId="19EBBC9A" w:rsidR="00647A00" w:rsidRPr="00FA38C3" w:rsidRDefault="00623B9A" w:rsidP="00647A00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  <w:r w:rsidR="0038530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647A00" w:rsidRPr="00FA38C3" w14:paraId="16C442A5" w14:textId="77777777" w:rsidTr="00623B9A">
        <w:trPr>
          <w:trHeight w:val="279"/>
        </w:trPr>
        <w:tc>
          <w:tcPr>
            <w:tcW w:w="846" w:type="dxa"/>
            <w:vAlign w:val="center"/>
          </w:tcPr>
          <w:p w14:paraId="33713CB0" w14:textId="77777777" w:rsidR="00647A00" w:rsidRPr="00FA38C3" w:rsidRDefault="00647A00" w:rsidP="00647A00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38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118" w:type="dxa"/>
            <w:vMerge/>
            <w:tcBorders>
              <w:right w:val="single" w:sz="4" w:space="0" w:color="auto"/>
            </w:tcBorders>
            <w:vAlign w:val="center"/>
          </w:tcPr>
          <w:p w14:paraId="1A31EEED" w14:textId="77777777" w:rsidR="00647A00" w:rsidRPr="00FA38C3" w:rsidRDefault="00647A00" w:rsidP="00647A00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tcBorders>
              <w:left w:val="single" w:sz="4" w:space="0" w:color="auto"/>
            </w:tcBorders>
          </w:tcPr>
          <w:p w14:paraId="08A7BC6A" w14:textId="476A6660" w:rsidR="00647A00" w:rsidRPr="002B69A9" w:rsidRDefault="00647A00" w:rsidP="00647A00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6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мм </w:t>
            </w:r>
            <w:r w:rsidRPr="002B6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6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</w:tc>
        <w:tc>
          <w:tcPr>
            <w:tcW w:w="2322" w:type="dxa"/>
            <w:vAlign w:val="center"/>
          </w:tcPr>
          <w:p w14:paraId="25F3D878" w14:textId="7B8FBF4A" w:rsidR="00647A00" w:rsidRPr="00FA38C3" w:rsidRDefault="00385302" w:rsidP="00647A00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</w:t>
            </w:r>
            <w:r w:rsidR="00623B9A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647A00" w:rsidRPr="00FA38C3" w14:paraId="3453A286" w14:textId="77777777" w:rsidTr="00623B9A">
        <w:trPr>
          <w:trHeight w:val="279"/>
        </w:trPr>
        <w:tc>
          <w:tcPr>
            <w:tcW w:w="846" w:type="dxa"/>
            <w:vAlign w:val="center"/>
          </w:tcPr>
          <w:p w14:paraId="023D7FA0" w14:textId="77777777" w:rsidR="00647A00" w:rsidRPr="00FA38C3" w:rsidRDefault="00647A00" w:rsidP="00647A00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118" w:type="dxa"/>
            <w:vMerge/>
            <w:tcBorders>
              <w:right w:val="single" w:sz="4" w:space="0" w:color="auto"/>
            </w:tcBorders>
            <w:vAlign w:val="center"/>
          </w:tcPr>
          <w:p w14:paraId="0C55BBC6" w14:textId="77777777" w:rsidR="00647A00" w:rsidRPr="00FA38C3" w:rsidRDefault="00647A00" w:rsidP="00647A00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tcBorders>
              <w:left w:val="single" w:sz="4" w:space="0" w:color="auto"/>
            </w:tcBorders>
          </w:tcPr>
          <w:p w14:paraId="50115992" w14:textId="60EEE23F" w:rsidR="00647A00" w:rsidRPr="002B69A9" w:rsidRDefault="00647A00" w:rsidP="00647A00">
            <w:pPr>
              <w:spacing w:after="0" w:line="240" w:lineRule="auto"/>
              <w:contextualSpacing/>
              <w:mirrorIndents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6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мм </w:t>
            </w:r>
            <w:r w:rsidRPr="002B6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6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</w:tc>
        <w:tc>
          <w:tcPr>
            <w:tcW w:w="2322" w:type="dxa"/>
            <w:vAlign w:val="center"/>
          </w:tcPr>
          <w:p w14:paraId="44A6212D" w14:textId="29686332" w:rsidR="00647A00" w:rsidRPr="00FA38C3" w:rsidRDefault="00623B9A" w:rsidP="00647A00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  <w:r w:rsidR="0038530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14:paraId="42592125" w14:textId="1DEBB2A3" w:rsidR="002B69A9" w:rsidRPr="00FA38C3" w:rsidRDefault="002B69A9" w:rsidP="002B69A9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A38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Технические требования:</w:t>
      </w:r>
    </w:p>
    <w:p w14:paraId="7E48221B" w14:textId="77777777" w:rsidR="002B69A9" w:rsidRPr="002B69A9" w:rsidRDefault="002B69A9" w:rsidP="00802E2D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69A9">
        <w:rPr>
          <w:rFonts w:ascii="Times New Roman" w:eastAsia="Times New Roman" w:hAnsi="Times New Roman" w:cs="Times New Roman"/>
          <w:color w:val="000000"/>
          <w:sz w:val="24"/>
          <w:szCs w:val="24"/>
        </w:rPr>
        <w:t>2.1. Предназначен для стерилизации медицинского инструмента с использованием паров перекиси водорода.</w:t>
      </w:r>
    </w:p>
    <w:p w14:paraId="30516CC1" w14:textId="77E93F58" w:rsidR="002B69A9" w:rsidRPr="002B69A9" w:rsidRDefault="002B69A9" w:rsidP="00802E2D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69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2.2. Пакеты самоклеящиеся, представляют собой прямоугольный конверт, изготовленный из нетканого материала, состоящего из волокон полиэтилена высокой плотности и прозрачной многослойной пленки. </w:t>
      </w:r>
    </w:p>
    <w:p w14:paraId="3EC60733" w14:textId="77777777" w:rsidR="002B69A9" w:rsidRPr="002B69A9" w:rsidRDefault="002B69A9" w:rsidP="00802E2D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69A9">
        <w:rPr>
          <w:rFonts w:ascii="Times New Roman" w:eastAsia="Times New Roman" w:hAnsi="Times New Roman" w:cs="Times New Roman"/>
          <w:color w:val="000000"/>
          <w:sz w:val="24"/>
          <w:szCs w:val="24"/>
        </w:rPr>
        <w:t>2.3. Оснащён индикаторами для регистрации процесса стерилизации.</w:t>
      </w:r>
    </w:p>
    <w:p w14:paraId="4E0EF642" w14:textId="733FF6BA" w:rsidR="002B69A9" w:rsidRPr="002B69A9" w:rsidRDefault="002B69A9" w:rsidP="00802E2D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69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2.4. Самоклеящаяся полоска обеспечивает удобное запечатывание без дополнительных устройств, надежность заклеивания. </w:t>
      </w:r>
    </w:p>
    <w:p w14:paraId="2F0A2DCD" w14:textId="4A3003E3" w:rsidR="002B69A9" w:rsidRPr="002B69A9" w:rsidRDefault="002B69A9" w:rsidP="00802E2D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69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2.5. Устойчив к намоканию, обеспечивает проницаемость для стерилизующих агентов. </w:t>
      </w:r>
    </w:p>
    <w:p w14:paraId="3D50A97A" w14:textId="65CAAFD0" w:rsidR="002B69A9" w:rsidRDefault="002B69A9" w:rsidP="00802E2D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69A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2.6. Сохраняет прочность и целостность во время и после стерилизации, гарантирует надежный микробиологический барьер и сохранение стерильности после стерилизации в течении 1 года.</w:t>
      </w:r>
    </w:p>
    <w:p w14:paraId="2BC7A272" w14:textId="091BFC5D" w:rsidR="00802E2D" w:rsidRPr="00802E2D" w:rsidRDefault="00802E2D" w:rsidP="00802E2D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 </w:t>
      </w:r>
      <w:r w:rsidRPr="00275FA4">
        <w:rPr>
          <w:rFonts w:ascii="Times New Roman" w:hAnsi="Times New Roman" w:cs="Times New Roman"/>
          <w:sz w:val="24"/>
          <w:szCs w:val="24"/>
        </w:rPr>
        <w:t>Отклонение в размерах - ±20</w:t>
      </w:r>
      <w:r>
        <w:rPr>
          <w:rFonts w:ascii="Times New Roman" w:hAnsi="Times New Roman" w:cs="Times New Roman"/>
          <w:sz w:val="24"/>
          <w:szCs w:val="24"/>
        </w:rPr>
        <w:t xml:space="preserve"> мм</w:t>
      </w:r>
      <w:r w:rsidRPr="00275FA4">
        <w:rPr>
          <w:rFonts w:ascii="Times New Roman" w:hAnsi="Times New Roman" w:cs="Times New Roman"/>
          <w:sz w:val="24"/>
          <w:szCs w:val="24"/>
        </w:rPr>
        <w:t>.</w:t>
      </w:r>
    </w:p>
    <w:p w14:paraId="074C797C" w14:textId="4A935C40" w:rsidR="002B69A9" w:rsidRPr="008A121B" w:rsidRDefault="002B69A9" w:rsidP="00842FCB">
      <w:pPr>
        <w:tabs>
          <w:tab w:val="left" w:pos="6780"/>
        </w:tabs>
        <w:contextualSpacing/>
        <w:mirrorIndents/>
        <w:rPr>
          <w:rFonts w:ascii="Times New Roman" w:eastAsia="Times New Roman" w:hAnsi="Times New Roman" w:cs="Times New Roman"/>
          <w:sz w:val="24"/>
          <w:szCs w:val="24"/>
        </w:rPr>
      </w:pPr>
    </w:p>
    <w:sectPr w:rsidR="002B69A9" w:rsidRPr="008A121B" w:rsidSect="002B69A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iemensSansGlobal-Regular">
    <w:altName w:val="MS Gothic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12DAD"/>
    <w:multiLevelType w:val="hybridMultilevel"/>
    <w:tmpl w:val="DC0C6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E57C7"/>
    <w:multiLevelType w:val="hybridMultilevel"/>
    <w:tmpl w:val="0FBE3728"/>
    <w:lvl w:ilvl="0" w:tplc="7548AE6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F49E7"/>
    <w:multiLevelType w:val="hybridMultilevel"/>
    <w:tmpl w:val="FF2E252C"/>
    <w:lvl w:ilvl="0" w:tplc="EB3A8D1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ED15BF"/>
    <w:multiLevelType w:val="hybridMultilevel"/>
    <w:tmpl w:val="953C9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0C3840"/>
    <w:multiLevelType w:val="hybridMultilevel"/>
    <w:tmpl w:val="EB56C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5307C"/>
    <w:multiLevelType w:val="hybridMultilevel"/>
    <w:tmpl w:val="28A6D48E"/>
    <w:lvl w:ilvl="0" w:tplc="5C4E70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E527F5"/>
    <w:multiLevelType w:val="hybridMultilevel"/>
    <w:tmpl w:val="093E0B16"/>
    <w:lvl w:ilvl="0" w:tplc="D71022CA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9C73F5"/>
    <w:multiLevelType w:val="hybridMultilevel"/>
    <w:tmpl w:val="2F2E4202"/>
    <w:lvl w:ilvl="0" w:tplc="A372C228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9F2469"/>
    <w:multiLevelType w:val="hybridMultilevel"/>
    <w:tmpl w:val="98CC41A2"/>
    <w:lvl w:ilvl="0" w:tplc="729AD720">
      <w:start w:val="1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ED1124"/>
    <w:multiLevelType w:val="hybridMultilevel"/>
    <w:tmpl w:val="9FA88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6F7E26"/>
    <w:multiLevelType w:val="hybridMultilevel"/>
    <w:tmpl w:val="1834F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1A7773"/>
    <w:multiLevelType w:val="multilevel"/>
    <w:tmpl w:val="D64824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79D35CC5"/>
    <w:multiLevelType w:val="hybridMultilevel"/>
    <w:tmpl w:val="3D2C26CE"/>
    <w:lvl w:ilvl="0" w:tplc="4AA0701C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325550">
    <w:abstractNumId w:val="8"/>
  </w:num>
  <w:num w:numId="2" w16cid:durableId="52316135">
    <w:abstractNumId w:val="3"/>
  </w:num>
  <w:num w:numId="3" w16cid:durableId="1482579994">
    <w:abstractNumId w:val="4"/>
  </w:num>
  <w:num w:numId="4" w16cid:durableId="1534616475">
    <w:abstractNumId w:val="2"/>
  </w:num>
  <w:num w:numId="5" w16cid:durableId="302735436">
    <w:abstractNumId w:val="6"/>
  </w:num>
  <w:num w:numId="6" w16cid:durableId="402072206">
    <w:abstractNumId w:val="12"/>
  </w:num>
  <w:num w:numId="7" w16cid:durableId="1167133362">
    <w:abstractNumId w:val="0"/>
  </w:num>
  <w:num w:numId="8" w16cid:durableId="94785522">
    <w:abstractNumId w:val="7"/>
  </w:num>
  <w:num w:numId="9" w16cid:durableId="631712819">
    <w:abstractNumId w:val="1"/>
  </w:num>
  <w:num w:numId="10" w16cid:durableId="577983227">
    <w:abstractNumId w:val="10"/>
  </w:num>
  <w:num w:numId="11" w16cid:durableId="2108651370">
    <w:abstractNumId w:val="11"/>
  </w:num>
  <w:num w:numId="12" w16cid:durableId="281544202">
    <w:abstractNumId w:val="5"/>
  </w:num>
  <w:num w:numId="13" w16cid:durableId="985285679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mailMerge>
    <w:mainDocumentType w:val="email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C2A"/>
    <w:rsid w:val="0000205A"/>
    <w:rsid w:val="00005459"/>
    <w:rsid w:val="00033B0B"/>
    <w:rsid w:val="0003686B"/>
    <w:rsid w:val="000373B1"/>
    <w:rsid w:val="00043F3E"/>
    <w:rsid w:val="00045303"/>
    <w:rsid w:val="000566FA"/>
    <w:rsid w:val="00064C9F"/>
    <w:rsid w:val="00064CA2"/>
    <w:rsid w:val="00065B2C"/>
    <w:rsid w:val="000805AA"/>
    <w:rsid w:val="000B4898"/>
    <w:rsid w:val="000D66D7"/>
    <w:rsid w:val="000F2519"/>
    <w:rsid w:val="000F5CE9"/>
    <w:rsid w:val="000F5DA9"/>
    <w:rsid w:val="000F6CB8"/>
    <w:rsid w:val="00101E0E"/>
    <w:rsid w:val="0010611F"/>
    <w:rsid w:val="0013133A"/>
    <w:rsid w:val="00131386"/>
    <w:rsid w:val="001464F2"/>
    <w:rsid w:val="0014711E"/>
    <w:rsid w:val="00151E91"/>
    <w:rsid w:val="00161561"/>
    <w:rsid w:val="0016285C"/>
    <w:rsid w:val="00166C56"/>
    <w:rsid w:val="00176D76"/>
    <w:rsid w:val="00183291"/>
    <w:rsid w:val="00191F46"/>
    <w:rsid w:val="001B6E8C"/>
    <w:rsid w:val="001B780F"/>
    <w:rsid w:val="001C16F3"/>
    <w:rsid w:val="001C71EF"/>
    <w:rsid w:val="00200069"/>
    <w:rsid w:val="00200E05"/>
    <w:rsid w:val="00202493"/>
    <w:rsid w:val="0020353B"/>
    <w:rsid w:val="00220CD7"/>
    <w:rsid w:val="002212EF"/>
    <w:rsid w:val="00222B7C"/>
    <w:rsid w:val="00224CD7"/>
    <w:rsid w:val="002309DF"/>
    <w:rsid w:val="002324C7"/>
    <w:rsid w:val="00241E21"/>
    <w:rsid w:val="00244C7A"/>
    <w:rsid w:val="002568BA"/>
    <w:rsid w:val="00257121"/>
    <w:rsid w:val="00261B2B"/>
    <w:rsid w:val="002643ED"/>
    <w:rsid w:val="002647DB"/>
    <w:rsid w:val="00266F65"/>
    <w:rsid w:val="0028044E"/>
    <w:rsid w:val="0028222C"/>
    <w:rsid w:val="00283B3B"/>
    <w:rsid w:val="00290A62"/>
    <w:rsid w:val="00290F01"/>
    <w:rsid w:val="002931A9"/>
    <w:rsid w:val="002A273A"/>
    <w:rsid w:val="002A48E1"/>
    <w:rsid w:val="002B0585"/>
    <w:rsid w:val="002B3003"/>
    <w:rsid w:val="002B31C2"/>
    <w:rsid w:val="002B6276"/>
    <w:rsid w:val="002B69A2"/>
    <w:rsid w:val="002B69A9"/>
    <w:rsid w:val="002D1E8F"/>
    <w:rsid w:val="002D6C21"/>
    <w:rsid w:val="002E7EE5"/>
    <w:rsid w:val="00305EEF"/>
    <w:rsid w:val="00320B20"/>
    <w:rsid w:val="00326C2A"/>
    <w:rsid w:val="00336213"/>
    <w:rsid w:val="0033760C"/>
    <w:rsid w:val="00340412"/>
    <w:rsid w:val="00354E82"/>
    <w:rsid w:val="0036359D"/>
    <w:rsid w:val="00364D6B"/>
    <w:rsid w:val="003655D3"/>
    <w:rsid w:val="00382CFB"/>
    <w:rsid w:val="00385302"/>
    <w:rsid w:val="003862CD"/>
    <w:rsid w:val="003923E1"/>
    <w:rsid w:val="0039597F"/>
    <w:rsid w:val="00396F2E"/>
    <w:rsid w:val="003C7F62"/>
    <w:rsid w:val="003D0922"/>
    <w:rsid w:val="003E1150"/>
    <w:rsid w:val="003F0853"/>
    <w:rsid w:val="003F1C3F"/>
    <w:rsid w:val="003F5748"/>
    <w:rsid w:val="00406BBF"/>
    <w:rsid w:val="004244E6"/>
    <w:rsid w:val="00435A5D"/>
    <w:rsid w:val="00447E70"/>
    <w:rsid w:val="00450E84"/>
    <w:rsid w:val="00452687"/>
    <w:rsid w:val="00454A3D"/>
    <w:rsid w:val="0046703F"/>
    <w:rsid w:val="00471BBF"/>
    <w:rsid w:val="00475DCB"/>
    <w:rsid w:val="00476119"/>
    <w:rsid w:val="00486435"/>
    <w:rsid w:val="00492A1E"/>
    <w:rsid w:val="004A4497"/>
    <w:rsid w:val="004A44D2"/>
    <w:rsid w:val="004B34C8"/>
    <w:rsid w:val="004D4C1F"/>
    <w:rsid w:val="004D709B"/>
    <w:rsid w:val="004E3803"/>
    <w:rsid w:val="004E5842"/>
    <w:rsid w:val="004E6DDA"/>
    <w:rsid w:val="004F3843"/>
    <w:rsid w:val="004F52F5"/>
    <w:rsid w:val="004F68EF"/>
    <w:rsid w:val="005043F7"/>
    <w:rsid w:val="00506187"/>
    <w:rsid w:val="00507DAF"/>
    <w:rsid w:val="0051379C"/>
    <w:rsid w:val="00514079"/>
    <w:rsid w:val="00516401"/>
    <w:rsid w:val="00517253"/>
    <w:rsid w:val="00517552"/>
    <w:rsid w:val="005259C7"/>
    <w:rsid w:val="00550614"/>
    <w:rsid w:val="005550D0"/>
    <w:rsid w:val="00594D1C"/>
    <w:rsid w:val="005B79C4"/>
    <w:rsid w:val="005C4D16"/>
    <w:rsid w:val="005D4CD1"/>
    <w:rsid w:val="005D52EC"/>
    <w:rsid w:val="005E0BF4"/>
    <w:rsid w:val="005E40A0"/>
    <w:rsid w:val="005E4AA9"/>
    <w:rsid w:val="005F59AF"/>
    <w:rsid w:val="005F5DBC"/>
    <w:rsid w:val="00601ABD"/>
    <w:rsid w:val="00606922"/>
    <w:rsid w:val="00616E1A"/>
    <w:rsid w:val="00623B9A"/>
    <w:rsid w:val="00624030"/>
    <w:rsid w:val="00634491"/>
    <w:rsid w:val="00636129"/>
    <w:rsid w:val="00636D2F"/>
    <w:rsid w:val="00646F6D"/>
    <w:rsid w:val="00647A00"/>
    <w:rsid w:val="00651572"/>
    <w:rsid w:val="006520B4"/>
    <w:rsid w:val="0065215C"/>
    <w:rsid w:val="006549D6"/>
    <w:rsid w:val="00662416"/>
    <w:rsid w:val="00681EFF"/>
    <w:rsid w:val="006945F5"/>
    <w:rsid w:val="006A16A0"/>
    <w:rsid w:val="006B09F4"/>
    <w:rsid w:val="006D4D52"/>
    <w:rsid w:val="006D590F"/>
    <w:rsid w:val="006E0FE5"/>
    <w:rsid w:val="006E1AAD"/>
    <w:rsid w:val="006E44F6"/>
    <w:rsid w:val="006F253C"/>
    <w:rsid w:val="006F4C65"/>
    <w:rsid w:val="007231EE"/>
    <w:rsid w:val="007257F9"/>
    <w:rsid w:val="007266D6"/>
    <w:rsid w:val="007354E0"/>
    <w:rsid w:val="0074130F"/>
    <w:rsid w:val="0074248F"/>
    <w:rsid w:val="00746316"/>
    <w:rsid w:val="00755495"/>
    <w:rsid w:val="007643ED"/>
    <w:rsid w:val="00785C10"/>
    <w:rsid w:val="0079169A"/>
    <w:rsid w:val="00794E5D"/>
    <w:rsid w:val="007A0DB9"/>
    <w:rsid w:val="007A2E56"/>
    <w:rsid w:val="007B0063"/>
    <w:rsid w:val="007B065D"/>
    <w:rsid w:val="007B3D84"/>
    <w:rsid w:val="007D48E2"/>
    <w:rsid w:val="007D702C"/>
    <w:rsid w:val="007D763F"/>
    <w:rsid w:val="00802E2D"/>
    <w:rsid w:val="00803D24"/>
    <w:rsid w:val="00814DA2"/>
    <w:rsid w:val="00821324"/>
    <w:rsid w:val="00842FCB"/>
    <w:rsid w:val="00843B7E"/>
    <w:rsid w:val="00846274"/>
    <w:rsid w:val="0085415E"/>
    <w:rsid w:val="008565CB"/>
    <w:rsid w:val="008573DE"/>
    <w:rsid w:val="00860F57"/>
    <w:rsid w:val="00874025"/>
    <w:rsid w:val="008762D9"/>
    <w:rsid w:val="00884740"/>
    <w:rsid w:val="00885920"/>
    <w:rsid w:val="00890087"/>
    <w:rsid w:val="008A121B"/>
    <w:rsid w:val="008B54C4"/>
    <w:rsid w:val="008C1BC1"/>
    <w:rsid w:val="008C434B"/>
    <w:rsid w:val="008D0405"/>
    <w:rsid w:val="008D2D15"/>
    <w:rsid w:val="008E3B06"/>
    <w:rsid w:val="008E6182"/>
    <w:rsid w:val="008F3BCE"/>
    <w:rsid w:val="00903DAD"/>
    <w:rsid w:val="00911F51"/>
    <w:rsid w:val="00915968"/>
    <w:rsid w:val="00923D60"/>
    <w:rsid w:val="00925D05"/>
    <w:rsid w:val="00933E64"/>
    <w:rsid w:val="00966CDA"/>
    <w:rsid w:val="00970E32"/>
    <w:rsid w:val="00976098"/>
    <w:rsid w:val="00980D30"/>
    <w:rsid w:val="009840FF"/>
    <w:rsid w:val="00985D72"/>
    <w:rsid w:val="009879FA"/>
    <w:rsid w:val="00991123"/>
    <w:rsid w:val="009A7F8E"/>
    <w:rsid w:val="009B715A"/>
    <w:rsid w:val="009C38F0"/>
    <w:rsid w:val="009C580A"/>
    <w:rsid w:val="009D0560"/>
    <w:rsid w:val="009D1791"/>
    <w:rsid w:val="009D1F3B"/>
    <w:rsid w:val="009E1427"/>
    <w:rsid w:val="00A05A5A"/>
    <w:rsid w:val="00A3622F"/>
    <w:rsid w:val="00A5007E"/>
    <w:rsid w:val="00A559D2"/>
    <w:rsid w:val="00A57134"/>
    <w:rsid w:val="00A61FA6"/>
    <w:rsid w:val="00A62CAE"/>
    <w:rsid w:val="00A719A5"/>
    <w:rsid w:val="00A803E9"/>
    <w:rsid w:val="00A9248B"/>
    <w:rsid w:val="00AA0B25"/>
    <w:rsid w:val="00AA5D6A"/>
    <w:rsid w:val="00AB47BE"/>
    <w:rsid w:val="00AB7AA1"/>
    <w:rsid w:val="00AE6338"/>
    <w:rsid w:val="00AE6388"/>
    <w:rsid w:val="00AF28A6"/>
    <w:rsid w:val="00AF4A45"/>
    <w:rsid w:val="00B059E7"/>
    <w:rsid w:val="00B106C6"/>
    <w:rsid w:val="00B141CB"/>
    <w:rsid w:val="00B40996"/>
    <w:rsid w:val="00B43050"/>
    <w:rsid w:val="00B45DDD"/>
    <w:rsid w:val="00B46064"/>
    <w:rsid w:val="00B470BD"/>
    <w:rsid w:val="00B47C0D"/>
    <w:rsid w:val="00B53E17"/>
    <w:rsid w:val="00B62865"/>
    <w:rsid w:val="00B64181"/>
    <w:rsid w:val="00B706DD"/>
    <w:rsid w:val="00B72710"/>
    <w:rsid w:val="00B744B3"/>
    <w:rsid w:val="00B842C3"/>
    <w:rsid w:val="00BA1D04"/>
    <w:rsid w:val="00BA3D43"/>
    <w:rsid w:val="00BB346A"/>
    <w:rsid w:val="00BC0A67"/>
    <w:rsid w:val="00BC2638"/>
    <w:rsid w:val="00BC3DC4"/>
    <w:rsid w:val="00BC4D31"/>
    <w:rsid w:val="00BC533E"/>
    <w:rsid w:val="00BD43B4"/>
    <w:rsid w:val="00BD5AED"/>
    <w:rsid w:val="00BE0276"/>
    <w:rsid w:val="00BE0979"/>
    <w:rsid w:val="00BF752C"/>
    <w:rsid w:val="00C139CC"/>
    <w:rsid w:val="00C32952"/>
    <w:rsid w:val="00C35067"/>
    <w:rsid w:val="00C471BB"/>
    <w:rsid w:val="00C5171F"/>
    <w:rsid w:val="00C533E8"/>
    <w:rsid w:val="00C60AE2"/>
    <w:rsid w:val="00C61BD4"/>
    <w:rsid w:val="00C65C5F"/>
    <w:rsid w:val="00C74F59"/>
    <w:rsid w:val="00C76747"/>
    <w:rsid w:val="00C8008A"/>
    <w:rsid w:val="00C975CE"/>
    <w:rsid w:val="00C97F33"/>
    <w:rsid w:val="00CA6879"/>
    <w:rsid w:val="00CB019F"/>
    <w:rsid w:val="00CD3174"/>
    <w:rsid w:val="00CD4DF2"/>
    <w:rsid w:val="00CD6190"/>
    <w:rsid w:val="00CE0D89"/>
    <w:rsid w:val="00CE25BA"/>
    <w:rsid w:val="00CE2B73"/>
    <w:rsid w:val="00CF18B6"/>
    <w:rsid w:val="00D00E38"/>
    <w:rsid w:val="00D01DC9"/>
    <w:rsid w:val="00D03CF5"/>
    <w:rsid w:val="00D16A1F"/>
    <w:rsid w:val="00D25892"/>
    <w:rsid w:val="00D32FD1"/>
    <w:rsid w:val="00D33FC2"/>
    <w:rsid w:val="00D35C4A"/>
    <w:rsid w:val="00D3651B"/>
    <w:rsid w:val="00D36E4E"/>
    <w:rsid w:val="00D41872"/>
    <w:rsid w:val="00D46BB5"/>
    <w:rsid w:val="00D4715A"/>
    <w:rsid w:val="00D857D9"/>
    <w:rsid w:val="00D964AA"/>
    <w:rsid w:val="00D9793F"/>
    <w:rsid w:val="00DB1283"/>
    <w:rsid w:val="00DD3A66"/>
    <w:rsid w:val="00DD6572"/>
    <w:rsid w:val="00DE08A6"/>
    <w:rsid w:val="00DE24AF"/>
    <w:rsid w:val="00DE4328"/>
    <w:rsid w:val="00E06F54"/>
    <w:rsid w:val="00E17591"/>
    <w:rsid w:val="00E41009"/>
    <w:rsid w:val="00E421F6"/>
    <w:rsid w:val="00E56CBC"/>
    <w:rsid w:val="00E600B9"/>
    <w:rsid w:val="00E63925"/>
    <w:rsid w:val="00E71CA9"/>
    <w:rsid w:val="00E91FBE"/>
    <w:rsid w:val="00E92674"/>
    <w:rsid w:val="00E979B5"/>
    <w:rsid w:val="00EA7E3A"/>
    <w:rsid w:val="00EB227D"/>
    <w:rsid w:val="00ED0E92"/>
    <w:rsid w:val="00ED26BF"/>
    <w:rsid w:val="00ED4249"/>
    <w:rsid w:val="00EE3D30"/>
    <w:rsid w:val="00EE79C9"/>
    <w:rsid w:val="00EF0DEA"/>
    <w:rsid w:val="00F115EA"/>
    <w:rsid w:val="00F15584"/>
    <w:rsid w:val="00F22BA0"/>
    <w:rsid w:val="00F2733A"/>
    <w:rsid w:val="00F329EF"/>
    <w:rsid w:val="00F32CC0"/>
    <w:rsid w:val="00F67C25"/>
    <w:rsid w:val="00F70043"/>
    <w:rsid w:val="00F76E04"/>
    <w:rsid w:val="00FA38C3"/>
    <w:rsid w:val="00FB3FC7"/>
    <w:rsid w:val="00FB6CC1"/>
    <w:rsid w:val="00FC00CF"/>
    <w:rsid w:val="00FC2D93"/>
    <w:rsid w:val="00FC2FA7"/>
    <w:rsid w:val="00FD72A8"/>
    <w:rsid w:val="00FE7824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257E"/>
  <w15:docId w15:val="{8DA0AD00-4A71-451B-B380-0C879DB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69A9"/>
  </w:style>
  <w:style w:type="paragraph" w:styleId="1">
    <w:name w:val="heading 1"/>
    <w:basedOn w:val="a"/>
    <w:next w:val="a"/>
    <w:link w:val="10"/>
    <w:uiPriority w:val="9"/>
    <w:qFormat/>
    <w:rsid w:val="003F1C3F"/>
    <w:pPr>
      <w:keepNext/>
      <w:keepLines/>
      <w:suppressAutoHyphens/>
      <w:spacing w:before="24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F1C3F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73B1"/>
    <w:pPr>
      <w:spacing w:after="0" w:line="340" w:lineRule="exact"/>
      <w:jc w:val="center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373B1"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customStyle="1" w:styleId="table10">
    <w:name w:val="table10"/>
    <w:basedOn w:val="a"/>
    <w:rsid w:val="00037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0373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FontStyle18">
    <w:name w:val="Font Style18"/>
    <w:rsid w:val="000373B1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No Spacing"/>
    <w:uiPriority w:val="1"/>
    <w:qFormat/>
    <w:rsid w:val="004F68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Стиль"/>
    <w:rsid w:val="004F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2B31C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B31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List Paragraph"/>
    <w:basedOn w:val="a"/>
    <w:uiPriority w:val="99"/>
    <w:qFormat/>
    <w:rsid w:val="00A5713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szCs w:val="20"/>
    </w:rPr>
  </w:style>
  <w:style w:type="character" w:customStyle="1" w:styleId="apple-converted-space">
    <w:name w:val="apple-converted-space"/>
    <w:basedOn w:val="a0"/>
    <w:rsid w:val="00A57134"/>
  </w:style>
  <w:style w:type="table" w:styleId="a8">
    <w:name w:val="Table Grid"/>
    <w:basedOn w:val="a1"/>
    <w:rsid w:val="00A5713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basedOn w:val="a0"/>
    <w:link w:val="12"/>
    <w:rsid w:val="000D66D7"/>
    <w:rPr>
      <w:rFonts w:ascii="Times New Roman" w:eastAsia="Times New Roman" w:hAnsi="Times New Roman" w:cs="Times New Roman"/>
      <w:b/>
      <w:bCs/>
      <w:spacing w:val="10"/>
      <w:sz w:val="23"/>
      <w:szCs w:val="23"/>
      <w:shd w:val="clear" w:color="auto" w:fill="FFFFFF"/>
    </w:rPr>
  </w:style>
  <w:style w:type="character" w:customStyle="1" w:styleId="aa">
    <w:name w:val="Подпись к таблице_"/>
    <w:basedOn w:val="a0"/>
    <w:link w:val="ab"/>
    <w:rsid w:val="000D66D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pt0pt">
    <w:name w:val="Основной текст + 12 pt;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0pt">
    <w:name w:val="Основной текст + 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1">
    <w:name w:val="Подпись к таблице (2)_"/>
    <w:basedOn w:val="a0"/>
    <w:link w:val="22"/>
    <w:rsid w:val="000D66D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0D66D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9"/>
    <w:rsid w:val="000D66D7"/>
    <w:pPr>
      <w:widowControl w:val="0"/>
      <w:shd w:val="clear" w:color="auto" w:fill="FFFFFF"/>
      <w:spacing w:after="0" w:line="299" w:lineRule="exact"/>
      <w:jc w:val="right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b">
    <w:name w:val="Подпись к таблице"/>
    <w:basedOn w:val="a"/>
    <w:link w:val="aa"/>
    <w:rsid w:val="000D66D7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Подпись к таблице (2)"/>
    <w:basedOn w:val="a"/>
    <w:link w:val="21"/>
    <w:rsid w:val="000D66D7"/>
    <w:pPr>
      <w:widowControl w:val="0"/>
      <w:shd w:val="clear" w:color="auto" w:fill="FFFFFF"/>
      <w:spacing w:after="0" w:line="295" w:lineRule="exact"/>
      <w:ind w:firstLine="720"/>
    </w:pPr>
    <w:rPr>
      <w:rFonts w:ascii="Times New Roman" w:eastAsia="Times New Roman" w:hAnsi="Times New Roman" w:cs="Times New Roman"/>
      <w:i/>
      <w:iCs/>
    </w:rPr>
  </w:style>
  <w:style w:type="paragraph" w:customStyle="1" w:styleId="24">
    <w:name w:val="Основной текст (2)"/>
    <w:basedOn w:val="a"/>
    <w:link w:val="23"/>
    <w:rsid w:val="000D66D7"/>
    <w:pPr>
      <w:widowControl w:val="0"/>
      <w:shd w:val="clear" w:color="auto" w:fill="FFFFFF"/>
      <w:spacing w:after="0" w:line="299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Без интервала1"/>
    <w:uiPriority w:val="99"/>
    <w:rsid w:val="000D6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unhideWhenUsed/>
    <w:rsid w:val="003F1C3F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3F1C3F"/>
  </w:style>
  <w:style w:type="character" w:customStyle="1" w:styleId="10">
    <w:name w:val="Заголовок 1 Знак"/>
    <w:basedOn w:val="a0"/>
    <w:link w:val="1"/>
    <w:uiPriority w:val="9"/>
    <w:rsid w:val="003F1C3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1C3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rsid w:val="003F1C3F"/>
    <w:rPr>
      <w:color w:val="0000FF"/>
      <w:u w:val="single"/>
    </w:rPr>
  </w:style>
  <w:style w:type="paragraph" w:styleId="ad">
    <w:name w:val="Balloon Text"/>
    <w:basedOn w:val="a"/>
    <w:link w:val="ae"/>
    <w:unhideWhenUsed/>
    <w:rsid w:val="003F1C3F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ae">
    <w:name w:val="Текст выноски Знак"/>
    <w:basedOn w:val="a0"/>
    <w:link w:val="ad"/>
    <w:rsid w:val="003F1C3F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110">
    <w:name w:val="Заголовок 11"/>
    <w:basedOn w:val="a"/>
    <w:next w:val="a"/>
    <w:uiPriority w:val="9"/>
    <w:qFormat/>
    <w:rsid w:val="003F1C3F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3F1C3F"/>
  </w:style>
  <w:style w:type="paragraph" w:styleId="27">
    <w:name w:val="List 2"/>
    <w:basedOn w:val="a"/>
    <w:rsid w:val="003F1C3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3F1C3F"/>
  </w:style>
  <w:style w:type="paragraph" w:styleId="31">
    <w:name w:val="Body Text 3"/>
    <w:basedOn w:val="a"/>
    <w:link w:val="32"/>
    <w:rsid w:val="003F1C3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3F1C3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Body Text Indent"/>
    <w:basedOn w:val="a"/>
    <w:link w:val="af3"/>
    <w:rsid w:val="003F1C3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F1C3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F1C3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FontStyle24">
    <w:name w:val="Font Style24"/>
    <w:uiPriority w:val="99"/>
    <w:rsid w:val="003F1C3F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3F1C3F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F1C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atepr">
    <w:name w:val="datepr"/>
    <w:basedOn w:val="a0"/>
    <w:rsid w:val="003F1C3F"/>
  </w:style>
  <w:style w:type="character" w:customStyle="1" w:styleId="number">
    <w:name w:val="number"/>
    <w:basedOn w:val="a0"/>
    <w:rsid w:val="003F1C3F"/>
  </w:style>
  <w:style w:type="paragraph" w:customStyle="1" w:styleId="Default">
    <w:name w:val="Default"/>
    <w:rsid w:val="003F1C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11">
    <w:name w:val="Заголовок 1 Знак1"/>
    <w:basedOn w:val="a0"/>
    <w:uiPriority w:val="9"/>
    <w:rsid w:val="003F1C3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customStyle="1" w:styleId="Style5">
    <w:name w:val="Style5"/>
    <w:basedOn w:val="a"/>
    <w:rsid w:val="00C76747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31">
    <w:name w:val="Font Style31"/>
    <w:rsid w:val="00C76747"/>
    <w:rPr>
      <w:rFonts w:ascii="Times New Roman" w:hAnsi="Times New Roman"/>
      <w:sz w:val="26"/>
    </w:rPr>
  </w:style>
  <w:style w:type="paragraph" w:customStyle="1" w:styleId="FR1">
    <w:name w:val="FR1"/>
    <w:rsid w:val="00ED26BF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Indent 3"/>
    <w:basedOn w:val="a"/>
    <w:link w:val="34"/>
    <w:rsid w:val="003F57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3F57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8">
    <w:name w:val="Абзац списка2"/>
    <w:basedOn w:val="a"/>
    <w:rsid w:val="003F08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D00E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2">
    <w:name w:val="Pa2"/>
    <w:basedOn w:val="a"/>
    <w:next w:val="a"/>
    <w:rsid w:val="007D48E2"/>
    <w:pPr>
      <w:autoSpaceDE w:val="0"/>
      <w:autoSpaceDN w:val="0"/>
      <w:adjustRightInd w:val="0"/>
      <w:spacing w:after="0" w:line="241" w:lineRule="atLeast"/>
    </w:pPr>
    <w:rPr>
      <w:rFonts w:ascii="Helvetica" w:eastAsia="Calibri" w:hAnsi="Helvetica" w:cs="Helvetica"/>
      <w:sz w:val="24"/>
      <w:szCs w:val="24"/>
      <w:lang w:eastAsia="ru-RU"/>
    </w:rPr>
  </w:style>
  <w:style w:type="character" w:customStyle="1" w:styleId="A10">
    <w:name w:val="A1"/>
    <w:rsid w:val="007D48E2"/>
    <w:rPr>
      <w:color w:val="000000"/>
      <w:sz w:val="14"/>
      <w:szCs w:val="14"/>
    </w:rPr>
  </w:style>
  <w:style w:type="paragraph" w:styleId="af6">
    <w:name w:val="Normal (Web)"/>
    <w:basedOn w:val="a"/>
    <w:uiPriority w:val="99"/>
    <w:semiHidden/>
    <w:unhideWhenUsed/>
    <w:rsid w:val="004E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Заголовок №1_"/>
    <w:link w:val="16"/>
    <w:uiPriority w:val="99"/>
    <w:locked/>
    <w:rsid w:val="00874025"/>
    <w:rPr>
      <w:b/>
      <w:bCs/>
      <w:sz w:val="26"/>
      <w:szCs w:val="26"/>
      <w:shd w:val="clear" w:color="auto" w:fill="FFFFFF"/>
    </w:rPr>
  </w:style>
  <w:style w:type="paragraph" w:customStyle="1" w:styleId="16">
    <w:name w:val="Заголовок №1"/>
    <w:basedOn w:val="a"/>
    <w:link w:val="15"/>
    <w:uiPriority w:val="99"/>
    <w:rsid w:val="00874025"/>
    <w:pPr>
      <w:shd w:val="clear" w:color="auto" w:fill="FFFFFF"/>
      <w:spacing w:after="0" w:line="302" w:lineRule="exact"/>
      <w:jc w:val="center"/>
      <w:outlineLvl w:val="0"/>
    </w:pPr>
    <w:rPr>
      <w:b/>
      <w:bCs/>
      <w:sz w:val="26"/>
      <w:szCs w:val="26"/>
    </w:rPr>
  </w:style>
  <w:style w:type="paragraph" w:customStyle="1" w:styleId="17">
    <w:name w:val="Знак Знак1"/>
    <w:basedOn w:val="a"/>
    <w:autoRedefine/>
    <w:rsid w:val="002568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29">
    <w:name w:val="Без интервала2"/>
    <w:rsid w:val="00222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">
    <w:name w:val="Абзац списка3"/>
    <w:basedOn w:val="a"/>
    <w:qFormat/>
    <w:rsid w:val="00222B7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18">
    <w:name w:val="Основной текст Знак1"/>
    <w:basedOn w:val="a0"/>
    <w:uiPriority w:val="99"/>
    <w:rsid w:val="009840FF"/>
    <w:rPr>
      <w:rFonts w:ascii="Bookman Old Style" w:hAnsi="Bookman Old Style"/>
      <w:sz w:val="24"/>
    </w:rPr>
  </w:style>
  <w:style w:type="character" w:customStyle="1" w:styleId="fontstyle01">
    <w:name w:val="fontstyle01"/>
    <w:basedOn w:val="a0"/>
    <w:rsid w:val="009840FF"/>
    <w:rPr>
      <w:rFonts w:ascii="SiemensSansGlobal-Regular" w:hAnsi="SiemensSansGlobal-Regula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normaltextrun">
    <w:name w:val="normaltextrun"/>
    <w:basedOn w:val="a0"/>
    <w:rsid w:val="009840FF"/>
  </w:style>
  <w:style w:type="character" w:customStyle="1" w:styleId="eop">
    <w:name w:val="eop"/>
    <w:basedOn w:val="a0"/>
    <w:rsid w:val="009840FF"/>
  </w:style>
  <w:style w:type="character" w:customStyle="1" w:styleId="FontStyle34">
    <w:name w:val="Font Style34"/>
    <w:rsid w:val="00911F51"/>
    <w:rPr>
      <w:rFonts w:ascii="Times New Roman" w:hAnsi="Times New Roman" w:cs="Times New Roman"/>
      <w:b/>
      <w:bCs/>
      <w:sz w:val="26"/>
      <w:szCs w:val="26"/>
    </w:rPr>
  </w:style>
  <w:style w:type="paragraph" w:customStyle="1" w:styleId="4">
    <w:name w:val="Абзац списка4"/>
    <w:basedOn w:val="a"/>
    <w:rsid w:val="008213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9">
    <w:name w:val="Сетка таблицы1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a"/>
    <w:rsid w:val="00976098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rsid w:val="00976098"/>
    <w:rPr>
      <w:rFonts w:ascii="Times New Roman" w:hAnsi="Times New Roman" w:cs="Times New Roman" w:hint="default"/>
      <w:sz w:val="18"/>
      <w:szCs w:val="18"/>
    </w:rPr>
  </w:style>
  <w:style w:type="paragraph" w:customStyle="1" w:styleId="50">
    <w:name w:val="Абзац списка5"/>
    <w:basedOn w:val="a"/>
    <w:rsid w:val="006E1A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paragraph" w:customStyle="1" w:styleId="37">
    <w:name w:val="Без интервала3"/>
    <w:rsid w:val="00E0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Абзац списка6"/>
    <w:basedOn w:val="a"/>
    <w:qFormat/>
    <w:rsid w:val="00E06F54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7">
    <w:name w:val="Абзац списка7"/>
    <w:basedOn w:val="a"/>
    <w:rsid w:val="000F5D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table" w:customStyle="1" w:styleId="70">
    <w:name w:val="Сетка таблицы7"/>
    <w:basedOn w:val="a1"/>
    <w:next w:val="a8"/>
    <w:uiPriority w:val="59"/>
    <w:rsid w:val="000805AA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8"/>
    <w:uiPriority w:val="59"/>
    <w:rsid w:val="000805AA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8"/>
    <w:uiPriority w:val="59"/>
    <w:rsid w:val="000805AA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8"/>
    <w:uiPriority w:val="59"/>
    <w:rsid w:val="000805AA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"/>
    <w:basedOn w:val="a1"/>
    <w:next w:val="a8"/>
    <w:uiPriority w:val="59"/>
    <w:rsid w:val="000805AA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59"/>
    <w:rsid w:val="000805AA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8"/>
    <w:uiPriority w:val="59"/>
    <w:rsid w:val="000805AA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0">
    <w:name w:val="Абзац списка8"/>
    <w:basedOn w:val="a"/>
    <w:rsid w:val="002309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Emphasis"/>
    <w:basedOn w:val="a0"/>
    <w:uiPriority w:val="20"/>
    <w:qFormat/>
    <w:rsid w:val="00A05A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2026-10-22T08:46:00Z</cp:lastPrinted>
  <dcterms:created xsi:type="dcterms:W3CDTF">2026-09-23T07:42:00Z</dcterms:created>
  <dcterms:modified xsi:type="dcterms:W3CDTF">2026-10-30T09:16:00Z</dcterms:modified>
</cp:coreProperties>
</file>