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8"/>
      <w:bookmarkEnd w:id="0"/>
      <w:r w:rsidRPr="00873689">
        <w:rPr>
          <w:rFonts w:ascii="Times New Roman" w:hAnsi="Times New Roman"/>
          <w:color w:val="000000"/>
          <w:sz w:val="24"/>
          <w:szCs w:val="24"/>
        </w:rPr>
        <w:t xml:space="preserve">ЗАЯВКА НА ПОКУПКУ 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1" w:name="19"/>
      <w:bookmarkEnd w:id="1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14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виде процедуры государственной закупки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294CA5" w:rsidP="005957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пункт </w:t>
            </w:r>
            <w:r w:rsidR="00D9263E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заказчике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образования </w:t>
            </w:r>
            <w:r w:rsidR="00A024BC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4317EB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Белорусский государственный медицинский университет</w:t>
            </w:r>
            <w:r w:rsidR="00A024BC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220083, </w:t>
            </w:r>
            <w:r w:rsidR="0083405C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Минск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пр. Дзержинского, 83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4317EB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100582412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03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</w:t>
            </w:r>
            <w:r w:rsidR="00ED5DD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:00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02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bookmarkStart w:id="2" w:name="_GoBack"/>
            <w:bookmarkEnd w:id="2"/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A024B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не позднее 1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:00 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03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7720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806ED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D30206" w:rsidRPr="00D21699">
              <w:rPr>
                <w:rFonts w:ascii="Times New Roman" w:hAnsi="Times New Roman"/>
                <w:sz w:val="24"/>
                <w:szCs w:val="24"/>
                <w:lang w:val="en-US"/>
              </w:rPr>
              <w:t>.2026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3405C" w:rsidRPr="00D21699" w:rsidRDefault="00133F4E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C133F" w:rsidRPr="001C133F">
              <w:rPr>
                <w:rFonts w:ascii="Times New Roman" w:hAnsi="Times New Roman"/>
                <w:sz w:val="24"/>
                <w:szCs w:val="24"/>
                <w:lang w:val="ru-RU"/>
              </w:rPr>
              <w:t>17 144,16</w:t>
            </w:r>
            <w:r w:rsidR="001C133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3405C" w:rsidRPr="00D21699">
              <w:rPr>
                <w:rFonts w:ascii="Times New Roman" w:hAnsi="Times New Roman"/>
                <w:sz w:val="24"/>
                <w:szCs w:val="24"/>
              </w:rPr>
              <w:t>BYN</w:t>
            </w:r>
          </w:p>
        </w:tc>
      </w:tr>
      <w:tr w:rsidR="008138CD" w:rsidRPr="00D21699" w:rsidTr="00F4085B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C3443" w:rsidRPr="00D21699" w:rsidRDefault="00FC3443" w:rsidP="002226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E530F" w:rsidRPr="00914198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В соответствии с пунктом </w:t>
            </w:r>
            <w:r w:rsidR="00222620" w:rsidRPr="00D21699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>статьи 16 Закона Республики Беларусь от 13 июля 2012 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222620"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 </w:t>
            </w:r>
            <w:r w:rsidR="00222620" w:rsidRPr="00D21699">
              <w:rPr>
                <w:rFonts w:ascii="Times New Roman" w:hAnsi="Times New Roman"/>
                <w:sz w:val="24"/>
                <w:szCs w:val="24"/>
              </w:rPr>
              <w:t>поставщик (подрядчик, исполнитель),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</w:t>
            </w:r>
            <w:r w:rsidR="00222620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222620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1)соответствие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 </w:t>
            </w:r>
          </w:p>
          <w:p w:rsidR="00222620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Резидентами Республики Беларусь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свидетельством о государственной регистрации юридического лица или индивидуального предпринимателя.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Нерезидентами Республики Беларусь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данное требование подтверждается выпиской из торгового реестра страны регистрации лица или иным эквивалентным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доказательством юридического статуса в соответствии с законодательством страны регистрации; </w:t>
            </w:r>
          </w:p>
          <w:p w:rsidR="008138CD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от 22 июля 2003 г. № 226-3 «О валютном регулировании и валютном контроле». Соответствие данному требованию подтверждается: 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5)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юридическое лицо или индивидуальный предприниматель не должны являться заказчиком проводимой процедуры государственной закупки;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физическое лицо не должно являться работником заказчика; 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>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3E530F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:rsidR="004C651B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1,7,8 и 10 статьи 14.4, частях 4 и 5 статьи 14.5 Кодекса Республики Беларусь об административных правонарушениях;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12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243 - 243-3, 424 - 426, 429 - 432 и 455 Уголовного кодекса Республики Беларусь;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3)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209-212, 216, 235, 243 -243-3, 424 - 426, 429 - 432 и 455 Уголовного кодекса Республики Беларусь;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>14</w:t>
            </w:r>
            <w:r w:rsidR="00B64153" w:rsidRPr="00D2169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:rsidR="00B64153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:rsidR="008138CD" w:rsidRPr="00D21699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:rsidR="00E23EE9" w:rsidRPr="00914198" w:rsidRDefault="008138CD" w:rsidP="00873689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</w:rPr>
              <w:t xml:space="preserve">17)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FC3443" w:rsidRPr="00D21699" w:rsidRDefault="00E23EE9" w:rsidP="00E23EE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highlight w:val="yellow"/>
                <w:lang w:val="ru-RU"/>
              </w:rPr>
            </w:pPr>
            <w:r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Соответствие требованиям подтверждается заявлением участника, подписанным не ранее чем за пять рабочих дней до даты заключения договора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по форме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регламента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оператора </w:t>
            </w:r>
            <w:r w:rsidR="00FC3443" w:rsidRPr="00D2169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электронной торговой площадки.</w:t>
            </w:r>
          </w:p>
        </w:tc>
      </w:tr>
      <w:tr w:rsidR="008138CD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8138CD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8138CD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8138CD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138CD" w:rsidRPr="00D21699" w:rsidRDefault="008138C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26B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77206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Пробирки для забора анализа 0,5 мл.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22.22.14.500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77206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Вакуумные пробирки для гематологических исследований цельной крови с К2 ЭДТА (объем пробирки 0,5 мл). Упаковка не менее 50 шт.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77206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="00C8283C"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упак.</w:t>
            </w:r>
          </w:p>
        </w:tc>
      </w:tr>
      <w:tr w:rsidR="00C8283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8283C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г. Минск, ул. П. Бровки, 3</w:t>
            </w:r>
            <w:r w:rsidR="00ED5DD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корп.</w:t>
            </w:r>
            <w:r w:rsidR="00AC26B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8283C" w:rsidRPr="00D21699" w:rsidTr="00EB216D">
        <w:trPr>
          <w:trHeight w:val="535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77206" w:rsidRPr="00C77206" w:rsidRDefault="00C77206" w:rsidP="00C7720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C77206" w:rsidRDefault="00C77206" w:rsidP="00C7720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C772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C8283C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8283C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C8283C" w:rsidRDefault="00C77206" w:rsidP="00C828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296,00</w:t>
            </w:r>
            <w:r w:rsidR="00C8283C"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BYN</w:t>
            </w:r>
          </w:p>
        </w:tc>
      </w:tr>
      <w:tr w:rsidR="0068565A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8565A" w:rsidRPr="00D21699" w:rsidRDefault="00C8283C" w:rsidP="006856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8565A" w:rsidRPr="00D21699" w:rsidRDefault="00AC26B4" w:rsidP="0068565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26B4">
              <w:rPr>
                <w:rFonts w:ascii="Times New Roman" w:hAnsi="Times New Roman"/>
                <w:sz w:val="24"/>
                <w:szCs w:val="24"/>
                <w:lang w:val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427F0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427F0" w:rsidRPr="00D21699" w:rsidRDefault="005427F0" w:rsidP="006856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427F0" w:rsidRPr="00AC26B4" w:rsidRDefault="005427F0" w:rsidP="0068565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427F0">
              <w:rPr>
                <w:rFonts w:ascii="Times New Roman" w:hAnsi="Times New Roman"/>
                <w:sz w:val="24"/>
                <w:szCs w:val="24"/>
                <w:lang w:val="ru-RU"/>
              </w:rPr>
              <w:t>Средства республиканского бюджета</w:t>
            </w:r>
          </w:p>
        </w:tc>
      </w:tr>
      <w:tr w:rsidR="005427F0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427F0" w:rsidRPr="00D21699" w:rsidRDefault="005427F0" w:rsidP="0068565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427F0" w:rsidRPr="00AC26B4" w:rsidRDefault="005427F0" w:rsidP="0068565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427F0">
              <w:rPr>
                <w:rFonts w:ascii="Times New Roman" w:hAnsi="Times New Roman"/>
                <w:sz w:val="24"/>
                <w:szCs w:val="24"/>
                <w:lang w:val="ru-RU"/>
              </w:rPr>
              <w:t>2026-100582412-171</w:t>
            </w:r>
          </w:p>
        </w:tc>
      </w:tr>
      <w:tr w:rsidR="001C133F" w:rsidRPr="00D21699" w:rsidTr="001C133F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5427F0" w:rsidRDefault="001C133F" w:rsidP="001C133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Лот № 2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33F">
              <w:rPr>
                <w:rFonts w:ascii="Times New Roman" w:hAnsi="Times New Roman"/>
                <w:color w:val="000000"/>
                <w:sz w:val="24"/>
                <w:szCs w:val="24"/>
              </w:rPr>
              <w:t>Пробирки для ПЦР 0,1-0,2 мл.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22.22.14.500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33F">
              <w:rPr>
                <w:rFonts w:ascii="Times New Roman" w:hAnsi="Times New Roman"/>
                <w:color w:val="000000"/>
                <w:sz w:val="24"/>
                <w:szCs w:val="24"/>
              </w:rPr>
              <w:t>Полипропиленовые, стрипованные по 8 штук, в уп. 120 стрипов, 0,1мл-0,2мл, низкопрофильные, белые, с плоскими оптически прозрачными крышками; Сертифицированы на отсутствие ДНК, ДНК-аз, РНК-аз и пирогенов. Адаптированность для проведения ПЦР в режиме реального времени, стерильные. Хорошая оптическая прозрачность и плотность закрытия крышек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упак.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г. Минск, ул. П. Бровки, 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корп.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77206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1C133F" w:rsidRPr="00C77206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C772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C8283C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1230,84</w:t>
            </w:r>
            <w:r w:rsidRPr="00C828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BYN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D21699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D21699" w:rsidRDefault="001C133F" w:rsidP="001C133F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26B4">
              <w:rPr>
                <w:rFonts w:ascii="Times New Roman" w:hAnsi="Times New Roman"/>
                <w:sz w:val="24"/>
                <w:szCs w:val="24"/>
                <w:lang w:val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D21699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AC26B4" w:rsidRDefault="001C133F" w:rsidP="001C133F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427F0">
              <w:rPr>
                <w:rFonts w:ascii="Times New Roman" w:hAnsi="Times New Roman"/>
                <w:sz w:val="24"/>
                <w:szCs w:val="24"/>
                <w:lang w:val="ru-RU"/>
              </w:rPr>
              <w:t>Средства республиканского бюджета</w:t>
            </w:r>
          </w:p>
        </w:tc>
      </w:tr>
      <w:tr w:rsidR="001C133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D21699" w:rsidRDefault="001C133F" w:rsidP="001C133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C133F" w:rsidRPr="00AC26B4" w:rsidRDefault="001C133F" w:rsidP="001C133F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427F0">
              <w:rPr>
                <w:rFonts w:ascii="Times New Roman" w:hAnsi="Times New Roman"/>
                <w:sz w:val="24"/>
                <w:szCs w:val="24"/>
                <w:lang w:val="ru-RU"/>
              </w:rPr>
              <w:t>2026-100582412-17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33350F" w:rsidRPr="00D21699" w:rsidTr="008B6B9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3350F" w:rsidRPr="00D21699" w:rsidRDefault="0033350F" w:rsidP="008B6B9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3" w:name="21"/>
            <w:bookmarkStart w:id="4" w:name="22"/>
            <w:bookmarkStart w:id="5" w:name="_Hlk229386389"/>
            <w:bookmarkEnd w:id="3"/>
            <w:bookmarkEnd w:id="4"/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26B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5427F0" w:rsidP="00AC26B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sz w:val="24"/>
                <w:szCs w:val="24"/>
              </w:rPr>
              <w:t>Вакуумные пробирки для исследования системы гемостаза с К3EDTA  3 мл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427F0" w:rsidRPr="005427F0" w:rsidRDefault="005427F0" w:rsidP="005427F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sz w:val="24"/>
                <w:szCs w:val="24"/>
              </w:rPr>
              <w:t>Пробирки вакуумные для исследования системы гемостаза с K3EDTA, объём пробирки 3 мл, цветовой код – сиреневый</w:t>
            </w:r>
          </w:p>
          <w:p w:rsidR="005427F0" w:rsidRPr="005427F0" w:rsidRDefault="005427F0" w:rsidP="005427F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sz w:val="24"/>
                <w:szCs w:val="24"/>
              </w:rPr>
              <w:t>Буквенный код – K3EDTA</w:t>
            </w:r>
          </w:p>
          <w:p w:rsidR="00C8283C" w:rsidRPr="00AC26B4" w:rsidRDefault="005427F0" w:rsidP="005427F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7F0">
              <w:rPr>
                <w:rFonts w:ascii="Times New Roman" w:hAnsi="Times New Roman"/>
                <w:sz w:val="24"/>
                <w:szCs w:val="24"/>
              </w:rPr>
              <w:t>Количество пробирок в 1 упаковке – не менее 100 шт.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0B2D78" w:rsidP="00AC26B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5 упак.</w:t>
            </w:r>
          </w:p>
        </w:tc>
      </w:tr>
      <w:tr w:rsidR="00C8283C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8283C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C77206" w:rsidRDefault="000B2D78" w:rsidP="000B2D7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C8283C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283C" w:rsidRPr="00AC26B4" w:rsidRDefault="00C8283C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283C" w:rsidRPr="00AC26B4" w:rsidRDefault="000B2D78" w:rsidP="00AC26B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 xml:space="preserve">110,00 </w:t>
            </w:r>
            <w:r w:rsidR="00C8283C" w:rsidRPr="00AC26B4">
              <w:rPr>
                <w:rFonts w:ascii="Times New Roman" w:hAnsi="Times New Roman"/>
                <w:sz w:val="24"/>
                <w:szCs w:val="24"/>
              </w:rPr>
              <w:t>BYN</w:t>
            </w:r>
          </w:p>
        </w:tc>
      </w:tr>
      <w:tr w:rsidR="0033350F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3350F" w:rsidRPr="00D21699" w:rsidRDefault="0033350F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3350F" w:rsidRPr="00D21699" w:rsidRDefault="0033350F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B2D7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0B2D7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0B2D78" w:rsidRDefault="000B2D78" w:rsidP="000B2D78">
            <w:pPr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0B2D78" w:rsidRDefault="000B2D78" w:rsidP="000B2D78">
            <w:pPr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2026-100582412-178</w:t>
            </w:r>
          </w:p>
        </w:tc>
      </w:tr>
      <w:bookmarkEnd w:id="5"/>
      <w:tr w:rsidR="00E177B1" w:rsidRPr="00D21699" w:rsidTr="008B6B9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177B1" w:rsidRPr="00D21699" w:rsidRDefault="00E177B1" w:rsidP="008B6B9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26B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0B2D78" w:rsidP="00AC26B4">
            <w:pPr>
              <w:spacing w:after="0" w:line="240" w:lineRule="exact"/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Пробирки с цитратом натрия 4,5 мл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0B2D78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Пробирки стерильные, вакуумные с цитратом натрия 3,8% на 4,5 мл, 13*100мм.</w:t>
            </w:r>
          </w:p>
          <w:p w:rsidR="002B2444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Количество пробирок в 1 упаковке – не менее 100 шт.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2 упак</w:t>
            </w:r>
          </w:p>
        </w:tc>
      </w:tr>
      <w:tr w:rsidR="002B2444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2B2444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AC26B4" w:rsidRDefault="0022269E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60,00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B2444" w:rsidRPr="00AC26B4">
              <w:rPr>
                <w:rFonts w:ascii="Times New Roman" w:hAnsi="Times New Roman"/>
                <w:sz w:val="24"/>
                <w:szCs w:val="24"/>
              </w:rPr>
              <w:t>BYN</w:t>
            </w:r>
          </w:p>
        </w:tc>
      </w:tr>
      <w:tr w:rsidR="00E177B1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177B1" w:rsidRPr="00D21699" w:rsidRDefault="00E177B1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177B1" w:rsidRPr="00D21699" w:rsidRDefault="00E177B1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B2D7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0B2D78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D78" w:rsidRPr="000B2D78" w:rsidRDefault="000B2D78" w:rsidP="000B2D78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D78" w:rsidRPr="000B2D78" w:rsidRDefault="000B2D78" w:rsidP="000B2D7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2026-100582412-466</w:t>
            </w:r>
          </w:p>
        </w:tc>
      </w:tr>
      <w:tr w:rsidR="006109C7" w:rsidRPr="00D21699" w:rsidTr="008B6B9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109C7" w:rsidRPr="00D21699" w:rsidRDefault="006109C7" w:rsidP="008B6B9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26B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№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Вакуумные пробирки для исследования системы гемостаза с цитратом натрия 2,7 мл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0B2D78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Пробирки вакуумные с цитратом натрия 3,2% (0,109 моль/л), объем пробирки 2,7 мл</w:t>
            </w:r>
          </w:p>
          <w:p w:rsidR="000B2D78" w:rsidRPr="000B2D78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Цветовой код – голубой, Буквенный код –9NC.</w:t>
            </w:r>
          </w:p>
          <w:p w:rsidR="002B2444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Количество пробирок в 1 упаковке – не менее 100 шт.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2B2444" w:rsidRPr="00AC26B4">
              <w:rPr>
                <w:rFonts w:ascii="Times New Roman" w:hAnsi="Times New Roman"/>
                <w:sz w:val="24"/>
                <w:szCs w:val="24"/>
              </w:rPr>
              <w:t xml:space="preserve"> упак.</w:t>
            </w:r>
          </w:p>
        </w:tc>
      </w:tr>
      <w:tr w:rsidR="002B2444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2B2444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AC26B4" w:rsidRDefault="0022269E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AC26B4" w:rsidRDefault="002B2444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B2444" w:rsidRPr="00AC26B4" w:rsidRDefault="000B2D78" w:rsidP="00AC26B4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78">
              <w:rPr>
                <w:rFonts w:ascii="Times New Roman" w:hAnsi="Times New Roman"/>
                <w:sz w:val="24"/>
                <w:szCs w:val="24"/>
              </w:rPr>
              <w:t>120,00</w:t>
            </w:r>
            <w:r w:rsidR="002B2444" w:rsidRPr="00AC26B4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6109C7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109C7" w:rsidRPr="00D21699" w:rsidRDefault="006109C7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109C7" w:rsidRPr="00D21699" w:rsidRDefault="006109C7" w:rsidP="008B6B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B2D7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D78" w:rsidRPr="00AC26B4" w:rsidRDefault="000B2D78" w:rsidP="000B2D7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6B4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F61C2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F61C2" w:rsidRPr="00FF61C2" w:rsidRDefault="00FF61C2" w:rsidP="00FF61C2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F61C2" w:rsidRPr="00FF61C2" w:rsidRDefault="00FF61C2" w:rsidP="00FF61C2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>2026-100582412-493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8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FF61C2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>Наконечники к дозаторам 5-200 мкл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FF61C2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>Наконечник для дозаторов тип универсальный 5-200 мкл, не менее 1000 шт/уп.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FF61C2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>2 упак.</w:t>
            </w:r>
          </w:p>
        </w:tc>
      </w:tr>
      <w:tr w:rsidR="00EB216D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B216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Default="00FF61C2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20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22269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Данный срок имеет преимущество по отношению к сроку, указанному на площадке.</w:t>
            </w:r>
          </w:p>
        </w:tc>
      </w:tr>
      <w:tr w:rsidR="00EB216D" w:rsidRPr="00D21699" w:rsidTr="00EB216D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B216D" w:rsidRPr="002D78C1" w:rsidRDefault="00EB216D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B216D" w:rsidRPr="002D78C1" w:rsidRDefault="00FF61C2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 xml:space="preserve">48,00 </w:t>
            </w:r>
            <w:r w:rsidR="00EB216D" w:rsidRPr="002D78C1">
              <w:rPr>
                <w:rFonts w:ascii="Times New Roman" w:hAnsi="Times New Roman"/>
                <w:sz w:val="24"/>
                <w:szCs w:val="24"/>
              </w:rPr>
              <w:t>BYN</w:t>
            </w:r>
          </w:p>
        </w:tc>
      </w:tr>
      <w:tr w:rsidR="002B244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D21699" w:rsidRDefault="002B2444" w:rsidP="002B244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B2444" w:rsidRPr="00D21699" w:rsidRDefault="002B2444" w:rsidP="002B244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FF61C2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F61C2" w:rsidRPr="002D78C1" w:rsidRDefault="00FF61C2" w:rsidP="00FF61C2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F61C2" w:rsidRPr="002D78C1" w:rsidRDefault="00FF61C2" w:rsidP="00FF61C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F61C2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F61C2" w:rsidRPr="00FF61C2" w:rsidRDefault="00FF61C2" w:rsidP="00FF61C2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F61C2" w:rsidRPr="00FF61C2" w:rsidRDefault="00FF61C2" w:rsidP="00FF61C2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F61C2">
              <w:rPr>
                <w:rFonts w:ascii="Times New Roman" w:hAnsi="Times New Roman"/>
                <w:sz w:val="24"/>
                <w:szCs w:val="24"/>
              </w:rPr>
              <w:t>2026-100582412-989</w:t>
            </w:r>
          </w:p>
        </w:tc>
      </w:tr>
      <w:tr w:rsidR="001C133F" w:rsidRPr="00D21699" w:rsidTr="001C133F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C133F" w:rsidRPr="000417D6" w:rsidRDefault="000417D6" w:rsidP="000417D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Лот № 12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Наконечники для дозаторов 2-10мл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 2-10 мл совместимые с дозатором PIPETTE. В одной упаковке не менее 100 шт.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5 упак.</w:t>
            </w:r>
          </w:p>
        </w:tc>
      </w:tr>
      <w:tr w:rsidR="000417D6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C23E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564,12 BYN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0417D6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2026-100582412-1008</w:t>
            </w:r>
          </w:p>
        </w:tc>
      </w:tr>
      <w:tr w:rsidR="001C133F" w:rsidRPr="00D21699" w:rsidTr="001C133F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C133F" w:rsidRPr="000417D6" w:rsidRDefault="000417D6" w:rsidP="000417D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Лот № 13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Наконечники для дозаторов 0,1-20 мкл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 xml:space="preserve">Наконечники для пипеточных дозаторов </w:t>
            </w:r>
          </w:p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0,1-20 мкл, совместимые с дозаторами Socorex, с фильтрами, стерильные, бесцветные, длина не менее 46 мм, фасовка – 96 шт. в штативе.  В 1 упак. – 1 штатив.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10 упак.</w:t>
            </w:r>
          </w:p>
        </w:tc>
      </w:tr>
      <w:tr w:rsidR="000417D6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0417D6" w:rsidRPr="000417D6" w:rsidRDefault="000417D6" w:rsidP="000417D6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C23E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2800,00 BYN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0417D6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417D6">
              <w:rPr>
                <w:rFonts w:ascii="Times New Roman" w:hAnsi="Times New Roman"/>
                <w:sz w:val="24"/>
                <w:szCs w:val="24"/>
              </w:rPr>
              <w:t>2026-100582412-1009</w:t>
            </w:r>
          </w:p>
        </w:tc>
      </w:tr>
      <w:tr w:rsidR="000417D6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417D6" w:rsidRPr="000417D6" w:rsidRDefault="000417D6" w:rsidP="000417D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Лот № 14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Наконечники до 200 мкл в штативе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Наконечники до 200 мкл, стерильные, 960 шт./уп. (10 штативов по 96 шт.)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 упак.</w:t>
            </w:r>
          </w:p>
        </w:tc>
      </w:tr>
      <w:tr w:rsidR="000B231E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C23E1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100,00 BYN</w:t>
            </w:r>
          </w:p>
        </w:tc>
      </w:tr>
      <w:tr w:rsidR="000417D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17D6" w:rsidRPr="00D21699" w:rsidRDefault="000417D6" w:rsidP="000417D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0B231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0B231E" w:rsidRPr="00D21699" w:rsidTr="001C133F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31E" w:rsidRPr="000B231E" w:rsidRDefault="000B231E" w:rsidP="000B231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B231E" w:rsidRPr="000B231E" w:rsidRDefault="000B231E" w:rsidP="000B231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2026-100582412-1056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15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85">
              <w:rPr>
                <w:rFonts w:ascii="Times New Roman" w:hAnsi="Times New Roman"/>
                <w:sz w:val="24"/>
                <w:szCs w:val="24"/>
              </w:rPr>
              <w:t>Микропробирка типа "Эппендорф" 2 мл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733D85" w:rsidP="002D78C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85">
              <w:rPr>
                <w:rFonts w:ascii="Times New Roman" w:hAnsi="Times New Roman"/>
                <w:sz w:val="24"/>
                <w:szCs w:val="24"/>
              </w:rPr>
              <w:t>Микропробирка типа "Эппендорф", с дел., п/п, с крышкой. Объем: 2 мл. в одной упаковке не менее 1000 шт.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упак.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0B231E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113,40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33D85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D21699" w:rsidRDefault="00733D85" w:rsidP="00733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D21699" w:rsidRDefault="00733D85" w:rsidP="00733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33D85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33D85" w:rsidRPr="000B231E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33D85" w:rsidRPr="00733D85" w:rsidRDefault="00733D85" w:rsidP="00733D8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16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85">
              <w:rPr>
                <w:rFonts w:ascii="Times New Roman" w:hAnsi="Times New Roman"/>
                <w:sz w:val="24"/>
                <w:szCs w:val="24"/>
              </w:rPr>
              <w:t>Пробирки типа эппендорф на 1,5 мл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85">
              <w:rPr>
                <w:rFonts w:ascii="Times New Roman" w:hAnsi="Times New Roman"/>
                <w:sz w:val="24"/>
                <w:szCs w:val="24"/>
              </w:rPr>
              <w:t>Пробирки типа эппендорф на 1,5мл, 500шт./уп.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5 упак.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0B231E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733D85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93,90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33D85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D21699" w:rsidRDefault="00733D85" w:rsidP="00733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3D85" w:rsidRPr="00D21699" w:rsidRDefault="00733D85" w:rsidP="00733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33D85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33D85" w:rsidRPr="000B231E" w:rsidRDefault="00733D85" w:rsidP="00733D85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33D85" w:rsidRPr="00733D85" w:rsidRDefault="00733D85" w:rsidP="00733D8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17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DCE">
              <w:rPr>
                <w:rFonts w:ascii="Times New Roman" w:hAnsi="Times New Roman"/>
                <w:sz w:val="24"/>
                <w:szCs w:val="24"/>
              </w:rPr>
              <w:t>Пробирки типа эппендорф на 0,5 мл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DCE">
              <w:rPr>
                <w:rFonts w:ascii="Times New Roman" w:hAnsi="Times New Roman"/>
                <w:sz w:val="24"/>
                <w:szCs w:val="24"/>
              </w:rPr>
              <w:t>Пробирки 0.5 мл. 500шт/уп.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упак.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E0DCE" w:rsidRPr="000B231E" w:rsidRDefault="00CE0DCE" w:rsidP="00CE0DC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CE0DCE" w:rsidP="00CE0DCE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144,54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CE0DCE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E0DCE" w:rsidRPr="00D21699" w:rsidRDefault="00CE0DCE" w:rsidP="00CE0DC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E0DCE" w:rsidRPr="00D21699" w:rsidRDefault="00CE0DCE" w:rsidP="00CE0DC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E0DC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E0DCE" w:rsidRPr="000B231E" w:rsidRDefault="00CE0DCE" w:rsidP="00CE0DCE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E0DCE" w:rsidRPr="00733D85" w:rsidRDefault="00CE0DCE" w:rsidP="00CE0DC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18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DCE">
              <w:rPr>
                <w:rFonts w:ascii="Times New Roman" w:hAnsi="Times New Roman"/>
                <w:sz w:val="24"/>
                <w:szCs w:val="24"/>
              </w:rPr>
              <w:t>Вакуумные пробирки для забора крови без антикоагулянта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E0DCE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DCE">
              <w:rPr>
                <w:rFonts w:ascii="Times New Roman" w:hAnsi="Times New Roman"/>
                <w:sz w:val="24"/>
                <w:szCs w:val="24"/>
              </w:rPr>
              <w:t>Пробирки для забора крови без антикоагулянта, 9 мл (для получения сыворотки)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1</w:t>
            </w:r>
            <w:r w:rsidR="00E0557B"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557B">
              <w:rPr>
                <w:rFonts w:ascii="Times New Roman" w:hAnsi="Times New Roman"/>
                <w:sz w:val="24"/>
                <w:szCs w:val="24"/>
                <w:lang w:val="ru-RU"/>
              </w:rPr>
              <w:t>шт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0557B" w:rsidRPr="000B231E" w:rsidRDefault="00E0557B" w:rsidP="00E0557B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E0557B" w:rsidP="00E0557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0557B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33,00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E0557B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0557B" w:rsidRPr="00D21699" w:rsidRDefault="00E0557B" w:rsidP="00E0557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0557B" w:rsidRPr="00D21699" w:rsidRDefault="00E0557B" w:rsidP="00E0557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E0557B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0557B" w:rsidRPr="000B231E" w:rsidRDefault="00E0557B" w:rsidP="00E0557B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0557B" w:rsidRPr="00733D85" w:rsidRDefault="00E0557B" w:rsidP="00E0557B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01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19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25E68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Вакуумные пробирки для забора крови с антикоагулянтом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C25E68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Пробирки для забора крови с антикоагулянтом ЭДТА, 9 мл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1</w:t>
            </w:r>
            <w:r w:rsidR="00C25E68"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5E68">
              <w:rPr>
                <w:rFonts w:ascii="Times New Roman" w:hAnsi="Times New Roman"/>
                <w:sz w:val="24"/>
                <w:szCs w:val="24"/>
                <w:lang w:val="ru-RU"/>
              </w:rPr>
              <w:t>шт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22269E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D5DD4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5DD4" w:rsidRPr="002D78C1" w:rsidRDefault="00C25E68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33,00</w:t>
            </w:r>
            <w:r w:rsidR="00ED5DD4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ED5DD4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5DD4" w:rsidRPr="002D78C1" w:rsidRDefault="00ED5DD4" w:rsidP="002D78C1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25E68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733D85" w:rsidRDefault="00C25E68" w:rsidP="00C25E6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00</w:t>
            </w:r>
          </w:p>
        </w:tc>
      </w:tr>
      <w:tr w:rsidR="002D78C1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D78C1" w:rsidRPr="00D21699" w:rsidRDefault="002D78C1" w:rsidP="002D78C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22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C25E68" w:rsidRDefault="00C25E68" w:rsidP="00C25E6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коническая с винтовой крышкой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коническая с винтовой крышкой, 10 мл, 17×107 мм, с дел, п/п, в одной упаковке не менее 100 шт.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1 упак.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55,20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25E68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C25E68" w:rsidRDefault="00C25E68" w:rsidP="00C25E6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872</w:t>
            </w:r>
          </w:p>
        </w:tc>
      </w:tr>
      <w:tr w:rsidR="00C25E68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23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полистирольная 5мл с крышкой, 1000шт/уп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E68">
              <w:rPr>
                <w:rFonts w:ascii="Times New Roman" w:hAnsi="Times New Roman"/>
                <w:sz w:val="24"/>
                <w:szCs w:val="24"/>
              </w:rPr>
              <w:t>Пробирка полистерольная с пробкой на 5 мл, не менее 1000 шт/уп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 xml:space="preserve"> упак.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2D78C1">
              <w:rPr>
                <w:rFonts w:ascii="Times New Roman" w:hAnsi="Times New Roman"/>
                <w:sz w:val="24"/>
                <w:szCs w:val="24"/>
              </w:rPr>
              <w:t>0,00 BYN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C25E68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0B231E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C25E68" w:rsidRDefault="00C25E68" w:rsidP="00C25E6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870</w:t>
            </w:r>
          </w:p>
        </w:tc>
      </w:tr>
      <w:tr w:rsidR="00C25E68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24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Пробирка микроцентрифужная типа Эппендорф 2,0 мл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Пробирка микроцентрифужная типа Эппендорф объемом 2,0 мл, нестерильная, пластик.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C25E68" w:rsidRPr="002D78C1">
              <w:rPr>
                <w:rFonts w:ascii="Times New Roman" w:hAnsi="Times New Roman"/>
                <w:sz w:val="24"/>
                <w:szCs w:val="24"/>
              </w:rPr>
              <w:t>00 шт.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2D78C1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2D78C1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450,00</w:t>
            </w:r>
            <w:r w:rsidR="00C25E68" w:rsidRPr="002D78C1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D5674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2D78C1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C1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D5674D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C25E68" w:rsidRDefault="00D5674D" w:rsidP="00D5674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835</w:t>
            </w:r>
          </w:p>
        </w:tc>
      </w:tr>
      <w:tr w:rsidR="00C25E68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25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Фильтр шприцевой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Размер пор 0,22 мкм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  <w:r w:rsidR="00C25E68"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шт</w:t>
            </w:r>
            <w:r w:rsidR="00C25E68"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4F38F0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C25E68" w:rsidRPr="004F38F0">
              <w:rPr>
                <w:rFonts w:ascii="Times New Roman" w:hAnsi="Times New Roman"/>
                <w:sz w:val="24"/>
                <w:szCs w:val="24"/>
              </w:rPr>
              <w:t>0,00 BYN</w:t>
            </w:r>
          </w:p>
        </w:tc>
      </w:tr>
      <w:tr w:rsidR="00D5674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D5674D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C25E68" w:rsidRDefault="00D5674D" w:rsidP="00D5674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830</w:t>
            </w:r>
          </w:p>
        </w:tc>
      </w:tr>
      <w:tr w:rsidR="00C25E68" w:rsidRPr="00D21699" w:rsidTr="00C77206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D21699" w:rsidRDefault="00C25E68" w:rsidP="00C25E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26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Пробирка пластиковая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Объем 15 мл, с навинчивающейся крышкой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D5674D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  <w:r w:rsidR="00C25E68"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шт</w:t>
            </w:r>
            <w:r w:rsidR="00C25E68"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C25E68" w:rsidRPr="004F38F0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25E68" w:rsidRPr="00D21699" w:rsidTr="00AC26B4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1</w:t>
            </w:r>
            <w:r w:rsidR="00D5674D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0,00 BYN</w:t>
            </w:r>
          </w:p>
        </w:tc>
      </w:tr>
      <w:tr w:rsidR="00D5674D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D5674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C25E68" w:rsidRPr="00D21699" w:rsidTr="008B6B9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25E68" w:rsidRPr="004F38F0" w:rsidRDefault="00C25E68" w:rsidP="00C25E68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D5674D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0B231E" w:rsidRDefault="00D5674D" w:rsidP="00D5674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C25E68" w:rsidRDefault="00D5674D" w:rsidP="00D5674D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829</w:t>
            </w:r>
          </w:p>
        </w:tc>
      </w:tr>
      <w:tr w:rsidR="00D5674D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27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Пробирки для микропроб К2EDTA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5674D" w:rsidRDefault="00D5674D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74D">
              <w:rPr>
                <w:rFonts w:ascii="Times New Roman" w:hAnsi="Times New Roman"/>
                <w:sz w:val="24"/>
                <w:szCs w:val="24"/>
              </w:rPr>
              <w:t>Пробирки для микропроб MinCollect 0,25/0,5 ml К2EDTA lavender cap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шт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0B231E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418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,00 BYN</w:t>
            </w:r>
          </w:p>
        </w:tc>
      </w:tr>
      <w:tr w:rsidR="00D5674D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D21699" w:rsidRDefault="00D5674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D5674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674D" w:rsidRPr="004F38F0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D5674D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0B231E" w:rsidRDefault="00D5674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674D" w:rsidRPr="00C25E68" w:rsidRDefault="00D5674D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793</w:t>
            </w:r>
          </w:p>
        </w:tc>
      </w:tr>
      <w:tr w:rsidR="00987E4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28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для образцов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87E4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5674D" w:rsidRDefault="00987E4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для образцов; 1000 шт/уп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469,56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87E4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87E4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C25E68" w:rsidRDefault="00987E4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792</w:t>
            </w:r>
          </w:p>
        </w:tc>
      </w:tr>
      <w:tr w:rsidR="00987E4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29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Криопробирки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87E4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5674D" w:rsidRDefault="00987E4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Криопробирки 2 мл, стерильные, свободностоящие, с завинчивающейся крышкой (виалы для хранения), не менее 50 шт/уп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334,20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87E4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87E4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C25E68" w:rsidRDefault="00987E4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701</w:t>
            </w:r>
          </w:p>
        </w:tc>
      </w:tr>
      <w:tr w:rsidR="00987E4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31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15 мл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87E4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5674D" w:rsidRDefault="00987E4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15 мл, стерильные полипропиленовые, конические с винтовой крышкой (от 25 шт./уп.).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195,00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87E4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87E4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C25E68" w:rsidRDefault="00987E4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655</w:t>
            </w:r>
          </w:p>
        </w:tc>
      </w:tr>
      <w:tr w:rsidR="00987E4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32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50 мл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87E4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5674D" w:rsidRDefault="00987E4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7E43">
              <w:rPr>
                <w:rFonts w:ascii="Times New Roman" w:hAnsi="Times New Roman"/>
                <w:sz w:val="24"/>
                <w:szCs w:val="24"/>
              </w:rPr>
              <w:t>Пробирки 50мл, стерильные полипропиленовые, конические с винтовой крышкой (от 25 шт./уп.).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260,25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87E4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D21699" w:rsidRDefault="00987E4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87E4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87E43" w:rsidRPr="004F38F0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87E4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0B231E" w:rsidRDefault="00987E4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87E43" w:rsidRPr="00C25E68" w:rsidRDefault="00987E4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654</w:t>
            </w:r>
          </w:p>
        </w:tc>
      </w:tr>
      <w:tr w:rsidR="00F377C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33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Наконечники для пипеток 5 мл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F377C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5674D" w:rsidRDefault="00F377C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Наконечникик для пипеточных дозаторов 5мл, без фильтра, от 200 шт. в упаковке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436,10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F377C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377C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C25E68" w:rsidRDefault="00F377C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653</w:t>
            </w:r>
          </w:p>
        </w:tc>
      </w:tr>
      <w:tr w:rsidR="00F377C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36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96-лучночные планшеты для культивирования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F377C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5674D" w:rsidRDefault="00F377C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Планшеты для культивирования, 96 U-образных лунок, с крышкой, поверхность НЕ обработанная, стерильные. В одной упаковке не менее 50 шт.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1243,80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F377C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377C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C25E68" w:rsidRDefault="00F377C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650</w:t>
            </w:r>
          </w:p>
        </w:tc>
      </w:tr>
      <w:tr w:rsidR="00F377C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37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Пробирка цилиндрическая (5 мл)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F377C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5674D" w:rsidRDefault="00F377C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7C3">
              <w:rPr>
                <w:rFonts w:ascii="Times New Roman" w:hAnsi="Times New Roman"/>
                <w:sz w:val="24"/>
                <w:szCs w:val="24"/>
              </w:rPr>
              <w:t>Пробирка цилиндрическая 12*75 мм (5 мл) из полипропилена (без пробки), нестерильная. Упаковка – не менее 200 шт.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255,36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F377C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D21699" w:rsidRDefault="00F377C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F377C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77C3" w:rsidRPr="004F38F0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377C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0B231E" w:rsidRDefault="00F377C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77C3" w:rsidRPr="00C25E68" w:rsidRDefault="00F377C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649</w:t>
            </w:r>
          </w:p>
        </w:tc>
      </w:tr>
      <w:tr w:rsidR="00B46D6D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D21699" w:rsidRDefault="00B46D6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38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D6D">
              <w:rPr>
                <w:rFonts w:ascii="Times New Roman" w:hAnsi="Times New Roman"/>
                <w:sz w:val="24"/>
                <w:szCs w:val="24"/>
              </w:rPr>
              <w:t>Пробирки для проточного цитометра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B46D6D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D5674D" w:rsidRDefault="00B46D6D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D6D">
              <w:rPr>
                <w:rFonts w:ascii="Times New Roman" w:hAnsi="Times New Roman"/>
                <w:sz w:val="24"/>
                <w:szCs w:val="24"/>
              </w:rPr>
              <w:t>Пробирки для проточного цитометра 5 мл. Пробирки должны быть совместимы с цитометром Cytomics F C 500. В упаковке не менее 100 шт.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0B231E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560,45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B46D6D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D21699" w:rsidRDefault="00B46D6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D21699" w:rsidRDefault="00B46D6D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B46D6D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6D6D" w:rsidRPr="004F38F0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B46D6D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46D6D" w:rsidRPr="000B231E" w:rsidRDefault="00B46D6D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B46D6D" w:rsidRPr="00C25E68" w:rsidRDefault="00B46D6D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605</w:t>
            </w:r>
          </w:p>
        </w:tc>
      </w:tr>
      <w:tr w:rsidR="007D67BE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D21699" w:rsidRDefault="007D67BE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39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7BE">
              <w:rPr>
                <w:rFonts w:ascii="Times New Roman" w:hAnsi="Times New Roman"/>
                <w:sz w:val="24"/>
                <w:szCs w:val="24"/>
              </w:rPr>
              <w:t>Пробирки для капиллярной крови с К2 ЭДТА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D67BE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D5674D" w:rsidRDefault="007D67BE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67BE">
              <w:rPr>
                <w:rFonts w:ascii="Times New Roman" w:hAnsi="Times New Roman"/>
                <w:sz w:val="24"/>
                <w:szCs w:val="24"/>
              </w:rPr>
              <w:t>Вакуумные пробирки для гематологических исследований цельной крови с К2 ЭДТА (объем пробирки 0,5 мл), не менее 50 шт. в одном наборе.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наборов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0B231E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408,12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D67BE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D21699" w:rsidRDefault="007D67BE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D21699" w:rsidRDefault="007D67BE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7D67BE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67BE" w:rsidRPr="004F38F0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D67BE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67BE" w:rsidRPr="000B231E" w:rsidRDefault="007D67BE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67BE" w:rsidRPr="00C25E68" w:rsidRDefault="007D67BE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563</w:t>
            </w:r>
          </w:p>
        </w:tc>
      </w:tr>
      <w:tr w:rsidR="00532351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D21699" w:rsidRDefault="00532351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40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351">
              <w:rPr>
                <w:rFonts w:ascii="Times New Roman" w:hAnsi="Times New Roman"/>
                <w:sz w:val="24"/>
                <w:szCs w:val="24"/>
              </w:rPr>
              <w:t>Пробирка лабораторная 4,0 мл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32351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D5674D" w:rsidRDefault="00532351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351">
              <w:rPr>
                <w:rFonts w:ascii="Times New Roman" w:hAnsi="Times New Roman"/>
                <w:sz w:val="24"/>
                <w:szCs w:val="24"/>
              </w:rPr>
              <w:t>Пробирка лабораторная 4,0 мл со спреевым активатором свертывания для исследований сыворотки,  не менее 50 шт. в одной упаковке. Предназначены для получения сыворотки крови.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0B231E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420,00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32351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D21699" w:rsidRDefault="00532351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D21699" w:rsidRDefault="00532351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32351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32351" w:rsidRPr="004F38F0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32351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32351" w:rsidRPr="000B231E" w:rsidRDefault="00532351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32351" w:rsidRPr="00C25E68" w:rsidRDefault="00532351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562</w:t>
            </w:r>
          </w:p>
        </w:tc>
      </w:tr>
      <w:tr w:rsidR="00D86DCF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D21699" w:rsidRDefault="00D86DCF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41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CF">
              <w:rPr>
                <w:rFonts w:ascii="Times New Roman" w:hAnsi="Times New Roman"/>
                <w:sz w:val="24"/>
                <w:szCs w:val="24"/>
              </w:rPr>
              <w:t>Центрифужные пробирки 15 мл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D86DCF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D5674D" w:rsidRDefault="00D86DCF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CF">
              <w:rPr>
                <w:rFonts w:ascii="Times New Roman" w:hAnsi="Times New Roman"/>
                <w:sz w:val="24"/>
                <w:szCs w:val="24"/>
              </w:rPr>
              <w:t>Центрифужные пробирки 15 мл с крышкой прозрачные коническое дно стерильные, не менее 50 шт. в одной упаковке.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0B231E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192,67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D86DCF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D21699" w:rsidRDefault="00D86DCF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D21699" w:rsidRDefault="00D86DCF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D86DCF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86DCF" w:rsidRPr="004F38F0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D86DCF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86DCF" w:rsidRPr="000B231E" w:rsidRDefault="00D86DCF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86DCF" w:rsidRPr="00C25E68" w:rsidRDefault="00D86DCF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560</w:t>
            </w:r>
          </w:p>
        </w:tc>
      </w:tr>
      <w:tr w:rsidR="007D5AF6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42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дозаторов, 5 мл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D5AF6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5674D" w:rsidRDefault="007D5AF6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дозаторов, 5 мл (5 000 мкл), стерильные, не менее 250 шт. в одной упаковке.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3272,40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D5AF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D5AF6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C25E68" w:rsidRDefault="007D5AF6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559</w:t>
            </w:r>
          </w:p>
        </w:tc>
      </w:tr>
      <w:tr w:rsidR="007D5AF6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43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Универсальные наконечники для пипеточных дозаторов, 1000 мкл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D5AF6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5674D" w:rsidRDefault="007D5AF6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5AF6">
              <w:rPr>
                <w:rFonts w:ascii="Times New Roman" w:hAnsi="Times New Roman"/>
                <w:sz w:val="24"/>
                <w:szCs w:val="24"/>
              </w:rPr>
              <w:t>Универсальные наконечники для пипеточных дозаторов, 1000 мкл, не менее 100 шт. в штативе, стерильные, 1 уп - 1 штатив.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177,18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7D5AF6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D21699" w:rsidRDefault="007D5AF6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7D5AF6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D5AF6" w:rsidRPr="004F38F0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7D5AF6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0B231E" w:rsidRDefault="007D5AF6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D5AF6" w:rsidRPr="00C25E68" w:rsidRDefault="007D5AF6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558</w:t>
            </w:r>
          </w:p>
        </w:tc>
      </w:tr>
      <w:tr w:rsidR="00A533A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44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пипеток 10мл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A533A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5674D" w:rsidRDefault="00A533A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 10мл, без фильтра, от 100 шт. в упаковке.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378,00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A533A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A533A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C25E68" w:rsidRDefault="00A533A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553</w:t>
            </w:r>
          </w:p>
        </w:tc>
      </w:tr>
      <w:tr w:rsidR="00A533A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46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пипеток 200 мкл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A533A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5674D" w:rsidRDefault="00A533A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 200 мкл, без фильтра, прозрачные, нестерильные, без ДНКаз/РНКаз, без пирогенов, 1000 шт./уп.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131,40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A533A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A533A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C25E68" w:rsidRDefault="00A533A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550</w:t>
            </w:r>
          </w:p>
        </w:tc>
      </w:tr>
      <w:tr w:rsidR="00A533A3" w:rsidRPr="00D21699" w:rsidTr="00A533A3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47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пипеток 5 мл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A533A3" w:rsidRPr="00D5674D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5674D" w:rsidRDefault="00A533A3" w:rsidP="00A533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3A3">
              <w:rPr>
                <w:rFonts w:ascii="Times New Roman" w:hAnsi="Times New Roman"/>
                <w:sz w:val="24"/>
                <w:szCs w:val="24"/>
              </w:rPr>
              <w:t>Наконечники для пипеточных дозаторов 5мл, без фильтра, от 200 шт. в упаковке.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4F38F0" w:rsidRDefault="00E030E8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297,60</w:t>
            </w:r>
            <w:r w:rsidR="00A533A3"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A533A3" w:rsidRPr="00D21699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D21699" w:rsidRDefault="00A533A3" w:rsidP="00A533A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A533A3" w:rsidRPr="004F38F0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33A3" w:rsidRPr="004F38F0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A533A3" w:rsidRPr="00C25E68" w:rsidTr="00A533A3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0B231E" w:rsidRDefault="00A533A3" w:rsidP="00A533A3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533A3" w:rsidRPr="00C25E68" w:rsidRDefault="00A533A3" w:rsidP="00A533A3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E030E8"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</w:tr>
      <w:tr w:rsidR="009C7384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D21699" w:rsidRDefault="009C7384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48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384">
              <w:rPr>
                <w:rFonts w:ascii="Times New Roman" w:hAnsi="Times New Roman"/>
                <w:sz w:val="24"/>
                <w:szCs w:val="24"/>
              </w:rPr>
              <w:t>Пробирки для проточной цитометрии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9C7384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D5674D" w:rsidRDefault="009C7384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384">
              <w:rPr>
                <w:rFonts w:ascii="Times New Roman" w:hAnsi="Times New Roman"/>
                <w:sz w:val="24"/>
                <w:szCs w:val="24"/>
              </w:rPr>
              <w:t>Тестовые круглодонные пробирки для цитометрических исследований, размер 12х75 мм, 5 мл, не менее 100 шт/уп.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0B231E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749,99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9C7384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D21699" w:rsidRDefault="009C7384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D21699" w:rsidRDefault="009C7384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9C7384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7384" w:rsidRPr="004F38F0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9C7384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C7384" w:rsidRPr="000B231E" w:rsidRDefault="009C7384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C7384" w:rsidRPr="00C25E68" w:rsidRDefault="009C7384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542</w:t>
            </w:r>
          </w:p>
        </w:tc>
      </w:tr>
      <w:tr w:rsidR="00581D89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49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Пробирки типа эппендорф, 2 мл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81D89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5674D" w:rsidRDefault="00581D89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 xml:space="preserve">Пробирка 2,0 мл, прозрачное круглое дно, с защелкивающейся крышкой, на пробирки нанесена матовая градуировка и матовое поле для записи. В упаковке не менее 500 шт.  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90,72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81D89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81D89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C25E68" w:rsidRDefault="00581D89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540</w:t>
            </w:r>
          </w:p>
        </w:tc>
      </w:tr>
      <w:tr w:rsidR="00581D89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50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Пробирки полипропиленовые, 50 мл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81D89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5674D" w:rsidRDefault="00581D89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Центрифужные пробирки 50 мл с крышкой прозрачные коническое дно стерильные с юбкой устойчивости, не менее 25 шт/уп.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16,32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81D89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81D89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C25E68" w:rsidRDefault="00581D89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539</w:t>
            </w:r>
          </w:p>
        </w:tc>
      </w:tr>
      <w:tr w:rsidR="00581D89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51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Пробирки полипропиленовые, 15 мл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81D89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5674D" w:rsidRDefault="00581D89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Пробирки центрифужные прозрачные, 15 мл, с крышкой, прозрачные, коническое дно, стерильные, не менее 50 шт/уп.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90,00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81D89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81D89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C25E68" w:rsidRDefault="00581D89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538</w:t>
            </w:r>
          </w:p>
        </w:tc>
      </w:tr>
      <w:tr w:rsidR="00581D89" w:rsidRPr="00D21699" w:rsidTr="00FB473C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 № 53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Наконечники до 200 мкл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22.22.14.500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581D89" w:rsidRPr="00D5674D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предмета государственной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5674D" w:rsidRDefault="00581D89" w:rsidP="00FB47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D89">
              <w:rPr>
                <w:rFonts w:ascii="Times New Roman" w:hAnsi="Times New Roman"/>
                <w:sz w:val="24"/>
                <w:szCs w:val="24"/>
              </w:rPr>
              <w:t>Наконечники до 200 мкл, не менее 1000 шт/уп.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упак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не менее 80 % от установленного производителем срока годности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г. Минск, ул. П. Бровки, 3корп.4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поставки товаров 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Поставщик обязуется поставить Товар не позднее 18.12.2026 с даты подписания договора обеими сторонами.</w:t>
            </w:r>
          </w:p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Данный срок имеет преимущество по отношению к сроку, указанному на площадке</w:t>
            </w:r>
            <w:r w:rsidRPr="00733D8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95,04</w:t>
            </w:r>
            <w:r w:rsidRPr="004F38F0">
              <w:rPr>
                <w:rFonts w:ascii="Times New Roman" w:hAnsi="Times New Roman"/>
                <w:sz w:val="24"/>
                <w:szCs w:val="24"/>
              </w:rPr>
              <w:t xml:space="preserve"> BYN</w:t>
            </w:r>
          </w:p>
        </w:tc>
      </w:tr>
      <w:tr w:rsidR="00581D89" w:rsidRPr="00D21699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D21699" w:rsidRDefault="00581D89" w:rsidP="00FB473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eastAsia="ru-RU"/>
              </w:rPr>
              <w:t>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указанного в товарной (товарно-транспортной) накладной.</w:t>
            </w:r>
          </w:p>
        </w:tc>
      </w:tr>
      <w:tr w:rsidR="00581D89" w:rsidRPr="004F38F0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1D89" w:rsidRPr="004F38F0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8F0">
              <w:rPr>
                <w:rFonts w:ascii="Times New Roman" w:hAnsi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581D89" w:rsidRPr="00C25E68" w:rsidTr="00FB473C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0B231E" w:rsidRDefault="00581D89" w:rsidP="00FB473C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31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1D89" w:rsidRPr="00C25E68" w:rsidRDefault="00581D89" w:rsidP="00FB473C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B231E">
              <w:rPr>
                <w:rFonts w:ascii="Times New Roman" w:hAnsi="Times New Roman"/>
                <w:sz w:val="24"/>
                <w:szCs w:val="24"/>
              </w:rPr>
              <w:t>2026-100582412-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536</w:t>
            </w:r>
          </w:p>
        </w:tc>
      </w:tr>
    </w:tbl>
    <w:p w:rsidR="0033350F" w:rsidRDefault="0033350F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3405C" w:rsidRPr="00873689" w:rsidRDefault="0083405C" w:rsidP="003E530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>Требования к документам и (или) сведениям, предоставляемым поставщиками (подрядчиками, исполнителями)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425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4"/>
      <w:bookmarkEnd w:id="6"/>
      <w:r w:rsidRPr="00EC2143">
        <w:rPr>
          <w:rFonts w:ascii="Times New Roman" w:hAnsi="Times New Roman"/>
          <w:color w:val="000000"/>
          <w:sz w:val="24"/>
          <w:szCs w:val="24"/>
        </w:rPr>
        <w:t>В предложении участника должны содержаться документы и (или) сведения, подтверждающие соответствие предмету государственной закупки и требованиям к предмету государственной закупки. 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форме электронных документов и (или) документов в электронном виде (с обязательным подписанием электронной цифровой подписью) в сроки, определенные заказчиком, по форме регламента оператора электронной торговой площадки.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В предложении участник должен указать сведения о том, что товар должен быть новым (не бывшим в употреблении,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405C" w:rsidRPr="00873689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214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227B1D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Лот</w:t>
            </w:r>
            <w:r w:rsidR="0083405C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 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EC2143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C2143" w:rsidRPr="00D21699" w:rsidRDefault="00EC21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2143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C2143" w:rsidRPr="00D21699" w:rsidRDefault="00EC2143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76667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D2169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sz w:val="24"/>
                <w:szCs w:val="24"/>
                <w:lang w:val="ru-RU"/>
              </w:rPr>
              <w:t>Срок годности (гарантии)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76667" w:rsidRPr="00D21699" w:rsidRDefault="00676667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3E530F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8" w:name="_Hlk163723974"/>
            <w:r w:rsidRPr="00D2169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</w:t>
            </w:r>
            <w:r w:rsidRPr="00D216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21699">
              <w:rPr>
                <w:rFonts w:ascii="Times New Roman" w:hAnsi="Times New Roman"/>
                <w:sz w:val="24"/>
                <w:szCs w:val="24"/>
              </w:rPr>
              <w:t xml:space="preserve">предложении должны содержаться документы и (или) сведения, подтверждающие соответствие предмету государственной закупки и требованиям к предмету государственной закупки, </w:t>
            </w:r>
            <w:r w:rsidRPr="00D216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сведения о том, что товар должен быть новым (не бывшим в употреблении,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  <w:bookmarkEnd w:id="8"/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E530F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921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83405C" w:rsidRPr="00D21699" w:rsidTr="00A65342"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3405C" w:rsidRPr="00D21699" w:rsidRDefault="003E530F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требованиям к участникам</w:t>
            </w:r>
            <w:r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пунктом 2 статьи 16 Закона Республики Беларусь от 13 июля 2012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№ 419-3 «О государственных закупках товаров (работ, услуг)», подпунктом 1.7 пункта 1 постановления Совета Министров Республики Беларусь от 15 июня 2019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73689"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</w:p>
        </w:tc>
        <w:tc>
          <w:tcPr>
            <w:tcW w:w="4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15B26" w:rsidRPr="00D21699" w:rsidRDefault="0083405C" w:rsidP="0087368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699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</w:t>
            </w:r>
            <w:r w:rsidR="00C01EB3" w:rsidRPr="00D216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по форме регламента оператора электронной торговой площадки.</w:t>
            </w:r>
          </w:p>
        </w:tc>
      </w:tr>
    </w:tbl>
    <w:p w:rsidR="003E530F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9" w:name="28"/>
      <w:bookmarkEnd w:id="9"/>
      <w:r w:rsidRPr="00873689">
        <w:rPr>
          <w:rFonts w:ascii="Times New Roman" w:hAnsi="Times New Roman"/>
          <w:color w:val="000000"/>
          <w:sz w:val="24"/>
          <w:szCs w:val="24"/>
        </w:rPr>
        <w:t> </w:t>
      </w:r>
      <w:bookmarkStart w:id="10" w:name="29"/>
      <w:bookmarkEnd w:id="10"/>
    </w:p>
    <w:p w:rsidR="0083405C" w:rsidRPr="00873689" w:rsidRDefault="0083405C" w:rsidP="00873689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873689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0"/>
      <w:bookmarkEnd w:id="11"/>
      <w:r w:rsidRPr="00EC2143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:rsidR="00EC2143" w:rsidRPr="00EC2143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 xml:space="preserve">Выбранный поставщик (подрядчик, исполнитель) должен подписать договор в течение трех рабочих дней с момента передачи ему проекта договора, подписанного заказчиком. </w:t>
      </w:r>
    </w:p>
    <w:p w:rsidR="0083405C" w:rsidRPr="00873689" w:rsidRDefault="00EC2143" w:rsidP="00EC2143">
      <w:pPr>
        <w:widowControl w:val="0"/>
        <w:autoSpaceDE w:val="0"/>
        <w:autoSpaceDN w:val="0"/>
        <w:adjustRightInd w:val="0"/>
        <w:spacing w:after="0" w:line="240" w:lineRule="exact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EC2143">
        <w:rPr>
          <w:rFonts w:ascii="Times New Roman" w:hAnsi="Times New Roman"/>
          <w:color w:val="000000"/>
          <w:sz w:val="24"/>
          <w:szCs w:val="24"/>
        </w:rPr>
        <w:t>В случае не 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:rsidR="00CF3765" w:rsidRPr="00873689" w:rsidRDefault="00CF3765" w:rsidP="00873689">
      <w:pPr>
        <w:widowControl w:val="0"/>
        <w:autoSpaceDE w:val="0"/>
        <w:autoSpaceDN w:val="0"/>
        <w:adjustRightInd w:val="0"/>
        <w:spacing w:after="0" w:line="240" w:lineRule="exact"/>
        <w:ind w:firstLine="53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53A9F" w:rsidRPr="00953A9F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 xml:space="preserve">Специалист по организации закупок </w:t>
      </w:r>
    </w:p>
    <w:p w:rsidR="00953A9F" w:rsidRPr="00B12ABC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 xml:space="preserve">отдела изучения рынка товаров                                     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953A9F">
        <w:rPr>
          <w:rFonts w:ascii="Times New Roman" w:hAnsi="Times New Roman"/>
          <w:color w:val="000000"/>
          <w:sz w:val="24"/>
          <w:szCs w:val="24"/>
        </w:rPr>
        <w:t>.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r w:rsidRPr="00953A9F">
        <w:rPr>
          <w:rFonts w:ascii="Times New Roman" w:hAnsi="Times New Roman"/>
          <w:color w:val="000000"/>
          <w:sz w:val="24"/>
          <w:szCs w:val="24"/>
        </w:rPr>
        <w:t>.</w:t>
      </w:r>
      <w:r w:rsidR="00B12ABC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Сидорик</w:t>
      </w:r>
    </w:p>
    <w:p w:rsidR="00CF3765" w:rsidRPr="00873689" w:rsidRDefault="00953A9F" w:rsidP="00953A9F">
      <w:pPr>
        <w:widowControl w:val="0"/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953A9F">
        <w:rPr>
          <w:rFonts w:ascii="Times New Roman" w:hAnsi="Times New Roman"/>
          <w:color w:val="000000"/>
          <w:sz w:val="24"/>
          <w:szCs w:val="24"/>
        </w:rPr>
        <w:t>и материального обеспечения</w:t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color w:val="000000"/>
          <w:sz w:val="24"/>
          <w:szCs w:val="24"/>
        </w:rPr>
        <w:tab/>
      </w:r>
      <w:r w:rsidRPr="00953A9F">
        <w:rPr>
          <w:rFonts w:ascii="Times New Roman" w:hAnsi="Times New Roman"/>
          <w:sz w:val="24"/>
          <w:szCs w:val="24"/>
          <w:lang w:val="ru-RU" w:eastAsia="ru-RU"/>
        </w:rPr>
        <w:t xml:space="preserve">                                                 </w:t>
      </w:r>
    </w:p>
    <w:sectPr w:rsidR="00CF3765" w:rsidRPr="00873689" w:rsidSect="00EA710C">
      <w:pgSz w:w="11905" w:h="16837"/>
      <w:pgMar w:top="426" w:right="567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00F8" w:rsidRDefault="004000F8">
      <w:pPr>
        <w:spacing w:after="0" w:line="240" w:lineRule="auto"/>
      </w:pPr>
      <w:r>
        <w:separator/>
      </w:r>
    </w:p>
  </w:endnote>
  <w:endnote w:type="continuationSeparator" w:id="0">
    <w:p w:rsidR="004000F8" w:rsidRDefault="0040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00F8" w:rsidRDefault="004000F8">
      <w:pPr>
        <w:spacing w:after="0" w:line="240" w:lineRule="auto"/>
      </w:pPr>
      <w:r>
        <w:separator/>
      </w:r>
    </w:p>
  </w:footnote>
  <w:footnote w:type="continuationSeparator" w:id="0">
    <w:p w:rsidR="004000F8" w:rsidRDefault="004000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34B6"/>
    <w:rsid w:val="000103D0"/>
    <w:rsid w:val="00023BCC"/>
    <w:rsid w:val="000417D6"/>
    <w:rsid w:val="00046780"/>
    <w:rsid w:val="00052474"/>
    <w:rsid w:val="000744E6"/>
    <w:rsid w:val="000B231E"/>
    <w:rsid w:val="000B2D78"/>
    <w:rsid w:val="000F0390"/>
    <w:rsid w:val="00126F67"/>
    <w:rsid w:val="00133F4E"/>
    <w:rsid w:val="00141971"/>
    <w:rsid w:val="0014766B"/>
    <w:rsid w:val="00151DC8"/>
    <w:rsid w:val="00167BA8"/>
    <w:rsid w:val="001C133F"/>
    <w:rsid w:val="001C3661"/>
    <w:rsid w:val="00201A95"/>
    <w:rsid w:val="002113D9"/>
    <w:rsid w:val="00222620"/>
    <w:rsid w:val="0022269E"/>
    <w:rsid w:val="00227B1D"/>
    <w:rsid w:val="00234FD5"/>
    <w:rsid w:val="0023764E"/>
    <w:rsid w:val="002530C1"/>
    <w:rsid w:val="0029231F"/>
    <w:rsid w:val="00294CA5"/>
    <w:rsid w:val="002B2444"/>
    <w:rsid w:val="002B3997"/>
    <w:rsid w:val="002D78C1"/>
    <w:rsid w:val="002F6F31"/>
    <w:rsid w:val="00312EFB"/>
    <w:rsid w:val="00315B26"/>
    <w:rsid w:val="0033350F"/>
    <w:rsid w:val="003834B6"/>
    <w:rsid w:val="00385D6F"/>
    <w:rsid w:val="003A376E"/>
    <w:rsid w:val="003E023E"/>
    <w:rsid w:val="003E530F"/>
    <w:rsid w:val="003E6F57"/>
    <w:rsid w:val="003F0162"/>
    <w:rsid w:val="003F34E8"/>
    <w:rsid w:val="004000F8"/>
    <w:rsid w:val="00400300"/>
    <w:rsid w:val="004317EB"/>
    <w:rsid w:val="00437987"/>
    <w:rsid w:val="00471467"/>
    <w:rsid w:val="0048534C"/>
    <w:rsid w:val="004A35F9"/>
    <w:rsid w:val="004B7EAF"/>
    <w:rsid w:val="004C651B"/>
    <w:rsid w:val="004C7CC5"/>
    <w:rsid w:val="004D4E5A"/>
    <w:rsid w:val="004F38F0"/>
    <w:rsid w:val="00523D84"/>
    <w:rsid w:val="00532351"/>
    <w:rsid w:val="005427F0"/>
    <w:rsid w:val="00546D00"/>
    <w:rsid w:val="0055183E"/>
    <w:rsid w:val="00563B8B"/>
    <w:rsid w:val="00581D89"/>
    <w:rsid w:val="00590D75"/>
    <w:rsid w:val="00592CC7"/>
    <w:rsid w:val="00595720"/>
    <w:rsid w:val="005B5C98"/>
    <w:rsid w:val="005B7112"/>
    <w:rsid w:val="005D694E"/>
    <w:rsid w:val="006109C7"/>
    <w:rsid w:val="00614DFD"/>
    <w:rsid w:val="00623651"/>
    <w:rsid w:val="00654C15"/>
    <w:rsid w:val="00676667"/>
    <w:rsid w:val="006806ED"/>
    <w:rsid w:val="0068565A"/>
    <w:rsid w:val="006C32B2"/>
    <w:rsid w:val="006E7BE3"/>
    <w:rsid w:val="006F06FA"/>
    <w:rsid w:val="007016A2"/>
    <w:rsid w:val="00733D85"/>
    <w:rsid w:val="00774EED"/>
    <w:rsid w:val="007962EA"/>
    <w:rsid w:val="007A34EB"/>
    <w:rsid w:val="007B2033"/>
    <w:rsid w:val="007C7A5A"/>
    <w:rsid w:val="007D5AF6"/>
    <w:rsid w:val="007D67BE"/>
    <w:rsid w:val="007E3944"/>
    <w:rsid w:val="008132FE"/>
    <w:rsid w:val="008138CD"/>
    <w:rsid w:val="00833AE3"/>
    <w:rsid w:val="0083405C"/>
    <w:rsid w:val="008521D5"/>
    <w:rsid w:val="00873689"/>
    <w:rsid w:val="00877C2E"/>
    <w:rsid w:val="00887ED1"/>
    <w:rsid w:val="008969F0"/>
    <w:rsid w:val="008A6665"/>
    <w:rsid w:val="008B6B9C"/>
    <w:rsid w:val="00914198"/>
    <w:rsid w:val="00953A9F"/>
    <w:rsid w:val="0097147E"/>
    <w:rsid w:val="00986312"/>
    <w:rsid w:val="00987E43"/>
    <w:rsid w:val="009B1126"/>
    <w:rsid w:val="009C7384"/>
    <w:rsid w:val="009D019B"/>
    <w:rsid w:val="00A024BC"/>
    <w:rsid w:val="00A533A3"/>
    <w:rsid w:val="00A65342"/>
    <w:rsid w:val="00A748DE"/>
    <w:rsid w:val="00AA265A"/>
    <w:rsid w:val="00AC26B4"/>
    <w:rsid w:val="00B12ABC"/>
    <w:rsid w:val="00B176C2"/>
    <w:rsid w:val="00B4188A"/>
    <w:rsid w:val="00B46D6D"/>
    <w:rsid w:val="00B57ECB"/>
    <w:rsid w:val="00B64153"/>
    <w:rsid w:val="00BB031C"/>
    <w:rsid w:val="00BC2AD7"/>
    <w:rsid w:val="00BD262C"/>
    <w:rsid w:val="00C01EB3"/>
    <w:rsid w:val="00C23E19"/>
    <w:rsid w:val="00C2516C"/>
    <w:rsid w:val="00C25E68"/>
    <w:rsid w:val="00C32C70"/>
    <w:rsid w:val="00C77206"/>
    <w:rsid w:val="00C8283C"/>
    <w:rsid w:val="00CE0DCE"/>
    <w:rsid w:val="00CE13B8"/>
    <w:rsid w:val="00CF3765"/>
    <w:rsid w:val="00D12B10"/>
    <w:rsid w:val="00D16001"/>
    <w:rsid w:val="00D21699"/>
    <w:rsid w:val="00D30206"/>
    <w:rsid w:val="00D46C4F"/>
    <w:rsid w:val="00D5674D"/>
    <w:rsid w:val="00D70942"/>
    <w:rsid w:val="00D75A76"/>
    <w:rsid w:val="00D86DCF"/>
    <w:rsid w:val="00D9263E"/>
    <w:rsid w:val="00D93306"/>
    <w:rsid w:val="00DD5C5B"/>
    <w:rsid w:val="00DE2C0B"/>
    <w:rsid w:val="00E030E8"/>
    <w:rsid w:val="00E0557B"/>
    <w:rsid w:val="00E07175"/>
    <w:rsid w:val="00E177B1"/>
    <w:rsid w:val="00E23EE9"/>
    <w:rsid w:val="00EA2581"/>
    <w:rsid w:val="00EA710C"/>
    <w:rsid w:val="00EB12AC"/>
    <w:rsid w:val="00EB216D"/>
    <w:rsid w:val="00EC2143"/>
    <w:rsid w:val="00ED5DD4"/>
    <w:rsid w:val="00F0690E"/>
    <w:rsid w:val="00F1271B"/>
    <w:rsid w:val="00F22F29"/>
    <w:rsid w:val="00F377C3"/>
    <w:rsid w:val="00F4085B"/>
    <w:rsid w:val="00F53151"/>
    <w:rsid w:val="00F84803"/>
    <w:rsid w:val="00F97057"/>
    <w:rsid w:val="00FC3443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52604"/>
  <w14:defaultImageDpi w14:val="0"/>
  <w15:docId w15:val="{A951CF41-5844-47ED-8361-38D8D4E7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3834B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3405C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8340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83405C"/>
    <w:rPr>
      <w:rFonts w:cs="Times New Roman"/>
    </w:rPr>
  </w:style>
  <w:style w:type="paragraph" w:customStyle="1" w:styleId="ConsPlusNormal">
    <w:name w:val="ConsPlusNormal"/>
    <w:rsid w:val="00873689"/>
    <w:pPr>
      <w:widowControl w:val="0"/>
      <w:autoSpaceDE w:val="0"/>
      <w:autoSpaceDN w:val="0"/>
    </w:pPr>
    <w:rPr>
      <w:rFonts w:cs="Calibri"/>
      <w:sz w:val="22"/>
      <w:lang w:val="ru-RU" w:eastAsia="ru-RU"/>
    </w:rPr>
  </w:style>
  <w:style w:type="paragraph" w:customStyle="1" w:styleId="ConsPlusNonformat">
    <w:name w:val="ConsPlusNonformat"/>
    <w:uiPriority w:val="99"/>
    <w:rsid w:val="00873689"/>
    <w:pPr>
      <w:autoSpaceDE w:val="0"/>
      <w:autoSpaceDN w:val="0"/>
      <w:adjustRightInd w:val="0"/>
    </w:pPr>
    <w:rPr>
      <w:rFonts w:ascii="Courier New" w:hAnsi="Courier New" w:cs="Courier New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27</Pages>
  <Words>9388</Words>
  <Characters>53515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Гайсенок Ольга Петровна</dc:creator>
  <cp:keywords/>
  <dc:description/>
  <cp:lastModifiedBy>Сидорик Александра Валерьевна</cp:lastModifiedBy>
  <cp:revision>22</cp:revision>
  <cp:lastPrinted>2026-08-12T08:44:00Z</cp:lastPrinted>
  <dcterms:created xsi:type="dcterms:W3CDTF">2026-05-12T07:35:00Z</dcterms:created>
  <dcterms:modified xsi:type="dcterms:W3CDTF">2026-10-30T09:05:00Z</dcterms:modified>
</cp:coreProperties>
</file>