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3267" w14:textId="1C2C5DAD" w:rsidR="00A045FE" w:rsidRPr="00312369" w:rsidRDefault="00A045FE" w:rsidP="00312369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312369">
        <w:rPr>
          <w:rFonts w:ascii="Times New Roman" w:hAnsi="Times New Roman" w:cs="Times New Roman"/>
          <w:b/>
          <w:sz w:val="24"/>
          <w:szCs w:val="24"/>
        </w:rPr>
        <w:t>ГродМТ</w:t>
      </w:r>
      <w:r w:rsidR="00B85DFB">
        <w:rPr>
          <w:rFonts w:ascii="Times New Roman" w:hAnsi="Times New Roman" w:cs="Times New Roman"/>
          <w:b/>
          <w:sz w:val="24"/>
          <w:szCs w:val="24"/>
        </w:rPr>
        <w:t xml:space="preserve"> 755</w:t>
      </w:r>
      <w:r w:rsidRPr="00312369">
        <w:rPr>
          <w:rFonts w:ascii="Times New Roman" w:hAnsi="Times New Roman" w:cs="Times New Roman"/>
          <w:b/>
          <w:sz w:val="24"/>
          <w:szCs w:val="24"/>
        </w:rPr>
        <w:t>/2</w:t>
      </w:r>
      <w:r w:rsidR="00EC0B38">
        <w:rPr>
          <w:rFonts w:ascii="Times New Roman" w:hAnsi="Times New Roman" w:cs="Times New Roman"/>
          <w:b/>
          <w:sz w:val="24"/>
          <w:szCs w:val="24"/>
        </w:rPr>
        <w:t>6</w:t>
      </w:r>
      <w:r w:rsidRPr="00312369">
        <w:rPr>
          <w:rFonts w:ascii="Times New Roman" w:hAnsi="Times New Roman" w:cs="Times New Roman"/>
          <w:b/>
          <w:sz w:val="24"/>
          <w:szCs w:val="24"/>
        </w:rPr>
        <w:t xml:space="preserve">-ЭА    </w:t>
      </w:r>
      <w:r w:rsidR="00EC0B3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3123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Приложение 1</w:t>
      </w:r>
    </w:p>
    <w:p w14:paraId="04C87936" w14:textId="2E5A864A" w:rsidR="00F855C8" w:rsidRPr="00312369" w:rsidRDefault="00F855C8" w:rsidP="00312369">
      <w:pPr>
        <w:tabs>
          <w:tab w:val="left" w:pos="7478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C0FBC8" w14:textId="6AFC2EDB" w:rsidR="00B25BFF" w:rsidRPr="00312369" w:rsidRDefault="00F855C8" w:rsidP="00312369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2369">
        <w:rPr>
          <w:rFonts w:ascii="Times New Roman" w:eastAsia="Times New Roman" w:hAnsi="Times New Roman" w:cs="Times New Roman"/>
          <w:b/>
          <w:sz w:val="24"/>
          <w:szCs w:val="24"/>
        </w:rPr>
        <w:t>Технические характеристики (описание) изделий медицинского назначения</w:t>
      </w:r>
    </w:p>
    <w:p w14:paraId="02E46DB6" w14:textId="77777777" w:rsidR="004B380D" w:rsidRPr="00312369" w:rsidRDefault="004B380D" w:rsidP="00312369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667375" w14:textId="55FC6C29" w:rsidR="00623922" w:rsidRDefault="00E265F9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2369">
        <w:rPr>
          <w:rFonts w:ascii="Times New Roman" w:hAnsi="Times New Roman" w:cs="Times New Roman"/>
          <w:b/>
          <w:sz w:val="24"/>
          <w:szCs w:val="24"/>
        </w:rPr>
        <w:t>Лот 1</w:t>
      </w:r>
      <w:r w:rsidR="00EC0B38">
        <w:rPr>
          <w:rFonts w:ascii="Times New Roman" w:hAnsi="Times New Roman" w:cs="Times New Roman"/>
          <w:b/>
          <w:sz w:val="24"/>
          <w:szCs w:val="24"/>
        </w:rPr>
        <w:t>, 2</w:t>
      </w:r>
      <w:r w:rsidR="00693F37" w:rsidRPr="003123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93F37" w:rsidRPr="00312369">
        <w:rPr>
          <w:rFonts w:ascii="Times New Roman" w:hAnsi="Times New Roman" w:cs="Times New Roman"/>
          <w:b/>
          <w:bCs/>
          <w:sz w:val="24"/>
          <w:szCs w:val="24"/>
        </w:rPr>
        <w:t>Устройство для ирригоскопии</w:t>
      </w:r>
    </w:p>
    <w:p w14:paraId="5124A71F" w14:textId="77777777" w:rsidR="00EC0B38" w:rsidRPr="00312369" w:rsidRDefault="00EC0B38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A36C0" w14:textId="50E65B21" w:rsidR="00693F37" w:rsidRPr="00EC0B38" w:rsidRDefault="00EC0B38" w:rsidP="00EC0B38">
      <w:pPr>
        <w:pStyle w:val="a4"/>
        <w:numPr>
          <w:ilvl w:val="0"/>
          <w:numId w:val="3"/>
        </w:numPr>
        <w:tabs>
          <w:tab w:val="left" w:pos="1416"/>
          <w:tab w:val="left" w:pos="8130"/>
        </w:tabs>
        <w:mirrorIndents/>
        <w:rPr>
          <w:b/>
          <w:color w:val="000000" w:themeColor="text1"/>
          <w:lang w:val="en-US"/>
        </w:rPr>
      </w:pPr>
      <w:r w:rsidRPr="00EC0B38">
        <w:rPr>
          <w:b/>
          <w:bCs/>
        </w:rPr>
        <w:t>Состав (комплектация) медицинских изделий</w:t>
      </w:r>
      <w:r w:rsidRPr="00EC0B38">
        <w:rPr>
          <w:b/>
          <w:bCs/>
          <w:lang w:val="en-US"/>
        </w:rPr>
        <w:t>:</w:t>
      </w:r>
    </w:p>
    <w:tbl>
      <w:tblPr>
        <w:tblW w:w="95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6026"/>
        <w:gridCol w:w="1478"/>
        <w:gridCol w:w="1205"/>
      </w:tblGrid>
      <w:tr w:rsidR="00EC0B38" w:rsidRPr="00312369" w14:paraId="1E01A377" w14:textId="77777777" w:rsidTr="004A4FF6">
        <w:trPr>
          <w:trHeight w:val="162"/>
        </w:trPr>
        <w:tc>
          <w:tcPr>
            <w:tcW w:w="817" w:type="dxa"/>
          </w:tcPr>
          <w:p w14:paraId="2BFA0208" w14:textId="2E5C4862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6026" w:type="dxa"/>
            <w:vAlign w:val="center"/>
          </w:tcPr>
          <w:p w14:paraId="056832A3" w14:textId="6B2600CF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0372835"/>
            <w:r w:rsidRPr="00312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78" w:type="dxa"/>
            <w:vAlign w:val="center"/>
          </w:tcPr>
          <w:p w14:paraId="39A959C7" w14:textId="10F1796B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F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205" w:type="dxa"/>
            <w:vAlign w:val="center"/>
          </w:tcPr>
          <w:p w14:paraId="75E64568" w14:textId="21EA0935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EC0B38" w:rsidRPr="00312369" w14:paraId="5A0E9000" w14:textId="77777777" w:rsidTr="00B9547D">
        <w:trPr>
          <w:trHeight w:val="331"/>
        </w:trPr>
        <w:tc>
          <w:tcPr>
            <w:tcW w:w="817" w:type="dxa"/>
          </w:tcPr>
          <w:p w14:paraId="1B9DF869" w14:textId="4FCE4898" w:rsidR="00EC0B38" w:rsidRPr="00EC0B38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026" w:type="dxa"/>
          </w:tcPr>
          <w:p w14:paraId="0FD57C18" w14:textId="1F836625" w:rsidR="00EC0B38" w:rsidRPr="004A4FF6" w:rsidRDefault="00EC0B38" w:rsidP="004A4FF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A4FF6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для ирригоскопии </w:t>
            </w:r>
          </w:p>
        </w:tc>
        <w:tc>
          <w:tcPr>
            <w:tcW w:w="1478" w:type="dxa"/>
          </w:tcPr>
          <w:p w14:paraId="0308640E" w14:textId="1439EB2E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4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05" w:type="dxa"/>
          </w:tcPr>
          <w:p w14:paraId="4F00501F" w14:textId="05E0B3EF" w:rsidR="00EC0B38" w:rsidRPr="00312369" w:rsidRDefault="004A4FF6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1 580</w:t>
            </w:r>
          </w:p>
        </w:tc>
      </w:tr>
      <w:tr w:rsidR="00EC0B38" w:rsidRPr="00312369" w14:paraId="31979139" w14:textId="77777777" w:rsidTr="00B9547D">
        <w:trPr>
          <w:trHeight w:val="279"/>
        </w:trPr>
        <w:tc>
          <w:tcPr>
            <w:tcW w:w="817" w:type="dxa"/>
          </w:tcPr>
          <w:p w14:paraId="0451ED98" w14:textId="37C3D80B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26" w:type="dxa"/>
          </w:tcPr>
          <w:p w14:paraId="7BB72890" w14:textId="0EF250D1" w:rsidR="00EC0B38" w:rsidRPr="004A4FF6" w:rsidRDefault="00EC0B38" w:rsidP="004A4FF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4A4FF6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для ирригоскопии </w:t>
            </w:r>
          </w:p>
        </w:tc>
        <w:tc>
          <w:tcPr>
            <w:tcW w:w="1478" w:type="dxa"/>
          </w:tcPr>
          <w:p w14:paraId="4E6F05EE" w14:textId="51B809BF" w:rsidR="00EC0B38" w:rsidRPr="00312369" w:rsidRDefault="00EC0B38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40B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205" w:type="dxa"/>
          </w:tcPr>
          <w:p w14:paraId="4A44199E" w14:textId="6B8C00B7" w:rsidR="00EC0B38" w:rsidRPr="00312369" w:rsidRDefault="004A4FF6" w:rsidP="00EC0B38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</w:tbl>
    <w:bookmarkEnd w:id="0"/>
    <w:p w14:paraId="1A173649" w14:textId="1C352120" w:rsidR="003B0C4E" w:rsidRDefault="00EC0B38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12369">
        <w:rPr>
          <w:rFonts w:ascii="Times New Roman" w:hAnsi="Times New Roman" w:cs="Times New Roman"/>
          <w:b/>
          <w:bCs/>
          <w:sz w:val="24"/>
          <w:szCs w:val="24"/>
        </w:rPr>
        <w:t>2. Технические требования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59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"/>
        <w:gridCol w:w="8625"/>
      </w:tblGrid>
      <w:tr w:rsidR="00EC0B38" w:rsidRPr="00312369" w14:paraId="295B4C4A" w14:textId="77777777" w:rsidTr="004A4FF6">
        <w:trPr>
          <w:trHeight w:val="244"/>
        </w:trPr>
        <w:tc>
          <w:tcPr>
            <w:tcW w:w="966" w:type="dxa"/>
            <w:vAlign w:val="center"/>
          </w:tcPr>
          <w:p w14:paraId="5E6FE08B" w14:textId="3A01A955" w:rsidR="00EC0B38" w:rsidRPr="00312369" w:rsidRDefault="00EC0B38" w:rsidP="00AB7B1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лота</w:t>
            </w:r>
          </w:p>
        </w:tc>
        <w:tc>
          <w:tcPr>
            <w:tcW w:w="8625" w:type="dxa"/>
            <w:vAlign w:val="center"/>
          </w:tcPr>
          <w:p w14:paraId="05062F4F" w14:textId="77777777" w:rsidR="00EC0B38" w:rsidRPr="00312369" w:rsidRDefault="00EC0B38" w:rsidP="00AB7B1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Требования, предъявляемые к товарам </w:t>
            </w:r>
          </w:p>
        </w:tc>
      </w:tr>
      <w:tr w:rsidR="00EC0B38" w:rsidRPr="00312369" w14:paraId="2AC7629F" w14:textId="77777777" w:rsidTr="004A4FF6">
        <w:trPr>
          <w:trHeight w:val="1349"/>
        </w:trPr>
        <w:tc>
          <w:tcPr>
            <w:tcW w:w="966" w:type="dxa"/>
          </w:tcPr>
          <w:p w14:paraId="7AB56174" w14:textId="18DF3525" w:rsidR="00EC0B38" w:rsidRPr="00312369" w:rsidRDefault="00EC0B38" w:rsidP="00AB7B1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625" w:type="dxa"/>
            <w:vAlign w:val="center"/>
          </w:tcPr>
          <w:p w14:paraId="1B68929C" w14:textId="5C6866E7" w:rsidR="00EC0B38" w:rsidRPr="00312369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Наконечники устройства должен быть изготовлены из</w:t>
            </w:r>
            <w:r w:rsidR="00B85D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пластичного</w:t>
            </w:r>
            <w:r w:rsidR="00B85D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полимера исключающего травмирование тканей прямой кишки, обтюрируя ее просвет. </w:t>
            </w:r>
          </w:p>
          <w:p w14:paraId="15CD1AB4" w14:textId="77777777" w:rsidR="00EC0B38" w:rsidRPr="00312369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наконечника исключает его самопроизвольное выпадение и строго ограничивает глубину его проникновения в просвет прямой кишки. </w:t>
            </w:r>
          </w:p>
          <w:p w14:paraId="78862F6C" w14:textId="00A044FE" w:rsidR="00EC0B38" w:rsidRPr="00312369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наконечника</w:t>
            </w: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-23мм ± 3мм. </w:t>
            </w:r>
          </w:p>
          <w:p w14:paraId="57382ED9" w14:textId="77777777" w:rsidR="00EC0B38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 устройства-не менее 1500 мм. </w:t>
            </w:r>
          </w:p>
          <w:p w14:paraId="4ED63FBD" w14:textId="27874423" w:rsidR="004A4FF6" w:rsidRPr="00312369" w:rsidRDefault="004A4FF6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 - взрослые</w:t>
            </w:r>
          </w:p>
        </w:tc>
      </w:tr>
      <w:tr w:rsidR="00EC0B38" w:rsidRPr="00312369" w14:paraId="528D0D9F" w14:textId="77777777" w:rsidTr="004A4FF6">
        <w:trPr>
          <w:trHeight w:val="722"/>
        </w:trPr>
        <w:tc>
          <w:tcPr>
            <w:tcW w:w="966" w:type="dxa"/>
          </w:tcPr>
          <w:p w14:paraId="62F44757" w14:textId="08507C42" w:rsidR="00EC0B38" w:rsidRDefault="00EC0B38" w:rsidP="00AB7B16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25" w:type="dxa"/>
            <w:vAlign w:val="center"/>
          </w:tcPr>
          <w:p w14:paraId="7F632E38" w14:textId="77777777" w:rsidR="00EC0B38" w:rsidRPr="00EC0B38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Наконечники устройства должен быть изготовлены из пластичного полимера исключающего травмирование тканей прямой кишки, обтюрируя ее просвет. </w:t>
            </w:r>
          </w:p>
          <w:p w14:paraId="1AF11228" w14:textId="77777777" w:rsidR="00EC0B38" w:rsidRPr="00EC0B38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Форма наконечника исключает его самопроизвольное выпадение и строго ограничивает глубину его проникновения в просвет прямой кишки. </w:t>
            </w:r>
          </w:p>
          <w:p w14:paraId="4F1BEA76" w14:textId="2956C3BF" w:rsidR="00EC0B38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наконечника </w:t>
            </w:r>
            <w:r w:rsidRPr="00EC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-16мм ± 3 мм, </w:t>
            </w:r>
          </w:p>
          <w:p w14:paraId="05F86236" w14:textId="77777777" w:rsidR="00EC0B38" w:rsidRDefault="00EC0B38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устройства-не менее 1500 мм.</w:t>
            </w:r>
          </w:p>
          <w:p w14:paraId="5061C9F1" w14:textId="29594EE6" w:rsidR="004A4FF6" w:rsidRPr="00312369" w:rsidRDefault="004A4FF6" w:rsidP="00B85DF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Возрастная категория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</w:t>
            </w:r>
          </w:p>
        </w:tc>
      </w:tr>
    </w:tbl>
    <w:p w14:paraId="7CF4C167" w14:textId="77777777" w:rsidR="00EC0B38" w:rsidRPr="00312369" w:rsidRDefault="00EC0B38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E6AB804" w14:textId="2448C9BC" w:rsidR="00312369" w:rsidRPr="00312369" w:rsidRDefault="00312369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1236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Лот 3 </w:t>
      </w:r>
      <w:r w:rsidRPr="00312369">
        <w:rPr>
          <w:rFonts w:ascii="Times New Roman" w:hAnsi="Times New Roman" w:cs="Times New Roman"/>
          <w:b/>
          <w:sz w:val="24"/>
          <w:szCs w:val="24"/>
        </w:rPr>
        <w:t>Устройство для ирригоскопии (для взрослых) однократного применения</w:t>
      </w:r>
    </w:p>
    <w:p w14:paraId="627F2EB9" w14:textId="77777777" w:rsidR="00312369" w:rsidRPr="00312369" w:rsidRDefault="00312369" w:rsidP="00312369">
      <w:pPr>
        <w:tabs>
          <w:tab w:val="left" w:pos="1416"/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469153C" w14:textId="13A00A66" w:rsidR="00312369" w:rsidRPr="00B85DFB" w:rsidRDefault="00312369" w:rsidP="00B85DFB">
      <w:pPr>
        <w:pStyle w:val="a4"/>
        <w:numPr>
          <w:ilvl w:val="0"/>
          <w:numId w:val="6"/>
        </w:numPr>
        <w:mirrorIndents/>
        <w:rPr>
          <w:b/>
          <w:bCs/>
        </w:rPr>
      </w:pPr>
      <w:r w:rsidRPr="00B85DFB">
        <w:rPr>
          <w:b/>
          <w:bCs/>
        </w:rPr>
        <w:t>Состав (комплектация) медицинских изделий</w:t>
      </w:r>
      <w:r w:rsidRPr="00B85DFB">
        <w:rPr>
          <w:b/>
          <w:bCs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5624"/>
        <w:gridCol w:w="1607"/>
        <w:gridCol w:w="1389"/>
      </w:tblGrid>
      <w:tr w:rsidR="00312369" w:rsidRPr="00312369" w14:paraId="73EC31F5" w14:textId="77777777" w:rsidTr="004A59C5">
        <w:tc>
          <w:tcPr>
            <w:tcW w:w="959" w:type="dxa"/>
          </w:tcPr>
          <w:p w14:paraId="1E6048FC" w14:textId="77777777" w:rsidR="00312369" w:rsidRPr="00312369" w:rsidRDefault="00312369" w:rsidP="00312369">
            <w:pPr>
              <w:pStyle w:val="14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312369">
              <w:rPr>
                <w:b/>
                <w:bCs/>
                <w:sz w:val="24"/>
                <w:szCs w:val="24"/>
              </w:rPr>
              <w:t>№ п/п</w:t>
            </w:r>
          </w:p>
        </w:tc>
        <w:tc>
          <w:tcPr>
            <w:tcW w:w="5953" w:type="dxa"/>
          </w:tcPr>
          <w:p w14:paraId="6EDCA923" w14:textId="77777777" w:rsidR="00312369" w:rsidRPr="00312369" w:rsidRDefault="00312369" w:rsidP="00312369">
            <w:pPr>
              <w:pStyle w:val="14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312369">
              <w:rPr>
                <w:b/>
                <w:bCs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1673" w:type="dxa"/>
            <w:vAlign w:val="center"/>
          </w:tcPr>
          <w:p w14:paraId="22518965" w14:textId="77777777" w:rsidR="00312369" w:rsidRPr="00312369" w:rsidRDefault="00312369" w:rsidP="00312369">
            <w:pPr>
              <w:pStyle w:val="14"/>
              <w:contextualSpacing/>
              <w:mirrorIndents/>
              <w:rPr>
                <w:b/>
                <w:bCs/>
                <w:sz w:val="24"/>
                <w:szCs w:val="24"/>
              </w:rPr>
            </w:pPr>
            <w:r w:rsidRPr="00312369"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446" w:type="dxa"/>
            <w:vAlign w:val="center"/>
          </w:tcPr>
          <w:p w14:paraId="2D10ADE7" w14:textId="77777777" w:rsidR="00312369" w:rsidRPr="00312369" w:rsidRDefault="00312369" w:rsidP="00312369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312369" w:rsidRPr="00312369" w14:paraId="276C1643" w14:textId="77777777" w:rsidTr="004A59C5">
        <w:trPr>
          <w:trHeight w:val="286"/>
        </w:trPr>
        <w:tc>
          <w:tcPr>
            <w:tcW w:w="959" w:type="dxa"/>
          </w:tcPr>
          <w:p w14:paraId="4745894D" w14:textId="554618C9" w:rsidR="00312369" w:rsidRPr="00312369" w:rsidRDefault="00312369" w:rsidP="00312369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</w:tcPr>
          <w:p w14:paraId="51B12E35" w14:textId="77777777" w:rsidR="00312369" w:rsidRPr="00312369" w:rsidRDefault="00312369" w:rsidP="0031236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для ирригоскопии (для взрослых) однократного применения </w:t>
            </w:r>
          </w:p>
        </w:tc>
        <w:tc>
          <w:tcPr>
            <w:tcW w:w="1673" w:type="dxa"/>
            <w:vAlign w:val="center"/>
          </w:tcPr>
          <w:p w14:paraId="15467BED" w14:textId="77777777" w:rsidR="00312369" w:rsidRPr="00312369" w:rsidRDefault="00312369" w:rsidP="00312369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69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46" w:type="dxa"/>
            <w:vAlign w:val="center"/>
          </w:tcPr>
          <w:p w14:paraId="4C0CF050" w14:textId="66E3C90F" w:rsidR="00312369" w:rsidRPr="00312369" w:rsidRDefault="004A4FF6" w:rsidP="00312369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2369" w:rsidRPr="0031236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027A4ED6" w14:textId="3220AA63" w:rsidR="00312369" w:rsidRPr="00312369" w:rsidRDefault="00312369" w:rsidP="00312369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40372871"/>
      <w:r w:rsidRPr="00312369">
        <w:rPr>
          <w:rFonts w:ascii="Times New Roman" w:hAnsi="Times New Roman" w:cs="Times New Roman"/>
          <w:b/>
          <w:bCs/>
          <w:sz w:val="24"/>
          <w:szCs w:val="24"/>
        </w:rPr>
        <w:t xml:space="preserve">2. Технические требования </w:t>
      </w:r>
      <w:bookmarkEnd w:id="1"/>
      <w:r w:rsidRPr="00312369">
        <w:rPr>
          <w:rFonts w:ascii="Times New Roman" w:hAnsi="Times New Roman" w:cs="Times New Roman"/>
          <w:b/>
          <w:bCs/>
          <w:sz w:val="24"/>
          <w:szCs w:val="24"/>
        </w:rPr>
        <w:t>и необходимое количество:</w:t>
      </w:r>
    </w:p>
    <w:p w14:paraId="292F0FD5" w14:textId="324D6922" w:rsidR="00312369" w:rsidRPr="00312369" w:rsidRDefault="00312369" w:rsidP="00312369">
      <w:pPr>
        <w:pStyle w:val="a4"/>
        <w:numPr>
          <w:ilvl w:val="1"/>
          <w:numId w:val="5"/>
        </w:numPr>
        <w:mirrorIndents/>
        <w:jc w:val="both"/>
      </w:pPr>
      <w:r>
        <w:t xml:space="preserve"> </w:t>
      </w:r>
      <w:r w:rsidRPr="00312369">
        <w:t>Устройство должно быть предназначено для введения рентгеноконтрастной жидкости при рентгенологических исследованиях толстой кишки.</w:t>
      </w:r>
    </w:p>
    <w:p w14:paraId="0D7F18AE" w14:textId="77FFF9D7" w:rsidR="00312369" w:rsidRPr="00312369" w:rsidRDefault="00312369" w:rsidP="00312369">
      <w:pPr>
        <w:pStyle w:val="a4"/>
        <w:numPr>
          <w:ilvl w:val="1"/>
          <w:numId w:val="5"/>
        </w:numPr>
        <w:mirrorIndents/>
        <w:jc w:val="both"/>
      </w:pPr>
      <w:r>
        <w:t xml:space="preserve"> </w:t>
      </w:r>
      <w:r w:rsidRPr="00312369">
        <w:t>Устройство должно состоять из: полимерной ёмкости, специального полимерного наконечника, соединительных шлангов и зажимов.</w:t>
      </w:r>
    </w:p>
    <w:p w14:paraId="5FE27B77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Полимерная ёмкость изготовлена из ПВХ и имеет градуировку.</w:t>
      </w:r>
    </w:p>
    <w:p w14:paraId="0EA75D2C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Объем емкости должен быть не менее 2500 мл.</w:t>
      </w:r>
    </w:p>
    <w:p w14:paraId="45AE2BC3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Трубки должны быть изготовлены из ПВХ.</w:t>
      </w:r>
    </w:p>
    <w:p w14:paraId="45D1BC52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Диаметр основной трубки не менее 8х1,5 мм, трубки для подключения нагнетателя (баллона) не менее 6х1 мм.</w:t>
      </w:r>
    </w:p>
    <w:p w14:paraId="1A325F85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На каждой трубке должны быть специальные зажимы.</w:t>
      </w:r>
    </w:p>
    <w:p w14:paraId="198740F8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Длина устройства должна быть не менее 1800 мм (от ёмкости до наконечника).</w:t>
      </w:r>
    </w:p>
    <w:p w14:paraId="74D420CA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>Диаметр наконечника должен быть не более 23 мм.</w:t>
      </w:r>
    </w:p>
    <w:p w14:paraId="08FAD627" w14:textId="77777777" w:rsidR="00312369" w:rsidRPr="00312369" w:rsidRDefault="00312369" w:rsidP="00312369">
      <w:pPr>
        <w:numPr>
          <w:ilvl w:val="1"/>
          <w:numId w:val="5"/>
        </w:numPr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12369">
        <w:rPr>
          <w:rFonts w:ascii="Times New Roman" w:hAnsi="Times New Roman" w:cs="Times New Roman"/>
          <w:sz w:val="24"/>
          <w:szCs w:val="24"/>
        </w:rPr>
        <w:t xml:space="preserve">Стерилизация – оксидом этилена.   </w:t>
      </w:r>
    </w:p>
    <w:p w14:paraId="53F90CB3" w14:textId="2C4094F8" w:rsidR="00312369" w:rsidRPr="00312369" w:rsidRDefault="00312369" w:rsidP="004A4FF6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sectPr w:rsidR="00312369" w:rsidRPr="00312369" w:rsidSect="00EC0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6706A0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3E18B6"/>
    <w:multiLevelType w:val="multilevel"/>
    <w:tmpl w:val="80FA9F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0C6B3F"/>
    <w:multiLevelType w:val="multilevel"/>
    <w:tmpl w:val="F7227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3" w15:restartNumberingAfterBreak="0">
    <w:nsid w:val="114F2497"/>
    <w:multiLevelType w:val="multilevel"/>
    <w:tmpl w:val="021C2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3853761D"/>
    <w:multiLevelType w:val="hybridMultilevel"/>
    <w:tmpl w:val="47A4D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A08FE"/>
    <w:multiLevelType w:val="hybridMultilevel"/>
    <w:tmpl w:val="DE8E7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442460">
    <w:abstractNumId w:val="0"/>
    <w:lvlOverride w:ilvl="0">
      <w:lvl w:ilvl="0">
        <w:numFmt w:val="decimal"/>
        <w:lvlText w:val="-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960456126">
    <w:abstractNumId w:val="2"/>
  </w:num>
  <w:num w:numId="3" w16cid:durableId="755978484">
    <w:abstractNumId w:val="4"/>
  </w:num>
  <w:num w:numId="4" w16cid:durableId="1800873565">
    <w:abstractNumId w:val="3"/>
  </w:num>
  <w:num w:numId="5" w16cid:durableId="1344627178">
    <w:abstractNumId w:val="1"/>
  </w:num>
  <w:num w:numId="6" w16cid:durableId="14043784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69C"/>
    <w:rsid w:val="00013B30"/>
    <w:rsid w:val="00056432"/>
    <w:rsid w:val="000B7AC0"/>
    <w:rsid w:val="000F57E9"/>
    <w:rsid w:val="0019269C"/>
    <w:rsid w:val="00261A74"/>
    <w:rsid w:val="002B586E"/>
    <w:rsid w:val="002E7CF3"/>
    <w:rsid w:val="002F39E7"/>
    <w:rsid w:val="00312369"/>
    <w:rsid w:val="0033274B"/>
    <w:rsid w:val="003851B0"/>
    <w:rsid w:val="003B0C4E"/>
    <w:rsid w:val="004A4FF6"/>
    <w:rsid w:val="004B380D"/>
    <w:rsid w:val="004E15FF"/>
    <w:rsid w:val="004E296F"/>
    <w:rsid w:val="005119B6"/>
    <w:rsid w:val="005558B8"/>
    <w:rsid w:val="006225C8"/>
    <w:rsid w:val="00623922"/>
    <w:rsid w:val="0068456F"/>
    <w:rsid w:val="00693F37"/>
    <w:rsid w:val="006B2EEE"/>
    <w:rsid w:val="006D49F6"/>
    <w:rsid w:val="006F5528"/>
    <w:rsid w:val="007A0F9A"/>
    <w:rsid w:val="008D1416"/>
    <w:rsid w:val="008E1405"/>
    <w:rsid w:val="00926E79"/>
    <w:rsid w:val="00A00C75"/>
    <w:rsid w:val="00A0458B"/>
    <w:rsid w:val="00A045FE"/>
    <w:rsid w:val="00A301B4"/>
    <w:rsid w:val="00AF3AA5"/>
    <w:rsid w:val="00B25BFF"/>
    <w:rsid w:val="00B85DFB"/>
    <w:rsid w:val="00B9547D"/>
    <w:rsid w:val="00B95ED3"/>
    <w:rsid w:val="00BF6618"/>
    <w:rsid w:val="00C3026E"/>
    <w:rsid w:val="00C4101A"/>
    <w:rsid w:val="00C73488"/>
    <w:rsid w:val="00C845F7"/>
    <w:rsid w:val="00CA5402"/>
    <w:rsid w:val="00CB16D2"/>
    <w:rsid w:val="00CF1403"/>
    <w:rsid w:val="00D97C6B"/>
    <w:rsid w:val="00E20E20"/>
    <w:rsid w:val="00E265F9"/>
    <w:rsid w:val="00E945A1"/>
    <w:rsid w:val="00EB6A38"/>
    <w:rsid w:val="00EC0B38"/>
    <w:rsid w:val="00ED03BE"/>
    <w:rsid w:val="00F65787"/>
    <w:rsid w:val="00F855C8"/>
    <w:rsid w:val="00FD39AE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EC687"/>
  <w15:docId w15:val="{3E391508-56BF-4430-8C47-9B259626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B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65787"/>
    <w:rPr>
      <w:b/>
      <w:bCs/>
    </w:rPr>
  </w:style>
  <w:style w:type="paragraph" w:styleId="a4">
    <w:name w:val="List Paragraph"/>
    <w:basedOn w:val="a"/>
    <w:uiPriority w:val="34"/>
    <w:qFormat/>
    <w:rsid w:val="002E7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E7CF3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C410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4">
    <w:name w:val="Стиль 14 пт По центру"/>
    <w:rsid w:val="003123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8F312-EBF7-4073-BDAA-E6A9D5E80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2026-09-15T11:12:00Z</cp:lastPrinted>
  <dcterms:created xsi:type="dcterms:W3CDTF">2022-08-10T12:59:00Z</dcterms:created>
  <dcterms:modified xsi:type="dcterms:W3CDTF">2026-10-30T08:10:00Z</dcterms:modified>
</cp:coreProperties>
</file>