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C2D257" w14:textId="4008B9F6" w:rsidR="00495607" w:rsidRDefault="00495607" w:rsidP="00495607">
      <w:pPr>
        <w:jc w:val="right"/>
        <w:rPr>
          <w:b/>
          <w:i/>
          <w:sz w:val="26"/>
          <w:szCs w:val="26"/>
        </w:rPr>
      </w:pPr>
      <w:r w:rsidRPr="00495607">
        <w:rPr>
          <w:b/>
          <w:i/>
          <w:sz w:val="26"/>
          <w:szCs w:val="26"/>
        </w:rPr>
        <w:t>Приложение 2 к документации о закупке №ТК</w:t>
      </w:r>
      <w:r>
        <w:rPr>
          <w:b/>
          <w:i/>
          <w:sz w:val="26"/>
          <w:szCs w:val="26"/>
        </w:rPr>
        <w:t>933-10</w:t>
      </w:r>
      <w:bookmarkStart w:id="0" w:name="_GoBack"/>
      <w:bookmarkEnd w:id="0"/>
      <w:r w:rsidRPr="00495607">
        <w:rPr>
          <w:b/>
          <w:i/>
          <w:sz w:val="26"/>
          <w:szCs w:val="26"/>
        </w:rPr>
        <w:t>/261</w:t>
      </w:r>
    </w:p>
    <w:p w14:paraId="5D18D630" w14:textId="020C274E" w:rsidR="00200B9D" w:rsidRDefault="00F311F4" w:rsidP="00495607">
      <w:pPr>
        <w:ind w:left="6379"/>
        <w:jc w:val="right"/>
        <w:rPr>
          <w:sz w:val="26"/>
          <w:szCs w:val="26"/>
        </w:rPr>
      </w:pPr>
      <w:r w:rsidRPr="00EF143B">
        <w:rPr>
          <w:sz w:val="26"/>
          <w:szCs w:val="26"/>
        </w:rPr>
        <w:t xml:space="preserve">ПРОЕКТ ДОГОВОРА </w:t>
      </w:r>
    </w:p>
    <w:p w14:paraId="67B20D39" w14:textId="2B307A90" w:rsidR="00F311F4" w:rsidRPr="00EF143B" w:rsidRDefault="00F311F4" w:rsidP="00200B9D">
      <w:pPr>
        <w:jc w:val="right"/>
        <w:rPr>
          <w:sz w:val="26"/>
          <w:szCs w:val="26"/>
        </w:rPr>
      </w:pPr>
    </w:p>
    <w:p w14:paraId="34B23B25" w14:textId="77777777" w:rsidR="00F311F4" w:rsidRPr="00A62046" w:rsidRDefault="00F311F4" w:rsidP="00EF143B">
      <w:pPr>
        <w:jc w:val="center"/>
        <w:rPr>
          <w:b/>
          <w:bCs/>
          <w:color w:val="FF0000"/>
          <w:sz w:val="26"/>
          <w:szCs w:val="26"/>
        </w:rPr>
      </w:pPr>
      <w:r w:rsidRPr="00A62046">
        <w:rPr>
          <w:b/>
          <w:bCs/>
          <w:sz w:val="26"/>
          <w:szCs w:val="26"/>
        </w:rPr>
        <w:t>ДОГОВОР</w:t>
      </w:r>
    </w:p>
    <w:p w14:paraId="3493C273" w14:textId="7D4F53D0" w:rsidR="00F311F4" w:rsidRPr="00EF143B" w:rsidRDefault="00F311F4" w:rsidP="00EF143B">
      <w:pPr>
        <w:jc w:val="center"/>
        <w:rPr>
          <w:sz w:val="26"/>
          <w:szCs w:val="26"/>
        </w:rPr>
      </w:pPr>
      <w:r w:rsidRPr="00A62046">
        <w:rPr>
          <w:b/>
          <w:bCs/>
          <w:sz w:val="26"/>
          <w:szCs w:val="26"/>
        </w:rPr>
        <w:t>оказания аудиторских услуг №</w:t>
      </w:r>
    </w:p>
    <w:p w14:paraId="23977E9C" w14:textId="77777777" w:rsidR="00F311F4" w:rsidRPr="00EF143B" w:rsidRDefault="00F311F4" w:rsidP="00EF143B">
      <w:pPr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48"/>
        <w:gridCol w:w="5290"/>
      </w:tblGrid>
      <w:tr w:rsidR="00F311F4" w:rsidRPr="00EF143B" w14:paraId="4AE55BA8" w14:textId="77777777" w:rsidTr="001F66FA">
        <w:tc>
          <w:tcPr>
            <w:tcW w:w="4530" w:type="dxa"/>
            <w:shd w:val="clear" w:color="auto" w:fill="auto"/>
          </w:tcPr>
          <w:p w14:paraId="05E0EF6E" w14:textId="77777777" w:rsidR="00F311F4" w:rsidRPr="00EF143B" w:rsidRDefault="00F311F4" w:rsidP="00EF143B">
            <w:pPr>
              <w:jc w:val="both"/>
              <w:rPr>
                <w:sz w:val="26"/>
                <w:szCs w:val="26"/>
              </w:rPr>
            </w:pPr>
            <w:r w:rsidRPr="00EF143B">
              <w:rPr>
                <w:sz w:val="26"/>
                <w:szCs w:val="26"/>
              </w:rPr>
              <w:t>г. Минск</w:t>
            </w:r>
          </w:p>
        </w:tc>
        <w:tc>
          <w:tcPr>
            <w:tcW w:w="5535" w:type="dxa"/>
            <w:shd w:val="clear" w:color="auto" w:fill="auto"/>
          </w:tcPr>
          <w:p w14:paraId="214E10C0" w14:textId="5FE684F3" w:rsidR="00F311F4" w:rsidRPr="00EF143B" w:rsidRDefault="00A62046" w:rsidP="00EF143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  <w:r w:rsidR="00F311F4" w:rsidRPr="00EF143B">
              <w:rPr>
                <w:sz w:val="26"/>
                <w:szCs w:val="26"/>
              </w:rPr>
              <w:t>Дата</w:t>
            </w:r>
          </w:p>
        </w:tc>
      </w:tr>
    </w:tbl>
    <w:p w14:paraId="5BFA27ED" w14:textId="77777777" w:rsidR="00F311F4" w:rsidRPr="00EF143B" w:rsidRDefault="00F311F4" w:rsidP="00EF143B">
      <w:pPr>
        <w:jc w:val="both"/>
        <w:rPr>
          <w:sz w:val="26"/>
          <w:szCs w:val="26"/>
        </w:rPr>
      </w:pPr>
    </w:p>
    <w:p w14:paraId="26DA9E85" w14:textId="699B9D74" w:rsidR="00F311F4" w:rsidRPr="00EF143B" w:rsidRDefault="00EF143B" w:rsidP="00EF143B">
      <w:pPr>
        <w:ind w:firstLine="709"/>
        <w:jc w:val="both"/>
        <w:rPr>
          <w:b/>
          <w:i/>
          <w:sz w:val="26"/>
          <w:szCs w:val="26"/>
        </w:rPr>
      </w:pPr>
      <w:r w:rsidRPr="00A62046">
        <w:rPr>
          <w:b/>
          <w:iCs/>
          <w:sz w:val="26"/>
          <w:szCs w:val="26"/>
        </w:rPr>
        <w:t>Наименование организации,</w:t>
      </w:r>
      <w:r w:rsidR="00F311F4" w:rsidRPr="00A62046">
        <w:rPr>
          <w:iCs/>
          <w:sz w:val="26"/>
          <w:szCs w:val="26"/>
        </w:rPr>
        <w:t xml:space="preserve"> именуемое </w:t>
      </w:r>
      <w:r w:rsidRPr="00A62046">
        <w:rPr>
          <w:iCs/>
          <w:sz w:val="26"/>
          <w:szCs w:val="26"/>
        </w:rPr>
        <w:t>в дальнейшем,</w:t>
      </w:r>
      <w:r w:rsidR="00F311F4" w:rsidRPr="00A62046">
        <w:rPr>
          <w:iCs/>
          <w:sz w:val="26"/>
          <w:szCs w:val="26"/>
        </w:rPr>
        <w:t xml:space="preserve"> Исполнитель в лице </w:t>
      </w:r>
      <w:r w:rsidR="00F311F4" w:rsidRPr="00A62046">
        <w:rPr>
          <w:b/>
          <w:iCs/>
          <w:sz w:val="26"/>
          <w:szCs w:val="26"/>
        </w:rPr>
        <w:t>должность Фамилия Имя Отчество,</w:t>
      </w:r>
      <w:r w:rsidR="00F311F4" w:rsidRPr="00A62046">
        <w:rPr>
          <w:iCs/>
          <w:sz w:val="26"/>
          <w:szCs w:val="26"/>
        </w:rPr>
        <w:t xml:space="preserve"> действующего на основании </w:t>
      </w:r>
      <w:r w:rsidR="00F311F4" w:rsidRPr="00A62046">
        <w:rPr>
          <w:b/>
          <w:bCs/>
          <w:iCs/>
          <w:sz w:val="26"/>
          <w:szCs w:val="26"/>
        </w:rPr>
        <w:t>документ</w:t>
      </w:r>
      <w:r w:rsidR="00F311F4" w:rsidRPr="00A62046">
        <w:rPr>
          <w:iCs/>
          <w:sz w:val="26"/>
          <w:szCs w:val="26"/>
        </w:rPr>
        <w:t xml:space="preserve">, с одной стороны, и </w:t>
      </w:r>
      <w:r w:rsidR="00F311F4" w:rsidRPr="00A62046">
        <w:rPr>
          <w:b/>
          <w:iCs/>
          <w:sz w:val="26"/>
          <w:szCs w:val="26"/>
        </w:rPr>
        <w:t xml:space="preserve">Коммунальное унитарное производственное предприятие «МИНСКВОДОКАНАЛ», </w:t>
      </w:r>
      <w:r w:rsidR="00F311F4" w:rsidRPr="00A62046">
        <w:rPr>
          <w:iCs/>
          <w:sz w:val="26"/>
          <w:szCs w:val="26"/>
        </w:rPr>
        <w:t xml:space="preserve">именуемое </w:t>
      </w:r>
      <w:r w:rsidRPr="00A62046">
        <w:rPr>
          <w:iCs/>
          <w:sz w:val="26"/>
          <w:szCs w:val="26"/>
        </w:rPr>
        <w:t>в дальнейшем,</w:t>
      </w:r>
      <w:r w:rsidR="00F311F4" w:rsidRPr="00A62046">
        <w:rPr>
          <w:iCs/>
          <w:sz w:val="26"/>
          <w:szCs w:val="26"/>
        </w:rPr>
        <w:t xml:space="preserve"> Заказчик, в лице </w:t>
      </w:r>
      <w:r w:rsidR="00F311F4" w:rsidRPr="00A62046">
        <w:rPr>
          <w:b/>
          <w:iCs/>
          <w:sz w:val="26"/>
          <w:szCs w:val="26"/>
        </w:rPr>
        <w:t>должность Фамилия Имя Отчество</w:t>
      </w:r>
      <w:r w:rsidR="00F311F4" w:rsidRPr="00A62046">
        <w:rPr>
          <w:iCs/>
          <w:sz w:val="26"/>
          <w:szCs w:val="26"/>
        </w:rPr>
        <w:t xml:space="preserve">, действующего на основании </w:t>
      </w:r>
      <w:r w:rsidR="00F311F4" w:rsidRPr="00A62046">
        <w:rPr>
          <w:b/>
          <w:bCs/>
          <w:iCs/>
          <w:sz w:val="26"/>
          <w:szCs w:val="26"/>
        </w:rPr>
        <w:t>документ</w:t>
      </w:r>
      <w:r w:rsidR="00F311F4" w:rsidRPr="00A62046">
        <w:rPr>
          <w:iCs/>
          <w:sz w:val="26"/>
          <w:szCs w:val="26"/>
        </w:rPr>
        <w:t>, с другой стороны, заключили настоящий договор</w:t>
      </w:r>
      <w:r w:rsidR="00F311F4" w:rsidRPr="00EF143B">
        <w:rPr>
          <w:sz w:val="26"/>
          <w:szCs w:val="26"/>
        </w:rPr>
        <w:t xml:space="preserve"> о нижеследующем.</w:t>
      </w:r>
    </w:p>
    <w:p w14:paraId="2C000B9D" w14:textId="77777777" w:rsidR="00F311F4" w:rsidRPr="00EF143B" w:rsidRDefault="00F311F4" w:rsidP="00EF143B">
      <w:pPr>
        <w:jc w:val="both"/>
        <w:rPr>
          <w:sz w:val="26"/>
          <w:szCs w:val="26"/>
        </w:rPr>
      </w:pPr>
    </w:p>
    <w:p w14:paraId="18CA61D3" w14:textId="77777777" w:rsidR="00F311F4" w:rsidRPr="00EF143B" w:rsidRDefault="00F311F4" w:rsidP="00EF143B">
      <w:pPr>
        <w:widowControl/>
        <w:numPr>
          <w:ilvl w:val="0"/>
          <w:numId w:val="1"/>
        </w:numPr>
        <w:ind w:left="0" w:firstLine="0"/>
        <w:jc w:val="center"/>
        <w:rPr>
          <w:b/>
          <w:bCs/>
          <w:sz w:val="26"/>
          <w:szCs w:val="26"/>
        </w:rPr>
      </w:pPr>
      <w:r w:rsidRPr="00EF143B">
        <w:rPr>
          <w:b/>
          <w:bCs/>
          <w:sz w:val="26"/>
          <w:szCs w:val="26"/>
        </w:rPr>
        <w:t>ПРЕДМЕТ ДОГОВОРА</w:t>
      </w:r>
    </w:p>
    <w:p w14:paraId="2717A2B0" w14:textId="77777777" w:rsidR="00F311F4" w:rsidRPr="00EF143B" w:rsidRDefault="00F311F4" w:rsidP="00EF143B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color w:val="000000"/>
          <w:sz w:val="26"/>
          <w:szCs w:val="26"/>
        </w:rPr>
      </w:pPr>
      <w:r w:rsidRPr="00EF143B">
        <w:rPr>
          <w:rFonts w:ascii="Times New Roman" w:hAnsi="Times New Roman"/>
          <w:color w:val="000000"/>
          <w:sz w:val="26"/>
          <w:szCs w:val="26"/>
        </w:rPr>
        <w:t>Заказчик поручает, а Исполнитель принимает на себя обязательства оказать следующие аудиторские услуги (далее услуги):</w:t>
      </w:r>
    </w:p>
    <w:p w14:paraId="50C8F4E8" w14:textId="18114304" w:rsidR="00F311F4" w:rsidRPr="00182DDE" w:rsidRDefault="00F311F4" w:rsidP="00A62046">
      <w:pPr>
        <w:pStyle w:val="a7"/>
        <w:ind w:firstLine="720"/>
        <w:jc w:val="both"/>
        <w:rPr>
          <w:rFonts w:ascii="Times New Roman" w:hAnsi="Times New Roman"/>
          <w:sz w:val="26"/>
          <w:szCs w:val="26"/>
        </w:rPr>
      </w:pPr>
      <w:r w:rsidRPr="00EF143B">
        <w:rPr>
          <w:rFonts w:ascii="Times New Roman" w:hAnsi="Times New Roman"/>
          <w:sz w:val="26"/>
          <w:szCs w:val="26"/>
        </w:rPr>
        <w:t xml:space="preserve">- проведение обязательного аудита годовой бухгалтерской </w:t>
      </w:r>
      <w:r w:rsidR="00A43279">
        <w:rPr>
          <w:rFonts w:ascii="Times New Roman" w:hAnsi="Times New Roman"/>
          <w:sz w:val="26"/>
          <w:szCs w:val="26"/>
        </w:rPr>
        <w:t xml:space="preserve">отчетности </w:t>
      </w:r>
      <w:r w:rsidR="007F57A4">
        <w:rPr>
          <w:rFonts w:ascii="Times New Roman" w:hAnsi="Times New Roman"/>
          <w:sz w:val="26"/>
          <w:szCs w:val="26"/>
        </w:rPr>
        <w:t xml:space="preserve">                      </w:t>
      </w:r>
      <w:r w:rsidR="00A43279">
        <w:rPr>
          <w:rFonts w:ascii="Times New Roman" w:hAnsi="Times New Roman"/>
          <w:sz w:val="26"/>
          <w:szCs w:val="26"/>
        </w:rPr>
        <w:t>УП «</w:t>
      </w:r>
      <w:r w:rsidRPr="00C632F4">
        <w:rPr>
          <w:rFonts w:ascii="Times New Roman" w:hAnsi="Times New Roman"/>
          <w:sz w:val="26"/>
          <w:szCs w:val="26"/>
        </w:rPr>
        <w:t>М</w:t>
      </w:r>
      <w:r w:rsidR="006A6FFC" w:rsidRPr="00C632F4">
        <w:rPr>
          <w:rFonts w:ascii="Times New Roman" w:hAnsi="Times New Roman"/>
          <w:sz w:val="26"/>
          <w:szCs w:val="26"/>
        </w:rPr>
        <w:t>ИНСКВОДОКАНАЛ</w:t>
      </w:r>
      <w:r w:rsidRPr="00C632F4">
        <w:rPr>
          <w:rFonts w:ascii="Times New Roman" w:hAnsi="Times New Roman"/>
          <w:sz w:val="26"/>
          <w:szCs w:val="26"/>
        </w:rPr>
        <w:t>», составленной в соответствии с требованиями законодательства Республики Беларусь за 202</w:t>
      </w:r>
      <w:r w:rsidR="00FC7C92">
        <w:rPr>
          <w:rFonts w:ascii="Times New Roman" w:hAnsi="Times New Roman"/>
          <w:sz w:val="26"/>
          <w:szCs w:val="26"/>
        </w:rPr>
        <w:t>6</w:t>
      </w:r>
      <w:r w:rsidRPr="00C632F4">
        <w:rPr>
          <w:rFonts w:ascii="Times New Roman" w:hAnsi="Times New Roman"/>
          <w:sz w:val="26"/>
          <w:szCs w:val="26"/>
        </w:rPr>
        <w:t xml:space="preserve"> год (трудоемкость должна составлять не менее </w:t>
      </w:r>
      <w:r w:rsidRPr="00182DDE">
        <w:rPr>
          <w:rFonts w:ascii="Times New Roman" w:hAnsi="Times New Roman"/>
          <w:sz w:val="26"/>
          <w:szCs w:val="26"/>
        </w:rPr>
        <w:t xml:space="preserve">400 </w:t>
      </w:r>
      <w:proofErr w:type="gramStart"/>
      <w:r w:rsidRPr="00182DDE">
        <w:rPr>
          <w:rFonts w:ascii="Times New Roman" w:hAnsi="Times New Roman"/>
          <w:sz w:val="26"/>
          <w:szCs w:val="26"/>
        </w:rPr>
        <w:t>чел</w:t>
      </w:r>
      <w:proofErr w:type="gramEnd"/>
      <w:r w:rsidRPr="00182DDE">
        <w:rPr>
          <w:rFonts w:ascii="Times New Roman" w:hAnsi="Times New Roman"/>
          <w:sz w:val="26"/>
          <w:szCs w:val="26"/>
        </w:rPr>
        <w:t>/час на территории Заказчика аттестованными аудиторами);</w:t>
      </w:r>
    </w:p>
    <w:p w14:paraId="28C610FE" w14:textId="7AEC6E02" w:rsidR="00C632F4" w:rsidRPr="00182DDE" w:rsidRDefault="00C632F4" w:rsidP="00EF143B">
      <w:pPr>
        <w:pStyle w:val="ConsNonformat"/>
        <w:tabs>
          <w:tab w:val="left" w:pos="263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182DDE">
        <w:rPr>
          <w:rFonts w:ascii="Times New Roman" w:hAnsi="Times New Roman" w:cs="Times New Roman"/>
          <w:sz w:val="26"/>
          <w:szCs w:val="26"/>
        </w:rPr>
        <w:t xml:space="preserve">1.2. </w:t>
      </w:r>
      <w:r w:rsidRPr="00182DDE">
        <w:rPr>
          <w:rFonts w:ascii="Times New Roman" w:hAnsi="Times New Roman" w:cs="Times New Roman"/>
          <w:snapToGrid w:val="0"/>
          <w:sz w:val="26"/>
          <w:szCs w:val="26"/>
        </w:rPr>
        <w:t xml:space="preserve">Перечень вопросов, подлежащих проверке в ходе проведения обязательного аудита </w:t>
      </w:r>
      <w:r w:rsidRPr="00182DDE">
        <w:rPr>
          <w:rFonts w:ascii="Times New Roman" w:hAnsi="Times New Roman" w:cs="Times New Roman"/>
          <w:sz w:val="26"/>
          <w:szCs w:val="26"/>
        </w:rPr>
        <w:t xml:space="preserve">годовой бухгалтерской </w:t>
      </w:r>
      <w:r w:rsidR="007F57A4">
        <w:rPr>
          <w:rFonts w:ascii="Times New Roman" w:hAnsi="Times New Roman" w:cs="Times New Roman"/>
          <w:sz w:val="26"/>
          <w:szCs w:val="26"/>
        </w:rPr>
        <w:t>отчетности</w:t>
      </w:r>
      <w:r w:rsidRPr="00182DDE">
        <w:rPr>
          <w:rFonts w:ascii="Times New Roman" w:hAnsi="Times New Roman" w:cs="Times New Roman"/>
          <w:sz w:val="26"/>
          <w:szCs w:val="26"/>
        </w:rPr>
        <w:t xml:space="preserve"> УП «МИНСКВОДОКАНАЛ»</w:t>
      </w:r>
      <w:r w:rsidRPr="00182DDE">
        <w:rPr>
          <w:rFonts w:ascii="Times New Roman" w:hAnsi="Times New Roman" w:cs="Times New Roman"/>
          <w:snapToGrid w:val="0"/>
          <w:sz w:val="26"/>
          <w:szCs w:val="26"/>
        </w:rPr>
        <w:t xml:space="preserve"> за 202</w:t>
      </w:r>
      <w:r w:rsidR="00FC7C92">
        <w:rPr>
          <w:rFonts w:ascii="Times New Roman" w:hAnsi="Times New Roman" w:cs="Times New Roman"/>
          <w:snapToGrid w:val="0"/>
          <w:sz w:val="26"/>
          <w:szCs w:val="26"/>
        </w:rPr>
        <w:t>6</w:t>
      </w:r>
      <w:r w:rsidRPr="00182DDE">
        <w:rPr>
          <w:rFonts w:ascii="Times New Roman" w:hAnsi="Times New Roman" w:cs="Times New Roman"/>
          <w:snapToGrid w:val="0"/>
          <w:sz w:val="26"/>
          <w:szCs w:val="26"/>
        </w:rPr>
        <w:t xml:space="preserve"> год, установлены постановлением Министерства финансов Республики Беларусь от </w:t>
      </w:r>
      <w:r w:rsidR="003E548D">
        <w:rPr>
          <w:rFonts w:ascii="Times New Roman" w:hAnsi="Times New Roman" w:cs="Times New Roman"/>
          <w:snapToGrid w:val="0"/>
          <w:sz w:val="26"/>
          <w:szCs w:val="26"/>
        </w:rPr>
        <w:t>29</w:t>
      </w:r>
      <w:r w:rsidRPr="00182DDE">
        <w:rPr>
          <w:rFonts w:ascii="Times New Roman" w:hAnsi="Times New Roman" w:cs="Times New Roman"/>
          <w:snapToGrid w:val="0"/>
          <w:sz w:val="26"/>
          <w:szCs w:val="26"/>
        </w:rPr>
        <w:t>.0</w:t>
      </w:r>
      <w:r w:rsidR="003E548D">
        <w:rPr>
          <w:rFonts w:ascii="Times New Roman" w:hAnsi="Times New Roman" w:cs="Times New Roman"/>
          <w:snapToGrid w:val="0"/>
          <w:sz w:val="26"/>
          <w:szCs w:val="26"/>
        </w:rPr>
        <w:t>9</w:t>
      </w:r>
      <w:r w:rsidRPr="00182DDE">
        <w:rPr>
          <w:rFonts w:ascii="Times New Roman" w:hAnsi="Times New Roman" w:cs="Times New Roman"/>
          <w:snapToGrid w:val="0"/>
          <w:sz w:val="26"/>
          <w:szCs w:val="26"/>
        </w:rPr>
        <w:t>.20</w:t>
      </w:r>
      <w:r w:rsidR="003E548D">
        <w:rPr>
          <w:rFonts w:ascii="Times New Roman" w:hAnsi="Times New Roman" w:cs="Times New Roman"/>
          <w:snapToGrid w:val="0"/>
          <w:sz w:val="26"/>
          <w:szCs w:val="26"/>
        </w:rPr>
        <w:t>25</w:t>
      </w:r>
      <w:r w:rsidRPr="00182DDE">
        <w:rPr>
          <w:rFonts w:ascii="Times New Roman" w:hAnsi="Times New Roman" w:cs="Times New Roman"/>
          <w:snapToGrid w:val="0"/>
          <w:sz w:val="26"/>
          <w:szCs w:val="26"/>
        </w:rPr>
        <w:t xml:space="preserve"> №</w:t>
      </w:r>
      <w:r w:rsidR="003E548D">
        <w:rPr>
          <w:rFonts w:ascii="Times New Roman" w:hAnsi="Times New Roman" w:cs="Times New Roman"/>
          <w:snapToGrid w:val="0"/>
          <w:sz w:val="26"/>
          <w:szCs w:val="26"/>
        </w:rPr>
        <w:t>9</w:t>
      </w:r>
      <w:r w:rsidRPr="00182DDE">
        <w:rPr>
          <w:rFonts w:ascii="Times New Roman" w:hAnsi="Times New Roman" w:cs="Times New Roman"/>
          <w:snapToGrid w:val="0"/>
          <w:sz w:val="26"/>
          <w:szCs w:val="26"/>
        </w:rPr>
        <w:t xml:space="preserve">8 </w:t>
      </w:r>
      <w:r w:rsidR="003E548D">
        <w:rPr>
          <w:rFonts w:ascii="Times New Roman" w:hAnsi="Times New Roman" w:cs="Times New Roman"/>
          <w:snapToGrid w:val="0"/>
          <w:sz w:val="26"/>
          <w:szCs w:val="26"/>
        </w:rPr>
        <w:t>и</w:t>
      </w:r>
      <w:r w:rsidRPr="00182DDE">
        <w:rPr>
          <w:rFonts w:ascii="Times New Roman" w:hAnsi="Times New Roman" w:cs="Times New Roman"/>
          <w:snapToGrid w:val="0"/>
          <w:sz w:val="26"/>
          <w:szCs w:val="26"/>
        </w:rPr>
        <w:t xml:space="preserve"> иными законодательными актами Республики Беларусь.</w:t>
      </w:r>
    </w:p>
    <w:p w14:paraId="11A407C0" w14:textId="1249D769" w:rsidR="00FC7C92" w:rsidRPr="002A4400" w:rsidRDefault="00F311F4" w:rsidP="00FC7C92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82DDE">
        <w:rPr>
          <w:rFonts w:ascii="Times New Roman" w:hAnsi="Times New Roman" w:cs="Times New Roman"/>
          <w:sz w:val="26"/>
          <w:szCs w:val="26"/>
        </w:rPr>
        <w:t>1</w:t>
      </w:r>
      <w:r w:rsidR="00182DDE" w:rsidRPr="00182DDE">
        <w:rPr>
          <w:rFonts w:ascii="Times New Roman" w:hAnsi="Times New Roman" w:cs="Times New Roman"/>
          <w:sz w:val="26"/>
          <w:szCs w:val="26"/>
        </w:rPr>
        <w:t>.</w:t>
      </w:r>
      <w:r w:rsidR="00C632F4" w:rsidRPr="00182DDE">
        <w:rPr>
          <w:rFonts w:ascii="Times New Roman" w:hAnsi="Times New Roman" w:cs="Times New Roman"/>
          <w:sz w:val="26"/>
          <w:szCs w:val="26"/>
        </w:rPr>
        <w:t>3.</w:t>
      </w:r>
      <w:r w:rsidRPr="00182DDE">
        <w:rPr>
          <w:rFonts w:ascii="Times New Roman" w:hAnsi="Times New Roman" w:cs="Times New Roman"/>
          <w:sz w:val="26"/>
          <w:szCs w:val="26"/>
        </w:rPr>
        <w:t xml:space="preserve"> </w:t>
      </w:r>
      <w:r w:rsidR="00FC7C92" w:rsidRPr="002A4400">
        <w:rPr>
          <w:rFonts w:ascii="Times New Roman" w:hAnsi="Times New Roman" w:cs="Times New Roman"/>
          <w:sz w:val="26"/>
          <w:szCs w:val="26"/>
        </w:rPr>
        <w:t>услуги по проведению обязательного аудита и выдаче аудиторского заключения о достоверности и соответствии законодательству Республики Беларусь годовой бухгалтерской отчетности УП «МИНСКВОДОКАНАЛ» за 2026 год должны быть оказаны в два этапа (</w:t>
      </w:r>
      <w:r w:rsidR="00FC7C92" w:rsidRPr="002A4400">
        <w:rPr>
          <w:rFonts w:ascii="Times New Roman" w:hAnsi="Times New Roman" w:cs="Times New Roman"/>
          <w:i/>
          <w:iCs/>
          <w:sz w:val="26"/>
          <w:szCs w:val="26"/>
        </w:rPr>
        <w:t>количество экземпляров выдаваемых документов определено для УП «МИНСКВОДОКАНАЛ» и не включает количество экземпляров для Исполнителя</w:t>
      </w:r>
      <w:r w:rsidR="00FC7C92" w:rsidRPr="002A4400">
        <w:rPr>
          <w:rFonts w:ascii="Times New Roman" w:hAnsi="Times New Roman" w:cs="Times New Roman"/>
          <w:sz w:val="26"/>
          <w:szCs w:val="26"/>
        </w:rPr>
        <w:t>):</w:t>
      </w:r>
    </w:p>
    <w:p w14:paraId="5CC9FF6E" w14:textId="28F31914" w:rsidR="00FC7C92" w:rsidRDefault="00FC7C92" w:rsidP="00FC7C92">
      <w:pPr>
        <w:pStyle w:val="ConsNonforma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2A4400">
        <w:rPr>
          <w:rFonts w:ascii="Times New Roman" w:hAnsi="Times New Roman" w:cs="Times New Roman"/>
          <w:b/>
          <w:bCs/>
          <w:sz w:val="26"/>
          <w:szCs w:val="26"/>
        </w:rPr>
        <w:t xml:space="preserve">1 этап (не позднее 30.11.2026): </w:t>
      </w:r>
    </w:p>
    <w:p w14:paraId="4C58FF05" w14:textId="1115EFD5" w:rsidR="00FC7C92" w:rsidRPr="002A4400" w:rsidRDefault="00FC7C92" w:rsidP="00FC7C92">
      <w:pPr>
        <w:pStyle w:val="ConsNonforma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2A4400">
        <w:rPr>
          <w:rFonts w:ascii="Times New Roman" w:hAnsi="Times New Roman" w:cs="Times New Roman"/>
          <w:sz w:val="26"/>
          <w:szCs w:val="26"/>
        </w:rPr>
        <w:t xml:space="preserve">в соответствии с законодательством Республики Беларусь (по итогам бухгалтерской отчетности за 9 месяцев 2026 года) </w:t>
      </w:r>
      <w:r w:rsidRPr="002A4400">
        <w:rPr>
          <w:rFonts w:ascii="Times New Roman" w:hAnsi="Times New Roman" w:cs="Times New Roman"/>
          <w:color w:val="000000"/>
          <w:sz w:val="26"/>
          <w:szCs w:val="26"/>
        </w:rPr>
        <w:t>с выдачей промежуточного отчета по результатам аудита в электронном виде и 1 экземпляр на бумажном носителе.</w:t>
      </w:r>
    </w:p>
    <w:p w14:paraId="0D3C376A" w14:textId="119E7082" w:rsidR="00FC7C92" w:rsidRDefault="00FC7C92" w:rsidP="00FC7C92">
      <w:pPr>
        <w:pStyle w:val="ConsNonformat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ab/>
      </w:r>
      <w:r w:rsidRPr="002A4400">
        <w:rPr>
          <w:rFonts w:ascii="Times New Roman" w:hAnsi="Times New Roman" w:cs="Times New Roman"/>
          <w:b/>
          <w:bCs/>
          <w:color w:val="000000"/>
          <w:sz w:val="26"/>
          <w:szCs w:val="26"/>
        </w:rPr>
        <w:t>2 этап:</w:t>
      </w:r>
    </w:p>
    <w:p w14:paraId="4569EDCC" w14:textId="064EF290" w:rsidR="00F311F4" w:rsidRPr="00F37E42" w:rsidRDefault="00FC7C92" w:rsidP="00FC7C92">
      <w:pPr>
        <w:pStyle w:val="ConsNonformat"/>
        <w:tabs>
          <w:tab w:val="left" w:pos="263"/>
        </w:tabs>
        <w:jc w:val="both"/>
        <w:rPr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2A4400">
        <w:rPr>
          <w:rFonts w:ascii="Times New Roman" w:hAnsi="Times New Roman" w:cs="Times New Roman"/>
          <w:color w:val="000000"/>
          <w:sz w:val="26"/>
          <w:szCs w:val="26"/>
        </w:rPr>
        <w:t xml:space="preserve">в </w:t>
      </w:r>
      <w:r w:rsidRPr="002A4400">
        <w:rPr>
          <w:rFonts w:ascii="Times New Roman" w:hAnsi="Times New Roman" w:cs="Times New Roman"/>
          <w:sz w:val="26"/>
          <w:szCs w:val="26"/>
        </w:rPr>
        <w:t xml:space="preserve">соответствии с законодательством Республики Беларусь (по итогам бухгалтерской отчетности за 2026 год) не позднее </w:t>
      </w:r>
      <w:r w:rsidRPr="002A4400">
        <w:rPr>
          <w:rFonts w:ascii="Times New Roman" w:hAnsi="Times New Roman" w:cs="Times New Roman"/>
          <w:b/>
          <w:bCs/>
          <w:sz w:val="26"/>
          <w:szCs w:val="26"/>
        </w:rPr>
        <w:t>28.02.2027</w:t>
      </w:r>
      <w:r w:rsidRPr="002A4400">
        <w:rPr>
          <w:rFonts w:ascii="Times New Roman" w:hAnsi="Times New Roman" w:cs="Times New Roman"/>
          <w:sz w:val="26"/>
          <w:szCs w:val="26"/>
        </w:rPr>
        <w:t xml:space="preserve"> – </w:t>
      </w:r>
      <w:r w:rsidRPr="002A4400">
        <w:rPr>
          <w:rFonts w:ascii="Times New Roman" w:hAnsi="Times New Roman" w:cs="Times New Roman"/>
          <w:color w:val="000000"/>
          <w:sz w:val="26"/>
          <w:szCs w:val="26"/>
        </w:rPr>
        <w:t>с выдачей отчета по результатам аудита в электронном виде и 1 экземпляр на бумажном носителе и аудиторского заключения с бухгалтерской отчетностью 2 экземпляра не позднее 20.03.2027 года.</w:t>
      </w:r>
    </w:p>
    <w:p w14:paraId="7489DE19" w14:textId="4D198F31" w:rsidR="00F311F4" w:rsidRPr="00F37E42" w:rsidRDefault="00F311F4" w:rsidP="00F37E42">
      <w:pPr>
        <w:pStyle w:val="ConsNonformat"/>
        <w:tabs>
          <w:tab w:val="left" w:pos="263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F37E42">
        <w:rPr>
          <w:rFonts w:ascii="Times New Roman" w:hAnsi="Times New Roman" w:cs="Times New Roman"/>
          <w:sz w:val="26"/>
          <w:szCs w:val="26"/>
        </w:rPr>
        <w:t>1.</w:t>
      </w:r>
      <w:r w:rsidR="00182DDE">
        <w:rPr>
          <w:rFonts w:ascii="Times New Roman" w:hAnsi="Times New Roman" w:cs="Times New Roman"/>
          <w:sz w:val="26"/>
          <w:szCs w:val="26"/>
        </w:rPr>
        <w:t>4</w:t>
      </w:r>
      <w:r w:rsidRPr="00F37E42">
        <w:rPr>
          <w:rFonts w:ascii="Times New Roman" w:hAnsi="Times New Roman" w:cs="Times New Roman"/>
          <w:sz w:val="26"/>
          <w:szCs w:val="26"/>
        </w:rPr>
        <w:t xml:space="preserve">. </w:t>
      </w:r>
      <w:r w:rsidR="00182DDE">
        <w:rPr>
          <w:rFonts w:ascii="Times New Roman" w:hAnsi="Times New Roman" w:cs="Times New Roman"/>
          <w:sz w:val="26"/>
          <w:szCs w:val="26"/>
        </w:rPr>
        <w:t>А</w:t>
      </w:r>
      <w:r w:rsidRPr="00F37E42">
        <w:rPr>
          <w:rFonts w:ascii="Times New Roman" w:hAnsi="Times New Roman" w:cs="Times New Roman"/>
          <w:sz w:val="26"/>
          <w:szCs w:val="26"/>
        </w:rPr>
        <w:t xml:space="preserve">кты сдачи-приемки оказанных услуг </w:t>
      </w:r>
      <w:r w:rsidR="00182DDE">
        <w:rPr>
          <w:rFonts w:ascii="Times New Roman" w:hAnsi="Times New Roman" w:cs="Times New Roman"/>
          <w:sz w:val="26"/>
          <w:szCs w:val="26"/>
        </w:rPr>
        <w:t xml:space="preserve">предоставляются </w:t>
      </w:r>
      <w:r w:rsidRPr="00F37E42">
        <w:rPr>
          <w:rFonts w:ascii="Times New Roman" w:hAnsi="Times New Roman" w:cs="Times New Roman"/>
          <w:sz w:val="26"/>
          <w:szCs w:val="26"/>
        </w:rPr>
        <w:t>по каждому этапу аудита.</w:t>
      </w:r>
    </w:p>
    <w:p w14:paraId="467791E4" w14:textId="77777777" w:rsidR="00A62046" w:rsidRPr="00F37E42" w:rsidRDefault="00A62046" w:rsidP="00EF143B">
      <w:pPr>
        <w:jc w:val="both"/>
        <w:rPr>
          <w:sz w:val="26"/>
          <w:szCs w:val="26"/>
        </w:rPr>
      </w:pPr>
    </w:p>
    <w:p w14:paraId="681A6B94" w14:textId="77777777" w:rsidR="00F311F4" w:rsidRPr="00F37E42" w:rsidRDefault="00F311F4" w:rsidP="00EF143B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sz w:val="26"/>
          <w:szCs w:val="26"/>
        </w:rPr>
      </w:pPr>
      <w:r w:rsidRPr="00F37E42">
        <w:rPr>
          <w:rFonts w:ascii="Times New Roman" w:hAnsi="Times New Roman"/>
          <w:b/>
          <w:color w:val="000000"/>
          <w:sz w:val="26"/>
          <w:szCs w:val="26"/>
        </w:rPr>
        <w:t>ПРАВА И ОБЯЗАННОСТИ СТОРОН</w:t>
      </w:r>
    </w:p>
    <w:p w14:paraId="589DE867" w14:textId="512E6E6E" w:rsidR="00F311F4" w:rsidRPr="00EF143B" w:rsidRDefault="00EF143B" w:rsidP="00EF143B">
      <w:pPr>
        <w:rPr>
          <w:sz w:val="26"/>
          <w:szCs w:val="26"/>
        </w:rPr>
      </w:pPr>
      <w:r w:rsidRPr="00F37E42">
        <w:rPr>
          <w:b/>
          <w:color w:val="000000"/>
          <w:sz w:val="26"/>
          <w:szCs w:val="26"/>
        </w:rPr>
        <w:t xml:space="preserve">2.1. </w:t>
      </w:r>
      <w:r w:rsidR="00F311F4" w:rsidRPr="00F37E42">
        <w:rPr>
          <w:b/>
          <w:color w:val="000000"/>
          <w:sz w:val="26"/>
          <w:szCs w:val="26"/>
        </w:rPr>
        <w:t>Исполните</w:t>
      </w:r>
      <w:r w:rsidR="00F311F4" w:rsidRPr="00EF143B">
        <w:rPr>
          <w:b/>
          <w:color w:val="000000"/>
          <w:sz w:val="26"/>
          <w:szCs w:val="26"/>
        </w:rPr>
        <w:t>ль:</w:t>
      </w:r>
    </w:p>
    <w:p w14:paraId="3CE996E1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2.1.1.</w:t>
      </w:r>
      <w:r w:rsidRPr="00EF143B">
        <w:rPr>
          <w:b/>
          <w:color w:val="000000"/>
          <w:sz w:val="26"/>
          <w:szCs w:val="26"/>
        </w:rPr>
        <w:t xml:space="preserve"> </w:t>
      </w:r>
      <w:r w:rsidRPr="00EF143B">
        <w:rPr>
          <w:color w:val="000000"/>
          <w:sz w:val="26"/>
          <w:szCs w:val="26"/>
        </w:rPr>
        <w:t xml:space="preserve">осуществляет аудиторскую деятельность в соответствии с Законом Республики Беларусь от 12 июля </w:t>
      </w:r>
      <w:r w:rsidRPr="00147CF8">
        <w:rPr>
          <w:color w:val="000000"/>
          <w:sz w:val="26"/>
          <w:szCs w:val="26"/>
        </w:rPr>
        <w:t>2013 г. № 56-З «Об аудиторской деятельности</w:t>
      </w:r>
      <w:r w:rsidRPr="00EF143B">
        <w:rPr>
          <w:color w:val="000000"/>
          <w:sz w:val="26"/>
          <w:szCs w:val="26"/>
        </w:rPr>
        <w:t>» (далее по тексту – Закон) и Национальными правилами аудиторской деятельности;</w:t>
      </w:r>
    </w:p>
    <w:p w14:paraId="684DF8F2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 xml:space="preserve">2.1.2. проводит аудит на выборочной основе в соответствии с Национальными </w:t>
      </w:r>
      <w:r w:rsidRPr="00EF143B">
        <w:rPr>
          <w:color w:val="000000"/>
          <w:sz w:val="26"/>
          <w:szCs w:val="26"/>
        </w:rPr>
        <w:lastRenderedPageBreak/>
        <w:t>правилами аудиторской деятельности «Выборочный способ и другие способы тестирования в аудите</w:t>
      </w:r>
      <w:r w:rsidRPr="00147CF8">
        <w:rPr>
          <w:color w:val="000000"/>
          <w:sz w:val="26"/>
          <w:szCs w:val="26"/>
        </w:rPr>
        <w:t>», утвержденными постановлением Министерства финансов Республики Беларусь № 77 от 09.07.2001 и внутренними правилами аудиторской деятельности;</w:t>
      </w:r>
    </w:p>
    <w:p w14:paraId="1254597F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2.1.3. самостоятельно определяет формы и методы оказания аудиторских услуг;</w:t>
      </w:r>
    </w:p>
    <w:p w14:paraId="48FA2119" w14:textId="50AA959A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2.1.4. имеет право проверять первичные учетные документы, регистры бухгалтерского учета и другие документы о деятельности Заказчика, фактическое наличие отдельных активов и обязательств, их соответствие данным бухгалтерского учета и бухгалтерской отчетности;</w:t>
      </w:r>
    </w:p>
    <w:p w14:paraId="3ED48C41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2.1.5. имеет право участвовать в проведении инвентаризации активов и обязательств Заказчика;</w:t>
      </w:r>
    </w:p>
    <w:p w14:paraId="7B158116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2.1.6. имеет право получать в соответствии с законодательством Республики Беларусь по письменному запросу в республиканских органах государственного управления, иных государственных организациях, подчиненных Правительству Республики Беларусь, и в других организациях сведения о деятельности Заказчика в объеме, необходимом для выполнения договора оказания аудиторских услуг;</w:t>
      </w:r>
    </w:p>
    <w:p w14:paraId="03062347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2.1.7. имеет право получать у должностных лиц Заказчика разъяснения в устной и/или письменной форме, а также в электронном виде по вопросам, возникающим в ходе оказания аудиторских услуг;</w:t>
      </w:r>
    </w:p>
    <w:p w14:paraId="1D841F0E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2.1.8. имеет право привлекать на договорной основе в соответствии с законодательством Республики Беларусь в качестве экспертов лиц, не состоящих в штате аудиторской организации и обладающих специальными навыками, знаниями и опытом в определенной сфере деятельности, отличной от аудиторской деятельности;</w:t>
      </w:r>
    </w:p>
    <w:p w14:paraId="70A821C5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2.1.9. имеет право получать у должностных лиц Заказчика при заключении договора оказания аудиторских услуг информацию, необходимую для оценки объема работ по такому договору;</w:t>
      </w:r>
    </w:p>
    <w:p w14:paraId="7D24708F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 xml:space="preserve">2.1.10. имеет право отказаться от исполнения договора оказания аудиторских услуг в случаях </w:t>
      </w:r>
      <w:proofErr w:type="spellStart"/>
      <w:r w:rsidRPr="00EF143B">
        <w:rPr>
          <w:color w:val="000000"/>
          <w:sz w:val="26"/>
          <w:szCs w:val="26"/>
        </w:rPr>
        <w:t>непредоставления</w:t>
      </w:r>
      <w:proofErr w:type="spellEnd"/>
      <w:r w:rsidRPr="00EF143B">
        <w:rPr>
          <w:color w:val="000000"/>
          <w:sz w:val="26"/>
          <w:szCs w:val="26"/>
        </w:rPr>
        <w:t xml:space="preserve"> Заказчиком необходимых документов, произвольного вмешательства Заказчика в процесс оказания аудиторских услуг, выявления в ходе оказания аудиторских услуг обстоятельств, оказывающих либо способных оказать влияние на объективность аудиторского мнения;</w:t>
      </w:r>
    </w:p>
    <w:p w14:paraId="79FF10A9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2.1.11. в случае, если работы требуют больших затрат времени, Исполнитель не позднее трех рабочих дней до окончания срока оказания услуг информирует об этом Заказчика и согласовывает новый срок оказания аудиторских услуг. Заказчик имеет право отказаться от увеличения срока оказания аудиторских услуг, в таком случае работы должны быть завершены в установленный срок, согласно п. 1.3 настоящего договора.</w:t>
      </w:r>
    </w:p>
    <w:p w14:paraId="492F2731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2.1.12. имеет право осуществлять иные права, не противоречащие законодательству Республики Беларусь и вытекающие из существа правоотношений, определенных настоящим договором оказания аудиторских услуг;</w:t>
      </w:r>
    </w:p>
    <w:p w14:paraId="30FF701F" w14:textId="412AC2FD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2.1.1</w:t>
      </w:r>
      <w:r w:rsidR="00A62046">
        <w:rPr>
          <w:color w:val="000000"/>
          <w:sz w:val="26"/>
          <w:szCs w:val="26"/>
        </w:rPr>
        <w:t>3</w:t>
      </w:r>
      <w:r w:rsidRPr="00EF143B">
        <w:rPr>
          <w:color w:val="000000"/>
          <w:sz w:val="26"/>
          <w:szCs w:val="26"/>
        </w:rPr>
        <w:t>. имеет право досрочно исполнить обязательства по оказанию услуг, предусмотренных договором;</w:t>
      </w:r>
    </w:p>
    <w:p w14:paraId="527D2FA0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2.1.14. обязан выполнять требования законодательства Республики Беларусь при осуществлении аудиторской деятельности и оказания профессиональных услуг;</w:t>
      </w:r>
    </w:p>
    <w:p w14:paraId="2798E937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2.1.15. обязан качественно оказывать аудиторские и профессиональные услуги;</w:t>
      </w:r>
    </w:p>
    <w:p w14:paraId="30379F86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2.1.16. обязан сообщать Заказчику о невозможности своего участия в проведении аудита при наличии обстоятельств, предусмотренных законодательством;</w:t>
      </w:r>
    </w:p>
    <w:p w14:paraId="60EFA887" w14:textId="5B43FDAF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 xml:space="preserve">2.1.17. обязан возмещать в порядке, установленном законодательством Республики </w:t>
      </w:r>
      <w:r w:rsidRPr="00EF143B">
        <w:rPr>
          <w:color w:val="000000"/>
          <w:sz w:val="26"/>
          <w:szCs w:val="26"/>
        </w:rPr>
        <w:lastRenderedPageBreak/>
        <w:t>Беларусь, причиненные убытки в случае невыполнения или ненадлежащего выполнения обязательств, предусмотренных договором оказания аудиторских услуг, в том числе в случае виновного неисполнения обязанности по качественному оказанию аудиторских услуг;</w:t>
      </w:r>
    </w:p>
    <w:p w14:paraId="65211C81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2.1.18. обязан обеспечить сохранность полученных, в том числе в электронном виде, документов Заказчика;</w:t>
      </w:r>
    </w:p>
    <w:p w14:paraId="424F7C6C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2.1.19. обязан отказаться от оказания аудиторских услуг в целях соблюдения принципа независимости;</w:t>
      </w:r>
    </w:p>
    <w:p w14:paraId="7E6502DD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2.1.20. гарантирует Заказчику конфиденциальность информации, полученной в ходе оказания аудиторских услуг, а также не использование ее в своих интересах или интересах третьих лиц;</w:t>
      </w:r>
    </w:p>
    <w:p w14:paraId="042BCB01" w14:textId="3DD48100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2.1.21. обязан уведомлять Заказчика аудиторских услуг о выявленных нарушениях в бухгалтерском и (или) ином учете, бухгалтерской и (или) иной отчетности и предоставлять рекомендации по устранению выявленных нарушений исходя из результатов оказания аудиторских услуг;</w:t>
      </w:r>
    </w:p>
    <w:p w14:paraId="1F179C70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2.1.22. при формировании аудиторского мнения не проводит детальную проверку всех без исключения хозяйственных операций, не осуществляет подробный анализ правильности определения налоговых обязательств Заказчика.</w:t>
      </w:r>
    </w:p>
    <w:p w14:paraId="67D93B91" w14:textId="2A7E3F5E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2.1.23. обязан сообщать собственнику имущества (учредителям, участникам) Заказчика по итогам проведенного аудита бухгалтерской отчетности в письменной форме сведения, свидетельствующие о нарушении законодательства Республики Беларусь, в результате которого причинен либо может быть причинен ущерб физическому лицу, и (или) юридическому лицу, и (или) государству в размере, превышающем 1000 базовых величин на дату обнаружения нарушения законодательства Республики Беларусь;</w:t>
      </w:r>
    </w:p>
    <w:p w14:paraId="13CF2370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2.1.24. обязан по окончании аудита представлять Заказчику отчет по результатам аудита, а также представлять по результатам проведения годового аудита аудиторское заключение;</w:t>
      </w:r>
    </w:p>
    <w:p w14:paraId="0C8F3989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2.1.25. обязан обеспечивать сохранность документов составленных, в том числе в электронном виде, в ходе оказания аудиторских услуг, в течение не менее пяти лет с даты завершения оказания аудиторских услуг по настоящему договору оказания аудиторских услуг, если иное не установлено законодательством Республики Беларусь;</w:t>
      </w:r>
    </w:p>
    <w:p w14:paraId="6D9EF8EF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2.1.26. обязан обеспечивать соблюдение принципов конфиденциальности, профессиональной компетенции и профессионального поведения;</w:t>
      </w:r>
    </w:p>
    <w:p w14:paraId="06C0E390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2.1.27. обязан обеспечивать сохранность полученных. В том числе в электронном виде, документов Заказчика;</w:t>
      </w:r>
    </w:p>
    <w:p w14:paraId="30E6ACCF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2.1.28. обязан исполнять в соответствии с законодательством Республики Беларусь иные обязанности, в том числе вытекающие из существа правоотношений, определенных настоящим договором.</w:t>
      </w:r>
    </w:p>
    <w:p w14:paraId="7E8E35B6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b/>
          <w:color w:val="000000"/>
          <w:sz w:val="26"/>
          <w:szCs w:val="26"/>
        </w:rPr>
        <w:t>2.2. Заказчик:</w:t>
      </w:r>
    </w:p>
    <w:p w14:paraId="30AF94E2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 xml:space="preserve">2.2.1. имеет право </w:t>
      </w:r>
      <w:r w:rsidRPr="00EF143B">
        <w:rPr>
          <w:bCs/>
          <w:color w:val="000000"/>
          <w:sz w:val="26"/>
          <w:szCs w:val="26"/>
        </w:rPr>
        <w:t>получать от Исполнителя аудиторское заключение, информацию о требованиях законодательства Республики Беларусь или законодательства других государств, на которых основываются их замечания и выводы, о выявленных нарушениях, а также рекомендации по устранению таких нарушений</w:t>
      </w:r>
      <w:r w:rsidRPr="00EF143B">
        <w:rPr>
          <w:color w:val="000000"/>
          <w:sz w:val="26"/>
          <w:szCs w:val="26"/>
        </w:rPr>
        <w:t>;</w:t>
      </w:r>
    </w:p>
    <w:p w14:paraId="5AEF6F0D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2.2.2. имеет право отказаться от исполнения договора оказания аудиторских услуг либо потребовать замены аудитора в случае невыполнения или ненадлежащего выполнения Исполнителем своих обязательств;</w:t>
      </w:r>
    </w:p>
    <w:p w14:paraId="2E843478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 xml:space="preserve">2.2.3. имеет право сообщать о допущенных Исполнителем, аудитором нарушениях законодательства Республики Беларусь об аудиторской деятельности в Министерство </w:t>
      </w:r>
      <w:r w:rsidRPr="00EF143B">
        <w:rPr>
          <w:color w:val="000000"/>
          <w:sz w:val="26"/>
          <w:szCs w:val="26"/>
        </w:rPr>
        <w:lastRenderedPageBreak/>
        <w:t>финансов Республики Беларусь, Национальный банк Республики Беларусь и иные уполномоченные органы;</w:t>
      </w:r>
    </w:p>
    <w:p w14:paraId="20DDA4E8" w14:textId="5CED5033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2.2.4. имеет право получать возмещение в порядке, установленном законодательством Республики Беларусь, за причиненные убытки в случае невыполнения или ненадлежащего выполнения обязательств, предусмотренных настоящим договором оказания аудиторских услуг, в том числе в случае виновного неисполнения обязанности по качественному оказанию услуг;</w:t>
      </w:r>
    </w:p>
    <w:p w14:paraId="720C0C6E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2.2.5. имеет право осуществлять иные права, не противоречащие законодательству Республики Беларусь и вытекающие из существа правоотношений, определенных настоящим договором оказания аудиторских услуг;</w:t>
      </w:r>
    </w:p>
    <w:p w14:paraId="5345C1FC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2.2.6. обязан создавать Исполнителю условия для своевременного и качественного проведения аудита;</w:t>
      </w:r>
    </w:p>
    <w:p w14:paraId="362FBB49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2.2.7. обязан выполнять требования Исполнителя, вытекающие из законодательства Республики Беларусь и условий настоящего договора оказания аудиторских услуг;</w:t>
      </w:r>
    </w:p>
    <w:p w14:paraId="6030B815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2.2.8. обязан не вмешиваться в процесс оказания Исполнителем аудиторских услуг;</w:t>
      </w:r>
    </w:p>
    <w:p w14:paraId="4812F24B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 xml:space="preserve">2.2.9. обязан предоставить Исполнителю первичные документы бухгалтерского учета, а также иные документы и информацию, необходимую для выполнения Исполнителем обязанностей по настоящему договору; </w:t>
      </w:r>
    </w:p>
    <w:p w14:paraId="19E5F9F8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2.2.10. обязан не предпринимать действий, направленных на сокрытие (ограничение доступа) информации, запрашиваемой Исполнителем, при этом наличие в ней сведений, составляющих коммерческую тайну, не может являться основанием для отказа в ее предоставлении;</w:t>
      </w:r>
    </w:p>
    <w:p w14:paraId="26B366F4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2.2.11. обязан в течение 15 (пятнадцати) рабочих дней с даты получения от Исполнителя акта сдачи-приемки оказанных услуг (этапа оказания услуг), рассмотреть его, подписать и один экземпляр передать Исполнителю, либо в тот же срок направить Исполнителю мотивированный отказ от его подписания с указанием причин.</w:t>
      </w:r>
    </w:p>
    <w:p w14:paraId="4B815989" w14:textId="77777777" w:rsidR="00F311F4" w:rsidRPr="00EF143B" w:rsidRDefault="00F311F4" w:rsidP="00EF143B">
      <w:pPr>
        <w:ind w:firstLine="567"/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В случае если в указанный срок Заказчиком в адрес Исполнителя не будет направлен подписанный акт сдачи-приемки оказанных услуг (этапа оказания услуг) или мотивированный отказ от подписания акта сдачи-приемки выполненных услуг (этапа оказания услуг), услуги считаются принятыми Заказчиком.</w:t>
      </w:r>
    </w:p>
    <w:p w14:paraId="3C54ADC4" w14:textId="77777777" w:rsidR="00F311F4" w:rsidRPr="00EF143B" w:rsidRDefault="00F311F4" w:rsidP="00EF143B">
      <w:pPr>
        <w:ind w:firstLine="567"/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В случае мотивированного отказа Заказчика от подписания акта сдачи-приемки оказанных услуг, Сторонами составляется двухсторонний акт с перечнем выявленных недостатков, послуживших основанием для отказа Заказчика от подписания акта сдачи-приемки оказанных услуг, и сроков их исправления.</w:t>
      </w:r>
    </w:p>
    <w:p w14:paraId="179B1F9B" w14:textId="77777777" w:rsidR="00F311F4" w:rsidRPr="00EF143B" w:rsidRDefault="00F311F4" w:rsidP="00EF143B">
      <w:pPr>
        <w:ind w:right="133"/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2.2.12. обязан предоставлять Исполнителю для своевременного и качественного оказания аудиторских услуг все необходимые документы и информацию, давать разъяснения в устной и (или) письменной форме, а также в электронном виде по вопросам, возникающим в ходе оказания аудиторских услуг.</w:t>
      </w:r>
    </w:p>
    <w:p w14:paraId="35184A43" w14:textId="02E00C88" w:rsidR="00F311F4" w:rsidRPr="00EF143B" w:rsidRDefault="00F311F4" w:rsidP="00EF143B">
      <w:pPr>
        <w:ind w:right="133" w:firstLine="567"/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В случае непредставления, несвоевременного представления Заказчиком Исполнителю документов и иной информации, необходимых для выполнения обязательств по настоящему договору Исполнителем, последний письменно уведомляет Заказчика о невозможности исполнения обязательств по настоящему договору. В этом случае Исполнитель вправе отказаться от исполнения договора или приостановить оказание услуг до предоставления Заказчиком всех необходимых документов и иной информации. При этом Исполнитель не несет ответственности за превышение срока оказания услуг, предусмотренного в пункте 1.</w:t>
      </w:r>
      <w:r w:rsidR="00A43279">
        <w:rPr>
          <w:color w:val="000000"/>
          <w:sz w:val="26"/>
          <w:szCs w:val="26"/>
        </w:rPr>
        <w:t>3</w:t>
      </w:r>
      <w:r w:rsidRPr="00EF143B">
        <w:rPr>
          <w:color w:val="000000"/>
          <w:sz w:val="26"/>
          <w:szCs w:val="26"/>
        </w:rPr>
        <w:t xml:space="preserve">. настоящего договора. На время, в течение которого Исполнитель не оказывал услуги вследствие непредставления Заказчиком документов и иной информации, продляется срок </w:t>
      </w:r>
      <w:r w:rsidRPr="00EF143B">
        <w:rPr>
          <w:color w:val="000000"/>
          <w:sz w:val="26"/>
          <w:szCs w:val="26"/>
        </w:rPr>
        <w:lastRenderedPageBreak/>
        <w:t>оказания услуг, предусмотренный в пункте 1.</w:t>
      </w:r>
      <w:r w:rsidR="00A43279">
        <w:rPr>
          <w:color w:val="000000"/>
          <w:sz w:val="26"/>
          <w:szCs w:val="26"/>
        </w:rPr>
        <w:t>3</w:t>
      </w:r>
      <w:r w:rsidRPr="00EF143B">
        <w:rPr>
          <w:color w:val="000000"/>
          <w:sz w:val="26"/>
          <w:szCs w:val="26"/>
        </w:rPr>
        <w:t xml:space="preserve"> настоящего договора.  </w:t>
      </w:r>
    </w:p>
    <w:p w14:paraId="7FE5B4B8" w14:textId="77777777" w:rsidR="00F311F4" w:rsidRPr="00EF143B" w:rsidRDefault="00F311F4" w:rsidP="00EF143B">
      <w:pPr>
        <w:ind w:right="133" w:firstLine="567"/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ab/>
        <w:t>В случае заявления Исполнителем отказа от исполнения договора в связи с непредставлением, несвоевременным представлением документов и иной информации Заказчиком Исполнителю, Стороны составляют акт сдачи-приемки выполненной части услуг, на основании которого производится оплата. С момента полной оплаты Заказчиком выполненной части услуг настоящий договор прекращает действие.</w:t>
      </w:r>
    </w:p>
    <w:p w14:paraId="2A52E284" w14:textId="3890D249" w:rsidR="00F311F4" w:rsidRPr="00EF143B" w:rsidRDefault="00F311F4" w:rsidP="00EF143B">
      <w:pPr>
        <w:ind w:right="133"/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2.2.13. обязан устранить выявленные Исполнителем нарушения и внести соответствующие изменения в бухгалтерскую отчетность и (или) налоговые декларации (расчеты);</w:t>
      </w:r>
    </w:p>
    <w:p w14:paraId="48C8BC8B" w14:textId="77777777" w:rsidR="00F311F4" w:rsidRPr="00EF143B" w:rsidRDefault="00F311F4" w:rsidP="00EF143B">
      <w:pPr>
        <w:ind w:right="133"/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2.2.14. обязан представить Исполнителю годовую бухгалтерскую отчетность, оформленную в соответствии с требованиями законодательства Республики Беларусь, подписанную руководством и скрепленную печатью Заказчика, не менее чем в 2 (двух) экземплярах;</w:t>
      </w:r>
    </w:p>
    <w:p w14:paraId="57F5EB20" w14:textId="77777777" w:rsidR="00F311F4" w:rsidRPr="00EF143B" w:rsidRDefault="00F311F4" w:rsidP="00EF143B">
      <w:pPr>
        <w:jc w:val="both"/>
        <w:rPr>
          <w:sz w:val="26"/>
          <w:szCs w:val="26"/>
        </w:rPr>
      </w:pPr>
      <w:r w:rsidRPr="00EF143B">
        <w:rPr>
          <w:color w:val="000000"/>
          <w:sz w:val="26"/>
          <w:szCs w:val="26"/>
        </w:rPr>
        <w:t>2.2.15. обязан своевременно оплачивать услуги Исполнителя в соответствии с настоящим договором.</w:t>
      </w:r>
    </w:p>
    <w:p w14:paraId="104A012C" w14:textId="208739B5" w:rsidR="00F311F4" w:rsidRDefault="00F311F4" w:rsidP="00EF143B">
      <w:pPr>
        <w:tabs>
          <w:tab w:val="left" w:pos="142"/>
        </w:tabs>
        <w:jc w:val="both"/>
        <w:rPr>
          <w:color w:val="000000"/>
          <w:sz w:val="26"/>
          <w:szCs w:val="26"/>
        </w:rPr>
      </w:pPr>
      <w:r w:rsidRPr="00EF143B">
        <w:rPr>
          <w:color w:val="000000"/>
          <w:sz w:val="26"/>
          <w:szCs w:val="26"/>
        </w:rPr>
        <w:t>2.2.16. обязан в случае неготовности к проведению аудита в установленные настоящим договором сроки письменно уведомить об этом Исполнителя не менее чем за 10 рабочих дней до начала проведения аудита. В этом случае срок проведения аудита устанавливается Исполнителем самостоятельно.</w:t>
      </w:r>
    </w:p>
    <w:p w14:paraId="7EBD8767" w14:textId="77777777" w:rsidR="00A62046" w:rsidRPr="00EF143B" w:rsidRDefault="00A62046" w:rsidP="00EF143B">
      <w:pPr>
        <w:tabs>
          <w:tab w:val="left" w:pos="142"/>
        </w:tabs>
        <w:jc w:val="both"/>
        <w:rPr>
          <w:color w:val="000000"/>
          <w:sz w:val="26"/>
          <w:szCs w:val="26"/>
        </w:rPr>
      </w:pPr>
    </w:p>
    <w:p w14:paraId="6D3AB876" w14:textId="77777777" w:rsidR="00A62046" w:rsidRDefault="00F311F4" w:rsidP="00A62046">
      <w:pPr>
        <w:ind w:left="360"/>
        <w:jc w:val="center"/>
        <w:rPr>
          <w:b/>
          <w:bCs/>
          <w:sz w:val="26"/>
          <w:szCs w:val="26"/>
        </w:rPr>
      </w:pPr>
      <w:r w:rsidRPr="00EF143B">
        <w:rPr>
          <w:b/>
          <w:bCs/>
          <w:sz w:val="26"/>
          <w:szCs w:val="26"/>
        </w:rPr>
        <w:t>3. СТОИМОСТЬ АУДИТОРСКИХ УСЛУГ,</w:t>
      </w:r>
      <w:r w:rsidR="00A62046">
        <w:rPr>
          <w:b/>
          <w:bCs/>
          <w:sz w:val="26"/>
          <w:szCs w:val="26"/>
        </w:rPr>
        <w:t xml:space="preserve"> </w:t>
      </w:r>
    </w:p>
    <w:p w14:paraId="78ECB61D" w14:textId="5F0C12D1" w:rsidR="00F311F4" w:rsidRPr="00EF143B" w:rsidRDefault="00F311F4" w:rsidP="00A62046">
      <w:pPr>
        <w:ind w:left="360"/>
        <w:jc w:val="center"/>
        <w:rPr>
          <w:b/>
          <w:bCs/>
          <w:sz w:val="26"/>
          <w:szCs w:val="26"/>
        </w:rPr>
      </w:pPr>
      <w:r w:rsidRPr="00EF143B">
        <w:rPr>
          <w:b/>
          <w:bCs/>
          <w:sz w:val="26"/>
          <w:szCs w:val="26"/>
        </w:rPr>
        <w:t>СРОК И ПОРЯДОК ИХ ОПЛАТЫ</w:t>
      </w:r>
    </w:p>
    <w:p w14:paraId="2C138102" w14:textId="77777777" w:rsidR="00F311F4" w:rsidRPr="00A62046" w:rsidRDefault="00F311F4" w:rsidP="00EF143B">
      <w:pPr>
        <w:pStyle w:val="a4"/>
        <w:numPr>
          <w:ilvl w:val="1"/>
          <w:numId w:val="2"/>
        </w:numPr>
        <w:autoSpaceDE w:val="0"/>
        <w:autoSpaceDN w:val="0"/>
        <w:adjustRightInd w:val="0"/>
        <w:ind w:left="0" w:firstLine="0"/>
        <w:rPr>
          <w:rFonts w:ascii="Times New Roman" w:hAnsi="Times New Roman"/>
          <w:sz w:val="26"/>
          <w:szCs w:val="26"/>
        </w:rPr>
      </w:pPr>
      <w:r w:rsidRPr="00EF143B">
        <w:rPr>
          <w:rFonts w:ascii="Times New Roman" w:hAnsi="Times New Roman"/>
          <w:sz w:val="26"/>
          <w:szCs w:val="26"/>
        </w:rPr>
        <w:t xml:space="preserve">Стоимость оказываемой аудиторской </w:t>
      </w:r>
      <w:r w:rsidRPr="00A62046">
        <w:rPr>
          <w:rFonts w:ascii="Times New Roman" w:hAnsi="Times New Roman"/>
          <w:sz w:val="26"/>
          <w:szCs w:val="26"/>
        </w:rPr>
        <w:t xml:space="preserve">услуги </w:t>
      </w:r>
      <w:r w:rsidRPr="00A62046">
        <w:rPr>
          <w:rFonts w:ascii="Times New Roman" w:hAnsi="Times New Roman"/>
          <w:b/>
          <w:sz w:val="26"/>
          <w:szCs w:val="26"/>
        </w:rPr>
        <w:t xml:space="preserve">составляет </w:t>
      </w:r>
      <w:proofErr w:type="spellStart"/>
      <w:r w:rsidRPr="00A62046">
        <w:rPr>
          <w:rFonts w:ascii="Times New Roman" w:hAnsi="Times New Roman"/>
          <w:b/>
          <w:sz w:val="26"/>
          <w:szCs w:val="26"/>
        </w:rPr>
        <w:t>хх</w:t>
      </w:r>
      <w:proofErr w:type="spellEnd"/>
      <w:r w:rsidRPr="00A6204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62046">
        <w:rPr>
          <w:rFonts w:ascii="Times New Roman" w:hAnsi="Times New Roman"/>
          <w:b/>
          <w:sz w:val="26"/>
          <w:szCs w:val="26"/>
        </w:rPr>
        <w:t>ххх</w:t>
      </w:r>
      <w:proofErr w:type="spellEnd"/>
      <w:r w:rsidRPr="00A62046">
        <w:rPr>
          <w:rFonts w:ascii="Times New Roman" w:hAnsi="Times New Roman"/>
          <w:b/>
          <w:sz w:val="26"/>
          <w:szCs w:val="26"/>
        </w:rPr>
        <w:t xml:space="preserve"> (сумма прописью)</w:t>
      </w:r>
      <w:r w:rsidRPr="00A62046">
        <w:rPr>
          <w:rFonts w:ascii="Times New Roman" w:hAnsi="Times New Roman"/>
          <w:sz w:val="26"/>
          <w:szCs w:val="26"/>
        </w:rPr>
        <w:t xml:space="preserve"> </w:t>
      </w:r>
      <w:r w:rsidRPr="00A62046">
        <w:rPr>
          <w:rFonts w:ascii="Times New Roman" w:hAnsi="Times New Roman"/>
          <w:b/>
          <w:sz w:val="26"/>
          <w:szCs w:val="26"/>
        </w:rPr>
        <w:t xml:space="preserve">белорусских рублей </w:t>
      </w:r>
      <w:proofErr w:type="spellStart"/>
      <w:r w:rsidRPr="00A62046">
        <w:rPr>
          <w:rFonts w:ascii="Times New Roman" w:hAnsi="Times New Roman"/>
          <w:b/>
          <w:sz w:val="26"/>
          <w:szCs w:val="26"/>
        </w:rPr>
        <w:t>хх</w:t>
      </w:r>
      <w:proofErr w:type="spellEnd"/>
      <w:r w:rsidRPr="00A62046">
        <w:rPr>
          <w:rFonts w:ascii="Times New Roman" w:hAnsi="Times New Roman"/>
          <w:b/>
          <w:sz w:val="26"/>
          <w:szCs w:val="26"/>
        </w:rPr>
        <w:t xml:space="preserve"> копеек </w:t>
      </w:r>
      <w:r w:rsidRPr="00A62046">
        <w:rPr>
          <w:rFonts w:ascii="Times New Roman" w:hAnsi="Times New Roman"/>
          <w:sz w:val="26"/>
          <w:szCs w:val="26"/>
        </w:rPr>
        <w:t xml:space="preserve">в том числе НДС </w:t>
      </w:r>
      <w:proofErr w:type="spellStart"/>
      <w:r w:rsidRPr="00A62046">
        <w:rPr>
          <w:rFonts w:ascii="Times New Roman" w:hAnsi="Times New Roman"/>
          <w:b/>
          <w:sz w:val="26"/>
          <w:szCs w:val="26"/>
        </w:rPr>
        <w:t>хх</w:t>
      </w:r>
      <w:proofErr w:type="spellEnd"/>
      <w:r w:rsidRPr="00A6204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62046">
        <w:rPr>
          <w:rFonts w:ascii="Times New Roman" w:hAnsi="Times New Roman"/>
          <w:b/>
          <w:sz w:val="26"/>
          <w:szCs w:val="26"/>
        </w:rPr>
        <w:t>ххх</w:t>
      </w:r>
      <w:proofErr w:type="spellEnd"/>
      <w:r w:rsidRPr="00A62046">
        <w:rPr>
          <w:rFonts w:ascii="Times New Roman" w:hAnsi="Times New Roman"/>
          <w:b/>
          <w:sz w:val="26"/>
          <w:szCs w:val="26"/>
        </w:rPr>
        <w:t xml:space="preserve"> (сумма прописью)</w:t>
      </w:r>
      <w:r w:rsidRPr="00A62046">
        <w:rPr>
          <w:rFonts w:ascii="Times New Roman" w:hAnsi="Times New Roman"/>
          <w:sz w:val="26"/>
          <w:szCs w:val="26"/>
        </w:rPr>
        <w:t xml:space="preserve"> </w:t>
      </w:r>
      <w:r w:rsidRPr="00A62046">
        <w:rPr>
          <w:rFonts w:ascii="Times New Roman" w:hAnsi="Times New Roman"/>
          <w:b/>
          <w:sz w:val="26"/>
          <w:szCs w:val="26"/>
        </w:rPr>
        <w:t xml:space="preserve">белорусских рублей </w:t>
      </w:r>
      <w:proofErr w:type="spellStart"/>
      <w:r w:rsidRPr="00A62046">
        <w:rPr>
          <w:rFonts w:ascii="Times New Roman" w:hAnsi="Times New Roman"/>
          <w:b/>
          <w:sz w:val="26"/>
          <w:szCs w:val="26"/>
        </w:rPr>
        <w:t>хх</w:t>
      </w:r>
      <w:proofErr w:type="spellEnd"/>
      <w:r w:rsidRPr="00A62046">
        <w:rPr>
          <w:rFonts w:ascii="Times New Roman" w:hAnsi="Times New Roman"/>
          <w:b/>
          <w:sz w:val="26"/>
          <w:szCs w:val="26"/>
        </w:rPr>
        <w:t xml:space="preserve"> копеек</w:t>
      </w:r>
      <w:r w:rsidRPr="00A62046">
        <w:rPr>
          <w:rFonts w:ascii="Times New Roman" w:hAnsi="Times New Roman"/>
          <w:sz w:val="26"/>
          <w:szCs w:val="26"/>
        </w:rPr>
        <w:t>.</w:t>
      </w:r>
    </w:p>
    <w:p w14:paraId="0348E7B2" w14:textId="77777777" w:rsidR="00F311F4" w:rsidRPr="00A62046" w:rsidRDefault="00F311F4" w:rsidP="00EF143B">
      <w:pPr>
        <w:pStyle w:val="a5"/>
        <w:spacing w:before="0" w:beforeAutospacing="0" w:after="0" w:afterAutospacing="0"/>
        <w:jc w:val="both"/>
      </w:pPr>
      <w:r w:rsidRPr="00A62046">
        <w:rPr>
          <w:b/>
          <w:bCs/>
          <w:color w:val="000000"/>
          <w:sz w:val="26"/>
          <w:szCs w:val="26"/>
        </w:rPr>
        <w:t>I Этап:</w:t>
      </w:r>
      <w:r w:rsidRPr="00A62046">
        <w:rPr>
          <w:color w:val="000000"/>
          <w:sz w:val="26"/>
          <w:szCs w:val="26"/>
        </w:rPr>
        <w:t xml:space="preserve"> </w:t>
      </w:r>
      <w:proofErr w:type="spellStart"/>
      <w:r w:rsidRPr="00A62046">
        <w:rPr>
          <w:b/>
          <w:bCs/>
          <w:color w:val="000000"/>
          <w:sz w:val="26"/>
          <w:szCs w:val="26"/>
        </w:rPr>
        <w:t>хх</w:t>
      </w:r>
      <w:proofErr w:type="spellEnd"/>
      <w:r w:rsidRPr="00A62046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Pr="00A62046">
        <w:rPr>
          <w:b/>
          <w:bCs/>
          <w:color w:val="000000"/>
          <w:sz w:val="26"/>
          <w:szCs w:val="26"/>
        </w:rPr>
        <w:t>ххх</w:t>
      </w:r>
      <w:proofErr w:type="spellEnd"/>
      <w:r w:rsidRPr="00A62046">
        <w:rPr>
          <w:b/>
          <w:bCs/>
          <w:color w:val="000000"/>
          <w:sz w:val="26"/>
          <w:szCs w:val="26"/>
        </w:rPr>
        <w:t xml:space="preserve"> (сумма прописью)</w:t>
      </w:r>
      <w:r w:rsidRPr="00A62046">
        <w:rPr>
          <w:color w:val="000000"/>
          <w:sz w:val="26"/>
          <w:szCs w:val="26"/>
        </w:rPr>
        <w:t xml:space="preserve"> </w:t>
      </w:r>
      <w:r w:rsidRPr="00A62046">
        <w:rPr>
          <w:b/>
          <w:bCs/>
          <w:color w:val="000000"/>
          <w:sz w:val="26"/>
          <w:szCs w:val="26"/>
        </w:rPr>
        <w:t xml:space="preserve">белорусских рублей </w:t>
      </w:r>
      <w:proofErr w:type="spellStart"/>
      <w:r w:rsidRPr="00A62046">
        <w:rPr>
          <w:b/>
          <w:bCs/>
          <w:color w:val="000000"/>
          <w:sz w:val="26"/>
          <w:szCs w:val="26"/>
        </w:rPr>
        <w:t>хх</w:t>
      </w:r>
      <w:proofErr w:type="spellEnd"/>
      <w:r w:rsidRPr="00A62046">
        <w:rPr>
          <w:b/>
          <w:bCs/>
          <w:color w:val="000000"/>
          <w:sz w:val="26"/>
          <w:szCs w:val="26"/>
        </w:rPr>
        <w:t xml:space="preserve"> копеек </w:t>
      </w:r>
      <w:r w:rsidRPr="00A62046">
        <w:rPr>
          <w:color w:val="000000"/>
          <w:sz w:val="26"/>
          <w:szCs w:val="26"/>
        </w:rPr>
        <w:t xml:space="preserve">в том числе НДС </w:t>
      </w:r>
      <w:proofErr w:type="spellStart"/>
      <w:r w:rsidRPr="00A62046">
        <w:rPr>
          <w:b/>
          <w:bCs/>
          <w:color w:val="000000"/>
          <w:sz w:val="26"/>
          <w:szCs w:val="26"/>
        </w:rPr>
        <w:t>хх</w:t>
      </w:r>
      <w:proofErr w:type="spellEnd"/>
      <w:r w:rsidRPr="00A62046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Pr="00A62046">
        <w:rPr>
          <w:b/>
          <w:bCs/>
          <w:color w:val="000000"/>
          <w:sz w:val="26"/>
          <w:szCs w:val="26"/>
        </w:rPr>
        <w:t>ххх</w:t>
      </w:r>
      <w:proofErr w:type="spellEnd"/>
      <w:r w:rsidRPr="00A62046">
        <w:rPr>
          <w:b/>
          <w:bCs/>
          <w:color w:val="000000"/>
          <w:sz w:val="26"/>
          <w:szCs w:val="26"/>
        </w:rPr>
        <w:t xml:space="preserve"> (сумма прописью)</w:t>
      </w:r>
      <w:r w:rsidRPr="00A62046">
        <w:rPr>
          <w:color w:val="000000"/>
          <w:sz w:val="26"/>
          <w:szCs w:val="26"/>
        </w:rPr>
        <w:t xml:space="preserve"> </w:t>
      </w:r>
      <w:r w:rsidRPr="00A62046">
        <w:rPr>
          <w:b/>
          <w:bCs/>
          <w:color w:val="000000"/>
          <w:sz w:val="26"/>
          <w:szCs w:val="26"/>
        </w:rPr>
        <w:t xml:space="preserve">белорусских рублей </w:t>
      </w:r>
      <w:proofErr w:type="spellStart"/>
      <w:r w:rsidRPr="00A62046">
        <w:rPr>
          <w:b/>
          <w:bCs/>
          <w:color w:val="000000"/>
          <w:sz w:val="26"/>
          <w:szCs w:val="26"/>
        </w:rPr>
        <w:t>хх</w:t>
      </w:r>
      <w:proofErr w:type="spellEnd"/>
      <w:r w:rsidRPr="00A62046">
        <w:rPr>
          <w:b/>
          <w:bCs/>
          <w:color w:val="000000"/>
          <w:sz w:val="26"/>
          <w:szCs w:val="26"/>
        </w:rPr>
        <w:t xml:space="preserve"> копеек</w:t>
      </w:r>
      <w:r w:rsidRPr="00A62046">
        <w:rPr>
          <w:color w:val="000000"/>
          <w:sz w:val="26"/>
          <w:szCs w:val="26"/>
        </w:rPr>
        <w:t>;</w:t>
      </w:r>
    </w:p>
    <w:p w14:paraId="1EED5376" w14:textId="77777777" w:rsidR="00F311F4" w:rsidRPr="00A62046" w:rsidRDefault="00F311F4" w:rsidP="00EF143B">
      <w:pPr>
        <w:pStyle w:val="a5"/>
        <w:spacing w:before="0" w:beforeAutospacing="0" w:after="0" w:afterAutospacing="0"/>
        <w:jc w:val="both"/>
      </w:pPr>
      <w:r w:rsidRPr="00A62046">
        <w:rPr>
          <w:b/>
          <w:bCs/>
          <w:color w:val="000000"/>
          <w:sz w:val="26"/>
          <w:szCs w:val="26"/>
        </w:rPr>
        <w:t>II Этап:</w:t>
      </w:r>
      <w:r w:rsidRPr="00A62046">
        <w:rPr>
          <w:color w:val="000000"/>
          <w:sz w:val="26"/>
          <w:szCs w:val="26"/>
        </w:rPr>
        <w:t xml:space="preserve"> </w:t>
      </w:r>
      <w:proofErr w:type="spellStart"/>
      <w:r w:rsidRPr="00A62046">
        <w:rPr>
          <w:b/>
          <w:bCs/>
          <w:color w:val="000000"/>
          <w:sz w:val="26"/>
          <w:szCs w:val="26"/>
        </w:rPr>
        <w:t>хх</w:t>
      </w:r>
      <w:proofErr w:type="spellEnd"/>
      <w:r w:rsidRPr="00A62046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Pr="00A62046">
        <w:rPr>
          <w:b/>
          <w:bCs/>
          <w:color w:val="000000"/>
          <w:sz w:val="26"/>
          <w:szCs w:val="26"/>
        </w:rPr>
        <w:t>ххх</w:t>
      </w:r>
      <w:proofErr w:type="spellEnd"/>
      <w:r w:rsidRPr="00A62046">
        <w:rPr>
          <w:b/>
          <w:bCs/>
          <w:color w:val="000000"/>
          <w:sz w:val="26"/>
          <w:szCs w:val="26"/>
        </w:rPr>
        <w:t xml:space="preserve"> (сумма прописью)</w:t>
      </w:r>
      <w:r w:rsidRPr="00A62046">
        <w:rPr>
          <w:color w:val="000000"/>
          <w:sz w:val="26"/>
          <w:szCs w:val="26"/>
        </w:rPr>
        <w:t xml:space="preserve"> </w:t>
      </w:r>
      <w:r w:rsidRPr="00A62046">
        <w:rPr>
          <w:b/>
          <w:bCs/>
          <w:color w:val="000000"/>
          <w:sz w:val="26"/>
          <w:szCs w:val="26"/>
        </w:rPr>
        <w:t xml:space="preserve">белорусских рублей </w:t>
      </w:r>
      <w:proofErr w:type="spellStart"/>
      <w:r w:rsidRPr="00A62046">
        <w:rPr>
          <w:b/>
          <w:bCs/>
          <w:color w:val="000000"/>
          <w:sz w:val="26"/>
          <w:szCs w:val="26"/>
        </w:rPr>
        <w:t>хх</w:t>
      </w:r>
      <w:proofErr w:type="spellEnd"/>
      <w:r w:rsidRPr="00A62046">
        <w:rPr>
          <w:b/>
          <w:bCs/>
          <w:color w:val="000000"/>
          <w:sz w:val="26"/>
          <w:szCs w:val="26"/>
        </w:rPr>
        <w:t xml:space="preserve"> копеек </w:t>
      </w:r>
      <w:r w:rsidRPr="00A62046">
        <w:rPr>
          <w:color w:val="000000"/>
          <w:sz w:val="26"/>
          <w:szCs w:val="26"/>
        </w:rPr>
        <w:t xml:space="preserve">в том числе НДС </w:t>
      </w:r>
      <w:proofErr w:type="spellStart"/>
      <w:r w:rsidRPr="00A62046">
        <w:rPr>
          <w:b/>
          <w:bCs/>
          <w:color w:val="000000"/>
          <w:sz w:val="26"/>
          <w:szCs w:val="26"/>
        </w:rPr>
        <w:t>хх</w:t>
      </w:r>
      <w:proofErr w:type="spellEnd"/>
      <w:r w:rsidRPr="00A62046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Pr="00A62046">
        <w:rPr>
          <w:b/>
          <w:bCs/>
          <w:color w:val="000000"/>
          <w:sz w:val="26"/>
          <w:szCs w:val="26"/>
        </w:rPr>
        <w:t>ххх</w:t>
      </w:r>
      <w:proofErr w:type="spellEnd"/>
      <w:r w:rsidRPr="00A62046">
        <w:rPr>
          <w:b/>
          <w:bCs/>
          <w:color w:val="000000"/>
          <w:sz w:val="26"/>
          <w:szCs w:val="26"/>
        </w:rPr>
        <w:t xml:space="preserve"> (сумма прописью)</w:t>
      </w:r>
      <w:r w:rsidRPr="00A62046">
        <w:rPr>
          <w:color w:val="000000"/>
          <w:sz w:val="26"/>
          <w:szCs w:val="26"/>
        </w:rPr>
        <w:t xml:space="preserve"> </w:t>
      </w:r>
      <w:r w:rsidRPr="00A62046">
        <w:rPr>
          <w:b/>
          <w:bCs/>
          <w:color w:val="000000"/>
          <w:sz w:val="26"/>
          <w:szCs w:val="26"/>
        </w:rPr>
        <w:t xml:space="preserve">белорусских рублей </w:t>
      </w:r>
      <w:proofErr w:type="spellStart"/>
      <w:r w:rsidRPr="00A62046">
        <w:rPr>
          <w:b/>
          <w:bCs/>
          <w:color w:val="000000"/>
          <w:sz w:val="26"/>
          <w:szCs w:val="26"/>
        </w:rPr>
        <w:t>хх</w:t>
      </w:r>
      <w:proofErr w:type="spellEnd"/>
      <w:r w:rsidRPr="00A62046">
        <w:rPr>
          <w:b/>
          <w:bCs/>
          <w:color w:val="000000"/>
          <w:sz w:val="26"/>
          <w:szCs w:val="26"/>
        </w:rPr>
        <w:t xml:space="preserve"> копеек</w:t>
      </w:r>
      <w:r w:rsidRPr="00A62046">
        <w:rPr>
          <w:color w:val="000000"/>
          <w:sz w:val="26"/>
          <w:szCs w:val="26"/>
        </w:rPr>
        <w:t>.</w:t>
      </w:r>
    </w:p>
    <w:p w14:paraId="11A78766" w14:textId="77777777" w:rsidR="00F311F4" w:rsidRPr="00A62046" w:rsidRDefault="00F311F4" w:rsidP="00EF143B">
      <w:pPr>
        <w:pStyle w:val="a4"/>
        <w:numPr>
          <w:ilvl w:val="1"/>
          <w:numId w:val="2"/>
        </w:numPr>
        <w:ind w:left="0" w:firstLine="0"/>
        <w:rPr>
          <w:rFonts w:ascii="Times New Roman" w:hAnsi="Times New Roman"/>
          <w:sz w:val="26"/>
          <w:szCs w:val="26"/>
        </w:rPr>
      </w:pPr>
      <w:r w:rsidRPr="00A62046">
        <w:rPr>
          <w:rFonts w:ascii="Times New Roman" w:hAnsi="Times New Roman"/>
          <w:sz w:val="26"/>
          <w:szCs w:val="26"/>
        </w:rPr>
        <w:t>Заказчик обязан произвести оплату не позднее 10 (десяти) календарных дней от даты подписания акта сдачи-приемки оказанных услуг по каждому из этапов.</w:t>
      </w:r>
    </w:p>
    <w:p w14:paraId="63022101" w14:textId="77777777" w:rsidR="00F311F4" w:rsidRPr="00A62046" w:rsidRDefault="00F311F4" w:rsidP="00EF143B">
      <w:pPr>
        <w:pStyle w:val="a4"/>
        <w:numPr>
          <w:ilvl w:val="1"/>
          <w:numId w:val="2"/>
        </w:numPr>
        <w:autoSpaceDE w:val="0"/>
        <w:autoSpaceDN w:val="0"/>
        <w:adjustRightInd w:val="0"/>
        <w:ind w:left="0" w:firstLine="0"/>
        <w:rPr>
          <w:rFonts w:ascii="Times New Roman" w:hAnsi="Times New Roman"/>
          <w:sz w:val="26"/>
          <w:szCs w:val="26"/>
        </w:rPr>
      </w:pPr>
      <w:r w:rsidRPr="00A62046">
        <w:rPr>
          <w:rFonts w:ascii="Times New Roman" w:hAnsi="Times New Roman"/>
          <w:sz w:val="26"/>
          <w:szCs w:val="26"/>
        </w:rPr>
        <w:t>Все расчеты по Договору производятся в безналичном порядке путем перечисления денежных средств на указанный Исполнителем расчетный счет.</w:t>
      </w:r>
    </w:p>
    <w:p w14:paraId="63B9121B" w14:textId="77777777" w:rsidR="00F311F4" w:rsidRPr="00EF143B" w:rsidRDefault="00F311F4" w:rsidP="00EF143B">
      <w:pPr>
        <w:pStyle w:val="a4"/>
        <w:numPr>
          <w:ilvl w:val="1"/>
          <w:numId w:val="2"/>
        </w:numPr>
        <w:autoSpaceDE w:val="0"/>
        <w:autoSpaceDN w:val="0"/>
        <w:adjustRightInd w:val="0"/>
        <w:ind w:left="0" w:firstLine="0"/>
        <w:rPr>
          <w:rFonts w:ascii="Times New Roman" w:hAnsi="Times New Roman"/>
          <w:sz w:val="26"/>
          <w:szCs w:val="26"/>
        </w:rPr>
      </w:pPr>
      <w:r w:rsidRPr="00A62046">
        <w:rPr>
          <w:rFonts w:ascii="Times New Roman" w:hAnsi="Times New Roman"/>
          <w:sz w:val="26"/>
          <w:szCs w:val="26"/>
        </w:rPr>
        <w:t>Датой исполнения обязательства по оплате считается</w:t>
      </w:r>
      <w:r w:rsidRPr="00EF143B">
        <w:rPr>
          <w:rFonts w:ascii="Times New Roman" w:hAnsi="Times New Roman"/>
          <w:sz w:val="26"/>
          <w:szCs w:val="26"/>
        </w:rPr>
        <w:t xml:space="preserve"> дата списания денежных средств с расчетного счета Заказчика.</w:t>
      </w:r>
    </w:p>
    <w:p w14:paraId="4DF8817B" w14:textId="77777777" w:rsidR="00F311F4" w:rsidRPr="00EF143B" w:rsidRDefault="00F311F4" w:rsidP="00EF143B">
      <w:pPr>
        <w:pStyle w:val="a4"/>
        <w:autoSpaceDE w:val="0"/>
        <w:autoSpaceDN w:val="0"/>
        <w:adjustRightInd w:val="0"/>
        <w:ind w:left="0" w:firstLine="0"/>
        <w:rPr>
          <w:rFonts w:ascii="Times New Roman" w:hAnsi="Times New Roman"/>
          <w:sz w:val="26"/>
          <w:szCs w:val="26"/>
        </w:rPr>
      </w:pPr>
    </w:p>
    <w:p w14:paraId="518C2632" w14:textId="77777777" w:rsidR="00F311F4" w:rsidRPr="00EF143B" w:rsidRDefault="00F311F4" w:rsidP="00EF143B">
      <w:pPr>
        <w:widowControl/>
        <w:numPr>
          <w:ilvl w:val="0"/>
          <w:numId w:val="2"/>
        </w:numPr>
        <w:jc w:val="center"/>
        <w:rPr>
          <w:b/>
          <w:bCs/>
          <w:sz w:val="26"/>
          <w:szCs w:val="26"/>
        </w:rPr>
      </w:pPr>
      <w:r w:rsidRPr="00EF143B">
        <w:rPr>
          <w:b/>
          <w:bCs/>
          <w:sz w:val="26"/>
          <w:szCs w:val="26"/>
        </w:rPr>
        <w:t>ОТВЕТСТВЕННОСТЬ СТОРОН И ПОРЯДОК РАЗРЕШЕНИЯ СПОРОВ</w:t>
      </w:r>
    </w:p>
    <w:p w14:paraId="08A23631" w14:textId="77777777" w:rsidR="00F311F4" w:rsidRPr="00EF143B" w:rsidRDefault="00F311F4" w:rsidP="00EF143B">
      <w:pPr>
        <w:widowControl/>
        <w:numPr>
          <w:ilvl w:val="1"/>
          <w:numId w:val="2"/>
        </w:numPr>
        <w:ind w:left="0" w:firstLine="0"/>
        <w:jc w:val="both"/>
        <w:rPr>
          <w:sz w:val="26"/>
          <w:szCs w:val="26"/>
        </w:rPr>
      </w:pPr>
      <w:r w:rsidRPr="00EF143B">
        <w:rPr>
          <w:sz w:val="26"/>
          <w:szCs w:val="26"/>
        </w:rPr>
        <w:t>Каждая из сторон должна надлежащим образом выполнять свои обязанности в соответствии с требованиями настоящего договора, а также оказывать другой стороне всевозможное содействие в выполнении ее обязанностей.</w:t>
      </w:r>
    </w:p>
    <w:p w14:paraId="5205AA1A" w14:textId="77777777" w:rsidR="00F311F4" w:rsidRPr="00EF143B" w:rsidRDefault="00F311F4" w:rsidP="00EF143B">
      <w:pPr>
        <w:widowControl/>
        <w:numPr>
          <w:ilvl w:val="1"/>
          <w:numId w:val="2"/>
        </w:numPr>
        <w:ind w:left="0" w:firstLine="0"/>
        <w:jc w:val="both"/>
        <w:rPr>
          <w:sz w:val="26"/>
          <w:szCs w:val="26"/>
        </w:rPr>
      </w:pPr>
      <w:r w:rsidRPr="00EF143B">
        <w:rPr>
          <w:sz w:val="26"/>
          <w:szCs w:val="26"/>
        </w:rPr>
        <w:t>В случае возникновения споров стороны примут все меры для их разрешения путем переговоров.</w:t>
      </w:r>
    </w:p>
    <w:p w14:paraId="3E5B790B" w14:textId="77777777" w:rsidR="00F311F4" w:rsidRPr="00EF143B" w:rsidRDefault="00F311F4" w:rsidP="00EF143B">
      <w:pPr>
        <w:widowControl/>
        <w:numPr>
          <w:ilvl w:val="1"/>
          <w:numId w:val="2"/>
        </w:numPr>
        <w:ind w:left="0" w:firstLine="0"/>
        <w:jc w:val="both"/>
        <w:rPr>
          <w:sz w:val="26"/>
          <w:szCs w:val="26"/>
        </w:rPr>
      </w:pPr>
      <w:r w:rsidRPr="00EF143B">
        <w:rPr>
          <w:sz w:val="26"/>
          <w:szCs w:val="26"/>
        </w:rPr>
        <w:t>Если согласие не будет достигнуто путем переговоров, все споры, связанные с исполнением настоящего договора, а также в случае его расторжения, будут разрешаться судом.</w:t>
      </w:r>
    </w:p>
    <w:p w14:paraId="563F6D6B" w14:textId="77777777" w:rsidR="00F311F4" w:rsidRPr="00EF143B" w:rsidRDefault="00F311F4" w:rsidP="00EF143B">
      <w:pPr>
        <w:widowControl/>
        <w:numPr>
          <w:ilvl w:val="1"/>
          <w:numId w:val="2"/>
        </w:numPr>
        <w:ind w:left="0" w:firstLine="0"/>
        <w:jc w:val="both"/>
        <w:rPr>
          <w:sz w:val="26"/>
          <w:szCs w:val="26"/>
        </w:rPr>
      </w:pPr>
      <w:r w:rsidRPr="00EF143B">
        <w:rPr>
          <w:sz w:val="26"/>
          <w:szCs w:val="26"/>
        </w:rPr>
        <w:lastRenderedPageBreak/>
        <w:t>За неисполнение обязательств по настоящему договору стороны несут ответственность в соответствии с действующим законодательством и условиями настоящего договора.</w:t>
      </w:r>
    </w:p>
    <w:p w14:paraId="5A557437" w14:textId="6AE55DB1" w:rsidR="00F311F4" w:rsidRPr="00D71A75" w:rsidRDefault="00F311F4" w:rsidP="00EF143B">
      <w:pPr>
        <w:pStyle w:val="a4"/>
        <w:numPr>
          <w:ilvl w:val="1"/>
          <w:numId w:val="2"/>
        </w:numPr>
        <w:ind w:left="0" w:firstLine="0"/>
        <w:rPr>
          <w:rFonts w:ascii="Times New Roman" w:hAnsi="Times New Roman"/>
          <w:sz w:val="26"/>
          <w:szCs w:val="26"/>
        </w:rPr>
      </w:pPr>
      <w:r w:rsidRPr="003E548D">
        <w:rPr>
          <w:rFonts w:ascii="Times New Roman" w:hAnsi="Times New Roman"/>
          <w:sz w:val="26"/>
          <w:szCs w:val="26"/>
        </w:rPr>
        <w:t xml:space="preserve">Ответственность за причинение вреда имуществу, имущественным правам в результате ошибок, упущений при проведении аудита застрахована, лимит ответственности по возмещению вреда ХХХХ </w:t>
      </w:r>
      <w:r w:rsidRPr="00D71A75">
        <w:rPr>
          <w:rFonts w:ascii="Times New Roman" w:hAnsi="Times New Roman"/>
          <w:sz w:val="26"/>
          <w:szCs w:val="26"/>
        </w:rPr>
        <w:t>белорусских рублей ХХХХ копеек. Срок действия договора страхования</w:t>
      </w:r>
      <w:r w:rsidRPr="00D71A75">
        <w:rPr>
          <w:rFonts w:ascii="Times New Roman" w:hAnsi="Times New Roman"/>
          <w:sz w:val="26"/>
          <w:szCs w:val="26"/>
          <w:u w:val="single"/>
        </w:rPr>
        <w:t>________</w:t>
      </w:r>
      <w:r w:rsidRPr="00D71A75">
        <w:rPr>
          <w:rFonts w:ascii="Times New Roman" w:hAnsi="Times New Roman"/>
          <w:sz w:val="26"/>
          <w:szCs w:val="26"/>
        </w:rPr>
        <w:t>.</w:t>
      </w:r>
      <w:r w:rsidR="003E548D" w:rsidRPr="00D71A75">
        <w:rPr>
          <w:rFonts w:ascii="Times New Roman" w:hAnsi="Times New Roman"/>
          <w:sz w:val="26"/>
          <w:szCs w:val="26"/>
        </w:rPr>
        <w:t xml:space="preserve"> </w:t>
      </w:r>
      <w:r w:rsidR="003E548D" w:rsidRPr="00D71A75">
        <w:rPr>
          <w:rFonts w:ascii="Times New Roman" w:eastAsiaTheme="minorHAnsi" w:hAnsi="Times New Roman"/>
          <w:color w:val="000000"/>
          <w:sz w:val="26"/>
          <w:szCs w:val="26"/>
          <w:lang w:eastAsia="en-US"/>
        </w:rPr>
        <w:t>В случае последующего выявления контролирующими (надзорными) органами нарушений финансово-хозяйственной деятельности Заказчика, не выявленных в ходе оказания аудиторских услуг, требования о возмещении причиненного вреда, могут быть заявлены, не менее чем в течение трех лет со дня окончания срока действия указанного договора страхования.</w:t>
      </w:r>
    </w:p>
    <w:p w14:paraId="1B5853B9" w14:textId="12F13443" w:rsidR="00F311F4" w:rsidRPr="003E548D" w:rsidRDefault="00F311F4" w:rsidP="00EF143B">
      <w:pPr>
        <w:pStyle w:val="a4"/>
        <w:numPr>
          <w:ilvl w:val="1"/>
          <w:numId w:val="2"/>
        </w:numPr>
        <w:ind w:left="0" w:firstLine="0"/>
        <w:rPr>
          <w:rFonts w:ascii="Times New Roman" w:hAnsi="Times New Roman"/>
          <w:sz w:val="26"/>
          <w:szCs w:val="26"/>
        </w:rPr>
      </w:pPr>
      <w:r w:rsidRPr="003E548D">
        <w:rPr>
          <w:rFonts w:ascii="Times New Roman" w:hAnsi="Times New Roman"/>
          <w:sz w:val="26"/>
          <w:szCs w:val="26"/>
        </w:rPr>
        <w:t>Исполнитель возмещает Заказчику понесенные им убытки в размере реального ущерба, в пределах стоимости оказания услуг, если будет доказано, что такой ущерб возник вследствие профессиональной небрежности Исполнителя, содержащейся в недостоверности переданной Исполнителем информации и реализации, предоставленных Исполнителем рекомендаций, противоречащих нормам действующего законодательства Республики Беларусь.</w:t>
      </w:r>
    </w:p>
    <w:p w14:paraId="2690AFB5" w14:textId="7E12DE38" w:rsidR="00F311F4" w:rsidRPr="003E548D" w:rsidRDefault="00F311F4" w:rsidP="00EF143B">
      <w:pPr>
        <w:pStyle w:val="a4"/>
        <w:numPr>
          <w:ilvl w:val="1"/>
          <w:numId w:val="2"/>
        </w:numPr>
        <w:ind w:left="0" w:firstLine="0"/>
        <w:rPr>
          <w:rFonts w:ascii="Times New Roman" w:hAnsi="Times New Roman"/>
          <w:sz w:val="26"/>
          <w:szCs w:val="26"/>
        </w:rPr>
      </w:pPr>
      <w:r w:rsidRPr="003E548D">
        <w:rPr>
          <w:rFonts w:ascii="Times New Roman" w:hAnsi="Times New Roman"/>
          <w:sz w:val="26"/>
          <w:szCs w:val="26"/>
        </w:rPr>
        <w:t>За нарушение сроков оказания аудиторских услуг, установленных п.1.</w:t>
      </w:r>
      <w:r w:rsidR="00A43279" w:rsidRPr="003E548D">
        <w:rPr>
          <w:rFonts w:ascii="Times New Roman" w:hAnsi="Times New Roman"/>
          <w:sz w:val="26"/>
          <w:szCs w:val="26"/>
        </w:rPr>
        <w:t>3</w:t>
      </w:r>
      <w:r w:rsidRPr="003E548D">
        <w:rPr>
          <w:rFonts w:ascii="Times New Roman" w:hAnsi="Times New Roman"/>
          <w:sz w:val="26"/>
          <w:szCs w:val="26"/>
        </w:rPr>
        <w:t xml:space="preserve"> настоящего договора, Исполнитель уплачивает Заказчику пеню в размере 0,1% стоимости аудиторских услуг за каждый день просрочки.</w:t>
      </w:r>
    </w:p>
    <w:p w14:paraId="0FD06763" w14:textId="77777777" w:rsidR="00F311F4" w:rsidRPr="003E548D" w:rsidRDefault="00F311F4" w:rsidP="00EF143B">
      <w:pPr>
        <w:widowControl/>
        <w:numPr>
          <w:ilvl w:val="1"/>
          <w:numId w:val="2"/>
        </w:numPr>
        <w:ind w:left="0" w:firstLine="0"/>
        <w:jc w:val="both"/>
        <w:rPr>
          <w:sz w:val="26"/>
          <w:szCs w:val="26"/>
        </w:rPr>
      </w:pPr>
      <w:r w:rsidRPr="003E548D">
        <w:rPr>
          <w:sz w:val="26"/>
          <w:szCs w:val="26"/>
        </w:rPr>
        <w:t>За каждый день просрочки окончательного расчета выполненных аудиторских услуг Заказчик выплачивает Исполнителю пеню в размере 0,1% от суммы окончательного расчета выполненных аудиторских услуг.</w:t>
      </w:r>
    </w:p>
    <w:p w14:paraId="491B01DA" w14:textId="77777777" w:rsidR="00F311F4" w:rsidRPr="003E548D" w:rsidRDefault="00F311F4" w:rsidP="00EF143B">
      <w:pPr>
        <w:widowControl/>
        <w:numPr>
          <w:ilvl w:val="1"/>
          <w:numId w:val="2"/>
        </w:numPr>
        <w:ind w:left="0" w:firstLine="0"/>
        <w:jc w:val="both"/>
        <w:rPr>
          <w:sz w:val="26"/>
          <w:szCs w:val="26"/>
        </w:rPr>
      </w:pPr>
      <w:r w:rsidRPr="003E548D">
        <w:rPr>
          <w:sz w:val="26"/>
          <w:szCs w:val="26"/>
        </w:rPr>
        <w:t>В случае если информация, предоставленная Заказчиком Исполнителю, будет недостоверной или неполной, Исполнитель не будет нести ответственность за достоверность справки (заключения), составленной по результатам аудита.</w:t>
      </w:r>
    </w:p>
    <w:p w14:paraId="2C22ED93" w14:textId="46CCD018" w:rsidR="00F311F4" w:rsidRPr="003E548D" w:rsidRDefault="00F311F4" w:rsidP="00A43279">
      <w:pPr>
        <w:widowControl/>
        <w:numPr>
          <w:ilvl w:val="1"/>
          <w:numId w:val="2"/>
        </w:numPr>
        <w:ind w:left="0" w:firstLine="0"/>
        <w:jc w:val="both"/>
        <w:rPr>
          <w:sz w:val="26"/>
          <w:szCs w:val="26"/>
        </w:rPr>
      </w:pPr>
      <w:r w:rsidRPr="003E548D">
        <w:rPr>
          <w:sz w:val="26"/>
          <w:szCs w:val="26"/>
        </w:rPr>
        <w:t xml:space="preserve">В случае несвоевременного предоставления документов и иной информации Заказчиком Исполнителю, последний письменно уведомляет Заказчика о невозможности исполнения обязательств по настоящему договору. В этом случае Исполнитель вправе отказаться от оказания услуг или приостановить оказание услуг до предоставления Заказчиком всех необходимых документов и иной информации. При этом Исполнитель не несет ответственности за превышение срока оказания услуг, предусмотренного в пункте </w:t>
      </w:r>
      <w:r w:rsidR="00A43279" w:rsidRPr="003E548D">
        <w:rPr>
          <w:sz w:val="26"/>
          <w:szCs w:val="26"/>
        </w:rPr>
        <w:t>1.3</w:t>
      </w:r>
      <w:r w:rsidRPr="003E548D">
        <w:rPr>
          <w:sz w:val="26"/>
          <w:szCs w:val="26"/>
        </w:rPr>
        <w:t>. настоящего договора.</w:t>
      </w:r>
    </w:p>
    <w:p w14:paraId="5300F106" w14:textId="487E854D" w:rsidR="00F311F4" w:rsidRPr="00EF143B" w:rsidRDefault="00F311F4" w:rsidP="00EF143B">
      <w:pPr>
        <w:ind w:firstLine="709"/>
        <w:jc w:val="both"/>
        <w:rPr>
          <w:sz w:val="26"/>
          <w:szCs w:val="26"/>
        </w:rPr>
      </w:pPr>
      <w:r w:rsidRPr="003E548D">
        <w:rPr>
          <w:sz w:val="26"/>
          <w:szCs w:val="26"/>
        </w:rPr>
        <w:t xml:space="preserve">На время, в течение которого Исполнитель не оказывал услуги вследствие непредставления Заказчиком документов и иной информации, продляется срок оказания услуг, предусмотренный в пункте </w:t>
      </w:r>
      <w:r w:rsidR="00A43279" w:rsidRPr="003E548D">
        <w:rPr>
          <w:sz w:val="26"/>
          <w:szCs w:val="26"/>
        </w:rPr>
        <w:t>1</w:t>
      </w:r>
      <w:r w:rsidRPr="003E548D">
        <w:rPr>
          <w:sz w:val="26"/>
          <w:szCs w:val="26"/>
        </w:rPr>
        <w:t>.</w:t>
      </w:r>
      <w:r w:rsidR="00A43279" w:rsidRPr="003E548D">
        <w:rPr>
          <w:sz w:val="26"/>
          <w:szCs w:val="26"/>
        </w:rPr>
        <w:t>3</w:t>
      </w:r>
      <w:r w:rsidRPr="003E548D">
        <w:rPr>
          <w:sz w:val="26"/>
          <w:szCs w:val="26"/>
        </w:rPr>
        <w:t>. настоящего</w:t>
      </w:r>
      <w:r w:rsidRPr="00EF143B">
        <w:rPr>
          <w:sz w:val="26"/>
          <w:szCs w:val="26"/>
        </w:rPr>
        <w:t xml:space="preserve"> договора.</w:t>
      </w:r>
    </w:p>
    <w:p w14:paraId="662B5E1A" w14:textId="77777777" w:rsidR="00F311F4" w:rsidRPr="00EF143B" w:rsidRDefault="00F311F4" w:rsidP="00EF143B">
      <w:pPr>
        <w:widowControl/>
        <w:numPr>
          <w:ilvl w:val="1"/>
          <w:numId w:val="2"/>
        </w:numPr>
        <w:ind w:left="0" w:firstLine="0"/>
        <w:jc w:val="both"/>
        <w:rPr>
          <w:sz w:val="26"/>
          <w:szCs w:val="26"/>
        </w:rPr>
      </w:pPr>
      <w:r w:rsidRPr="00EF143B">
        <w:rPr>
          <w:sz w:val="26"/>
          <w:szCs w:val="26"/>
        </w:rPr>
        <w:t>Стороны освобождаются от ответственности за неисполнение или ненадлежащее исполнение обязательств по настоящему договору, если таковое явилось следствием непреодолимой силы (то есть чрезвычайных и непредотвратимых при данных условиях обстоятельств).</w:t>
      </w:r>
    </w:p>
    <w:p w14:paraId="28C5ED01" w14:textId="3E673849" w:rsidR="00F311F4" w:rsidRDefault="00F311F4" w:rsidP="00EF143B">
      <w:pPr>
        <w:pStyle w:val="a4"/>
        <w:numPr>
          <w:ilvl w:val="1"/>
          <w:numId w:val="2"/>
        </w:numPr>
        <w:autoSpaceDE w:val="0"/>
        <w:autoSpaceDN w:val="0"/>
        <w:adjustRightInd w:val="0"/>
        <w:ind w:left="0" w:firstLine="0"/>
        <w:rPr>
          <w:rFonts w:ascii="Times New Roman" w:hAnsi="Times New Roman"/>
          <w:sz w:val="26"/>
          <w:szCs w:val="26"/>
        </w:rPr>
      </w:pPr>
      <w:r w:rsidRPr="00EF143B">
        <w:rPr>
          <w:rFonts w:ascii="Times New Roman" w:hAnsi="Times New Roman"/>
          <w:sz w:val="26"/>
          <w:szCs w:val="26"/>
        </w:rPr>
        <w:t>Во всем, что не предусмотрено настоящим договором, стороны руководствуются законодательством Республики Беларусь.</w:t>
      </w:r>
    </w:p>
    <w:p w14:paraId="18E7165F" w14:textId="77777777" w:rsidR="00AE7596" w:rsidRPr="00EF143B" w:rsidRDefault="00AE7596" w:rsidP="00AE7596">
      <w:pPr>
        <w:pStyle w:val="a4"/>
        <w:autoSpaceDE w:val="0"/>
        <w:autoSpaceDN w:val="0"/>
        <w:adjustRightInd w:val="0"/>
        <w:ind w:left="0" w:firstLine="0"/>
        <w:rPr>
          <w:rFonts w:ascii="Times New Roman" w:hAnsi="Times New Roman"/>
          <w:sz w:val="26"/>
          <w:szCs w:val="26"/>
        </w:rPr>
      </w:pPr>
    </w:p>
    <w:p w14:paraId="504812EE" w14:textId="77777777" w:rsidR="00F311F4" w:rsidRPr="00EF143B" w:rsidRDefault="00F311F4" w:rsidP="00EF143B">
      <w:pPr>
        <w:widowControl/>
        <w:numPr>
          <w:ilvl w:val="0"/>
          <w:numId w:val="2"/>
        </w:numPr>
        <w:jc w:val="center"/>
        <w:rPr>
          <w:b/>
          <w:bCs/>
          <w:sz w:val="26"/>
          <w:szCs w:val="26"/>
        </w:rPr>
      </w:pPr>
      <w:r w:rsidRPr="00EF143B">
        <w:rPr>
          <w:b/>
          <w:bCs/>
          <w:sz w:val="26"/>
          <w:szCs w:val="26"/>
        </w:rPr>
        <w:t>КОНФИДЕНЦИАЛЬНОСТЬ</w:t>
      </w:r>
    </w:p>
    <w:p w14:paraId="780B02E8" w14:textId="77777777" w:rsidR="00F311F4" w:rsidRPr="00EF143B" w:rsidRDefault="00F311F4" w:rsidP="00EF143B">
      <w:pPr>
        <w:widowControl/>
        <w:numPr>
          <w:ilvl w:val="1"/>
          <w:numId w:val="2"/>
        </w:numPr>
        <w:ind w:left="0" w:firstLine="0"/>
        <w:jc w:val="both"/>
        <w:rPr>
          <w:sz w:val="26"/>
          <w:szCs w:val="26"/>
        </w:rPr>
      </w:pPr>
      <w:r w:rsidRPr="00EF143B">
        <w:rPr>
          <w:sz w:val="26"/>
          <w:szCs w:val="26"/>
        </w:rPr>
        <w:t>Исполнитель обязуется сохранять строгую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597B854D" w14:textId="77777777" w:rsidR="00F311F4" w:rsidRPr="00EF143B" w:rsidRDefault="00F311F4" w:rsidP="00EF143B">
      <w:pPr>
        <w:widowControl/>
        <w:numPr>
          <w:ilvl w:val="1"/>
          <w:numId w:val="2"/>
        </w:numPr>
        <w:ind w:left="0" w:firstLine="0"/>
        <w:jc w:val="both"/>
        <w:rPr>
          <w:sz w:val="26"/>
          <w:szCs w:val="26"/>
        </w:rPr>
      </w:pPr>
      <w:r w:rsidRPr="00EF143B">
        <w:rPr>
          <w:sz w:val="26"/>
          <w:szCs w:val="26"/>
        </w:rPr>
        <w:lastRenderedPageBreak/>
        <w:t xml:space="preserve">Передача конфиденциальной информации третьим лицам, опубликование или иное разглашение такой информации могут осуществляться только с письменного согласия </w:t>
      </w:r>
      <w:proofErr w:type="spellStart"/>
      <w:r w:rsidRPr="00EF143B">
        <w:rPr>
          <w:sz w:val="26"/>
          <w:szCs w:val="26"/>
        </w:rPr>
        <w:t>аудируемого</w:t>
      </w:r>
      <w:proofErr w:type="spellEnd"/>
      <w:r w:rsidRPr="00EF143B">
        <w:rPr>
          <w:sz w:val="26"/>
          <w:szCs w:val="26"/>
        </w:rPr>
        <w:t xml:space="preserve"> лица независимо от причины прекращения действия настоящего договора.</w:t>
      </w:r>
    </w:p>
    <w:p w14:paraId="72B5C119" w14:textId="77777777" w:rsidR="00F311F4" w:rsidRPr="00EF143B" w:rsidRDefault="00F311F4" w:rsidP="00EF143B">
      <w:pPr>
        <w:widowControl/>
        <w:numPr>
          <w:ilvl w:val="1"/>
          <w:numId w:val="2"/>
        </w:numPr>
        <w:ind w:left="0" w:firstLine="0"/>
        <w:jc w:val="both"/>
        <w:rPr>
          <w:sz w:val="26"/>
          <w:szCs w:val="26"/>
        </w:rPr>
      </w:pPr>
      <w:r w:rsidRPr="00EF143B">
        <w:rPr>
          <w:sz w:val="26"/>
          <w:szCs w:val="26"/>
        </w:rPr>
        <w:t>Ограничения относительно разглашения информации не относятся к общедоступной информации или информации, ставшей таковой не по вине исполнителя.</w:t>
      </w:r>
    </w:p>
    <w:p w14:paraId="41BDCC06" w14:textId="77777777" w:rsidR="00F311F4" w:rsidRPr="00EF143B" w:rsidRDefault="00F311F4" w:rsidP="00EF143B">
      <w:pPr>
        <w:widowControl/>
        <w:numPr>
          <w:ilvl w:val="1"/>
          <w:numId w:val="2"/>
        </w:numPr>
        <w:ind w:left="0" w:firstLine="0"/>
        <w:jc w:val="both"/>
        <w:rPr>
          <w:sz w:val="26"/>
          <w:szCs w:val="26"/>
        </w:rPr>
      </w:pPr>
      <w:r w:rsidRPr="00EF143B">
        <w:rPr>
          <w:sz w:val="26"/>
          <w:szCs w:val="26"/>
        </w:rPr>
        <w:t>Исполнитель не несет ответственности в случае передачи конфиденциальной информации государственным органам, имеющим право затребовать ее в соответствии с законодательством Республики Беларусь.</w:t>
      </w:r>
    </w:p>
    <w:p w14:paraId="2948EA68" w14:textId="77777777" w:rsidR="00F311F4" w:rsidRPr="00EF143B" w:rsidRDefault="00F311F4" w:rsidP="00EF143B">
      <w:pPr>
        <w:widowControl/>
        <w:numPr>
          <w:ilvl w:val="1"/>
          <w:numId w:val="2"/>
        </w:numPr>
        <w:ind w:left="0" w:firstLine="0"/>
        <w:jc w:val="both"/>
        <w:rPr>
          <w:sz w:val="26"/>
          <w:szCs w:val="26"/>
        </w:rPr>
      </w:pPr>
      <w:r w:rsidRPr="00EF143B">
        <w:rPr>
          <w:sz w:val="26"/>
          <w:szCs w:val="26"/>
        </w:rPr>
        <w:t>Обязанность соблюдения конфиденциальности сохраняется и после прекращения договорных отношений между Заказчиком и Исполнителем.</w:t>
      </w:r>
    </w:p>
    <w:p w14:paraId="6D5564A8" w14:textId="77777777" w:rsidR="00F311F4" w:rsidRPr="00EF143B" w:rsidRDefault="00F311F4" w:rsidP="00EF143B">
      <w:pPr>
        <w:jc w:val="both"/>
        <w:rPr>
          <w:sz w:val="26"/>
          <w:szCs w:val="26"/>
        </w:rPr>
      </w:pPr>
    </w:p>
    <w:p w14:paraId="000368D0" w14:textId="77777777" w:rsidR="00F311F4" w:rsidRPr="00EF143B" w:rsidRDefault="00F311F4" w:rsidP="00EF143B">
      <w:pPr>
        <w:widowControl/>
        <w:numPr>
          <w:ilvl w:val="0"/>
          <w:numId w:val="2"/>
        </w:numPr>
        <w:jc w:val="center"/>
        <w:rPr>
          <w:b/>
          <w:bCs/>
          <w:sz w:val="26"/>
          <w:szCs w:val="26"/>
        </w:rPr>
      </w:pPr>
      <w:r w:rsidRPr="00EF143B">
        <w:rPr>
          <w:b/>
          <w:bCs/>
          <w:sz w:val="26"/>
          <w:szCs w:val="26"/>
        </w:rPr>
        <w:t>ЗАКЛЮЧИТЕЛЬНЫЕ ПОЛОЖЕНИЯ</w:t>
      </w:r>
    </w:p>
    <w:p w14:paraId="1DD896B5" w14:textId="77777777" w:rsidR="00F311F4" w:rsidRPr="00EF143B" w:rsidRDefault="00F311F4" w:rsidP="00EF143B">
      <w:pPr>
        <w:widowControl/>
        <w:numPr>
          <w:ilvl w:val="1"/>
          <w:numId w:val="2"/>
        </w:numPr>
        <w:ind w:left="0" w:firstLine="0"/>
        <w:jc w:val="both"/>
        <w:rPr>
          <w:sz w:val="26"/>
          <w:szCs w:val="26"/>
        </w:rPr>
      </w:pPr>
      <w:r w:rsidRPr="00EF143B">
        <w:rPr>
          <w:sz w:val="26"/>
          <w:szCs w:val="26"/>
        </w:rPr>
        <w:t>Настоящий договор вступает в силу со дня его подписания.</w:t>
      </w:r>
    </w:p>
    <w:p w14:paraId="191A5880" w14:textId="77777777" w:rsidR="00F311F4" w:rsidRPr="00EF143B" w:rsidRDefault="00F311F4" w:rsidP="00EF143B">
      <w:pPr>
        <w:widowControl/>
        <w:numPr>
          <w:ilvl w:val="1"/>
          <w:numId w:val="2"/>
        </w:numPr>
        <w:ind w:left="0" w:firstLine="0"/>
        <w:jc w:val="both"/>
        <w:rPr>
          <w:sz w:val="26"/>
          <w:szCs w:val="26"/>
        </w:rPr>
      </w:pPr>
      <w:r w:rsidRPr="00EF143B">
        <w:rPr>
          <w:sz w:val="26"/>
          <w:szCs w:val="26"/>
        </w:rPr>
        <w:t>Настоящий договор составлен в двух экземплярах, по одному для каждой из сторон.</w:t>
      </w:r>
    </w:p>
    <w:p w14:paraId="22C1F763" w14:textId="77777777" w:rsidR="00F311F4" w:rsidRPr="00EF143B" w:rsidRDefault="00F311F4" w:rsidP="00EF143B">
      <w:pPr>
        <w:widowControl/>
        <w:numPr>
          <w:ilvl w:val="1"/>
          <w:numId w:val="2"/>
        </w:numPr>
        <w:ind w:left="0" w:firstLine="0"/>
        <w:jc w:val="both"/>
        <w:rPr>
          <w:sz w:val="26"/>
          <w:szCs w:val="26"/>
        </w:rPr>
      </w:pPr>
      <w:r w:rsidRPr="00EF143B">
        <w:rPr>
          <w:sz w:val="26"/>
          <w:szCs w:val="26"/>
        </w:rPr>
        <w:t>Дополнения и изменения в настоящий договор действительны только в том случае, если они совершены в письменной форме и подписаны сторонами.</w:t>
      </w:r>
    </w:p>
    <w:p w14:paraId="063C5ABC" w14:textId="77777777" w:rsidR="00F311F4" w:rsidRPr="00EF143B" w:rsidRDefault="00F311F4" w:rsidP="00EF143B">
      <w:pPr>
        <w:widowControl/>
        <w:numPr>
          <w:ilvl w:val="1"/>
          <w:numId w:val="2"/>
        </w:numPr>
        <w:ind w:left="0" w:firstLine="0"/>
        <w:jc w:val="both"/>
        <w:rPr>
          <w:sz w:val="26"/>
          <w:szCs w:val="26"/>
        </w:rPr>
      </w:pPr>
      <w:r w:rsidRPr="00EF143B">
        <w:rPr>
          <w:sz w:val="26"/>
          <w:szCs w:val="26"/>
        </w:rPr>
        <w:t xml:space="preserve">Настоящий договор, а также все дополнительные соглашения, приложения к нему, акты, в том числе </w:t>
      </w:r>
      <w:proofErr w:type="spellStart"/>
      <w:r w:rsidRPr="00EF143B">
        <w:rPr>
          <w:sz w:val="26"/>
          <w:szCs w:val="26"/>
        </w:rPr>
        <w:t>приёмо</w:t>
      </w:r>
      <w:proofErr w:type="spellEnd"/>
      <w:r w:rsidRPr="00EF143B">
        <w:rPr>
          <w:sz w:val="26"/>
          <w:szCs w:val="26"/>
        </w:rPr>
        <w:t xml:space="preserve">-передаточные, переписка по настоящему договору, иные документы, связанные с его заключением, исполнением или прекращением,  подписанные  Сторонами или любой из Сторон с использованием факсимильного воспроизведения подписи с помощью средств механического или иного копирования, электронно-цифровой подписи либо иного аналога собственноручной подписи, а также  подписанные по факсу, имеют юридическую силу, являются действительными и считаются совершёнными в письменной форме. </w:t>
      </w:r>
    </w:p>
    <w:p w14:paraId="54719E3F" w14:textId="77777777" w:rsidR="00F311F4" w:rsidRPr="00EF143B" w:rsidRDefault="00F311F4" w:rsidP="00EF143B">
      <w:pPr>
        <w:pStyle w:val="a4"/>
        <w:numPr>
          <w:ilvl w:val="1"/>
          <w:numId w:val="2"/>
        </w:numPr>
        <w:autoSpaceDE w:val="0"/>
        <w:autoSpaceDN w:val="0"/>
        <w:adjustRightInd w:val="0"/>
        <w:ind w:left="0" w:firstLine="0"/>
        <w:rPr>
          <w:rFonts w:ascii="Times New Roman" w:hAnsi="Times New Roman"/>
          <w:sz w:val="26"/>
          <w:szCs w:val="26"/>
        </w:rPr>
      </w:pPr>
      <w:r w:rsidRPr="00EF143B">
        <w:rPr>
          <w:rFonts w:ascii="Times New Roman" w:hAnsi="Times New Roman"/>
          <w:sz w:val="26"/>
          <w:szCs w:val="26"/>
        </w:rPr>
        <w:t>Срок действия договора с момента подписания договора до полного исполнения сторонами принятых на себя обязательств.</w:t>
      </w:r>
    </w:p>
    <w:p w14:paraId="25D0C512" w14:textId="77777777" w:rsidR="00F311F4" w:rsidRPr="00EF143B" w:rsidRDefault="00F311F4" w:rsidP="00EF143B">
      <w:pPr>
        <w:pStyle w:val="a4"/>
        <w:numPr>
          <w:ilvl w:val="1"/>
          <w:numId w:val="2"/>
        </w:numPr>
        <w:autoSpaceDE w:val="0"/>
        <w:autoSpaceDN w:val="0"/>
        <w:adjustRightInd w:val="0"/>
        <w:ind w:left="0" w:firstLine="0"/>
        <w:rPr>
          <w:rFonts w:ascii="Times New Roman" w:hAnsi="Times New Roman"/>
          <w:sz w:val="26"/>
          <w:szCs w:val="26"/>
        </w:rPr>
      </w:pPr>
      <w:r w:rsidRPr="00EF143B">
        <w:rPr>
          <w:rFonts w:ascii="Times New Roman" w:hAnsi="Times New Roman"/>
          <w:sz w:val="26"/>
          <w:szCs w:val="26"/>
        </w:rPr>
        <w:t>Стороны обязуются не допускать совершения действий коррупционной направленности и действий с целью получения каких-либо неправомерных преимуществ или для реализации иных целей.</w:t>
      </w:r>
    </w:p>
    <w:p w14:paraId="55250E2B" w14:textId="77777777" w:rsidR="00F311F4" w:rsidRPr="00EF143B" w:rsidRDefault="00F311F4" w:rsidP="00EF143B">
      <w:pPr>
        <w:pStyle w:val="a4"/>
        <w:numPr>
          <w:ilvl w:val="1"/>
          <w:numId w:val="2"/>
        </w:numPr>
        <w:autoSpaceDE w:val="0"/>
        <w:autoSpaceDN w:val="0"/>
        <w:adjustRightInd w:val="0"/>
        <w:ind w:left="0" w:firstLine="0"/>
        <w:rPr>
          <w:rFonts w:ascii="Times New Roman" w:hAnsi="Times New Roman"/>
          <w:sz w:val="26"/>
          <w:szCs w:val="26"/>
        </w:rPr>
      </w:pPr>
      <w:r w:rsidRPr="00EF143B">
        <w:rPr>
          <w:rFonts w:ascii="Times New Roman" w:hAnsi="Times New Roman"/>
          <w:sz w:val="26"/>
          <w:szCs w:val="26"/>
        </w:rPr>
        <w:t>Стороны обязуются уведомлять друг друга о случаях возникновения подозрений о возможном нарушении пункта 6.6. договора.</w:t>
      </w:r>
    </w:p>
    <w:p w14:paraId="099D5E2B" w14:textId="77777777" w:rsidR="00F311F4" w:rsidRPr="00EF143B" w:rsidRDefault="00F311F4" w:rsidP="00EF143B">
      <w:pPr>
        <w:jc w:val="both"/>
        <w:rPr>
          <w:sz w:val="26"/>
          <w:szCs w:val="26"/>
        </w:rPr>
      </w:pPr>
    </w:p>
    <w:p w14:paraId="7532433A" w14:textId="77777777" w:rsidR="00F311F4" w:rsidRPr="00EF143B" w:rsidRDefault="00F311F4" w:rsidP="00EF143B">
      <w:pPr>
        <w:widowControl/>
        <w:numPr>
          <w:ilvl w:val="0"/>
          <w:numId w:val="2"/>
        </w:numPr>
        <w:jc w:val="center"/>
        <w:rPr>
          <w:b/>
          <w:bCs/>
          <w:sz w:val="26"/>
          <w:szCs w:val="26"/>
        </w:rPr>
      </w:pPr>
      <w:r w:rsidRPr="00EF143B">
        <w:rPr>
          <w:b/>
          <w:bCs/>
          <w:sz w:val="26"/>
          <w:szCs w:val="26"/>
        </w:rPr>
        <w:t>ЮРИДИЧЕСКИЕ АДРЕСА СТОРОН</w:t>
      </w:r>
    </w:p>
    <w:p w14:paraId="0B64F52E" w14:textId="77777777" w:rsidR="005F5301" w:rsidRPr="00EF143B" w:rsidRDefault="005F5301" w:rsidP="00EF143B">
      <w:pPr>
        <w:jc w:val="both"/>
      </w:pPr>
    </w:p>
    <w:sectPr w:rsidR="005F5301" w:rsidRPr="00EF143B" w:rsidSect="00F10ECE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C0DD7D" w14:textId="77777777" w:rsidR="00774CD9" w:rsidRDefault="00774CD9" w:rsidP="00F10ECE">
      <w:r>
        <w:separator/>
      </w:r>
    </w:p>
  </w:endnote>
  <w:endnote w:type="continuationSeparator" w:id="0">
    <w:p w14:paraId="1FDF9EF6" w14:textId="77777777" w:rsidR="00774CD9" w:rsidRDefault="00774CD9" w:rsidP="00F10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8E9660" w14:textId="77777777" w:rsidR="00774CD9" w:rsidRDefault="00774CD9" w:rsidP="00F10ECE">
      <w:r>
        <w:separator/>
      </w:r>
    </w:p>
  </w:footnote>
  <w:footnote w:type="continuationSeparator" w:id="0">
    <w:p w14:paraId="1102F787" w14:textId="77777777" w:rsidR="00774CD9" w:rsidRDefault="00774CD9" w:rsidP="00F10E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65955121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14:paraId="62725B4A" w14:textId="21BA881E" w:rsidR="00F10ECE" w:rsidRPr="00F10ECE" w:rsidRDefault="00F10ECE">
        <w:pPr>
          <w:pStyle w:val="af0"/>
          <w:jc w:val="center"/>
          <w:rPr>
            <w:sz w:val="26"/>
            <w:szCs w:val="26"/>
          </w:rPr>
        </w:pPr>
        <w:r w:rsidRPr="00F10ECE">
          <w:rPr>
            <w:sz w:val="26"/>
            <w:szCs w:val="26"/>
          </w:rPr>
          <w:fldChar w:fldCharType="begin"/>
        </w:r>
        <w:r w:rsidRPr="00F10ECE">
          <w:rPr>
            <w:sz w:val="26"/>
            <w:szCs w:val="26"/>
          </w:rPr>
          <w:instrText>PAGE   \* MERGEFORMAT</w:instrText>
        </w:r>
        <w:r w:rsidRPr="00F10ECE">
          <w:rPr>
            <w:sz w:val="26"/>
            <w:szCs w:val="26"/>
          </w:rPr>
          <w:fldChar w:fldCharType="separate"/>
        </w:r>
        <w:r w:rsidR="00495607">
          <w:rPr>
            <w:noProof/>
            <w:sz w:val="26"/>
            <w:szCs w:val="26"/>
          </w:rPr>
          <w:t>6</w:t>
        </w:r>
        <w:r w:rsidRPr="00F10ECE">
          <w:rPr>
            <w:sz w:val="26"/>
            <w:szCs w:val="26"/>
          </w:rPr>
          <w:fldChar w:fldCharType="end"/>
        </w:r>
      </w:p>
    </w:sdtContent>
  </w:sdt>
  <w:p w14:paraId="37170FB2" w14:textId="77777777" w:rsidR="00F10ECE" w:rsidRDefault="00F10EC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566AC"/>
    <w:multiLevelType w:val="multilevel"/>
    <w:tmpl w:val="2880181E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53B87080"/>
    <w:multiLevelType w:val="hybridMultilevel"/>
    <w:tmpl w:val="3A16B0A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00652"/>
    <w:multiLevelType w:val="multilevel"/>
    <w:tmpl w:val="889EA61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  <w:rPr>
        <w:i w:val="0"/>
        <w:i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1F4"/>
    <w:rsid w:val="000A4FFA"/>
    <w:rsid w:val="00147CF8"/>
    <w:rsid w:val="00182DDE"/>
    <w:rsid w:val="0019257E"/>
    <w:rsid w:val="00200B9D"/>
    <w:rsid w:val="00247F21"/>
    <w:rsid w:val="002932E1"/>
    <w:rsid w:val="002B25FE"/>
    <w:rsid w:val="002E3E03"/>
    <w:rsid w:val="00372434"/>
    <w:rsid w:val="003D359F"/>
    <w:rsid w:val="003D3F11"/>
    <w:rsid w:val="003E548D"/>
    <w:rsid w:val="00477602"/>
    <w:rsid w:val="0049382A"/>
    <w:rsid w:val="00495607"/>
    <w:rsid w:val="005238CA"/>
    <w:rsid w:val="005667CB"/>
    <w:rsid w:val="0056788F"/>
    <w:rsid w:val="005D7B3D"/>
    <w:rsid w:val="005F5301"/>
    <w:rsid w:val="0065570C"/>
    <w:rsid w:val="006A5208"/>
    <w:rsid w:val="006A6FFC"/>
    <w:rsid w:val="00774CD9"/>
    <w:rsid w:val="007F57A4"/>
    <w:rsid w:val="008D694D"/>
    <w:rsid w:val="0097679F"/>
    <w:rsid w:val="0099211B"/>
    <w:rsid w:val="009F4257"/>
    <w:rsid w:val="00A43279"/>
    <w:rsid w:val="00A62046"/>
    <w:rsid w:val="00A95AE3"/>
    <w:rsid w:val="00A968D5"/>
    <w:rsid w:val="00AE0E3D"/>
    <w:rsid w:val="00AE7596"/>
    <w:rsid w:val="00AF61E4"/>
    <w:rsid w:val="00B14E91"/>
    <w:rsid w:val="00B541E5"/>
    <w:rsid w:val="00B95137"/>
    <w:rsid w:val="00BB145C"/>
    <w:rsid w:val="00C632F4"/>
    <w:rsid w:val="00C80295"/>
    <w:rsid w:val="00CF37AE"/>
    <w:rsid w:val="00D71A75"/>
    <w:rsid w:val="00D85AFD"/>
    <w:rsid w:val="00D97AE2"/>
    <w:rsid w:val="00E80716"/>
    <w:rsid w:val="00EF143B"/>
    <w:rsid w:val="00F10ECE"/>
    <w:rsid w:val="00F311F4"/>
    <w:rsid w:val="00F367CA"/>
    <w:rsid w:val="00F37E42"/>
    <w:rsid w:val="00F87150"/>
    <w:rsid w:val="00FC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91D9"/>
  <w15:chartTrackingRefBased/>
  <w15:docId w15:val="{6BA26BF8-D4A7-4074-8C2C-7950DFF7A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1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311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a3">
    <w:name w:val="Знак Знак Знак Знак"/>
    <w:basedOn w:val="a"/>
    <w:rsid w:val="00F311F4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4">
    <w:name w:val="List Paragraph"/>
    <w:basedOn w:val="a"/>
    <w:uiPriority w:val="34"/>
    <w:qFormat/>
    <w:rsid w:val="00F311F4"/>
    <w:pPr>
      <w:widowControl/>
      <w:autoSpaceDE/>
      <w:autoSpaceDN/>
      <w:adjustRightInd/>
      <w:ind w:left="720" w:firstLine="539"/>
      <w:contextualSpacing/>
      <w:jc w:val="both"/>
    </w:pPr>
    <w:rPr>
      <w:rFonts w:ascii="Calibri" w:hAnsi="Calibri"/>
      <w:sz w:val="22"/>
      <w:szCs w:val="22"/>
    </w:rPr>
  </w:style>
  <w:style w:type="paragraph" w:customStyle="1" w:styleId="a5">
    <w:basedOn w:val="a"/>
    <w:next w:val="a6"/>
    <w:uiPriority w:val="99"/>
    <w:unhideWhenUsed/>
    <w:rsid w:val="00F311F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7">
    <w:name w:val="No Spacing"/>
    <w:uiPriority w:val="1"/>
    <w:qFormat/>
    <w:rsid w:val="00F311F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aragrapha">
    <w:name w:val="paragrapha"/>
    <w:basedOn w:val="a"/>
    <w:rsid w:val="00F311F4"/>
    <w:pPr>
      <w:widowControl/>
      <w:autoSpaceDE/>
      <w:autoSpaceDN/>
      <w:adjustRightInd/>
      <w:spacing w:before="240"/>
      <w:jc w:val="both"/>
    </w:pPr>
    <w:rPr>
      <w:rFonts w:eastAsia="Calibri"/>
      <w:sz w:val="24"/>
      <w:szCs w:val="24"/>
    </w:rPr>
  </w:style>
  <w:style w:type="paragraph" w:customStyle="1" w:styleId="p-normal">
    <w:name w:val="p-normal"/>
    <w:basedOn w:val="a"/>
    <w:rsid w:val="00F311F4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h-normal">
    <w:name w:val="h-normal"/>
    <w:basedOn w:val="a0"/>
    <w:rsid w:val="00F311F4"/>
  </w:style>
  <w:style w:type="paragraph" w:styleId="a6">
    <w:name w:val="Normal (Web)"/>
    <w:basedOn w:val="a"/>
    <w:uiPriority w:val="99"/>
    <w:semiHidden/>
    <w:unhideWhenUsed/>
    <w:rsid w:val="00F311F4"/>
    <w:rPr>
      <w:sz w:val="24"/>
      <w:szCs w:val="24"/>
    </w:rPr>
  </w:style>
  <w:style w:type="table" w:styleId="a8">
    <w:name w:val="Table Grid"/>
    <w:basedOn w:val="a1"/>
    <w:uiPriority w:val="39"/>
    <w:qFormat/>
    <w:rsid w:val="00F311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238C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38CA"/>
    <w:rPr>
      <w:sz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38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38C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38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238C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238CA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header"/>
    <w:basedOn w:val="a"/>
    <w:link w:val="af1"/>
    <w:uiPriority w:val="99"/>
    <w:unhideWhenUsed/>
    <w:rsid w:val="00F10ECE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F10E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footer"/>
    <w:basedOn w:val="a"/>
    <w:link w:val="af3"/>
    <w:uiPriority w:val="99"/>
    <w:unhideWhenUsed/>
    <w:rsid w:val="00F10EC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F10E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FC7C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customStyle="1" w:styleId="af4">
    <w:name w:val="Знак Знак Знак Знак"/>
    <w:basedOn w:val="a"/>
    <w:rsid w:val="00FC7C92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customStyle="1" w:styleId="word-wrapper">
    <w:name w:val="word-wrapper"/>
    <w:basedOn w:val="a0"/>
    <w:rsid w:val="003E5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616EE-3787-4AFA-A99F-4778E4F77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3004</Words>
  <Characters>17124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Дедкова Д.А.</dc:creator>
  <cp:keywords/>
  <dc:description/>
  <cp:lastModifiedBy>Пользователь</cp:lastModifiedBy>
  <cp:revision>8</cp:revision>
  <cp:lastPrinted>2024-09-30T11:49:00Z</cp:lastPrinted>
  <dcterms:created xsi:type="dcterms:W3CDTF">2026-10-22T13:41:00Z</dcterms:created>
  <dcterms:modified xsi:type="dcterms:W3CDTF">2026-10-28T15:04:00Z</dcterms:modified>
</cp:coreProperties>
</file>