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F02EB" w14:textId="77777777" w:rsidR="00915922" w:rsidRPr="006548FC" w:rsidRDefault="00915922" w:rsidP="006548F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7D501315" w14:textId="77777777" w:rsidR="002217C0" w:rsidRPr="002217C0" w:rsidRDefault="002217C0" w:rsidP="006548FC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16B49AE" w14:textId="77777777" w:rsidR="002217C0" w:rsidRPr="002217C0" w:rsidRDefault="002217C0" w:rsidP="002217C0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</w:pPr>
      <w:r w:rsidRPr="002217C0"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  <w:t>Приложение 1                                                                                                 УТВЕРЖДАЮ</w:t>
      </w:r>
    </w:p>
    <w:p w14:paraId="0BF659A0" w14:textId="77777777" w:rsidR="002217C0" w:rsidRPr="002217C0" w:rsidRDefault="002217C0" w:rsidP="002217C0">
      <w:pPr>
        <w:tabs>
          <w:tab w:val="left" w:pos="127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</w:pPr>
      <w:r w:rsidRPr="002217C0"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  <w:t>Ректор УО ВГАВМ</w:t>
      </w:r>
    </w:p>
    <w:p w14:paraId="04D9188F" w14:textId="77777777" w:rsidR="002217C0" w:rsidRPr="002217C0" w:rsidRDefault="002217C0" w:rsidP="002217C0">
      <w:pPr>
        <w:tabs>
          <w:tab w:val="left" w:pos="127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</w:pPr>
      <w:r w:rsidRPr="002217C0"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  <w:t>_______________О.С. Горлова</w:t>
      </w:r>
    </w:p>
    <w:p w14:paraId="178FE53B" w14:textId="77777777" w:rsidR="002217C0" w:rsidRPr="002217C0" w:rsidRDefault="002217C0" w:rsidP="002217C0">
      <w:pPr>
        <w:tabs>
          <w:tab w:val="left" w:pos="127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</w:pPr>
      <w:r w:rsidRPr="002217C0">
        <w:rPr>
          <w:rFonts w:ascii="Times New Roman" w:eastAsia="Times New Roman" w:hAnsi="Times New Roman" w:cs="Times New Roman"/>
          <w:bCs/>
          <w:kern w:val="0"/>
          <w:sz w:val="23"/>
          <w:szCs w:val="23"/>
          <w14:ligatures w14:val="none"/>
        </w:rPr>
        <w:t>«24» сентября  2026 г.</w:t>
      </w:r>
    </w:p>
    <w:p w14:paraId="0659B7E8" w14:textId="77777777" w:rsidR="002217C0" w:rsidRPr="002217C0" w:rsidRDefault="002217C0" w:rsidP="002217C0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0B142D2" w14:textId="77777777" w:rsidR="00915922" w:rsidRDefault="00915922" w:rsidP="006548FC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217C0">
        <w:rPr>
          <w:rFonts w:ascii="Times New Roman" w:eastAsia="Calibri" w:hAnsi="Times New Roman" w:cs="Times New Roman"/>
          <w:b/>
          <w:sz w:val="23"/>
          <w:szCs w:val="23"/>
        </w:rPr>
        <w:t>ТЕХНИЧЕСКОЕ ЗАДАНИЕ</w:t>
      </w:r>
    </w:p>
    <w:p w14:paraId="19F88BD3" w14:textId="77777777" w:rsidR="002217C0" w:rsidRPr="002217C0" w:rsidRDefault="002217C0" w:rsidP="006548FC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bookmarkStart w:id="0" w:name="_GoBack"/>
      <w:bookmarkEnd w:id="0"/>
    </w:p>
    <w:p w14:paraId="1B4E37D1" w14:textId="0EB4CC84" w:rsidR="00915922" w:rsidRPr="002217C0" w:rsidRDefault="00915922" w:rsidP="006548FC">
      <w:pPr>
        <w:spacing w:after="0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217C0">
        <w:rPr>
          <w:rFonts w:ascii="Times New Roman" w:eastAsia="Calibri" w:hAnsi="Times New Roman" w:cs="Times New Roman"/>
          <w:b/>
          <w:sz w:val="23"/>
          <w:szCs w:val="23"/>
        </w:rPr>
        <w:t>1</w:t>
      </w:r>
      <w:r w:rsidRPr="002217C0">
        <w:rPr>
          <w:rFonts w:ascii="Times New Roman" w:eastAsia="Calibri" w:hAnsi="Times New Roman" w:cs="Times New Roman"/>
          <w:sz w:val="23"/>
          <w:szCs w:val="23"/>
        </w:rPr>
        <w:t>. Предмет закупки – наименование товара: «</w:t>
      </w:r>
      <w:proofErr w:type="spellStart"/>
      <w:r w:rsidR="00474D12" w:rsidRPr="002217C0">
        <w:rPr>
          <w:rFonts w:ascii="Times New Roman" w:eastAsia="Calibri" w:hAnsi="Times New Roman" w:cs="Times New Roman"/>
          <w:sz w:val="23"/>
          <w:szCs w:val="23"/>
        </w:rPr>
        <w:t>Термошейкер</w:t>
      </w:r>
      <w:proofErr w:type="spellEnd"/>
      <w:r w:rsidR="00474D12" w:rsidRPr="002217C0">
        <w:rPr>
          <w:rFonts w:ascii="Times New Roman" w:eastAsia="Calibri" w:hAnsi="Times New Roman" w:cs="Times New Roman"/>
          <w:sz w:val="23"/>
          <w:szCs w:val="23"/>
        </w:rPr>
        <w:t xml:space="preserve"> (термостат-шейкер)</w:t>
      </w:r>
      <w:r w:rsidRPr="002217C0">
        <w:rPr>
          <w:rFonts w:ascii="Times New Roman" w:eastAsia="Calibri" w:hAnsi="Times New Roman" w:cs="Times New Roman"/>
          <w:sz w:val="23"/>
          <w:szCs w:val="23"/>
        </w:rPr>
        <w:t>»</w:t>
      </w:r>
    </w:p>
    <w:p w14:paraId="22C00832" w14:textId="1481CAC4" w:rsidR="00915922" w:rsidRPr="002217C0" w:rsidRDefault="00915922" w:rsidP="006548FC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17C0">
        <w:rPr>
          <w:rFonts w:ascii="Times New Roman" w:eastAsia="Calibri" w:hAnsi="Times New Roman" w:cs="Times New Roman"/>
          <w:b/>
          <w:sz w:val="23"/>
          <w:szCs w:val="23"/>
        </w:rPr>
        <w:t>2</w:t>
      </w:r>
      <w:r w:rsidRPr="002217C0">
        <w:rPr>
          <w:rFonts w:ascii="Times New Roman" w:eastAsia="Calibri" w:hAnsi="Times New Roman" w:cs="Times New Roman"/>
          <w:sz w:val="23"/>
          <w:szCs w:val="23"/>
        </w:rPr>
        <w:t xml:space="preserve">. </w:t>
      </w:r>
      <w:r w:rsidRPr="002217C0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Код товара по ОКРБ  </w:t>
      </w:r>
      <w:r w:rsidR="00A6752D" w:rsidRPr="002217C0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26.51.70.100 </w:t>
      </w:r>
      <w:r w:rsidR="00D721AE" w:rsidRPr="002217C0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– </w:t>
      </w:r>
      <w:r w:rsidR="00A6752D" w:rsidRPr="002217C0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Термостаты</w:t>
      </w:r>
      <w:r w:rsidRPr="002217C0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.</w:t>
      </w:r>
    </w:p>
    <w:p w14:paraId="588186AD" w14:textId="4E52FBB0" w:rsidR="00915922" w:rsidRPr="002217C0" w:rsidRDefault="00915922" w:rsidP="00654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217C0">
        <w:rPr>
          <w:rFonts w:ascii="Times New Roman" w:hAnsi="Times New Roman" w:cs="Times New Roman"/>
          <w:b/>
          <w:bCs/>
          <w:sz w:val="23"/>
          <w:szCs w:val="23"/>
        </w:rPr>
        <w:t xml:space="preserve">3. </w:t>
      </w: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Технические, </w:t>
      </w: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be-BY"/>
          <w14:ligatures w14:val="none"/>
        </w:rPr>
        <w:t>технологические, конструктивные и другие потребительские показатели и х</w:t>
      </w: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арактеристики товара</w:t>
      </w:r>
      <w:r w:rsidRPr="002217C0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ru-RU"/>
          <w14:ligatures w14:val="none"/>
        </w:rPr>
        <w:t>:</w:t>
      </w:r>
    </w:p>
    <w:p w14:paraId="7D884B5A" w14:textId="114CC4CC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3.1. </w:t>
      </w:r>
      <w:r w:rsidR="00D721AE" w:rsidRPr="002217C0">
        <w:rPr>
          <w:rFonts w:ascii="Times New Roman" w:hAnsi="Times New Roman" w:cs="Times New Roman"/>
          <w:sz w:val="23"/>
          <w:szCs w:val="23"/>
        </w:rPr>
        <w:t xml:space="preserve">Назначение: </w:t>
      </w:r>
      <w:r w:rsidR="00474D12" w:rsidRPr="002217C0">
        <w:rPr>
          <w:rFonts w:ascii="Times New Roman" w:hAnsi="Times New Roman" w:cs="Times New Roman"/>
          <w:sz w:val="23"/>
          <w:szCs w:val="23"/>
        </w:rPr>
        <w:t>нагревание пробирок с одновременным встряхиванием (перемешиванием содержимого</w:t>
      </w:r>
      <w:r w:rsidR="006B6C75" w:rsidRPr="002217C0">
        <w:rPr>
          <w:rFonts w:ascii="Times New Roman" w:hAnsi="Times New Roman" w:cs="Times New Roman"/>
          <w:sz w:val="23"/>
          <w:szCs w:val="23"/>
        </w:rPr>
        <w:t>)</w:t>
      </w:r>
    </w:p>
    <w:p w14:paraId="085E63DF" w14:textId="6CF5997E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3.2. </w:t>
      </w:r>
      <w:r w:rsidR="00A6752D" w:rsidRPr="002217C0">
        <w:rPr>
          <w:rFonts w:ascii="Times New Roman" w:hAnsi="Times New Roman" w:cs="Times New Roman"/>
          <w:sz w:val="23"/>
          <w:szCs w:val="23"/>
        </w:rPr>
        <w:t xml:space="preserve">Верхний диапазон </w:t>
      </w:r>
      <w:r w:rsidR="00474D12" w:rsidRPr="002217C0">
        <w:rPr>
          <w:rFonts w:ascii="Times New Roman" w:hAnsi="Times New Roman" w:cs="Times New Roman"/>
          <w:sz w:val="23"/>
          <w:szCs w:val="23"/>
        </w:rPr>
        <w:t>нагрева</w:t>
      </w:r>
      <w:r w:rsidR="00D721AE" w:rsidRPr="002217C0">
        <w:rPr>
          <w:rFonts w:ascii="Times New Roman" w:hAnsi="Times New Roman" w:cs="Times New Roman"/>
          <w:sz w:val="23"/>
          <w:szCs w:val="23"/>
        </w:rPr>
        <w:t xml:space="preserve">: </w:t>
      </w:r>
      <w:r w:rsidR="00474D12" w:rsidRPr="002217C0">
        <w:rPr>
          <w:rFonts w:ascii="Times New Roman" w:hAnsi="Times New Roman" w:cs="Times New Roman"/>
          <w:sz w:val="23"/>
          <w:szCs w:val="23"/>
        </w:rPr>
        <w:t>не менее 100</w:t>
      </w:r>
      <w:proofErr w:type="gramStart"/>
      <w:r w:rsidR="00474D12" w:rsidRPr="002217C0">
        <w:rPr>
          <w:rFonts w:ascii="Times New Roman" w:hAnsi="Times New Roman" w:cs="Times New Roman"/>
          <w:sz w:val="23"/>
          <w:szCs w:val="23"/>
        </w:rPr>
        <w:t>°С</w:t>
      </w:r>
      <w:proofErr w:type="gramEnd"/>
    </w:p>
    <w:p w14:paraId="72AC60E3" w14:textId="62A351B7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3.3. </w:t>
      </w:r>
      <w:r w:rsidR="00D721AE" w:rsidRPr="002217C0">
        <w:rPr>
          <w:rFonts w:ascii="Times New Roman" w:hAnsi="Times New Roman" w:cs="Times New Roman"/>
          <w:sz w:val="23"/>
          <w:szCs w:val="23"/>
        </w:rPr>
        <w:t>Количество мест для пробирок: не менее 2</w:t>
      </w:r>
      <w:r w:rsidR="006B6C75" w:rsidRPr="002217C0">
        <w:rPr>
          <w:rFonts w:ascii="Times New Roman" w:hAnsi="Times New Roman" w:cs="Times New Roman"/>
          <w:sz w:val="23"/>
          <w:szCs w:val="23"/>
        </w:rPr>
        <w:t>0</w:t>
      </w:r>
      <w:r w:rsidR="00474D12" w:rsidRPr="002217C0">
        <w:rPr>
          <w:rFonts w:ascii="Times New Roman" w:hAnsi="Times New Roman" w:cs="Times New Roman"/>
          <w:sz w:val="23"/>
          <w:szCs w:val="23"/>
        </w:rPr>
        <w:t xml:space="preserve"> объемом 1,5 мл</w:t>
      </w:r>
    </w:p>
    <w:p w14:paraId="15FFB861" w14:textId="2E453C84" w:rsidR="00705BCF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3.4. </w:t>
      </w:r>
      <w:r w:rsidR="00474D12" w:rsidRPr="002217C0">
        <w:rPr>
          <w:rFonts w:ascii="Times New Roman" w:hAnsi="Times New Roman" w:cs="Times New Roman"/>
          <w:sz w:val="23"/>
          <w:szCs w:val="23"/>
        </w:rPr>
        <w:t>Возможность регулировки количества оборотов</w:t>
      </w:r>
    </w:p>
    <w:p w14:paraId="4599FDE5" w14:textId="45EF1BF5" w:rsidR="00705BCF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3.5. </w:t>
      </w:r>
      <w:r w:rsidR="006548FC" w:rsidRPr="002217C0">
        <w:rPr>
          <w:rFonts w:ascii="Times New Roman" w:hAnsi="Times New Roman" w:cs="Times New Roman"/>
          <w:sz w:val="23"/>
          <w:szCs w:val="23"/>
        </w:rPr>
        <w:t xml:space="preserve">Наличие ЖК-дисплея </w:t>
      </w:r>
    </w:p>
    <w:p w14:paraId="1CE6916A" w14:textId="09A1D428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3.6. </w:t>
      </w:r>
      <w:r w:rsidR="00474D12" w:rsidRPr="002217C0">
        <w:rPr>
          <w:rFonts w:ascii="Times New Roman" w:hAnsi="Times New Roman" w:cs="Times New Roman"/>
          <w:sz w:val="23"/>
          <w:szCs w:val="23"/>
        </w:rPr>
        <w:t>Возможность сохранения программ</w:t>
      </w:r>
    </w:p>
    <w:p w14:paraId="6B34435B" w14:textId="2FE423A6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>3.7.</w:t>
      </w:r>
      <w:r w:rsidR="00A6752D" w:rsidRPr="002217C0">
        <w:rPr>
          <w:rFonts w:ascii="Times New Roman" w:hAnsi="Times New Roman" w:cs="Times New Roman"/>
          <w:sz w:val="23"/>
          <w:szCs w:val="23"/>
        </w:rPr>
        <w:t xml:space="preserve"> Масса не более 10 кг.</w:t>
      </w:r>
    </w:p>
    <w:p w14:paraId="235F3194" w14:textId="2370FC6D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3.8. </w:t>
      </w:r>
      <w:r w:rsidR="006548FC" w:rsidRPr="002217C0">
        <w:rPr>
          <w:rFonts w:ascii="Times New Roman" w:hAnsi="Times New Roman" w:cs="Times New Roman"/>
          <w:sz w:val="23"/>
          <w:szCs w:val="23"/>
        </w:rPr>
        <w:t>Электропитание 220</w:t>
      </w:r>
      <w:proofErr w:type="gramStart"/>
      <w:r w:rsidR="006548FC" w:rsidRPr="002217C0">
        <w:rPr>
          <w:rFonts w:ascii="Times New Roman" w:hAnsi="Times New Roman" w:cs="Times New Roman"/>
          <w:sz w:val="23"/>
          <w:szCs w:val="23"/>
        </w:rPr>
        <w:t xml:space="preserve"> В</w:t>
      </w:r>
      <w:proofErr w:type="gramEnd"/>
      <w:r w:rsidR="006548FC" w:rsidRPr="002217C0">
        <w:rPr>
          <w:rFonts w:ascii="Times New Roman" w:hAnsi="Times New Roman" w:cs="Times New Roman"/>
          <w:sz w:val="23"/>
          <w:szCs w:val="23"/>
        </w:rPr>
        <w:t>, 50/60 Гц</w:t>
      </w:r>
    </w:p>
    <w:p w14:paraId="431D4F26" w14:textId="2BAA9BD9" w:rsidR="00CC7876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3.9. </w:t>
      </w:r>
      <w:r w:rsidR="006548FC" w:rsidRPr="002217C0">
        <w:rPr>
          <w:rFonts w:ascii="Times New Roman" w:hAnsi="Times New Roman" w:cs="Times New Roman"/>
          <w:sz w:val="23"/>
          <w:szCs w:val="23"/>
        </w:rPr>
        <w:t xml:space="preserve">Комплект поставки: </w:t>
      </w:r>
      <w:proofErr w:type="spellStart"/>
      <w:r w:rsidR="00474D12" w:rsidRPr="002217C0">
        <w:rPr>
          <w:rFonts w:ascii="Times New Roman" w:hAnsi="Times New Roman" w:cs="Times New Roman"/>
          <w:sz w:val="23"/>
          <w:szCs w:val="23"/>
        </w:rPr>
        <w:t>термошейкер</w:t>
      </w:r>
      <w:proofErr w:type="spellEnd"/>
      <w:r w:rsidR="006548FC" w:rsidRPr="002217C0">
        <w:rPr>
          <w:rFonts w:ascii="Times New Roman" w:hAnsi="Times New Roman" w:cs="Times New Roman"/>
          <w:sz w:val="23"/>
          <w:szCs w:val="23"/>
        </w:rPr>
        <w:t>, руководство по эксплуатации, кабель питания.</w:t>
      </w:r>
    </w:p>
    <w:p w14:paraId="3CB39A3E" w14:textId="29EBB86F" w:rsidR="00F03401" w:rsidRPr="002217C0" w:rsidRDefault="00915922" w:rsidP="006548F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3.10. </w:t>
      </w:r>
      <w:r w:rsidR="006548FC" w:rsidRPr="002217C0">
        <w:rPr>
          <w:rFonts w:ascii="Times New Roman" w:hAnsi="Times New Roman" w:cs="Times New Roman"/>
          <w:sz w:val="23"/>
          <w:szCs w:val="23"/>
        </w:rPr>
        <w:t>Гарантийный срок: не менее 12 месяцев с момента ввода оборудования в эксплуатацию.</w:t>
      </w:r>
    </w:p>
    <w:p w14:paraId="4AB0D5C7" w14:textId="0998E659" w:rsidR="00481DC5" w:rsidRPr="002217C0" w:rsidRDefault="00915922" w:rsidP="006548FC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217C0">
        <w:rPr>
          <w:rFonts w:ascii="Times New Roman" w:hAnsi="Times New Roman" w:cs="Times New Roman"/>
          <w:sz w:val="23"/>
          <w:szCs w:val="23"/>
        </w:rPr>
        <w:t xml:space="preserve">3.11. </w:t>
      </w:r>
      <w:r w:rsidR="006548FC" w:rsidRPr="002217C0">
        <w:rPr>
          <w:rFonts w:ascii="Times New Roman" w:hAnsi="Times New Roman" w:cs="Times New Roman"/>
          <w:sz w:val="23"/>
          <w:szCs w:val="23"/>
        </w:rPr>
        <w:t>Поставщик имеет собственный сервисный центр, осуществляющий гарантийный и послегарантийный ремонт, техническое обслуживание оборудования.</w:t>
      </w:r>
    </w:p>
    <w:p w14:paraId="31F5E445" w14:textId="4623FAAA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b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4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 xml:space="preserve">. Валюта платежа: </w:t>
      </w:r>
      <w:r w:rsidR="00915922" w:rsidRPr="002217C0">
        <w:rPr>
          <w:rFonts w:ascii="13" w:eastAsia="Calibri" w:hAnsi="13" w:cs="Times New Roman"/>
          <w:sz w:val="23"/>
          <w:szCs w:val="23"/>
        </w:rPr>
        <w:t>белорусские рубли</w:t>
      </w:r>
    </w:p>
    <w:p w14:paraId="4142F240" w14:textId="513304BE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b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5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 xml:space="preserve">. Источник финансирования: </w:t>
      </w:r>
      <w:r w:rsidR="00915922" w:rsidRPr="002217C0">
        <w:rPr>
          <w:rFonts w:ascii="13" w:eastAsia="Calibri" w:hAnsi="13" w:cs="Times New Roman"/>
          <w:sz w:val="23"/>
          <w:szCs w:val="23"/>
        </w:rPr>
        <w:t>Республиканский бюджет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 xml:space="preserve"> </w:t>
      </w:r>
    </w:p>
    <w:p w14:paraId="7CADB040" w14:textId="04D74182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6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>. Порядок расчетов:</w:t>
      </w:r>
      <w:r w:rsidR="00915922" w:rsidRPr="002217C0">
        <w:rPr>
          <w:rFonts w:ascii="13" w:eastAsia="Calibri" w:hAnsi="13" w:cs="Times New Roman"/>
          <w:sz w:val="23"/>
          <w:szCs w:val="23"/>
        </w:rPr>
        <w:t xml:space="preserve"> оплата по факту  поставки,  путем размещения платежных поручений на счетах органов государственного казначейства в течение 10 рабочих дней после ввода в эксплуатацию. </w:t>
      </w:r>
    </w:p>
    <w:p w14:paraId="3D932D4D" w14:textId="189D9575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7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>.Условия поставки товара:</w:t>
      </w:r>
      <w:r w:rsidR="00915922" w:rsidRPr="002217C0">
        <w:rPr>
          <w:rFonts w:ascii="13" w:eastAsia="Calibri" w:hAnsi="13" w:cs="Times New Roman"/>
          <w:sz w:val="23"/>
          <w:szCs w:val="23"/>
        </w:rPr>
        <w:t xml:space="preserve"> доставка представителем продавца в УО ВГАВМ, сборка, установка и наладка, демонстрация работоспособности оборудования и краткий инструктаж пользователя.</w:t>
      </w:r>
    </w:p>
    <w:p w14:paraId="22FA8656" w14:textId="08558A64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8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>.Требования к качеству и безопасности товара</w:t>
      </w:r>
      <w:r w:rsidR="00915922" w:rsidRPr="002217C0">
        <w:rPr>
          <w:rFonts w:ascii="13" w:eastAsia="Calibri" w:hAnsi="13" w:cs="Times New Roman"/>
          <w:sz w:val="23"/>
          <w:szCs w:val="23"/>
        </w:rPr>
        <w:t>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D70BAB" w:rsidRPr="002217C0">
        <w:rPr>
          <w:rFonts w:ascii="13" w:eastAsia="Calibri" w:hAnsi="13" w:cs="Times New Roman"/>
          <w:sz w:val="23"/>
          <w:szCs w:val="23"/>
        </w:rPr>
        <w:t>.</w:t>
      </w:r>
    </w:p>
    <w:p w14:paraId="00004ACB" w14:textId="604E5330" w:rsidR="00915922" w:rsidRPr="002217C0" w:rsidRDefault="002217C0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9</w:t>
      </w:r>
      <w:r w:rsidR="00915922" w:rsidRPr="002217C0">
        <w:rPr>
          <w:rFonts w:ascii="13" w:eastAsia="Calibri" w:hAnsi="13" w:cs="Times New Roman"/>
          <w:b/>
          <w:sz w:val="23"/>
          <w:szCs w:val="23"/>
        </w:rPr>
        <w:t>.</w:t>
      </w:r>
      <w:r w:rsidR="00915922" w:rsidRPr="002217C0">
        <w:rPr>
          <w:rFonts w:ascii="13" w:eastAsia="Calibri" w:hAnsi="13" w:cs="Times New Roman"/>
          <w:sz w:val="23"/>
          <w:szCs w:val="23"/>
        </w:rPr>
        <w:t xml:space="preserve">Объем гарантийного обслуживания: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="00915922" w:rsidRPr="002217C0">
        <w:rPr>
          <w:rFonts w:ascii="13" w:eastAsia="Calibri" w:hAnsi="13" w:cs="Times New Roman"/>
          <w:sz w:val="23"/>
          <w:szCs w:val="23"/>
        </w:rPr>
        <w:t>на</w:t>
      </w:r>
      <w:proofErr w:type="gramEnd"/>
      <w:r w:rsidR="00915922" w:rsidRPr="002217C0">
        <w:rPr>
          <w:rFonts w:ascii="13" w:eastAsia="Calibri" w:hAnsi="13" w:cs="Times New Roman"/>
          <w:sz w:val="23"/>
          <w:szCs w:val="23"/>
        </w:rPr>
        <w:t xml:space="preserve"> аналогичный качественный. </w:t>
      </w:r>
    </w:p>
    <w:p w14:paraId="2641EE0B" w14:textId="487CE2D4" w:rsidR="00915922" w:rsidRPr="002217C0" w:rsidRDefault="00915922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b/>
          <w:sz w:val="23"/>
          <w:szCs w:val="23"/>
        </w:rPr>
        <w:t>1</w:t>
      </w:r>
      <w:r w:rsidR="002217C0" w:rsidRPr="002217C0">
        <w:rPr>
          <w:rFonts w:ascii="13" w:eastAsia="Calibri" w:hAnsi="13" w:cs="Times New Roman"/>
          <w:b/>
          <w:sz w:val="23"/>
          <w:szCs w:val="23"/>
        </w:rPr>
        <w:t>0</w:t>
      </w:r>
      <w:r w:rsidRPr="002217C0">
        <w:rPr>
          <w:rFonts w:ascii="13" w:eastAsia="Calibri" w:hAnsi="13" w:cs="Times New Roman"/>
          <w:b/>
          <w:sz w:val="23"/>
          <w:szCs w:val="23"/>
        </w:rPr>
        <w:t>.</w:t>
      </w:r>
      <w:r w:rsidRPr="002217C0">
        <w:rPr>
          <w:rFonts w:ascii="13" w:eastAsia="Calibri" w:hAnsi="13" w:cs="Times New Roman"/>
          <w:sz w:val="23"/>
          <w:szCs w:val="23"/>
        </w:rPr>
        <w:t>Список документации, передаваемой вместе с товаром:</w:t>
      </w:r>
    </w:p>
    <w:p w14:paraId="4A55DA7D" w14:textId="77777777" w:rsidR="00915922" w:rsidRPr="002217C0" w:rsidRDefault="00915922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sz w:val="23"/>
          <w:szCs w:val="23"/>
        </w:rPr>
        <w:t xml:space="preserve">- паспорт </w:t>
      </w:r>
    </w:p>
    <w:p w14:paraId="5AABC167" w14:textId="62BAF83F" w:rsidR="00915922" w:rsidRPr="002217C0" w:rsidRDefault="00915922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sz w:val="23"/>
          <w:szCs w:val="23"/>
        </w:rPr>
        <w:t>- руководство по эксплуатации</w:t>
      </w:r>
    </w:p>
    <w:p w14:paraId="184D7E42" w14:textId="5C00BAF1" w:rsidR="00481DC5" w:rsidRPr="002217C0" w:rsidRDefault="00481DC5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  <w:r w:rsidRPr="002217C0">
        <w:rPr>
          <w:rFonts w:ascii="13" w:eastAsia="Calibri" w:hAnsi="13" w:cs="Times New Roman"/>
          <w:sz w:val="23"/>
          <w:szCs w:val="23"/>
        </w:rPr>
        <w:t>- акт ввода в эксплуатацию.</w:t>
      </w:r>
    </w:p>
    <w:p w14:paraId="0A277E03" w14:textId="77777777" w:rsidR="00915922" w:rsidRPr="002217C0" w:rsidRDefault="00915922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</w:p>
    <w:p w14:paraId="21E82AF2" w14:textId="77777777" w:rsidR="002217C0" w:rsidRPr="002217C0" w:rsidRDefault="002217C0" w:rsidP="002217C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Заведующего отраслевой лабораторией </w:t>
      </w:r>
    </w:p>
    <w:p w14:paraId="62C447A0" w14:textId="77777777" w:rsidR="002217C0" w:rsidRPr="002217C0" w:rsidRDefault="002217C0" w:rsidP="002217C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ветеринарной биотехнологии и </w:t>
      </w:r>
      <w:proofErr w:type="gramStart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заразных</w:t>
      </w:r>
      <w:proofErr w:type="gramEnd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    </w:t>
      </w:r>
    </w:p>
    <w:p w14:paraId="1EFCAA6E" w14:textId="77777777" w:rsidR="002217C0" w:rsidRPr="002217C0" w:rsidRDefault="002217C0" w:rsidP="002217C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болезней животных                                                                               П.П. </w:t>
      </w:r>
      <w:proofErr w:type="spellStart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Красочко</w:t>
      </w:r>
      <w:proofErr w:type="spellEnd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                                                                         </w:t>
      </w:r>
    </w:p>
    <w:p w14:paraId="5E23079D" w14:textId="77777777" w:rsidR="002217C0" w:rsidRPr="002217C0" w:rsidRDefault="002217C0" w:rsidP="002217C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00E80115" w14:textId="77777777" w:rsidR="002217C0" w:rsidRPr="002217C0" w:rsidRDefault="002217C0" w:rsidP="002217C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Начальник научного отдела                                                                   Г.Э. </w:t>
      </w:r>
      <w:proofErr w:type="spellStart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Дремач</w:t>
      </w:r>
      <w:proofErr w:type="spellEnd"/>
      <w:r w:rsidRPr="002217C0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 </w:t>
      </w:r>
    </w:p>
    <w:p w14:paraId="2819FAA7" w14:textId="77777777" w:rsidR="00915922" w:rsidRPr="002217C0" w:rsidRDefault="00915922" w:rsidP="006548FC">
      <w:pPr>
        <w:spacing w:after="0"/>
        <w:jc w:val="both"/>
        <w:rPr>
          <w:rFonts w:ascii="13" w:eastAsia="Calibri" w:hAnsi="13" w:cs="Times New Roman"/>
          <w:sz w:val="23"/>
          <w:szCs w:val="23"/>
        </w:rPr>
      </w:pPr>
    </w:p>
    <w:p w14:paraId="46BB1B2B" w14:textId="77777777" w:rsidR="00915922" w:rsidRPr="002217C0" w:rsidRDefault="00915922" w:rsidP="006548F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sectPr w:rsidR="00915922" w:rsidRPr="002217C0" w:rsidSect="002217C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CC592" w14:textId="77777777" w:rsidR="00277803" w:rsidRDefault="00277803" w:rsidP="002217C0">
      <w:pPr>
        <w:spacing w:after="0" w:line="240" w:lineRule="auto"/>
      </w:pPr>
      <w:r>
        <w:separator/>
      </w:r>
    </w:p>
  </w:endnote>
  <w:endnote w:type="continuationSeparator" w:id="0">
    <w:p w14:paraId="6AA246DB" w14:textId="77777777" w:rsidR="00277803" w:rsidRDefault="00277803" w:rsidP="00221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0C166C" w14:textId="77777777" w:rsidR="00277803" w:rsidRDefault="00277803" w:rsidP="002217C0">
      <w:pPr>
        <w:spacing w:after="0" w:line="240" w:lineRule="auto"/>
      </w:pPr>
      <w:r>
        <w:separator/>
      </w:r>
    </w:p>
  </w:footnote>
  <w:footnote w:type="continuationSeparator" w:id="0">
    <w:p w14:paraId="197C2C44" w14:textId="77777777" w:rsidR="00277803" w:rsidRDefault="00277803" w:rsidP="00221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01"/>
    <w:rsid w:val="00107A8D"/>
    <w:rsid w:val="002217C0"/>
    <w:rsid w:val="00276196"/>
    <w:rsid w:val="00277803"/>
    <w:rsid w:val="003D1206"/>
    <w:rsid w:val="003D4F88"/>
    <w:rsid w:val="00474D12"/>
    <w:rsid w:val="00481DC5"/>
    <w:rsid w:val="005E7F04"/>
    <w:rsid w:val="006548FC"/>
    <w:rsid w:val="006A60EB"/>
    <w:rsid w:val="006B6C75"/>
    <w:rsid w:val="00705BCF"/>
    <w:rsid w:val="008524FC"/>
    <w:rsid w:val="00861EB3"/>
    <w:rsid w:val="00861F3B"/>
    <w:rsid w:val="00915922"/>
    <w:rsid w:val="00975AB5"/>
    <w:rsid w:val="00A400E4"/>
    <w:rsid w:val="00A60B83"/>
    <w:rsid w:val="00A6752D"/>
    <w:rsid w:val="00B94BB7"/>
    <w:rsid w:val="00CC7876"/>
    <w:rsid w:val="00D70BAB"/>
    <w:rsid w:val="00D721AE"/>
    <w:rsid w:val="00D97705"/>
    <w:rsid w:val="00EE6221"/>
    <w:rsid w:val="00F03401"/>
    <w:rsid w:val="00F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AF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1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1A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21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17C0"/>
  </w:style>
  <w:style w:type="paragraph" w:styleId="a6">
    <w:name w:val="footer"/>
    <w:basedOn w:val="a"/>
    <w:link w:val="a7"/>
    <w:uiPriority w:val="99"/>
    <w:unhideWhenUsed/>
    <w:rsid w:val="00221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17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1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1A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21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17C0"/>
  </w:style>
  <w:style w:type="paragraph" w:styleId="a6">
    <w:name w:val="footer"/>
    <w:basedOn w:val="a"/>
    <w:link w:val="a7"/>
    <w:uiPriority w:val="99"/>
    <w:unhideWhenUsed/>
    <w:rsid w:val="00221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1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 к</dc:creator>
  <cp:lastModifiedBy>admin</cp:lastModifiedBy>
  <cp:revision>2</cp:revision>
  <cp:lastPrinted>2026-06-02T09:29:00Z</cp:lastPrinted>
  <dcterms:created xsi:type="dcterms:W3CDTF">2026-09-24T13:38:00Z</dcterms:created>
  <dcterms:modified xsi:type="dcterms:W3CDTF">2026-09-24T13:38:00Z</dcterms:modified>
</cp:coreProperties>
</file>