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792A1" w14:textId="77777777" w:rsidR="00F27D27" w:rsidRPr="00183050" w:rsidRDefault="002D6424" w:rsidP="001C7DE8">
      <w:pPr>
        <w:jc w:val="center"/>
        <w:rPr>
          <w:b/>
        </w:rPr>
      </w:pPr>
      <w:r w:rsidRPr="00183050">
        <w:rPr>
          <w:b/>
        </w:rPr>
        <w:t>ТЕХНИЧЕСКОЕ ЗАДАНИЕ</w:t>
      </w:r>
    </w:p>
    <w:p w14:paraId="5E90E35B" w14:textId="40D594B3" w:rsidR="00FD6822" w:rsidRPr="00183050" w:rsidRDefault="002D6424" w:rsidP="00FD6822">
      <w:r w:rsidRPr="00183050">
        <w:rPr>
          <w:b/>
          <w:color w:val="000000"/>
        </w:rPr>
        <w:t xml:space="preserve">Предмет закупки: </w:t>
      </w:r>
      <w:r w:rsidR="00177279" w:rsidRPr="00183050">
        <w:t>Токарн</w:t>
      </w:r>
      <w:r w:rsidR="00784530" w:rsidRPr="00183050">
        <w:t>о-винторезный</w:t>
      </w:r>
      <w:r w:rsidR="00475711" w:rsidRPr="00183050">
        <w:t xml:space="preserve"> станок</w:t>
      </w:r>
      <w:r w:rsidR="00784530" w:rsidRPr="00183050">
        <w:t xml:space="preserve"> с УЦИ</w:t>
      </w:r>
      <w:r w:rsidR="00C94A8A" w:rsidRPr="00183050">
        <w:t>.</w:t>
      </w:r>
    </w:p>
    <w:p w14:paraId="50761819" w14:textId="77777777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>РАЗДЕЛ 1. ОБЩИЕ СВЕДЕНИЯ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75E0E" w:rsidRPr="00183050" w14:paraId="2C68F1B3" w14:textId="77777777" w:rsidTr="0010772A">
        <w:trPr>
          <w:trHeight w:val="33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758DD" w14:textId="31B9826B" w:rsidR="00775E0E" w:rsidRPr="00183050" w:rsidRDefault="002D6424">
            <w:pPr>
              <w:jc w:val="center"/>
              <w:rPr>
                <w:color w:val="000000"/>
              </w:rPr>
            </w:pPr>
            <w:r w:rsidRPr="00183050">
              <w:rPr>
                <w:color w:val="000000"/>
              </w:rPr>
              <w:t>1.1 Наименование</w:t>
            </w:r>
          </w:p>
        </w:tc>
      </w:tr>
      <w:tr w:rsidR="00775E0E" w:rsidRPr="00183050" w14:paraId="012765B5" w14:textId="77777777" w:rsidTr="00985358">
        <w:trPr>
          <w:trHeight w:val="191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2A95" w14:textId="6F53E4D5" w:rsidR="00775E0E" w:rsidRPr="00183050" w:rsidRDefault="00784530" w:rsidP="005233B9">
            <w:pPr>
              <w:jc w:val="center"/>
              <w:rPr>
                <w:b/>
                <w:color w:val="000000"/>
              </w:rPr>
            </w:pPr>
            <w:r w:rsidRPr="00183050">
              <w:t>Токарно-винторезный станок с УЦИ</w:t>
            </w:r>
          </w:p>
        </w:tc>
      </w:tr>
    </w:tbl>
    <w:p w14:paraId="0949AB46" w14:textId="77777777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 xml:space="preserve">РАЗДЕЛ 2. УСЛОВИЯ ЭКСПЛУАТАЦИИ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75E0E" w:rsidRPr="00183050" w14:paraId="6A2073C0" w14:textId="77777777" w:rsidTr="00985358">
        <w:trPr>
          <w:trHeight w:val="5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C56F2" w14:textId="77777777" w:rsidR="00775E0E" w:rsidRPr="00183050" w:rsidRDefault="002D6424" w:rsidP="004B3B9A">
            <w:pPr>
              <w:pStyle w:val="a8"/>
              <w:tabs>
                <w:tab w:val="left" w:pos="0"/>
              </w:tabs>
              <w:spacing w:after="120" w:line="240" w:lineRule="auto"/>
              <w:ind w:right="34" w:firstLine="318"/>
              <w:jc w:val="center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</w:rPr>
              <w:t>Эксплуатация в условиях промышленного цеха</w:t>
            </w:r>
          </w:p>
          <w:p w14:paraId="27E07CCC" w14:textId="307036AC" w:rsidR="00775E0E" w:rsidRPr="00183050" w:rsidRDefault="002D6424" w:rsidP="004B3B9A">
            <w:pPr>
              <w:pStyle w:val="a8"/>
              <w:tabs>
                <w:tab w:val="left" w:pos="0"/>
              </w:tabs>
              <w:spacing w:line="240" w:lineRule="auto"/>
              <w:ind w:right="34" w:firstLine="318"/>
              <w:jc w:val="center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  <w:lang w:eastAsia="en-US"/>
              </w:rPr>
              <w:t xml:space="preserve">Климатические условия: t= </w:t>
            </w:r>
            <w:r w:rsidR="00475711" w:rsidRPr="00183050">
              <w:rPr>
                <w:color w:val="000000"/>
                <w:sz w:val="24"/>
                <w:szCs w:val="24"/>
                <w:lang w:eastAsia="en-US"/>
              </w:rPr>
              <w:t>+</w:t>
            </w:r>
            <w:r w:rsidR="00A41B0A" w:rsidRPr="00183050">
              <w:rPr>
                <w:color w:val="000000"/>
                <w:sz w:val="24"/>
                <w:szCs w:val="24"/>
                <w:lang w:eastAsia="en-US"/>
              </w:rPr>
              <w:t>17</w:t>
            </w:r>
            <w:r w:rsidRPr="00183050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83050">
              <w:rPr>
                <w:color w:val="000000"/>
                <w:sz w:val="24"/>
                <w:szCs w:val="24"/>
                <w:vertAlign w:val="superscript"/>
                <w:lang w:eastAsia="en-US"/>
              </w:rPr>
              <w:t>о</w:t>
            </w:r>
            <w:r w:rsidRPr="00183050">
              <w:rPr>
                <w:color w:val="000000"/>
                <w:sz w:val="24"/>
                <w:szCs w:val="24"/>
                <w:lang w:eastAsia="en-US"/>
              </w:rPr>
              <w:t>С</w:t>
            </w:r>
            <w:proofErr w:type="spellEnd"/>
            <w:r w:rsidRPr="00183050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="00A41B0A" w:rsidRPr="00183050">
              <w:rPr>
                <w:color w:val="000000"/>
                <w:sz w:val="24"/>
                <w:szCs w:val="24"/>
                <w:lang w:eastAsia="en-US"/>
              </w:rPr>
              <w:t>─</w:t>
            </w:r>
            <w:r w:rsidRPr="00183050">
              <w:rPr>
                <w:color w:val="000000"/>
                <w:sz w:val="24"/>
                <w:szCs w:val="24"/>
                <w:lang w:eastAsia="en-US"/>
              </w:rPr>
              <w:t xml:space="preserve"> +</w:t>
            </w:r>
            <w:r w:rsidR="00E30585" w:rsidRPr="00183050">
              <w:rPr>
                <w:color w:val="000000"/>
                <w:sz w:val="24"/>
                <w:szCs w:val="24"/>
                <w:lang w:val="uk-UA" w:eastAsia="en-US"/>
              </w:rPr>
              <w:t>26</w:t>
            </w:r>
            <w:r w:rsidRPr="00183050">
              <w:rPr>
                <w:color w:val="000000"/>
                <w:sz w:val="24"/>
                <w:szCs w:val="24"/>
                <w:lang w:eastAsia="en-US"/>
              </w:rPr>
              <w:t xml:space="preserve"> ºC</w:t>
            </w:r>
            <w:r w:rsidR="00475711" w:rsidRPr="00183050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</w:tbl>
    <w:p w14:paraId="75E8C11C" w14:textId="77777777" w:rsidR="00A41B0A" w:rsidRPr="00183050" w:rsidRDefault="00A41B0A" w:rsidP="004E48B9">
      <w:pPr>
        <w:spacing w:after="0"/>
        <w:jc w:val="center"/>
        <w:rPr>
          <w:color w:val="000000"/>
        </w:rPr>
      </w:pPr>
    </w:p>
    <w:p w14:paraId="7A057E30" w14:textId="77777777" w:rsidR="00775E0E" w:rsidRPr="00183050" w:rsidRDefault="002D6424" w:rsidP="00F27D27">
      <w:pPr>
        <w:jc w:val="center"/>
        <w:rPr>
          <w:color w:val="000000"/>
        </w:rPr>
      </w:pPr>
      <w:r w:rsidRPr="00183050">
        <w:rPr>
          <w:color w:val="000000"/>
        </w:rPr>
        <w:t>РАЗДЕЛ 3. ТЕХНИЧЕСКИЕ ТРЕБОВАНИЯ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183050" w14:paraId="6380336C" w14:textId="77777777" w:rsidTr="00ED77E9">
        <w:trPr>
          <w:trHeight w:val="55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881A" w14:textId="2DE11966" w:rsidR="00775E0E" w:rsidRPr="00183050" w:rsidRDefault="002D6424" w:rsidP="004B3B9A">
            <w:pPr>
              <w:spacing w:after="120" w:line="240" w:lineRule="auto"/>
              <w:jc w:val="center"/>
              <w:rPr>
                <w:color w:val="000000"/>
              </w:rPr>
            </w:pPr>
            <w:r w:rsidRPr="00183050">
              <w:rPr>
                <w:color w:val="000000"/>
              </w:rPr>
              <w:t>3.1 Технические, функциональные и качественные характеристики (потребительские свойства) товаро</w:t>
            </w:r>
            <w:r w:rsidR="00985358" w:rsidRPr="00183050">
              <w:rPr>
                <w:color w:val="000000"/>
              </w:rPr>
              <w:t>в</w:t>
            </w:r>
          </w:p>
        </w:tc>
      </w:tr>
      <w:tr w:rsidR="00775E0E" w:rsidRPr="00183050" w14:paraId="61E03035" w14:textId="77777777" w:rsidTr="00ED77E9">
        <w:trPr>
          <w:trHeight w:val="826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5AAE" w14:textId="27853D88" w:rsidR="00584577" w:rsidRPr="00183050" w:rsidRDefault="00784530" w:rsidP="00145821">
            <w:pPr>
              <w:spacing w:after="0"/>
              <w:jc w:val="both"/>
              <w:rPr>
                <w:lang w:eastAsia="en-US"/>
              </w:rPr>
            </w:pPr>
            <w:r w:rsidRPr="00183050">
              <w:t>Токарно-винторезный станок с УЦИ</w:t>
            </w:r>
            <w:r w:rsidRPr="00183050">
              <w:rPr>
                <w:lang w:eastAsia="en-US"/>
              </w:rPr>
              <w:t xml:space="preserve"> </w:t>
            </w:r>
            <w:r w:rsidR="004B6CF9" w:rsidRPr="00183050">
              <w:rPr>
                <w:lang w:eastAsia="en-US"/>
              </w:rPr>
              <w:t>долж</w:t>
            </w:r>
            <w:r w:rsidR="00F51A3B" w:rsidRPr="00183050">
              <w:rPr>
                <w:lang w:eastAsia="en-US"/>
              </w:rPr>
              <w:t>ен быть предназначен</w:t>
            </w:r>
            <w:r w:rsidR="004B6CF9" w:rsidRPr="00183050">
              <w:rPr>
                <w:lang w:eastAsia="en-US"/>
              </w:rPr>
              <w:t xml:space="preserve"> для </w:t>
            </w:r>
            <w:r w:rsidRPr="00183050">
              <w:rPr>
                <w:lang w:eastAsia="en-US"/>
              </w:rPr>
              <w:t xml:space="preserve">высокоточной </w:t>
            </w:r>
            <w:r w:rsidR="00F51A3B" w:rsidRPr="00183050">
              <w:rPr>
                <w:lang w:eastAsia="en-US"/>
              </w:rPr>
              <w:t xml:space="preserve">механической обработки лезвийным инструментом заготовок из металлов, сплавов и пластиков с возможностью </w:t>
            </w:r>
            <w:r w:rsidR="00177279" w:rsidRPr="00183050">
              <w:rPr>
                <w:lang w:eastAsia="en-US"/>
              </w:rPr>
              <w:t>точен</w:t>
            </w:r>
            <w:r w:rsidR="00F51A3B" w:rsidRPr="00183050">
              <w:rPr>
                <w:lang w:eastAsia="en-US"/>
              </w:rPr>
              <w:t>ия</w:t>
            </w:r>
            <w:r w:rsidRPr="00183050">
              <w:rPr>
                <w:lang w:eastAsia="en-US"/>
              </w:rPr>
              <w:t>, отрезания, подрезания</w:t>
            </w:r>
            <w:r w:rsidR="00F51A3B" w:rsidRPr="00183050">
              <w:rPr>
                <w:lang w:eastAsia="en-US"/>
              </w:rPr>
              <w:t>, сверления,</w:t>
            </w:r>
            <w:r w:rsidR="00524E37" w:rsidRPr="00183050">
              <w:rPr>
                <w:lang w:eastAsia="en-US"/>
              </w:rPr>
              <w:t xml:space="preserve"> зенкерования, развертывания,</w:t>
            </w:r>
            <w:r w:rsidR="00F51A3B" w:rsidRPr="00183050">
              <w:rPr>
                <w:lang w:eastAsia="en-US"/>
              </w:rPr>
              <w:t xml:space="preserve"> растачивания, нарезания резьбы</w:t>
            </w:r>
            <w:r w:rsidR="004B6CF9" w:rsidRPr="00183050">
              <w:rPr>
                <w:lang w:eastAsia="en-US"/>
              </w:rPr>
              <w:t>.</w:t>
            </w:r>
          </w:p>
          <w:p w14:paraId="50EAE018" w14:textId="77777777" w:rsidR="00524E37" w:rsidRPr="00183050" w:rsidRDefault="00524E37" w:rsidP="004E48B9">
            <w:pPr>
              <w:spacing w:after="0"/>
              <w:jc w:val="both"/>
              <w:rPr>
                <w:rStyle w:val="fontstyle01"/>
                <w:rFonts w:ascii="Times New Roman" w:hAnsi="Times New Roman"/>
              </w:rPr>
            </w:pPr>
          </w:p>
          <w:p w14:paraId="68B73099" w14:textId="747D7F54" w:rsidR="00B77A3A" w:rsidRPr="00183050" w:rsidRDefault="00524E37" w:rsidP="004E48B9">
            <w:pPr>
              <w:spacing w:after="0"/>
              <w:jc w:val="both"/>
              <w:rPr>
                <w:rStyle w:val="fontstyle01"/>
                <w:rFonts w:ascii="Times New Roman" w:hAnsi="Times New Roman"/>
                <w:b/>
              </w:rPr>
            </w:pPr>
            <w:r w:rsidRPr="00183050">
              <w:rPr>
                <w:rStyle w:val="fontstyle01"/>
                <w:rFonts w:ascii="Times New Roman" w:hAnsi="Times New Roman"/>
                <w:b/>
              </w:rPr>
              <w:t>Требования по поставке оборудования.</w:t>
            </w:r>
          </w:p>
          <w:p w14:paraId="2FB7BFA1" w14:textId="59BB0440" w:rsidR="004B6CF9" w:rsidRPr="00183050" w:rsidRDefault="00784530" w:rsidP="00B7054C">
            <w:pPr>
              <w:spacing w:after="0"/>
              <w:jc w:val="both"/>
            </w:pPr>
            <w:r w:rsidRPr="00183050">
              <w:t>Токарно-винторезный станок с УЦИ</w:t>
            </w:r>
            <w:r w:rsidRPr="00183050">
              <w:rPr>
                <w:lang w:eastAsia="en-US"/>
              </w:rPr>
              <w:t xml:space="preserve"> </w:t>
            </w:r>
            <w:r w:rsidR="004B6CF9" w:rsidRPr="00183050">
              <w:t>дол</w:t>
            </w:r>
            <w:r w:rsidR="00E846B2" w:rsidRPr="00183050">
              <w:t xml:space="preserve">жен </w:t>
            </w:r>
            <w:r w:rsidR="00524E37" w:rsidRPr="00183050">
              <w:t>поставляться в следующей комплектности</w:t>
            </w:r>
            <w:r w:rsidR="004B6CF9" w:rsidRPr="00183050">
              <w:t>:</w:t>
            </w:r>
          </w:p>
          <w:p w14:paraId="4DB2A4E4" w14:textId="6CC10488" w:rsidR="00784530" w:rsidRPr="00183050" w:rsidRDefault="00B7054C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</w:t>
            </w:r>
            <w:r w:rsidR="00E846B2" w:rsidRPr="00183050">
              <w:t xml:space="preserve"> </w:t>
            </w:r>
            <w:r w:rsidR="00784530" w:rsidRPr="00183050">
              <w:t>Устройство цифровой индикации (двух осевое) для отслеживания перемещения суппорта в продольном и поперечном направлениях;</w:t>
            </w:r>
          </w:p>
          <w:p w14:paraId="62AAB9BF" w14:textId="5369D81A" w:rsidR="00F51A3B" w:rsidRPr="00183050" w:rsidRDefault="00784530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 xml:space="preserve">- 3-х кулачковый патрон </w:t>
            </w:r>
            <w:r w:rsidR="00B7054C" w:rsidRPr="00183050">
              <w:t>не менее Ø</w:t>
            </w:r>
            <w:r w:rsidRPr="00183050">
              <w:t>250мм с комплект</w:t>
            </w:r>
            <w:r w:rsidR="00B7054C" w:rsidRPr="00183050">
              <w:t>ами</w:t>
            </w:r>
            <w:r w:rsidRPr="00183050">
              <w:t xml:space="preserve"> прямых (сырых и каленых</w:t>
            </w:r>
            <w:r w:rsidR="00B7054C" w:rsidRPr="00183050">
              <w:t xml:space="preserve"> – каждых по 1 комплекту</w:t>
            </w:r>
            <w:r w:rsidRPr="00183050">
              <w:t>)</w:t>
            </w:r>
            <w:r w:rsidR="00B7054C" w:rsidRPr="00183050">
              <w:t xml:space="preserve"> </w:t>
            </w:r>
            <w:r w:rsidRPr="00183050">
              <w:t xml:space="preserve">и обратных </w:t>
            </w:r>
            <w:r w:rsidR="00B7054C" w:rsidRPr="00183050">
              <w:t>(сырых и каленых – каждых по 1 комплекту)</w:t>
            </w:r>
            <w:r w:rsidRPr="00183050">
              <w:t>;</w:t>
            </w:r>
          </w:p>
          <w:p w14:paraId="0BCA5AF1" w14:textId="16A685B2" w:rsidR="00784530" w:rsidRPr="00183050" w:rsidRDefault="00784530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- 4-х кулачковый патрон</w:t>
            </w:r>
            <w:r w:rsidR="00B7054C" w:rsidRPr="00183050">
              <w:t xml:space="preserve"> не менее</w:t>
            </w:r>
            <w:r w:rsidRPr="00183050">
              <w:t xml:space="preserve"> </w:t>
            </w:r>
            <w:r w:rsidR="00B7054C" w:rsidRPr="00183050">
              <w:t>Ø</w:t>
            </w:r>
            <w:r w:rsidRPr="00183050">
              <w:t xml:space="preserve">400мм с </w:t>
            </w:r>
            <w:r w:rsidR="00B7054C" w:rsidRPr="00183050">
              <w:t xml:space="preserve">1 </w:t>
            </w:r>
            <w:r w:rsidRPr="00183050">
              <w:t>комплектом каленых кулачков</w:t>
            </w:r>
            <w:r w:rsidR="00B7054C" w:rsidRPr="00183050">
              <w:t>;</w:t>
            </w:r>
          </w:p>
          <w:p w14:paraId="2ADE37F7" w14:textId="00172F2C" w:rsidR="00B7054C" w:rsidRPr="00183050" w:rsidRDefault="00B7054C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 Планшайба не менее Ø630мм;</w:t>
            </w:r>
          </w:p>
          <w:p w14:paraId="4FF5CA2D" w14:textId="7A8D2271" w:rsidR="00B7054C" w:rsidRPr="00183050" w:rsidRDefault="00B7054C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 Защитный кожух патрона с предохранителем;</w:t>
            </w:r>
          </w:p>
          <w:p w14:paraId="361C7982" w14:textId="56246353" w:rsidR="00B7054C" w:rsidRPr="00183050" w:rsidRDefault="00B7054C" w:rsidP="00B7054C">
            <w:pPr>
              <w:spacing w:after="0" w:line="240" w:lineRule="auto"/>
            </w:pPr>
            <w:r w:rsidRPr="00183050">
              <w:t>- Защитный кожух резцедержателя;</w:t>
            </w:r>
          </w:p>
          <w:p w14:paraId="7D6E4903" w14:textId="77777777" w:rsidR="00B7054C" w:rsidRPr="00183050" w:rsidRDefault="00B7054C" w:rsidP="00B7054C">
            <w:pPr>
              <w:spacing w:after="0" w:line="240" w:lineRule="auto"/>
            </w:pPr>
            <w:r w:rsidRPr="00183050">
              <w:t>- Защитное ограждение от разбрызгивания СОЖ сзади станка</w:t>
            </w:r>
          </w:p>
          <w:p w14:paraId="0AF401A9" w14:textId="136F4403" w:rsidR="00B7054C" w:rsidRPr="00183050" w:rsidRDefault="00B7054C" w:rsidP="00B7054C">
            <w:pPr>
              <w:spacing w:after="0" w:line="240" w:lineRule="auto"/>
            </w:pPr>
            <w:r w:rsidRPr="00183050">
              <w:t>- Ножной тормоз;</w:t>
            </w:r>
          </w:p>
          <w:p w14:paraId="4DF076C0" w14:textId="2E90DD6A" w:rsidR="00B7054C" w:rsidRPr="00183050" w:rsidRDefault="00B7054C" w:rsidP="00B7054C">
            <w:pPr>
              <w:spacing w:after="0" w:line="240" w:lineRule="auto"/>
            </w:pPr>
            <w:r w:rsidRPr="00183050">
              <w:t>- Пресс-масленка;</w:t>
            </w:r>
          </w:p>
          <w:p w14:paraId="1D089319" w14:textId="6D5EB5F6" w:rsidR="00B7054C" w:rsidRPr="00183050" w:rsidRDefault="00B7054C" w:rsidP="00B7054C">
            <w:pPr>
              <w:spacing w:after="0" w:line="240" w:lineRule="auto"/>
            </w:pPr>
            <w:r w:rsidRPr="00183050">
              <w:t>- Люнет неподвижный Ø130-260 мм;</w:t>
            </w:r>
          </w:p>
          <w:p w14:paraId="6CFFD669" w14:textId="3ED786E4" w:rsidR="00B7054C" w:rsidRPr="00183050" w:rsidRDefault="00B7054C" w:rsidP="00B7054C">
            <w:pPr>
              <w:spacing w:after="0" w:line="240" w:lineRule="auto"/>
            </w:pPr>
            <w:r w:rsidRPr="00183050">
              <w:t>- Люнет подвижный Ø20-80 мм;</w:t>
            </w:r>
          </w:p>
          <w:p w14:paraId="2DD15A0E" w14:textId="37F2DFBC" w:rsidR="00B7054C" w:rsidRPr="00183050" w:rsidRDefault="00B7054C" w:rsidP="00B7054C">
            <w:pPr>
              <w:spacing w:after="0" w:line="240" w:lineRule="auto"/>
            </w:pPr>
            <w:r w:rsidRPr="00183050">
              <w:t xml:space="preserve">- Подвижный центр (2 </w:t>
            </w:r>
            <w:proofErr w:type="spellStart"/>
            <w:r w:rsidRPr="00183050">
              <w:t>шт</w:t>
            </w:r>
            <w:proofErr w:type="spellEnd"/>
            <w:r w:rsidRPr="00183050">
              <w:t>);</w:t>
            </w:r>
          </w:p>
          <w:p w14:paraId="537891BE" w14:textId="0BD9D546" w:rsidR="00B7054C" w:rsidRPr="00183050" w:rsidRDefault="00B7054C" w:rsidP="00B7054C">
            <w:pPr>
              <w:spacing w:after="0" w:line="240" w:lineRule="auto"/>
            </w:pPr>
            <w:r w:rsidRPr="00183050">
              <w:t>- Неподвижный центр;</w:t>
            </w:r>
          </w:p>
          <w:p w14:paraId="537C0AE0" w14:textId="147967FB" w:rsidR="00B7054C" w:rsidRPr="00183050" w:rsidRDefault="00B7054C" w:rsidP="00B7054C">
            <w:pPr>
              <w:spacing w:after="0" w:line="240" w:lineRule="auto"/>
            </w:pPr>
            <w:r w:rsidRPr="00183050">
              <w:t>- Поводковая планшайба (диаметром не менее 250мм);</w:t>
            </w:r>
          </w:p>
          <w:p w14:paraId="58BA1FF2" w14:textId="1ECA940E" w:rsidR="00B7054C" w:rsidRPr="00183050" w:rsidRDefault="00B7054C" w:rsidP="00B7054C">
            <w:pPr>
              <w:spacing w:after="0" w:line="240" w:lineRule="auto"/>
            </w:pPr>
            <w:r w:rsidRPr="00183050">
              <w:t xml:space="preserve">- Переходные втулки к задней бабке (5 </w:t>
            </w:r>
            <w:proofErr w:type="spellStart"/>
            <w:r w:rsidRPr="00183050">
              <w:t>шт</w:t>
            </w:r>
            <w:proofErr w:type="spellEnd"/>
            <w:r w:rsidRPr="00183050">
              <w:t>);</w:t>
            </w:r>
          </w:p>
          <w:p w14:paraId="77686851" w14:textId="5C9EB0DB" w:rsidR="00B7054C" w:rsidRPr="00183050" w:rsidRDefault="00B7054C" w:rsidP="00B7054C">
            <w:pPr>
              <w:spacing w:after="0" w:line="240" w:lineRule="auto"/>
            </w:pPr>
            <w:r w:rsidRPr="00183050">
              <w:t>- Система смазки;</w:t>
            </w:r>
          </w:p>
          <w:p w14:paraId="7B76F0B8" w14:textId="4EF39E3F" w:rsidR="00B7054C" w:rsidRPr="00183050" w:rsidRDefault="00B7054C" w:rsidP="00B7054C">
            <w:pPr>
              <w:spacing w:after="0" w:line="240" w:lineRule="auto"/>
            </w:pPr>
            <w:r w:rsidRPr="00183050">
              <w:t>- Система СОЖ;</w:t>
            </w:r>
          </w:p>
          <w:p w14:paraId="6577961A" w14:textId="17244486" w:rsidR="00F3079D" w:rsidRPr="00183050" w:rsidRDefault="00F3079D" w:rsidP="00B7054C">
            <w:pPr>
              <w:spacing w:after="0" w:line="240" w:lineRule="auto"/>
            </w:pPr>
            <w:r w:rsidRPr="00183050">
              <w:t>- Рычаг ускоренных подач по осям Z и X;</w:t>
            </w:r>
          </w:p>
          <w:p w14:paraId="3BD5D8F0" w14:textId="65657D34" w:rsidR="00F3079D" w:rsidRPr="00183050" w:rsidRDefault="00F3079D" w:rsidP="00B7054C">
            <w:pPr>
              <w:spacing w:after="0" w:line="240" w:lineRule="auto"/>
            </w:pPr>
            <w:r w:rsidRPr="00183050">
              <w:t>- Конусная линейка</w:t>
            </w:r>
          </w:p>
          <w:p w14:paraId="689B7A93" w14:textId="7B65617B" w:rsidR="00B7054C" w:rsidRPr="00183050" w:rsidRDefault="00B7054C" w:rsidP="00B7054C">
            <w:pPr>
              <w:spacing w:after="0"/>
            </w:pPr>
            <w:r w:rsidRPr="00183050">
              <w:t xml:space="preserve">- Резцедержатель </w:t>
            </w:r>
            <w:r w:rsidR="0089751D" w:rsidRPr="00183050">
              <w:t xml:space="preserve">4-позиционный </w:t>
            </w:r>
            <w:r w:rsidRPr="00183050">
              <w:t>с сечением устанавливаемого резца для наружного точения – 25х25мм;</w:t>
            </w:r>
          </w:p>
          <w:p w14:paraId="1CFDC872" w14:textId="730AA4CF" w:rsidR="00B7054C" w:rsidRPr="00183050" w:rsidRDefault="00B7054C" w:rsidP="00B7054C">
            <w:pPr>
              <w:spacing w:after="0" w:line="240" w:lineRule="auto"/>
            </w:pPr>
            <w:r w:rsidRPr="00183050">
              <w:t>- Рабочее освещение;</w:t>
            </w:r>
          </w:p>
          <w:p w14:paraId="59C1BDF9" w14:textId="7A6195CD" w:rsidR="00B7054C" w:rsidRPr="00183050" w:rsidRDefault="00B7054C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 Комплект рым-болтов для монтажа станка;</w:t>
            </w:r>
          </w:p>
          <w:p w14:paraId="704AB9F7" w14:textId="426D6FC3" w:rsidR="0089751D" w:rsidRPr="00183050" w:rsidRDefault="0089751D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rPr>
                <w:lang w:eastAsia="en-US"/>
              </w:rPr>
              <w:t>- Комплект установки станка (регулировочные опоры и т.п.);</w:t>
            </w:r>
          </w:p>
          <w:p w14:paraId="49CC741B" w14:textId="3B45A155" w:rsidR="004B3B9A" w:rsidRPr="00183050" w:rsidRDefault="00B7054C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</w:t>
            </w:r>
            <w:r w:rsidR="004B3B9A" w:rsidRPr="00183050">
              <w:t xml:space="preserve"> Темплет станка;</w:t>
            </w:r>
          </w:p>
          <w:p w14:paraId="0E7E4DFA" w14:textId="522BE3C9" w:rsidR="006A128F" w:rsidRPr="00183050" w:rsidRDefault="00B7054C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83050">
              <w:t>-</w:t>
            </w:r>
            <w:r w:rsidR="006A128F" w:rsidRPr="00183050">
              <w:t xml:space="preserve"> Комплект документации на русском</w:t>
            </w:r>
            <w:r w:rsidR="004B3B9A" w:rsidRPr="00183050">
              <w:t xml:space="preserve"> и английском</w:t>
            </w:r>
            <w:r w:rsidR="006A128F" w:rsidRPr="00183050">
              <w:t xml:space="preserve"> язык</w:t>
            </w:r>
            <w:r w:rsidR="004B3B9A" w:rsidRPr="00183050">
              <w:t>ах</w:t>
            </w:r>
            <w:r w:rsidR="006A128F" w:rsidRPr="00183050">
              <w:t>.</w:t>
            </w:r>
          </w:p>
          <w:p w14:paraId="7E4EF439" w14:textId="77777777" w:rsidR="00F3079D" w:rsidRPr="00183050" w:rsidRDefault="00F3079D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BBCEF1" w14:textId="77777777" w:rsidR="00495D07" w:rsidRPr="00183050" w:rsidRDefault="00495D07" w:rsidP="00B705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highlight w:val="yellow"/>
              </w:rPr>
            </w:pPr>
          </w:p>
          <w:p w14:paraId="0262C2D8" w14:textId="77777777" w:rsidR="006A128F" w:rsidRPr="00183050" w:rsidRDefault="006A128F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highlight w:val="yellow"/>
                <w:lang w:eastAsia="en-US"/>
              </w:rPr>
            </w:pPr>
          </w:p>
          <w:p w14:paraId="62CBDB4F" w14:textId="1CFC3843" w:rsidR="006A128F" w:rsidRPr="00183050" w:rsidRDefault="00795119" w:rsidP="006A128F">
            <w:pPr>
              <w:spacing w:after="0"/>
              <w:jc w:val="both"/>
              <w:rPr>
                <w:lang w:eastAsia="en-US"/>
              </w:rPr>
            </w:pPr>
            <w:r w:rsidRPr="00183050">
              <w:t>Токарно-винторезный станок с УЦИ</w:t>
            </w:r>
            <w:r w:rsidRPr="00183050">
              <w:rPr>
                <w:lang w:eastAsia="en-US"/>
              </w:rPr>
              <w:t xml:space="preserve"> </w:t>
            </w:r>
            <w:r w:rsidR="006A128F" w:rsidRPr="00183050">
              <w:rPr>
                <w:lang w:eastAsia="en-US"/>
              </w:rPr>
              <w:t xml:space="preserve">должен иметь </w:t>
            </w:r>
            <w:r w:rsidR="006A128F" w:rsidRPr="00183050">
              <w:rPr>
                <w:b/>
                <w:lang w:eastAsia="en-US"/>
              </w:rPr>
              <w:t>технические характеристики</w:t>
            </w:r>
            <w:r w:rsidR="00854313" w:rsidRPr="00183050">
              <w:rPr>
                <w:b/>
                <w:lang w:eastAsia="en-US"/>
              </w:rPr>
              <w:t xml:space="preserve"> (</w:t>
            </w:r>
            <w:r w:rsidR="00854313" w:rsidRPr="00183050">
              <w:t>проверка на заводе-изготовителе)</w:t>
            </w:r>
            <w:r w:rsidR="006A128F" w:rsidRPr="00183050">
              <w:rPr>
                <w:lang w:eastAsia="en-US"/>
              </w:rPr>
              <w:t>:</w:t>
            </w:r>
          </w:p>
          <w:p w14:paraId="304E7F2A" w14:textId="26ABF1E0" w:rsidR="007D7955" w:rsidRPr="00183050" w:rsidRDefault="007D7955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 xml:space="preserve">Диаметр устанавливаемой заготовки над станиной максимальный – не менее </w:t>
            </w:r>
            <w:r w:rsidR="00F3079D" w:rsidRPr="00183050">
              <w:t>50</w:t>
            </w:r>
            <w:r w:rsidRPr="00183050">
              <w:t>0 мм;</w:t>
            </w:r>
          </w:p>
          <w:p w14:paraId="7A42D8D9" w14:textId="4A038AF7" w:rsidR="00F3079D" w:rsidRPr="00183050" w:rsidRDefault="00F3079D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Диаметр устанавливаемой заготовки над суппортом максимальный – не менее 300 мм;</w:t>
            </w:r>
          </w:p>
          <w:p w14:paraId="123BBB46" w14:textId="6B8515AD" w:rsidR="00F3079D" w:rsidRPr="00183050" w:rsidRDefault="00F3079D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 xml:space="preserve">Диаметр устанавливаемой заготовки </w:t>
            </w:r>
            <w:r w:rsidRPr="00183050">
              <w:rPr>
                <w:rStyle w:val="fontstyle01"/>
                <w:rFonts w:ascii="Times New Roman" w:hAnsi="Times New Roman"/>
              </w:rPr>
              <w:t>над выемкой ГАП в станине – не менее 700 мм;</w:t>
            </w:r>
          </w:p>
          <w:p w14:paraId="17C717E1" w14:textId="069D6825" w:rsidR="006A128F" w:rsidRPr="00183050" w:rsidRDefault="00F3079D" w:rsidP="00495D07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Расстояние между центрами</w:t>
            </w:r>
            <w:r w:rsidR="007D7955" w:rsidRPr="00183050">
              <w:t xml:space="preserve"> – не менее </w:t>
            </w:r>
            <w:r w:rsidRPr="00183050">
              <w:t>1500</w:t>
            </w:r>
            <w:r w:rsidR="007D7955" w:rsidRPr="00183050">
              <w:t xml:space="preserve"> мм;</w:t>
            </w:r>
          </w:p>
          <w:p w14:paraId="4C4C8F77" w14:textId="2F529619" w:rsidR="006A128F" w:rsidRPr="00183050" w:rsidRDefault="00F3079D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Диапазон ч</w:t>
            </w:r>
            <w:r w:rsidR="006A128F" w:rsidRPr="00183050">
              <w:t>астот</w:t>
            </w:r>
            <w:r w:rsidRPr="00183050">
              <w:t>ы</w:t>
            </w:r>
            <w:r w:rsidR="006A128F" w:rsidRPr="00183050">
              <w:t xml:space="preserve"> вращения шпинделя – </w:t>
            </w:r>
            <w:r w:rsidRPr="00183050">
              <w:t>10-1600</w:t>
            </w:r>
            <w:r w:rsidR="003D5523" w:rsidRPr="00183050">
              <w:t xml:space="preserve"> </w:t>
            </w:r>
            <w:r w:rsidR="006A128F" w:rsidRPr="00183050">
              <w:t>об/мин</w:t>
            </w:r>
            <w:r w:rsidRPr="00183050">
              <w:t xml:space="preserve"> (24 скорости)</w:t>
            </w:r>
            <w:r w:rsidR="006A128F" w:rsidRPr="00183050">
              <w:t>;</w:t>
            </w:r>
          </w:p>
          <w:p w14:paraId="3028B900" w14:textId="14F2B88E" w:rsidR="006A128F" w:rsidRPr="00183050" w:rsidRDefault="00177279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Диаметр отверстия шпинделя</w:t>
            </w:r>
            <w:r w:rsidR="006A128F" w:rsidRPr="00183050">
              <w:t xml:space="preserve"> </w:t>
            </w:r>
            <w:r w:rsidR="007D7955" w:rsidRPr="00183050">
              <w:t>–</w:t>
            </w:r>
            <w:r w:rsidR="006A128F" w:rsidRPr="00183050">
              <w:t xml:space="preserve"> </w:t>
            </w:r>
            <w:r w:rsidR="007D7955" w:rsidRPr="00183050">
              <w:t xml:space="preserve">не менее </w:t>
            </w:r>
            <w:r w:rsidR="00F3079D" w:rsidRPr="00183050">
              <w:t>8</w:t>
            </w:r>
            <w:r w:rsidR="005630B4" w:rsidRPr="00183050">
              <w:t>0</w:t>
            </w:r>
            <w:r w:rsidR="007D7955" w:rsidRPr="00183050">
              <w:t xml:space="preserve"> мм</w:t>
            </w:r>
            <w:r w:rsidR="006A128F" w:rsidRPr="00183050">
              <w:t>;</w:t>
            </w:r>
          </w:p>
          <w:p w14:paraId="2E9327EE" w14:textId="77777777" w:rsidR="00E431CA" w:rsidRPr="00183050" w:rsidRDefault="00E431CA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Диаметр пиноли задней бабки – не менее 70 мм;</w:t>
            </w:r>
          </w:p>
          <w:p w14:paraId="5E6FAFBF" w14:textId="77F387E4" w:rsidR="00E431CA" w:rsidRPr="00183050" w:rsidRDefault="00E431CA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Перемещение пиноли задней бабки – не менее 140 мм;</w:t>
            </w:r>
          </w:p>
          <w:p w14:paraId="54B136A1" w14:textId="4F11AE62" w:rsidR="00E431CA" w:rsidRPr="00183050" w:rsidRDefault="00E431CA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t>Конус пиноли задней бабки – М5;</w:t>
            </w:r>
          </w:p>
          <w:p w14:paraId="5681244C" w14:textId="01C464C3" w:rsidR="005630B4" w:rsidRPr="00183050" w:rsidRDefault="00F3079D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rPr>
                <w:rFonts w:eastAsia="Times New Roman"/>
                <w:color w:val="000000"/>
              </w:rPr>
              <w:t>Конус отверстия</w:t>
            </w:r>
            <w:r w:rsidR="005630B4" w:rsidRPr="00183050">
              <w:rPr>
                <w:rFonts w:eastAsia="Times New Roman"/>
                <w:color w:val="000000"/>
              </w:rPr>
              <w:t xml:space="preserve"> шпинделя – </w:t>
            </w:r>
            <w:r w:rsidRPr="00183050">
              <w:rPr>
                <w:rFonts w:eastAsia="Times New Roman"/>
                <w:color w:val="000000"/>
              </w:rPr>
              <w:t>М</w:t>
            </w:r>
            <w:r w:rsidR="005630B4" w:rsidRPr="00183050">
              <w:rPr>
                <w:rFonts w:eastAsia="Times New Roman"/>
                <w:color w:val="000000"/>
              </w:rPr>
              <w:t>6;</w:t>
            </w:r>
          </w:p>
          <w:p w14:paraId="23B893BA" w14:textId="6309A591" w:rsidR="00E431CA" w:rsidRPr="00183050" w:rsidRDefault="00E431CA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rPr>
                <w:rFonts w:eastAsia="Times New Roman"/>
                <w:color w:val="000000"/>
                <w:lang w:val="be-BY"/>
              </w:rPr>
              <w:t>Диапазон шагов нарезаемой метрическй резьбы – 0,5-224 мм;</w:t>
            </w:r>
          </w:p>
          <w:p w14:paraId="4B236277" w14:textId="48836DD1" w:rsidR="00E431CA" w:rsidRPr="00183050" w:rsidRDefault="00E431CA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rPr>
                <w:rFonts w:eastAsia="Times New Roman"/>
                <w:color w:val="000000"/>
                <w:lang w:val="be-BY"/>
              </w:rPr>
              <w:t xml:space="preserve">Диапазон шагов нарезаемой </w:t>
            </w:r>
            <w:r w:rsidR="00795119" w:rsidRPr="00183050">
              <w:rPr>
                <w:rFonts w:eastAsia="Times New Roman"/>
                <w:color w:val="000000"/>
                <w:lang w:val="be-BY"/>
              </w:rPr>
              <w:t>дюймовой резьбы</w:t>
            </w:r>
            <w:r w:rsidRPr="00183050">
              <w:rPr>
                <w:rFonts w:eastAsia="Times New Roman"/>
                <w:color w:val="000000"/>
                <w:lang w:val="be-BY"/>
              </w:rPr>
              <w:t xml:space="preserve"> – </w:t>
            </w:r>
            <w:r w:rsidR="00795119" w:rsidRPr="00183050">
              <w:rPr>
                <w:rFonts w:eastAsia="Times New Roman"/>
                <w:color w:val="000000"/>
                <w:lang w:val="be-BY"/>
              </w:rPr>
              <w:t>71-1/8</w:t>
            </w:r>
            <w:r w:rsidRPr="00183050">
              <w:rPr>
                <w:rFonts w:eastAsia="Times New Roman"/>
                <w:color w:val="000000"/>
                <w:lang w:val="be-BY"/>
              </w:rPr>
              <w:t xml:space="preserve"> </w:t>
            </w:r>
            <w:r w:rsidR="00795119" w:rsidRPr="00183050">
              <w:rPr>
                <w:rFonts w:eastAsia="Times New Roman"/>
                <w:color w:val="000000"/>
                <w:lang w:val="be-BY"/>
              </w:rPr>
              <w:t>ниток на дюйм</w:t>
            </w:r>
            <w:r w:rsidRPr="00183050">
              <w:rPr>
                <w:rFonts w:eastAsia="Times New Roman"/>
                <w:color w:val="000000"/>
                <w:lang w:val="be-BY"/>
              </w:rPr>
              <w:t>;</w:t>
            </w:r>
          </w:p>
          <w:p w14:paraId="63A453FF" w14:textId="14DC80A3" w:rsidR="006A128F" w:rsidRPr="00183050" w:rsidRDefault="006A128F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rStyle w:val="fontstyle01"/>
                <w:rFonts w:ascii="Times New Roman" w:hAnsi="Times New Roman"/>
              </w:rPr>
            </w:pPr>
            <w:r w:rsidRPr="00183050">
              <w:rPr>
                <w:rStyle w:val="fontstyle01"/>
                <w:rFonts w:ascii="Times New Roman" w:hAnsi="Times New Roman"/>
              </w:rPr>
              <w:t>Мощность д</w:t>
            </w:r>
            <w:r w:rsidR="007D7955" w:rsidRPr="00183050">
              <w:rPr>
                <w:rStyle w:val="fontstyle01"/>
                <w:rFonts w:ascii="Times New Roman" w:hAnsi="Times New Roman"/>
              </w:rPr>
              <w:t xml:space="preserve">вигателя постоянная– не менее </w:t>
            </w:r>
            <w:r w:rsidR="00E431CA" w:rsidRPr="00183050">
              <w:rPr>
                <w:rStyle w:val="fontstyle01"/>
                <w:rFonts w:ascii="Times New Roman" w:hAnsi="Times New Roman"/>
              </w:rPr>
              <w:t>7,5</w:t>
            </w:r>
            <w:r w:rsidRPr="00183050">
              <w:rPr>
                <w:rStyle w:val="fontstyle01"/>
                <w:rFonts w:ascii="Times New Roman" w:hAnsi="Times New Roman"/>
              </w:rPr>
              <w:t xml:space="preserve"> кВт;</w:t>
            </w:r>
          </w:p>
          <w:p w14:paraId="2B9EB9BE" w14:textId="1829B106" w:rsidR="005630B4" w:rsidRPr="00183050" w:rsidRDefault="005630B4" w:rsidP="00125A3B">
            <w:pPr>
              <w:pStyle w:val="af7"/>
              <w:numPr>
                <w:ilvl w:val="0"/>
                <w:numId w:val="12"/>
              </w:numPr>
              <w:spacing w:after="0"/>
              <w:jc w:val="both"/>
            </w:pPr>
            <w:r w:rsidRPr="00183050">
              <w:rPr>
                <w:rFonts w:eastAsia="Times New Roman"/>
                <w:color w:val="000000"/>
              </w:rPr>
              <w:t>Габариты станка</w:t>
            </w:r>
            <w:r w:rsidR="00E431CA" w:rsidRPr="00183050">
              <w:rPr>
                <w:rFonts w:eastAsia="Times New Roman"/>
                <w:color w:val="000000"/>
              </w:rPr>
              <w:t xml:space="preserve"> </w:t>
            </w:r>
            <w:r w:rsidRPr="00183050">
              <w:rPr>
                <w:rFonts w:eastAsia="Times New Roman"/>
                <w:color w:val="000000"/>
              </w:rPr>
              <w:t xml:space="preserve">– не более </w:t>
            </w:r>
            <w:r w:rsidR="00E431CA" w:rsidRPr="00183050">
              <w:rPr>
                <w:rFonts w:eastAsia="Times New Roman"/>
                <w:color w:val="000000"/>
              </w:rPr>
              <w:t>3</w:t>
            </w:r>
            <w:r w:rsidR="00574E98" w:rsidRPr="00183050">
              <w:rPr>
                <w:rFonts w:eastAsia="Times New Roman"/>
                <w:color w:val="000000"/>
              </w:rPr>
              <w:t>4</w:t>
            </w:r>
            <w:r w:rsidRPr="00183050">
              <w:rPr>
                <w:rFonts w:eastAsia="Times New Roman"/>
                <w:color w:val="000000"/>
              </w:rPr>
              <w:t>00мм×</w:t>
            </w:r>
            <w:r w:rsidR="00E431CA" w:rsidRPr="00183050">
              <w:rPr>
                <w:rFonts w:eastAsia="Times New Roman"/>
                <w:color w:val="000000"/>
              </w:rPr>
              <w:t>1</w:t>
            </w:r>
            <w:r w:rsidR="00574E98" w:rsidRPr="00183050">
              <w:rPr>
                <w:rFonts w:eastAsia="Times New Roman"/>
                <w:color w:val="000000"/>
              </w:rPr>
              <w:t>3</w:t>
            </w:r>
            <w:r w:rsidRPr="00183050">
              <w:rPr>
                <w:rFonts w:eastAsia="Times New Roman"/>
                <w:color w:val="000000"/>
              </w:rPr>
              <w:t>00мм×</w:t>
            </w:r>
            <w:r w:rsidR="00E431CA" w:rsidRPr="00183050">
              <w:rPr>
                <w:rFonts w:eastAsia="Times New Roman"/>
                <w:color w:val="000000"/>
              </w:rPr>
              <w:t>1</w:t>
            </w:r>
            <w:r w:rsidR="00574E98" w:rsidRPr="00183050">
              <w:rPr>
                <w:rFonts w:eastAsia="Times New Roman"/>
                <w:color w:val="000000"/>
              </w:rPr>
              <w:t>9</w:t>
            </w:r>
            <w:r w:rsidRPr="00183050">
              <w:rPr>
                <w:rFonts w:eastAsia="Times New Roman"/>
                <w:color w:val="000000"/>
              </w:rPr>
              <w:t>00мм;</w:t>
            </w:r>
          </w:p>
          <w:p w14:paraId="0DA12B45" w14:textId="0400D25F" w:rsidR="006A128F" w:rsidRPr="00183050" w:rsidRDefault="006A128F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rStyle w:val="fontstyle01"/>
                <w:rFonts w:ascii="Times New Roman" w:hAnsi="Times New Roman"/>
              </w:rPr>
            </w:pPr>
            <w:r w:rsidRPr="00183050">
              <w:rPr>
                <w:rStyle w:val="fontstyle01"/>
                <w:rFonts w:ascii="Times New Roman" w:hAnsi="Times New Roman"/>
              </w:rPr>
              <w:t xml:space="preserve">Вес </w:t>
            </w:r>
            <w:r w:rsidR="006F36D7" w:rsidRPr="00183050">
              <w:rPr>
                <w:rStyle w:val="fontstyle01"/>
                <w:rFonts w:ascii="Times New Roman" w:hAnsi="Times New Roman"/>
              </w:rPr>
              <w:t>с</w:t>
            </w:r>
            <w:r w:rsidRPr="00183050">
              <w:rPr>
                <w:rStyle w:val="fontstyle01"/>
                <w:rFonts w:ascii="Times New Roman" w:hAnsi="Times New Roman"/>
              </w:rPr>
              <w:t xml:space="preserve">танка – не менее </w:t>
            </w:r>
            <w:r w:rsidR="00E431CA" w:rsidRPr="00183050">
              <w:rPr>
                <w:rStyle w:val="fontstyle01"/>
                <w:rFonts w:ascii="Times New Roman" w:hAnsi="Times New Roman"/>
              </w:rPr>
              <w:t>23</w:t>
            </w:r>
            <w:r w:rsidRPr="00183050">
              <w:rPr>
                <w:rStyle w:val="fontstyle01"/>
                <w:rFonts w:ascii="Times New Roman" w:hAnsi="Times New Roman"/>
              </w:rPr>
              <w:t>00 кг.</w:t>
            </w:r>
          </w:p>
          <w:p w14:paraId="2F9EB804" w14:textId="77777777" w:rsidR="006A128F" w:rsidRPr="00183050" w:rsidRDefault="006A128F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US"/>
              </w:rPr>
            </w:pPr>
          </w:p>
          <w:p w14:paraId="5E4D1AA5" w14:textId="77777777" w:rsidR="003E6201" w:rsidRPr="00183050" w:rsidRDefault="003E6201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US"/>
              </w:rPr>
            </w:pPr>
            <w:r w:rsidRPr="00183050">
              <w:rPr>
                <w:b/>
                <w:lang w:eastAsia="en-US"/>
              </w:rPr>
              <w:t>Ста</w:t>
            </w:r>
            <w:r w:rsidR="00A82C79" w:rsidRPr="00183050">
              <w:rPr>
                <w:b/>
                <w:lang w:eastAsia="en-US"/>
              </w:rPr>
              <w:t>ртовый набор</w:t>
            </w:r>
            <w:r w:rsidR="00A82C79" w:rsidRPr="00183050">
              <w:rPr>
                <w:lang w:eastAsia="en-US"/>
              </w:rPr>
              <w:t xml:space="preserve"> для работы оборудования должен включать:</w:t>
            </w:r>
          </w:p>
          <w:p w14:paraId="05B9B8F2" w14:textId="49E878BB" w:rsidR="00A82C79" w:rsidRPr="00183050" w:rsidRDefault="00A82C79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US"/>
              </w:rPr>
            </w:pPr>
            <w:r w:rsidRPr="00183050">
              <w:rPr>
                <w:lang w:eastAsia="en-US"/>
              </w:rPr>
              <w:t xml:space="preserve">– водорастворимый концентрат СОЖ не менее </w:t>
            </w:r>
            <w:r w:rsidR="007F69F7" w:rsidRPr="00183050">
              <w:rPr>
                <w:lang w:eastAsia="en-US"/>
              </w:rPr>
              <w:t>4</w:t>
            </w:r>
            <w:r w:rsidRPr="00183050">
              <w:rPr>
                <w:lang w:eastAsia="en-US"/>
              </w:rPr>
              <w:t>0 литров</w:t>
            </w:r>
          </w:p>
          <w:p w14:paraId="15F7E460" w14:textId="578EDE3A" w:rsidR="004E48B9" w:rsidRPr="00183050" w:rsidRDefault="004E48B9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US"/>
              </w:rPr>
            </w:pPr>
            <w:r w:rsidRPr="00183050">
              <w:rPr>
                <w:lang w:eastAsia="en-US"/>
              </w:rPr>
              <w:t xml:space="preserve">– масло для смазки </w:t>
            </w:r>
            <w:r w:rsidR="00125A3B" w:rsidRPr="00183050">
              <w:rPr>
                <w:lang w:eastAsia="en-US"/>
              </w:rPr>
              <w:t>н</w:t>
            </w:r>
            <w:r w:rsidRPr="00183050">
              <w:rPr>
                <w:lang w:eastAsia="en-US"/>
              </w:rPr>
              <w:t>аправляющих не менее 20 литров</w:t>
            </w:r>
          </w:p>
          <w:p w14:paraId="5A148FDE" w14:textId="26653B25" w:rsidR="00524E37" w:rsidRPr="00183050" w:rsidRDefault="007F69F7" w:rsidP="00F307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highlight w:val="yellow"/>
                <w:lang w:eastAsia="en-US"/>
              </w:rPr>
            </w:pPr>
            <w:r w:rsidRPr="00183050">
              <w:rPr>
                <w:color w:val="000000"/>
                <w:lang w:eastAsia="zh-CN"/>
              </w:rPr>
              <w:t xml:space="preserve">–соединительная арматура для подключения оборудования к </w:t>
            </w:r>
            <w:r w:rsidR="00F3079D" w:rsidRPr="00183050">
              <w:rPr>
                <w:color w:val="000000"/>
                <w:lang w:eastAsia="zh-CN"/>
              </w:rPr>
              <w:t>инженерным сетям (электричество</w:t>
            </w:r>
            <w:r w:rsidRPr="00183050">
              <w:rPr>
                <w:color w:val="000000"/>
                <w:lang w:eastAsia="zh-CN"/>
              </w:rPr>
              <w:t>)</w:t>
            </w:r>
          </w:p>
        </w:tc>
      </w:tr>
      <w:tr w:rsidR="00775E0E" w:rsidRPr="00183050" w14:paraId="35B42831" w14:textId="77777777">
        <w:trPr>
          <w:trHeight w:val="335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450E" w14:textId="76E86EA7" w:rsidR="00775E0E" w:rsidRPr="00183050" w:rsidRDefault="002D6424">
            <w:pPr>
              <w:jc w:val="center"/>
              <w:rPr>
                <w:color w:val="000000"/>
              </w:rPr>
            </w:pPr>
            <w:r w:rsidRPr="00183050">
              <w:rPr>
                <w:color w:val="000000"/>
              </w:rPr>
              <w:lastRenderedPageBreak/>
              <w:t>3.2. Требования к надежности</w:t>
            </w:r>
          </w:p>
        </w:tc>
      </w:tr>
      <w:tr w:rsidR="00775E0E" w:rsidRPr="00183050" w14:paraId="08A78343" w14:textId="77777777">
        <w:trPr>
          <w:trHeight w:val="335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ADE8" w14:textId="4A59EE2F" w:rsidR="00775E0E" w:rsidRPr="00183050" w:rsidRDefault="002D6424" w:rsidP="00ED77E9">
            <w:pPr>
              <w:rPr>
                <w:color w:val="000000"/>
              </w:rPr>
            </w:pPr>
            <w:r w:rsidRPr="00183050">
              <w:rPr>
                <w:color w:val="000000"/>
              </w:rPr>
              <w:t>В соответствии с установленными нормами на данный вид продукции. Гарантии в соответствии с разделом 7 настоящего технического задания.</w:t>
            </w:r>
          </w:p>
        </w:tc>
      </w:tr>
    </w:tbl>
    <w:p w14:paraId="3EF4723B" w14:textId="77777777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>РАЗДЕЛ 4. ТРЕБОВАНИЯ ПО ПРАВИЛАМ СДАЧИ И ПРИЕМКИ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75E0E" w:rsidRPr="00183050" w14:paraId="1C11783A" w14:textId="77777777" w:rsidTr="00574E98">
        <w:trPr>
          <w:trHeight w:val="39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F0C23" w14:textId="2F9823D0" w:rsidR="00775E0E" w:rsidRPr="00183050" w:rsidRDefault="002D6424">
            <w:pPr>
              <w:jc w:val="center"/>
              <w:rPr>
                <w:color w:val="000000"/>
              </w:rPr>
            </w:pPr>
            <w:r w:rsidRPr="00183050">
              <w:rPr>
                <w:color w:val="000000"/>
              </w:rPr>
              <w:t>4.1 Порядок сдачи и приемки</w:t>
            </w:r>
          </w:p>
        </w:tc>
      </w:tr>
      <w:tr w:rsidR="00775E0E" w:rsidRPr="00183050" w14:paraId="1A022B03" w14:textId="77777777" w:rsidTr="00574E98">
        <w:trPr>
          <w:trHeight w:val="39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16EB" w14:textId="5835208E" w:rsidR="00775E0E" w:rsidRPr="00183050" w:rsidRDefault="002D6424" w:rsidP="00854313">
            <w:pPr>
              <w:jc w:val="both"/>
              <w:rPr>
                <w:color w:val="000000"/>
              </w:rPr>
            </w:pPr>
            <w:r w:rsidRPr="00183050">
              <w:rPr>
                <w:lang w:eastAsia="ar-SA"/>
              </w:rPr>
              <w:t xml:space="preserve">Приемка Товара по количеству и качеству осуществляется </w:t>
            </w:r>
            <w:r w:rsidR="00787949" w:rsidRPr="00183050">
              <w:rPr>
                <w:lang w:eastAsia="ar-SA"/>
              </w:rPr>
              <w:t xml:space="preserve">на площадях Заказчика </w:t>
            </w:r>
            <w:r w:rsidRPr="00183050">
              <w:rPr>
                <w:lang w:eastAsia="ar-SA"/>
              </w:rPr>
              <w:t xml:space="preserve">в соответствии </w:t>
            </w:r>
            <w:r w:rsidR="00787949" w:rsidRPr="00183050">
              <w:rPr>
                <w:lang w:eastAsia="ar-SA"/>
              </w:rPr>
              <w:t>с эксплуатационной документацией на оборудование</w:t>
            </w:r>
            <w:r w:rsidR="00854313" w:rsidRPr="00183050">
              <w:rPr>
                <w:lang w:eastAsia="ar-SA"/>
              </w:rPr>
              <w:t>. На площадях Заказчика осуществляется проверка геометрической точности станка с последующим изготовлением тестовой детали.</w:t>
            </w:r>
          </w:p>
        </w:tc>
      </w:tr>
      <w:tr w:rsidR="00775E0E" w:rsidRPr="00183050" w14:paraId="7E02D1B4" w14:textId="77777777" w:rsidTr="00574E98">
        <w:trPr>
          <w:trHeight w:val="39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CC4F" w14:textId="7AA2C085" w:rsidR="00775E0E" w:rsidRPr="00183050" w:rsidRDefault="002D6424">
            <w:pPr>
              <w:jc w:val="center"/>
              <w:rPr>
                <w:color w:val="000000"/>
              </w:rPr>
            </w:pPr>
            <w:r w:rsidRPr="00183050">
              <w:rPr>
                <w:color w:val="000000"/>
              </w:rPr>
              <w:t>4.2 Требования по передаче заказчику технических и иных документов при поставке товаров</w:t>
            </w:r>
          </w:p>
        </w:tc>
      </w:tr>
      <w:tr w:rsidR="00775E0E" w:rsidRPr="00183050" w14:paraId="464AC527" w14:textId="77777777" w:rsidTr="00574E98">
        <w:trPr>
          <w:trHeight w:val="39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98828" w14:textId="5FB6BFE7" w:rsidR="00775E0E" w:rsidRPr="00183050" w:rsidRDefault="002D6424" w:rsidP="00574E98">
            <w:pPr>
              <w:pStyle w:val="a8"/>
              <w:tabs>
                <w:tab w:val="left" w:pos="284"/>
              </w:tabs>
              <w:ind w:right="33"/>
              <w:rPr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  <w:lang w:eastAsia="zh-CN"/>
              </w:rPr>
              <w:t xml:space="preserve">Заказчику предоставляется </w:t>
            </w:r>
            <w:r w:rsidR="00787949" w:rsidRPr="00183050">
              <w:rPr>
                <w:color w:val="000000"/>
                <w:sz w:val="24"/>
                <w:szCs w:val="24"/>
                <w:lang w:eastAsia="zh-CN"/>
              </w:rPr>
              <w:t>комплект необходимых документов</w:t>
            </w:r>
            <w:r w:rsidRPr="00183050">
              <w:rPr>
                <w:color w:val="000000"/>
                <w:sz w:val="24"/>
                <w:szCs w:val="24"/>
                <w:lang w:eastAsia="zh-CN"/>
              </w:rPr>
              <w:t>:</w:t>
            </w:r>
          </w:p>
          <w:p w14:paraId="03718A90" w14:textId="77777777" w:rsidR="004B3B9A" w:rsidRPr="00183050" w:rsidRDefault="002D6424" w:rsidP="004B3B9A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color w:val="000000"/>
                <w:lang w:eastAsia="zh-CN"/>
              </w:rPr>
            </w:pPr>
            <w:r w:rsidRPr="00183050">
              <w:rPr>
                <w:color w:val="000000"/>
                <w:lang w:eastAsia="zh-CN"/>
              </w:rPr>
              <w:t>руководство по эксплуатации</w:t>
            </w:r>
            <w:r w:rsidR="00B64C45" w:rsidRPr="00183050">
              <w:rPr>
                <w:color w:val="000000"/>
                <w:lang w:eastAsia="zh-CN"/>
              </w:rPr>
              <w:t xml:space="preserve"> (на английском и русском языках);</w:t>
            </w:r>
          </w:p>
          <w:p w14:paraId="6BC6D79E" w14:textId="374F6011" w:rsidR="00775E0E" w:rsidRPr="00183050" w:rsidRDefault="003D5523" w:rsidP="00F3079D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color w:val="000000"/>
                <w:lang w:eastAsia="zh-CN"/>
              </w:rPr>
            </w:pPr>
            <w:r w:rsidRPr="00183050">
              <w:rPr>
                <w:color w:val="000000"/>
                <w:lang w:eastAsia="zh-CN"/>
              </w:rPr>
              <w:t xml:space="preserve">спецификация с наименованиями и артикулами запасных </w:t>
            </w:r>
            <w:r w:rsidR="00F3079D" w:rsidRPr="00183050">
              <w:rPr>
                <w:color w:val="000000"/>
                <w:lang w:eastAsia="zh-CN"/>
              </w:rPr>
              <w:t>частей.</w:t>
            </w:r>
          </w:p>
        </w:tc>
      </w:tr>
    </w:tbl>
    <w:p w14:paraId="18E798B1" w14:textId="7F3391D3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>РАЗДЕЛ 5. ТРЕБОВАНИЯ К ТРАНСПОРТИРОВАНИЮ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75E0E" w:rsidRPr="00183050" w14:paraId="52D5953F" w14:textId="77777777" w:rsidTr="00574E98">
        <w:trPr>
          <w:trHeight w:val="39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DA7A7" w14:textId="737D13AF" w:rsidR="00775E0E" w:rsidRPr="00183050" w:rsidRDefault="00787949" w:rsidP="00475711">
            <w:pPr>
              <w:shd w:val="clear" w:color="auto" w:fill="FFFFFF"/>
              <w:ind w:firstLine="284"/>
              <w:jc w:val="both"/>
              <w:rPr>
                <w:color w:val="000000"/>
              </w:rPr>
            </w:pPr>
            <w:r w:rsidRPr="00183050">
              <w:rPr>
                <w:color w:val="000000"/>
              </w:rPr>
              <w:t>Транспортировка оборудования</w:t>
            </w:r>
            <w:r w:rsidR="00574E98" w:rsidRPr="00183050">
              <w:rPr>
                <w:color w:val="000000"/>
              </w:rPr>
              <w:t xml:space="preserve"> (в том числе погрузка и разгрузка)</w:t>
            </w:r>
            <w:r w:rsidRPr="00183050">
              <w:rPr>
                <w:color w:val="000000"/>
              </w:rPr>
              <w:t xml:space="preserve"> осуществляется за счёт Поставщика.</w:t>
            </w:r>
          </w:p>
        </w:tc>
      </w:tr>
    </w:tbl>
    <w:p w14:paraId="171E103C" w14:textId="77777777" w:rsidR="00495D07" w:rsidRPr="00183050" w:rsidRDefault="00495D07">
      <w:pPr>
        <w:jc w:val="center"/>
        <w:rPr>
          <w:color w:val="000000"/>
          <w:highlight w:val="yellow"/>
        </w:rPr>
      </w:pPr>
    </w:p>
    <w:p w14:paraId="77618AC9" w14:textId="2F9FC003" w:rsidR="002B1DF7" w:rsidRPr="00183050" w:rsidRDefault="002B1DF7">
      <w:pPr>
        <w:rPr>
          <w:color w:val="000000"/>
          <w:highlight w:val="yellow"/>
        </w:rPr>
      </w:pPr>
      <w:r w:rsidRPr="00183050">
        <w:rPr>
          <w:color w:val="000000"/>
          <w:highlight w:val="yellow"/>
        </w:rPr>
        <w:br w:type="page"/>
      </w:r>
    </w:p>
    <w:p w14:paraId="273DD5BB" w14:textId="6C82CC22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lastRenderedPageBreak/>
        <w:t>РАЗДЕЛ 6. ТРЕБОВАНИЯ К ХРАНЕНИЮ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75E0E" w:rsidRPr="00183050" w14:paraId="6AB9DFCC" w14:textId="77777777">
        <w:trPr>
          <w:trHeight w:val="399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D3F81" w14:textId="77777777" w:rsidR="00775E0E" w:rsidRPr="00183050" w:rsidRDefault="002D6424">
            <w:pPr>
              <w:ind w:firstLine="318"/>
              <w:rPr>
                <w:color w:val="000000"/>
              </w:rPr>
            </w:pPr>
            <w:r w:rsidRPr="00183050">
              <w:t>В соответствии с установленными нормами на данный вид продукции.</w:t>
            </w:r>
          </w:p>
        </w:tc>
      </w:tr>
    </w:tbl>
    <w:p w14:paraId="571ADC05" w14:textId="77777777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>РАЗДЕЛ 7. ТРЕБОВАНИЯ К ОБЪЕМУ И/ИЛИ СРОКУ ПРЕДОСТАВЛЕНИЯ ГАРАНТИЙ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75E0E" w:rsidRPr="00183050" w14:paraId="6E980818" w14:textId="77777777">
        <w:trPr>
          <w:trHeight w:val="399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78D26" w14:textId="39D8CC62" w:rsidR="00775E0E" w:rsidRPr="00183050" w:rsidRDefault="002D6424" w:rsidP="004B3B9A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</w:rPr>
              <w:t xml:space="preserve">Гарантийный срок </w:t>
            </w:r>
            <w:r w:rsidR="00475711" w:rsidRPr="00183050">
              <w:rPr>
                <w:color w:val="000000"/>
                <w:sz w:val="24"/>
                <w:szCs w:val="24"/>
              </w:rPr>
              <w:t xml:space="preserve">– </w:t>
            </w:r>
            <w:r w:rsidR="00B77A3A" w:rsidRPr="00183050">
              <w:rPr>
                <w:color w:val="000000"/>
                <w:sz w:val="24"/>
                <w:szCs w:val="24"/>
              </w:rPr>
              <w:t xml:space="preserve">не менее </w:t>
            </w:r>
            <w:r w:rsidR="00475711" w:rsidRPr="00183050">
              <w:rPr>
                <w:color w:val="000000"/>
                <w:sz w:val="24"/>
                <w:szCs w:val="24"/>
              </w:rPr>
              <w:t>24</w:t>
            </w:r>
            <w:r w:rsidRPr="00183050">
              <w:rPr>
                <w:color w:val="000000"/>
                <w:sz w:val="24"/>
                <w:szCs w:val="24"/>
              </w:rPr>
              <w:t xml:space="preserve"> месяц</w:t>
            </w:r>
            <w:r w:rsidR="00B77A3A" w:rsidRPr="00183050">
              <w:rPr>
                <w:color w:val="000000"/>
                <w:sz w:val="24"/>
                <w:szCs w:val="24"/>
              </w:rPr>
              <w:t>ев</w:t>
            </w:r>
            <w:r w:rsidRPr="00183050">
              <w:rPr>
                <w:color w:val="000000"/>
                <w:sz w:val="24"/>
                <w:szCs w:val="24"/>
              </w:rPr>
              <w:t>.</w:t>
            </w:r>
          </w:p>
          <w:p w14:paraId="4AFA3403" w14:textId="3CF410A0" w:rsidR="00787949" w:rsidRPr="00183050" w:rsidRDefault="00787949" w:rsidP="004B3B9A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</w:rPr>
              <w:t xml:space="preserve">Гарантийный срок на Оборудование устанавливается </w:t>
            </w:r>
            <w:r w:rsidR="00A82C79" w:rsidRPr="00183050">
              <w:rPr>
                <w:color w:val="000000"/>
                <w:sz w:val="24"/>
                <w:szCs w:val="24"/>
              </w:rPr>
              <w:t xml:space="preserve">с момента ввода </w:t>
            </w:r>
            <w:r w:rsidRPr="00183050">
              <w:rPr>
                <w:color w:val="000000"/>
                <w:sz w:val="24"/>
                <w:szCs w:val="24"/>
              </w:rPr>
              <w:t>оборудования</w:t>
            </w:r>
            <w:r w:rsidR="00A82C79" w:rsidRPr="00183050">
              <w:rPr>
                <w:color w:val="000000"/>
                <w:sz w:val="24"/>
                <w:szCs w:val="24"/>
              </w:rPr>
              <w:t xml:space="preserve"> в эксплуатацию</w:t>
            </w:r>
            <w:r w:rsidRPr="00183050">
              <w:rPr>
                <w:color w:val="000000"/>
                <w:sz w:val="24"/>
                <w:szCs w:val="24"/>
              </w:rPr>
              <w:t>.</w:t>
            </w:r>
          </w:p>
          <w:p w14:paraId="2132E2D9" w14:textId="38D8F2C3" w:rsidR="00775E0E" w:rsidRPr="00183050" w:rsidRDefault="002D6424" w:rsidP="004B3B9A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</w:rPr>
              <w:t>Гарантия предусматривает бесплатный ремонт оборудования или замену запчастей, комплектующих в течение указанного гарантийного срока, включая его доставку к месту</w:t>
            </w:r>
            <w:r w:rsidRPr="00183050">
              <w:rPr>
                <w:color w:val="000000"/>
                <w:sz w:val="24"/>
                <w:szCs w:val="24"/>
              </w:rPr>
              <w:br/>
              <w:t xml:space="preserve">ремонта </w:t>
            </w:r>
            <w:r w:rsidRPr="00183050">
              <w:rPr>
                <w:sz w:val="24"/>
                <w:szCs w:val="24"/>
              </w:rPr>
              <w:t>и возврат к месту эксплуатации</w:t>
            </w:r>
            <w:r w:rsidRPr="00183050">
              <w:rPr>
                <w:color w:val="000000"/>
                <w:sz w:val="24"/>
                <w:szCs w:val="24"/>
              </w:rPr>
              <w:t>.</w:t>
            </w:r>
          </w:p>
          <w:p w14:paraId="5A24A069" w14:textId="77777777" w:rsidR="00775E0E" w:rsidRPr="00183050" w:rsidRDefault="002D6424" w:rsidP="004B3B9A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</w:rPr>
              <w:t>Производитель должен гарантировать соответствие характеристик оборудования</w:t>
            </w:r>
            <w:r w:rsidRPr="00183050">
              <w:rPr>
                <w:color w:val="000000"/>
                <w:sz w:val="24"/>
                <w:szCs w:val="24"/>
              </w:rPr>
              <w:br/>
              <w:t>требованиям, изложенным в Техническом задании и эксплуатационной документации в</w:t>
            </w:r>
            <w:r w:rsidRPr="00183050">
              <w:rPr>
                <w:color w:val="000000"/>
                <w:sz w:val="24"/>
                <w:szCs w:val="24"/>
              </w:rPr>
              <w:br/>
              <w:t>течение гарантийного срока, при соблюдении условий эксплуатации.</w:t>
            </w:r>
          </w:p>
          <w:p w14:paraId="1882D7A8" w14:textId="04E48A7C" w:rsidR="00EF240A" w:rsidRPr="00183050" w:rsidRDefault="00EF240A" w:rsidP="004B3B9A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rPr>
                <w:color w:val="000000"/>
                <w:sz w:val="24"/>
                <w:szCs w:val="24"/>
              </w:rPr>
            </w:pPr>
            <w:r w:rsidRPr="00183050">
              <w:rPr>
                <w:color w:val="000000"/>
                <w:sz w:val="24"/>
                <w:szCs w:val="24"/>
              </w:rPr>
              <w:t>Наличие сервисного центра на территории Республики Беларусь либо технического специалиста на территории Республики Беларусь.</w:t>
            </w:r>
          </w:p>
        </w:tc>
      </w:tr>
    </w:tbl>
    <w:p w14:paraId="6E0B7DB9" w14:textId="77777777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 xml:space="preserve">РАЗДЕЛ 8. ТРЕБОВАНИЯ К ОБСЛУЖИВАНИЮ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75E0E" w:rsidRPr="00183050" w14:paraId="27F41BC1" w14:textId="77777777">
        <w:trPr>
          <w:trHeight w:val="399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316F2" w14:textId="77777777" w:rsidR="00775E0E" w:rsidRPr="00183050" w:rsidRDefault="002D6424">
            <w:pPr>
              <w:jc w:val="center"/>
              <w:rPr>
                <w:color w:val="000000"/>
              </w:rPr>
            </w:pPr>
            <w:r w:rsidRPr="00183050">
              <w:rPr>
                <w:color w:val="000000"/>
              </w:rPr>
              <w:t>Согласно техническому паспорту изделия и руководству по эксплуатации</w:t>
            </w:r>
          </w:p>
        </w:tc>
      </w:tr>
    </w:tbl>
    <w:p w14:paraId="41E976F7" w14:textId="66775F9E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 xml:space="preserve">РАЗДЕЛ </w:t>
      </w:r>
      <w:r w:rsidR="00183050" w:rsidRPr="00183050">
        <w:rPr>
          <w:color w:val="000000"/>
        </w:rPr>
        <w:t>9</w:t>
      </w:r>
      <w:r w:rsidRPr="00183050">
        <w:rPr>
          <w:color w:val="000000"/>
        </w:rPr>
        <w:t>. ТРЕБОВАНИЯ К КАЧЕСТВУ</w:t>
      </w:r>
    </w:p>
    <w:tbl>
      <w:tblPr>
        <w:tblpPr w:leftFromText="180" w:rightFromText="180" w:vertAnchor="text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75E0E" w:rsidRPr="00183050" w14:paraId="3620840D" w14:textId="77777777">
        <w:trPr>
          <w:trHeight w:val="399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B64A3" w14:textId="5B977CEE" w:rsidR="00775E0E" w:rsidRPr="00183050" w:rsidRDefault="002D6424" w:rsidP="00A92AD7">
            <w:pPr>
              <w:rPr>
                <w:color w:val="000000"/>
              </w:rPr>
            </w:pPr>
            <w:r w:rsidRPr="00183050">
              <w:t xml:space="preserve">Качество поставляемого Оборудования должно соответствовать требованиям Технического Задания, </w:t>
            </w:r>
            <w:r w:rsidR="00A92AD7" w:rsidRPr="00183050">
              <w:t>эксплуатационной документации.</w:t>
            </w:r>
          </w:p>
        </w:tc>
      </w:tr>
    </w:tbl>
    <w:p w14:paraId="790AFAEF" w14:textId="77777777" w:rsidR="004B3B9A" w:rsidRPr="00183050" w:rsidRDefault="004B3B9A" w:rsidP="004B3B9A">
      <w:pPr>
        <w:spacing w:after="0"/>
        <w:jc w:val="center"/>
        <w:rPr>
          <w:color w:val="000000"/>
        </w:rPr>
      </w:pPr>
    </w:p>
    <w:p w14:paraId="1876C177" w14:textId="778140F7" w:rsidR="00775E0E" w:rsidRPr="00183050" w:rsidRDefault="002D6424">
      <w:pPr>
        <w:jc w:val="center"/>
        <w:rPr>
          <w:color w:val="000000"/>
        </w:rPr>
      </w:pPr>
      <w:r w:rsidRPr="00183050">
        <w:rPr>
          <w:color w:val="000000"/>
        </w:rPr>
        <w:t>РАЗДЕЛ 1</w:t>
      </w:r>
      <w:r w:rsidR="00183050" w:rsidRPr="00183050">
        <w:rPr>
          <w:color w:val="000000"/>
        </w:rPr>
        <w:t>0</w:t>
      </w:r>
      <w:r w:rsidRPr="00183050">
        <w:rPr>
          <w:color w:val="000000"/>
        </w:rPr>
        <w:t xml:space="preserve">. ДОПОЛНИТЕЛЬНЫЕ (ИНЫЕ) ТРЕБОВАНИЯ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75E0E" w:rsidRPr="00183050" w14:paraId="44599C47" w14:textId="77777777">
        <w:trPr>
          <w:trHeight w:val="71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8A46F" w14:textId="0A65448D" w:rsidR="00775E0E" w:rsidRPr="00183050" w:rsidRDefault="002D642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83050">
              <w:rPr>
                <w:color w:val="000000"/>
              </w:rPr>
              <w:t>Доставка Товара</w:t>
            </w:r>
            <w:r w:rsidR="00183050" w:rsidRPr="00183050">
              <w:rPr>
                <w:color w:val="000000"/>
              </w:rPr>
              <w:t xml:space="preserve"> (в том числе погрузка и разгрузка)</w:t>
            </w:r>
            <w:r w:rsidRPr="00183050">
              <w:rPr>
                <w:color w:val="000000"/>
              </w:rPr>
              <w:t xml:space="preserve"> осуществляется силами и средствами Поставщика на склад Покупателя, расположенного по адресу: </w:t>
            </w:r>
            <w:r w:rsidR="00475711" w:rsidRPr="00183050">
              <w:rPr>
                <w:color w:val="000000"/>
              </w:rPr>
              <w:t>г.</w:t>
            </w:r>
            <w:r w:rsidR="00183050" w:rsidRPr="00183050">
              <w:rPr>
                <w:color w:val="000000"/>
              </w:rPr>
              <w:t xml:space="preserve"> </w:t>
            </w:r>
            <w:r w:rsidR="00475711" w:rsidRPr="00183050">
              <w:rPr>
                <w:color w:val="000000"/>
              </w:rPr>
              <w:t>Новополоцк, ул. Блохина, 29.</w:t>
            </w:r>
          </w:p>
          <w:p w14:paraId="5DF9049F" w14:textId="0C479609" w:rsidR="00775E0E" w:rsidRPr="00183050" w:rsidRDefault="002D6424">
            <w:pPr>
              <w:jc w:val="both"/>
              <w:textAlignment w:val="baseline"/>
              <w:rPr>
                <w:color w:val="000000"/>
                <w:lang w:eastAsia="zh-CN"/>
              </w:rPr>
            </w:pPr>
            <w:r w:rsidRPr="00183050">
              <w:rPr>
                <w:color w:val="000000"/>
                <w:lang w:eastAsia="zh-CN"/>
              </w:rPr>
              <w:t xml:space="preserve">Поставка оборудования осуществляется «под ключ» с подключением к </w:t>
            </w:r>
            <w:r w:rsidR="00ED77E9" w:rsidRPr="00183050">
              <w:rPr>
                <w:color w:val="000000"/>
                <w:lang w:eastAsia="zh-CN"/>
              </w:rPr>
              <w:t>системам обеспечения</w:t>
            </w:r>
            <w:r w:rsidRPr="00183050">
              <w:rPr>
                <w:color w:val="000000"/>
                <w:lang w:eastAsia="zh-CN"/>
              </w:rPr>
              <w:t xml:space="preserve"> (</w:t>
            </w:r>
            <w:r w:rsidR="00ED77E9" w:rsidRPr="00183050">
              <w:rPr>
                <w:color w:val="000000"/>
                <w:lang w:eastAsia="zh-CN"/>
              </w:rPr>
              <w:t>электроснабжение</w:t>
            </w:r>
            <w:r w:rsidRPr="00183050">
              <w:rPr>
                <w:color w:val="000000"/>
                <w:lang w:eastAsia="zh-CN"/>
              </w:rPr>
              <w:t>).</w:t>
            </w:r>
          </w:p>
          <w:p w14:paraId="353340D9" w14:textId="6A039343" w:rsidR="00775E0E" w:rsidRPr="00183050" w:rsidRDefault="002D6424">
            <w:pPr>
              <w:jc w:val="both"/>
              <w:textAlignment w:val="baseline"/>
            </w:pPr>
            <w:r w:rsidRPr="00183050">
              <w:t>Поставщик обязуется выполнить пусконаладочные работы и инструктаж персонала в соответствии с условиями заключенного договора.</w:t>
            </w:r>
          </w:p>
          <w:p w14:paraId="0F611D33" w14:textId="484DFEDE" w:rsidR="00775E0E" w:rsidRPr="00183050" w:rsidRDefault="002D6424" w:rsidP="004B3B9A">
            <w:pPr>
              <w:suppressAutoHyphens/>
              <w:spacing w:after="0"/>
              <w:jc w:val="both"/>
              <w:rPr>
                <w:spacing w:val="-6"/>
              </w:rPr>
            </w:pPr>
            <w:r w:rsidRPr="00183050">
              <w:rPr>
                <w:spacing w:val="-6"/>
              </w:rPr>
              <w:t xml:space="preserve">Поставщик обязуется организовать и обеспечить проведение монтажных работ на территории Заказчика. Проведение монтажных работ, испытание </w:t>
            </w:r>
            <w:r w:rsidR="00E03773" w:rsidRPr="00183050">
              <w:rPr>
                <w:spacing w:val="-6"/>
              </w:rPr>
              <w:t xml:space="preserve">оборудования производится </w:t>
            </w:r>
            <w:r w:rsidRPr="00183050">
              <w:rPr>
                <w:spacing w:val="-6"/>
              </w:rPr>
              <w:t>Поставщик</w:t>
            </w:r>
            <w:r w:rsidR="00E03773" w:rsidRPr="00183050">
              <w:rPr>
                <w:spacing w:val="-6"/>
              </w:rPr>
              <w:t>ом</w:t>
            </w:r>
            <w:r w:rsidRPr="00183050">
              <w:rPr>
                <w:spacing w:val="-6"/>
              </w:rPr>
              <w:t>.</w:t>
            </w:r>
          </w:p>
          <w:p w14:paraId="12ED70B2" w14:textId="3D915116" w:rsidR="00775E0E" w:rsidRPr="00183050" w:rsidRDefault="002D6424" w:rsidP="004B3B9A">
            <w:pPr>
              <w:suppressAutoHyphens/>
              <w:spacing w:after="0"/>
              <w:ind w:firstLine="567"/>
              <w:rPr>
                <w:spacing w:val="-6"/>
              </w:rPr>
            </w:pPr>
            <w:r w:rsidRPr="00183050">
              <w:rPr>
                <w:spacing w:val="-6"/>
              </w:rPr>
              <w:t>Приемо-сдаточные испытания проводятся в 1 этап на площадке предприятия Заказчика:</w:t>
            </w:r>
          </w:p>
          <w:p w14:paraId="3A0921F9" w14:textId="64B668FD" w:rsidR="00775E0E" w:rsidRPr="00183050" w:rsidRDefault="002D6424" w:rsidP="004B3B9A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183050">
              <w:rPr>
                <w:spacing w:val="-6"/>
              </w:rPr>
              <w:t xml:space="preserve"> провер</w:t>
            </w:r>
            <w:r w:rsidR="00E03773" w:rsidRPr="00183050">
              <w:rPr>
                <w:spacing w:val="-6"/>
              </w:rPr>
              <w:t xml:space="preserve">ка комплектности всей поставки </w:t>
            </w:r>
            <w:r w:rsidRPr="00183050">
              <w:rPr>
                <w:spacing w:val="-6"/>
              </w:rPr>
              <w:t>согласно требованиям ТЗ;</w:t>
            </w:r>
          </w:p>
          <w:p w14:paraId="44E69EDC" w14:textId="0B9BEBB1" w:rsidR="00B90BCC" w:rsidRPr="00183050" w:rsidRDefault="00B90BCC" w:rsidP="004B3B9A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183050">
              <w:rPr>
                <w:spacing w:val="-6"/>
              </w:rPr>
              <w:t xml:space="preserve"> </w:t>
            </w:r>
            <w:r w:rsidR="00183050" w:rsidRPr="00183050">
              <w:rPr>
                <w:spacing w:val="-6"/>
              </w:rPr>
              <w:t>п</w:t>
            </w:r>
            <w:r w:rsidRPr="00183050">
              <w:rPr>
                <w:spacing w:val="-6"/>
              </w:rPr>
              <w:t xml:space="preserve">роверка </w:t>
            </w:r>
            <w:r w:rsidRPr="00183050">
              <w:rPr>
                <w:color w:val="000000" w:themeColor="text1"/>
              </w:rPr>
              <w:t>работоспособности оборудования на холостом ходу</w:t>
            </w:r>
            <w:r w:rsidR="004E48B9" w:rsidRPr="00183050">
              <w:rPr>
                <w:color w:val="000000" w:themeColor="text1"/>
              </w:rPr>
              <w:t>;</w:t>
            </w:r>
          </w:p>
          <w:p w14:paraId="42947B6F" w14:textId="5801D087" w:rsidR="00B90BCC" w:rsidRPr="00183050" w:rsidRDefault="00475711" w:rsidP="004B3B9A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183050">
              <w:rPr>
                <w:spacing w:val="-6"/>
              </w:rPr>
              <w:t xml:space="preserve"> </w:t>
            </w:r>
            <w:r w:rsidR="00183050" w:rsidRPr="00183050">
              <w:rPr>
                <w:color w:val="000000" w:themeColor="text1"/>
              </w:rPr>
              <w:t>п</w:t>
            </w:r>
            <w:r w:rsidR="00B90BCC" w:rsidRPr="00183050">
              <w:rPr>
                <w:color w:val="000000" w:themeColor="text1"/>
              </w:rPr>
              <w:t>риемка оборудования путем проверки геометрической точности согласно протоколу проверок завода-изготовителя;</w:t>
            </w:r>
          </w:p>
          <w:p w14:paraId="1B953C90" w14:textId="19F9665E" w:rsidR="00775E0E" w:rsidRPr="00183050" w:rsidRDefault="00F3079D" w:rsidP="004B3B9A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183050">
              <w:rPr>
                <w:spacing w:val="-6"/>
              </w:rPr>
              <w:t xml:space="preserve">обучение </w:t>
            </w:r>
            <w:r w:rsidR="00183050" w:rsidRPr="00183050">
              <w:rPr>
                <w:spacing w:val="-6"/>
              </w:rPr>
              <w:t>сотрудников</w:t>
            </w:r>
            <w:r w:rsidR="002D6424" w:rsidRPr="00183050">
              <w:rPr>
                <w:spacing w:val="-6"/>
              </w:rPr>
              <w:t xml:space="preserve"> </w:t>
            </w:r>
            <w:r w:rsidR="00E03773" w:rsidRPr="00183050">
              <w:rPr>
                <w:spacing w:val="-6"/>
              </w:rPr>
              <w:t xml:space="preserve">Заказчика основам эксплуатации и </w:t>
            </w:r>
            <w:r w:rsidR="002D6424" w:rsidRPr="00183050">
              <w:rPr>
                <w:spacing w:val="-6"/>
              </w:rPr>
              <w:t>обслуживания оборудования;</w:t>
            </w:r>
          </w:p>
          <w:p w14:paraId="1C09F06F" w14:textId="64222C01" w:rsidR="00775E0E" w:rsidRPr="00183050" w:rsidRDefault="002D6424" w:rsidP="00183050">
            <w:pPr>
              <w:suppressAutoHyphens/>
              <w:spacing w:after="0"/>
              <w:rPr>
                <w:color w:val="000000"/>
              </w:rPr>
            </w:pPr>
            <w:r w:rsidRPr="00183050">
              <w:rPr>
                <w:color w:val="000000"/>
              </w:rPr>
              <w:t xml:space="preserve">Оборудование должно обеспечивать безопасную работу </w:t>
            </w:r>
            <w:r w:rsidR="0035672D" w:rsidRPr="00183050">
              <w:rPr>
                <w:color w:val="000000"/>
              </w:rPr>
              <w:t>рабочего</w:t>
            </w:r>
            <w:r w:rsidRPr="00183050">
              <w:rPr>
                <w:color w:val="000000"/>
              </w:rPr>
              <w:t>.</w:t>
            </w:r>
          </w:p>
        </w:tc>
      </w:tr>
    </w:tbl>
    <w:p w14:paraId="629B409F" w14:textId="77777777" w:rsidR="004B3B9A" w:rsidRPr="00183050" w:rsidRDefault="004B3B9A" w:rsidP="004B3B9A">
      <w:pPr>
        <w:spacing w:after="0"/>
        <w:jc w:val="center"/>
        <w:rPr>
          <w:color w:val="000000"/>
          <w:highlight w:val="yellow"/>
        </w:rPr>
      </w:pPr>
    </w:p>
    <w:p w14:paraId="417A926F" w14:textId="77777777" w:rsidR="00775E0E" w:rsidRPr="00183050" w:rsidRDefault="00775E0E" w:rsidP="004B3B9A">
      <w:pPr>
        <w:rPr>
          <w:color w:val="000000"/>
        </w:rPr>
      </w:pPr>
    </w:p>
    <w:sectPr w:rsidR="00775E0E" w:rsidRPr="00183050" w:rsidSect="00F27D27">
      <w:pgSz w:w="11906" w:h="16838"/>
      <w:pgMar w:top="851" w:right="707" w:bottom="426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default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4585C"/>
    <w:multiLevelType w:val="multilevel"/>
    <w:tmpl w:val="1E84585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31EF5D7D"/>
    <w:multiLevelType w:val="multilevel"/>
    <w:tmpl w:val="31EF5D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57DCD"/>
    <w:multiLevelType w:val="hybridMultilevel"/>
    <w:tmpl w:val="F1EC9DD6"/>
    <w:lvl w:ilvl="0" w:tplc="F622FD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2209A"/>
    <w:multiLevelType w:val="multilevel"/>
    <w:tmpl w:val="4152209A"/>
    <w:lvl w:ilvl="0">
      <w:start w:val="1"/>
      <w:numFmt w:val="bullet"/>
      <w:lvlText w:val=""/>
      <w:lvlJc w:val="left"/>
      <w:pPr>
        <w:ind w:left="137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4" w15:restartNumberingAfterBreak="0">
    <w:nsid w:val="480226D6"/>
    <w:multiLevelType w:val="multilevel"/>
    <w:tmpl w:val="3A24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DB1F59"/>
    <w:multiLevelType w:val="multilevel"/>
    <w:tmpl w:val="4DDB1F59"/>
    <w:lvl w:ilvl="0">
      <w:start w:val="1"/>
      <w:numFmt w:val="bullet"/>
      <w:lvlText w:val=""/>
      <w:lvlJc w:val="left"/>
      <w:pPr>
        <w:ind w:left="11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544E7F64"/>
    <w:multiLevelType w:val="multilevel"/>
    <w:tmpl w:val="544E7F6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F0635EF"/>
    <w:multiLevelType w:val="multilevel"/>
    <w:tmpl w:val="5F0635E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8611B2"/>
    <w:multiLevelType w:val="multilevel"/>
    <w:tmpl w:val="40A689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8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5BF6598"/>
    <w:multiLevelType w:val="multilevel"/>
    <w:tmpl w:val="A3FEC8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69E548D"/>
    <w:multiLevelType w:val="multilevel"/>
    <w:tmpl w:val="A1BC2CC8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1" w15:restartNumberingAfterBreak="0">
    <w:nsid w:val="7D30647A"/>
    <w:multiLevelType w:val="hybridMultilevel"/>
    <w:tmpl w:val="D7403F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499"/>
    <w:rsid w:val="00051950"/>
    <w:rsid w:val="000627D7"/>
    <w:rsid w:val="00066FEE"/>
    <w:rsid w:val="00082A1C"/>
    <w:rsid w:val="0009156D"/>
    <w:rsid w:val="0010772A"/>
    <w:rsid w:val="00125A3B"/>
    <w:rsid w:val="00145821"/>
    <w:rsid w:val="00147616"/>
    <w:rsid w:val="00150795"/>
    <w:rsid w:val="00176598"/>
    <w:rsid w:val="00177279"/>
    <w:rsid w:val="00183050"/>
    <w:rsid w:val="001C2228"/>
    <w:rsid w:val="001C7DE8"/>
    <w:rsid w:val="002013D6"/>
    <w:rsid w:val="002078BD"/>
    <w:rsid w:val="002B1DF7"/>
    <w:rsid w:val="002D5520"/>
    <w:rsid w:val="002D6424"/>
    <w:rsid w:val="002E6A52"/>
    <w:rsid w:val="00341A3F"/>
    <w:rsid w:val="0035672D"/>
    <w:rsid w:val="0036039F"/>
    <w:rsid w:val="0038507B"/>
    <w:rsid w:val="003A59DB"/>
    <w:rsid w:val="003B5B4C"/>
    <w:rsid w:val="003D5523"/>
    <w:rsid w:val="003E6201"/>
    <w:rsid w:val="0040024D"/>
    <w:rsid w:val="004062DC"/>
    <w:rsid w:val="00447315"/>
    <w:rsid w:val="00465E75"/>
    <w:rsid w:val="00475711"/>
    <w:rsid w:val="004834F1"/>
    <w:rsid w:val="00495D07"/>
    <w:rsid w:val="004A4F46"/>
    <w:rsid w:val="004B3B9A"/>
    <w:rsid w:val="004B6CF9"/>
    <w:rsid w:val="004D3200"/>
    <w:rsid w:val="004E48B9"/>
    <w:rsid w:val="005233B9"/>
    <w:rsid w:val="00524E37"/>
    <w:rsid w:val="005630B4"/>
    <w:rsid w:val="00574E98"/>
    <w:rsid w:val="00584577"/>
    <w:rsid w:val="00587C42"/>
    <w:rsid w:val="00590C6E"/>
    <w:rsid w:val="005D1DBD"/>
    <w:rsid w:val="005E369C"/>
    <w:rsid w:val="00633124"/>
    <w:rsid w:val="00661D3C"/>
    <w:rsid w:val="006A128F"/>
    <w:rsid w:val="006E3480"/>
    <w:rsid w:val="006F36D7"/>
    <w:rsid w:val="006F64D5"/>
    <w:rsid w:val="007179A5"/>
    <w:rsid w:val="00775E0E"/>
    <w:rsid w:val="00784530"/>
    <w:rsid w:val="00787949"/>
    <w:rsid w:val="00795119"/>
    <w:rsid w:val="007D7955"/>
    <w:rsid w:val="007F69F7"/>
    <w:rsid w:val="00802C7C"/>
    <w:rsid w:val="0081052A"/>
    <w:rsid w:val="008349BF"/>
    <w:rsid w:val="00854313"/>
    <w:rsid w:val="0089751D"/>
    <w:rsid w:val="008A1F02"/>
    <w:rsid w:val="008D3C8E"/>
    <w:rsid w:val="008F5462"/>
    <w:rsid w:val="009328D0"/>
    <w:rsid w:val="00961E48"/>
    <w:rsid w:val="009832B8"/>
    <w:rsid w:val="00985358"/>
    <w:rsid w:val="009D26BF"/>
    <w:rsid w:val="009D7669"/>
    <w:rsid w:val="00A1793C"/>
    <w:rsid w:val="00A2154A"/>
    <w:rsid w:val="00A41B0A"/>
    <w:rsid w:val="00A53111"/>
    <w:rsid w:val="00A619AF"/>
    <w:rsid w:val="00A655B2"/>
    <w:rsid w:val="00A76C17"/>
    <w:rsid w:val="00A82C79"/>
    <w:rsid w:val="00A92AD7"/>
    <w:rsid w:val="00A93FF9"/>
    <w:rsid w:val="00A95499"/>
    <w:rsid w:val="00AE00C8"/>
    <w:rsid w:val="00B11A21"/>
    <w:rsid w:val="00B53820"/>
    <w:rsid w:val="00B64C45"/>
    <w:rsid w:val="00B7054C"/>
    <w:rsid w:val="00B77A3A"/>
    <w:rsid w:val="00B813D6"/>
    <w:rsid w:val="00B83CB6"/>
    <w:rsid w:val="00B90BCC"/>
    <w:rsid w:val="00BE0630"/>
    <w:rsid w:val="00C63ED9"/>
    <w:rsid w:val="00C73C5E"/>
    <w:rsid w:val="00C8354E"/>
    <w:rsid w:val="00C94A8A"/>
    <w:rsid w:val="00CF3FA1"/>
    <w:rsid w:val="00D20C05"/>
    <w:rsid w:val="00D70EA6"/>
    <w:rsid w:val="00D94196"/>
    <w:rsid w:val="00DA0479"/>
    <w:rsid w:val="00DD3CBD"/>
    <w:rsid w:val="00E03773"/>
    <w:rsid w:val="00E2212B"/>
    <w:rsid w:val="00E30585"/>
    <w:rsid w:val="00E431CA"/>
    <w:rsid w:val="00E679B7"/>
    <w:rsid w:val="00E76B62"/>
    <w:rsid w:val="00E846B2"/>
    <w:rsid w:val="00E86D63"/>
    <w:rsid w:val="00EC31C6"/>
    <w:rsid w:val="00ED77E9"/>
    <w:rsid w:val="00EE0799"/>
    <w:rsid w:val="00EF240A"/>
    <w:rsid w:val="00F232C8"/>
    <w:rsid w:val="00F27D27"/>
    <w:rsid w:val="00F3079D"/>
    <w:rsid w:val="00F51A3B"/>
    <w:rsid w:val="00FD6822"/>
    <w:rsid w:val="03160000"/>
    <w:rsid w:val="031C764D"/>
    <w:rsid w:val="0B7D28E1"/>
    <w:rsid w:val="0EEE2677"/>
    <w:rsid w:val="1AA6725A"/>
    <w:rsid w:val="1B307D6B"/>
    <w:rsid w:val="1DEE6D77"/>
    <w:rsid w:val="291C1E89"/>
    <w:rsid w:val="2AB515D8"/>
    <w:rsid w:val="40491725"/>
    <w:rsid w:val="4F9C3CAA"/>
    <w:rsid w:val="50032671"/>
    <w:rsid w:val="547B1596"/>
    <w:rsid w:val="5662456C"/>
    <w:rsid w:val="60C6193F"/>
    <w:rsid w:val="6617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39854"/>
  <w15:docId w15:val="{9A46340E-CC16-4585-B539-13DDC00B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paragraph" w:styleId="20">
    <w:name w:val="heading 2"/>
    <w:basedOn w:val="a0"/>
    <w:link w:val="21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  <w:lang w:eastAsia="ja-JP"/>
    </w:rPr>
  </w:style>
  <w:style w:type="paragraph" w:styleId="40">
    <w:name w:val="heading 4"/>
    <w:basedOn w:val="a0"/>
    <w:next w:val="a0"/>
    <w:link w:val="41"/>
    <w:uiPriority w:val="9"/>
    <w:unhideWhenUsed/>
    <w:qFormat/>
    <w:pPr>
      <w:keepNext/>
      <w:keepLines/>
      <w:spacing w:before="40"/>
      <w:outlineLvl w:val="3"/>
    </w:pPr>
    <w:rPr>
      <w:rFonts w:ascii="Calibri Light" w:eastAsia="MS Gothic" w:hAnsi="Calibri Light"/>
      <w:i/>
      <w:iCs/>
      <w:color w:val="2E74B5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rPr>
      <w:rFonts w:ascii="Tahoma" w:hAnsi="Tahoma"/>
      <w:sz w:val="16"/>
      <w:szCs w:val="16"/>
    </w:rPr>
  </w:style>
  <w:style w:type="paragraph" w:styleId="a6">
    <w:name w:val="footnote text"/>
    <w:basedOn w:val="a0"/>
    <w:link w:val="a7"/>
    <w:rPr>
      <w:sz w:val="20"/>
      <w:szCs w:val="20"/>
    </w:rPr>
  </w:style>
  <w:style w:type="paragraph" w:styleId="a8">
    <w:name w:val="header"/>
    <w:basedOn w:val="a0"/>
    <w:link w:val="a9"/>
    <w:uiPriority w:val="99"/>
    <w:unhideWhenUsed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a">
    <w:name w:val="Body Text"/>
    <w:basedOn w:val="a0"/>
    <w:link w:val="ab"/>
    <w:pPr>
      <w:jc w:val="both"/>
    </w:pPr>
    <w:rPr>
      <w:sz w:val="22"/>
    </w:rPr>
  </w:style>
  <w:style w:type="paragraph" w:styleId="ac">
    <w:name w:val="Title"/>
    <w:basedOn w:val="a0"/>
    <w:link w:val="ad"/>
    <w:qFormat/>
    <w:pPr>
      <w:spacing w:before="240" w:after="60" w:line="360" w:lineRule="auto"/>
      <w:ind w:firstLine="72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ae">
    <w:name w:val="Normal (Web)"/>
    <w:basedOn w:val="a0"/>
    <w:uiPriority w:val="99"/>
    <w:unhideWhenUsed/>
    <w:pPr>
      <w:spacing w:before="100" w:beforeAutospacing="1" w:after="100" w:afterAutospacing="1"/>
    </w:pPr>
  </w:style>
  <w:style w:type="character" w:styleId="af">
    <w:name w:val="footnote reference"/>
    <w:rPr>
      <w:vertAlign w:val="superscript"/>
    </w:rPr>
  </w:style>
  <w:style w:type="character" w:styleId="af0">
    <w:name w:val="Emphasis"/>
    <w:uiPriority w:val="20"/>
    <w:qFormat/>
    <w:rPr>
      <w:i/>
      <w:iCs/>
    </w:rPr>
  </w:style>
  <w:style w:type="character" w:styleId="af1">
    <w:name w:val="Hyperlink"/>
    <w:uiPriority w:val="99"/>
    <w:unhideWhenUsed/>
    <w:rPr>
      <w:color w:val="0000FF"/>
      <w:u w:val="single"/>
    </w:rPr>
  </w:style>
  <w:style w:type="character" w:styleId="af2">
    <w:name w:val="Strong"/>
    <w:uiPriority w:val="22"/>
    <w:qFormat/>
    <w:rPr>
      <w:b/>
      <w:bCs/>
    </w:rPr>
  </w:style>
  <w:style w:type="table" w:styleId="af3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9">
    <w:name w:val="xl69"/>
    <w:basedOn w:val="a0"/>
    <w:pP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oaenoieiaaiey">
    <w:name w:val="oaeno i?eia?aiey"/>
    <w:basedOn w:val="a0"/>
    <w:rPr>
      <w:szCs w:val="20"/>
      <w:lang w:val="en-GB"/>
    </w:rPr>
  </w:style>
  <w:style w:type="paragraph" w:customStyle="1" w:styleId="af4">
    <w:name w:val="Îáû÷íûé"/>
    <w:pPr>
      <w:spacing w:line="240" w:lineRule="atLeast"/>
      <w:jc w:val="both"/>
    </w:pPr>
    <w:rPr>
      <w:sz w:val="24"/>
      <w:lang w:val="ru-RU" w:eastAsia="ru-RU"/>
    </w:rPr>
  </w:style>
  <w:style w:type="paragraph" w:customStyle="1" w:styleId="30">
    <w:name w:val="заголовок 3"/>
    <w:basedOn w:val="a0"/>
    <w:next w:val="a0"/>
    <w:pPr>
      <w:keepNext/>
      <w:spacing w:before="240" w:after="60"/>
      <w:outlineLvl w:val="2"/>
    </w:pPr>
    <w:rPr>
      <w:rFonts w:ascii="Arial" w:hAnsi="Arial"/>
      <w:szCs w:val="20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f5">
    <w:name w:val="No Spacing"/>
    <w:link w:val="af6"/>
    <w:uiPriority w:val="1"/>
    <w:qFormat/>
    <w:rPr>
      <w:rFonts w:ascii="Calibri" w:eastAsia="Calibri" w:hAnsi="Calibri"/>
      <w:sz w:val="22"/>
      <w:szCs w:val="22"/>
      <w:lang w:val="ru-RU"/>
    </w:rPr>
  </w:style>
  <w:style w:type="paragraph" w:styleId="af7">
    <w:name w:val="List Paragraph"/>
    <w:basedOn w:val="a0"/>
    <w:link w:val="af8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10">
    <w:name w:val="Заголовок 1 Знак"/>
    <w:link w:val="1"/>
    <w:uiPriority w:val="9"/>
    <w:rPr>
      <w:rFonts w:ascii="Calibri Light" w:eastAsia="MS Gothic" w:hAnsi="Calibri Light"/>
      <w:color w:val="2E74B5"/>
      <w:sz w:val="32"/>
      <w:szCs w:val="32"/>
    </w:rPr>
  </w:style>
  <w:style w:type="character" w:customStyle="1" w:styleId="21">
    <w:name w:val="Заголовок 2 Знак"/>
    <w:link w:val="20"/>
    <w:uiPriority w:val="9"/>
    <w:rPr>
      <w:b/>
      <w:bCs/>
      <w:sz w:val="36"/>
      <w:szCs w:val="36"/>
      <w:lang w:eastAsia="ja-JP"/>
    </w:rPr>
  </w:style>
  <w:style w:type="character" w:customStyle="1" w:styleId="ab">
    <w:name w:val="Основной текст Знак"/>
    <w:link w:val="aa"/>
    <w:rPr>
      <w:sz w:val="22"/>
      <w:szCs w:val="24"/>
    </w:rPr>
  </w:style>
  <w:style w:type="character" w:customStyle="1" w:styleId="af6">
    <w:name w:val="Без интервала Знак"/>
    <w:link w:val="af5"/>
    <w:uiPriority w:val="1"/>
    <w:locked/>
    <w:rPr>
      <w:rFonts w:ascii="Calibri" w:eastAsia="Calibri" w:hAnsi="Calibri"/>
      <w:sz w:val="22"/>
      <w:szCs w:val="22"/>
      <w:lang w:eastAsia="en-US" w:bidi="ar-SA"/>
    </w:rPr>
  </w:style>
  <w:style w:type="character" w:customStyle="1" w:styleId="ad">
    <w:name w:val="Заголовок Знак"/>
    <w:link w:val="ac"/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Текст выноски Знак"/>
    <w:link w:val="a4"/>
    <w:uiPriority w:val="99"/>
    <w:rPr>
      <w:rFonts w:ascii="Tahoma" w:hAnsi="Tahoma" w:cs="Tahoma"/>
      <w:sz w:val="16"/>
      <w:szCs w:val="16"/>
    </w:rPr>
  </w:style>
  <w:style w:type="character" w:customStyle="1" w:styleId="FontStyle29">
    <w:name w:val="Font Style29"/>
    <w:rPr>
      <w:rFonts w:ascii="Times New Roman" w:hAnsi="Times New Roman" w:cs="Times New Roman"/>
      <w:sz w:val="20"/>
      <w:szCs w:val="20"/>
    </w:rPr>
  </w:style>
  <w:style w:type="character" w:customStyle="1" w:styleId="41">
    <w:name w:val="Заголовок 4 Знак"/>
    <w:link w:val="40"/>
    <w:uiPriority w:val="9"/>
    <w:semiHidden/>
    <w:rPr>
      <w:rFonts w:ascii="Calibri Light" w:eastAsia="MS Gothic" w:hAnsi="Calibri Light"/>
      <w:i/>
      <w:iCs/>
      <w:color w:val="2E74B5"/>
      <w:sz w:val="28"/>
      <w:szCs w:val="28"/>
    </w:rPr>
  </w:style>
  <w:style w:type="character" w:customStyle="1" w:styleId="a7">
    <w:name w:val="Текст сноски Знак"/>
    <w:basedOn w:val="a1"/>
    <w:link w:val="a6"/>
  </w:style>
  <w:style w:type="character" w:customStyle="1" w:styleId="blk">
    <w:name w:val="blk"/>
  </w:style>
  <w:style w:type="character" w:customStyle="1" w:styleId="apple-converted-space">
    <w:name w:val="apple-converted-space"/>
  </w:style>
  <w:style w:type="character" w:customStyle="1" w:styleId="a9">
    <w:name w:val="Верхний колонтитул Знак"/>
    <w:link w:val="a8"/>
    <w:uiPriority w:val="99"/>
    <w:rPr>
      <w:sz w:val="28"/>
      <w:szCs w:val="28"/>
    </w:rPr>
  </w:style>
  <w:style w:type="character" w:customStyle="1" w:styleId="tlid-translation">
    <w:name w:val="tlid-translation"/>
  </w:style>
  <w:style w:type="paragraph" w:customStyle="1" w:styleId="3">
    <w:name w:val="[Ростех] Наименование Подраздела (Уровень 3)"/>
    <w:uiPriority w:val="99"/>
    <w:qFormat/>
    <w:rsid w:val="00147616"/>
    <w:pPr>
      <w:keepNext/>
      <w:keepLines/>
      <w:numPr>
        <w:ilvl w:val="1"/>
        <w:numId w:val="7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/>
      <w:b/>
      <w:sz w:val="28"/>
      <w:szCs w:val="28"/>
      <w:lang w:val="ru-RU" w:eastAsia="ru-RU"/>
    </w:rPr>
  </w:style>
  <w:style w:type="paragraph" w:customStyle="1" w:styleId="2">
    <w:name w:val="[Ростех] Наименование Раздела (Уровень 2)"/>
    <w:uiPriority w:val="99"/>
    <w:qFormat/>
    <w:rsid w:val="00147616"/>
    <w:pPr>
      <w:keepNext/>
      <w:keepLines/>
      <w:numPr>
        <w:numId w:val="7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/>
      <w:b/>
      <w:sz w:val="28"/>
      <w:szCs w:val="28"/>
      <w:lang w:val="ru-RU" w:eastAsia="ru-RU"/>
    </w:rPr>
  </w:style>
  <w:style w:type="paragraph" w:customStyle="1" w:styleId="a">
    <w:name w:val="[Ростех] Простой текст (Без уровня)"/>
    <w:uiPriority w:val="99"/>
    <w:qFormat/>
    <w:rsid w:val="00147616"/>
    <w:pPr>
      <w:numPr>
        <w:ilvl w:val="5"/>
        <w:numId w:val="7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147616"/>
    <w:pPr>
      <w:numPr>
        <w:ilvl w:val="3"/>
        <w:numId w:val="7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character" w:customStyle="1" w:styleId="50">
    <w:name w:val="[Ростех] Текст Подпункта (Уровень 5) Знак"/>
    <w:link w:val="5"/>
    <w:uiPriority w:val="99"/>
    <w:qFormat/>
    <w:rsid w:val="00147616"/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147616"/>
    <w:pPr>
      <w:numPr>
        <w:ilvl w:val="4"/>
        <w:numId w:val="7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4">
    <w:name w:val="[Ростех] Текст Пункта (Уровень 4)"/>
    <w:uiPriority w:val="99"/>
    <w:qFormat/>
    <w:rsid w:val="00147616"/>
    <w:pPr>
      <w:numPr>
        <w:ilvl w:val="2"/>
        <w:numId w:val="7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11">
    <w:name w:val="Основной текст1"/>
    <w:basedOn w:val="a0"/>
    <w:rsid w:val="007179A5"/>
    <w:pPr>
      <w:widowControl w:val="0"/>
      <w:spacing w:after="0" w:line="341" w:lineRule="exact"/>
    </w:pPr>
    <w:rPr>
      <w:rFonts w:ascii="Calibri" w:eastAsia="Times New Roman" w:hAnsi="Calibri"/>
      <w:color w:val="000000"/>
      <w:spacing w:val="8"/>
      <w:sz w:val="23"/>
      <w:szCs w:val="20"/>
    </w:rPr>
  </w:style>
  <w:style w:type="paragraph" w:customStyle="1" w:styleId="22">
    <w:name w:val="Заголовок №2"/>
    <w:basedOn w:val="a0"/>
    <w:rsid w:val="007179A5"/>
    <w:pPr>
      <w:widowControl w:val="0"/>
      <w:spacing w:before="660" w:after="0" w:line="341" w:lineRule="exact"/>
      <w:outlineLvl w:val="1"/>
    </w:pPr>
    <w:rPr>
      <w:rFonts w:ascii="Calibri" w:eastAsia="Times New Roman" w:hAnsi="Calibri"/>
      <w:b/>
      <w:color w:val="000000"/>
      <w:spacing w:val="8"/>
      <w:sz w:val="23"/>
      <w:szCs w:val="20"/>
    </w:rPr>
  </w:style>
  <w:style w:type="character" w:customStyle="1" w:styleId="af8">
    <w:name w:val="Абзац списка Знак"/>
    <w:basedOn w:val="a1"/>
    <w:link w:val="af7"/>
    <w:locked/>
    <w:rsid w:val="009D26BF"/>
    <w:rPr>
      <w:sz w:val="24"/>
      <w:szCs w:val="24"/>
      <w:lang w:val="ru-RU" w:eastAsia="ru-RU"/>
    </w:rPr>
  </w:style>
  <w:style w:type="character" w:customStyle="1" w:styleId="fontstyle01">
    <w:name w:val="fontstyle01"/>
    <w:basedOn w:val="a1"/>
    <w:rsid w:val="00145821"/>
    <w:rPr>
      <w:rFonts w:ascii="OpenSans-Regular" w:hAnsi="OpenSans-Regular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E2212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character" w:customStyle="1" w:styleId="fontstyle21">
    <w:name w:val="fontstyle21"/>
    <w:basedOn w:val="a1"/>
    <w:rsid w:val="00784530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7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7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6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3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377CAF4-8190-4AB9-9F1A-327A7AB50A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DNA Project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tender6</dc:creator>
  <cp:lastModifiedBy>Ежелева Екатерина Анатольевна</cp:lastModifiedBy>
  <cp:revision>24</cp:revision>
  <cp:lastPrinted>2026-07-02T11:17:00Z</cp:lastPrinted>
  <dcterms:created xsi:type="dcterms:W3CDTF">2026-02-12T19:10:00Z</dcterms:created>
  <dcterms:modified xsi:type="dcterms:W3CDTF">2026-10-29T08:45:00Z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