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2F033" w14:textId="77777777" w:rsidR="002170EB" w:rsidRPr="00C8441B" w:rsidRDefault="002170EB" w:rsidP="002170EB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C8441B">
        <w:rPr>
          <w:rFonts w:ascii="Times New Roman" w:hAnsi="Times New Roman"/>
          <w:sz w:val="24"/>
          <w:szCs w:val="24"/>
        </w:rPr>
        <w:t xml:space="preserve">Главный врач </w:t>
      </w:r>
    </w:p>
    <w:p w14:paraId="5775ABAB" w14:textId="77777777" w:rsidR="002170EB" w:rsidRPr="00C8441B" w:rsidRDefault="002170EB" w:rsidP="002170EB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C8441B">
        <w:rPr>
          <w:rFonts w:ascii="Times New Roman" w:hAnsi="Times New Roman"/>
          <w:sz w:val="24"/>
          <w:szCs w:val="24"/>
        </w:rPr>
        <w:t>УЗ «Минск</w:t>
      </w:r>
      <w:r>
        <w:rPr>
          <w:rFonts w:ascii="Times New Roman" w:hAnsi="Times New Roman"/>
          <w:sz w:val="24"/>
          <w:szCs w:val="24"/>
        </w:rPr>
        <w:t>ой</w:t>
      </w:r>
      <w:r w:rsidRPr="00C8441B">
        <w:rPr>
          <w:rFonts w:ascii="Times New Roman" w:hAnsi="Times New Roman"/>
          <w:sz w:val="24"/>
          <w:szCs w:val="24"/>
        </w:rPr>
        <w:t xml:space="preserve"> ЦРКБ»</w:t>
      </w:r>
    </w:p>
    <w:p w14:paraId="5847A27A" w14:textId="77777777" w:rsidR="002170EB" w:rsidRPr="00C8441B" w:rsidRDefault="002170EB" w:rsidP="002170EB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C8441B">
        <w:rPr>
          <w:rFonts w:ascii="Times New Roman" w:hAnsi="Times New Roman"/>
          <w:sz w:val="24"/>
          <w:szCs w:val="24"/>
        </w:rPr>
        <w:t>_______________Барсамян Г.Т.</w:t>
      </w:r>
    </w:p>
    <w:p w14:paraId="4F30F69D" w14:textId="77777777" w:rsidR="002170EB" w:rsidRPr="00C8441B" w:rsidRDefault="002170EB" w:rsidP="002170EB">
      <w:pPr>
        <w:spacing w:after="0"/>
        <w:ind w:left="5954"/>
        <w:jc w:val="both"/>
        <w:rPr>
          <w:rFonts w:ascii="Times New Roman" w:hAnsi="Times New Roman"/>
          <w:sz w:val="24"/>
          <w:szCs w:val="24"/>
        </w:rPr>
      </w:pPr>
      <w:r w:rsidRPr="00C8441B">
        <w:rPr>
          <w:rFonts w:ascii="Times New Roman" w:hAnsi="Times New Roman"/>
          <w:sz w:val="24"/>
          <w:szCs w:val="24"/>
        </w:rPr>
        <w:t>«__</w:t>
      </w:r>
      <w:proofErr w:type="gramStart"/>
      <w:r w:rsidRPr="00C8441B">
        <w:rPr>
          <w:rFonts w:ascii="Times New Roman" w:hAnsi="Times New Roman"/>
          <w:sz w:val="24"/>
          <w:szCs w:val="24"/>
        </w:rPr>
        <w:t>_»_</w:t>
      </w:r>
      <w:proofErr w:type="gramEnd"/>
      <w:r w:rsidRPr="00C8441B">
        <w:rPr>
          <w:rFonts w:ascii="Times New Roman" w:hAnsi="Times New Roman"/>
          <w:sz w:val="24"/>
          <w:szCs w:val="24"/>
        </w:rPr>
        <w:t>________________202</w:t>
      </w:r>
      <w:r>
        <w:rPr>
          <w:rFonts w:ascii="Times New Roman" w:hAnsi="Times New Roman"/>
          <w:sz w:val="24"/>
          <w:szCs w:val="24"/>
        </w:rPr>
        <w:t>6</w:t>
      </w:r>
      <w:r w:rsidRPr="00C8441B">
        <w:rPr>
          <w:rFonts w:ascii="Times New Roman" w:hAnsi="Times New Roman"/>
          <w:sz w:val="24"/>
          <w:szCs w:val="24"/>
        </w:rPr>
        <w:t xml:space="preserve"> г.</w:t>
      </w:r>
    </w:p>
    <w:p w14:paraId="2471CC23" w14:textId="77777777" w:rsidR="002170EB" w:rsidRDefault="002170EB" w:rsidP="002170EB">
      <w:pPr>
        <w:spacing w:after="0"/>
        <w:ind w:left="5580" w:firstLine="540"/>
        <w:jc w:val="both"/>
        <w:rPr>
          <w:sz w:val="28"/>
          <w:szCs w:val="28"/>
        </w:rPr>
      </w:pPr>
    </w:p>
    <w:p w14:paraId="3CB13228" w14:textId="77777777" w:rsidR="002170EB" w:rsidRPr="00726FCF" w:rsidRDefault="002170EB" w:rsidP="002170EB">
      <w:pPr>
        <w:tabs>
          <w:tab w:val="left" w:pos="621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ab/>
      </w:r>
    </w:p>
    <w:p w14:paraId="74DE0165" w14:textId="77777777" w:rsidR="002170EB" w:rsidRDefault="002170EB" w:rsidP="002170EB">
      <w:pPr>
        <w:jc w:val="center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 xml:space="preserve">Заявка на закупку </w:t>
      </w:r>
      <w:r>
        <w:rPr>
          <w:rFonts w:ascii="Times New Roman" w:hAnsi="Times New Roman"/>
          <w:sz w:val="28"/>
          <w:szCs w:val="28"/>
        </w:rPr>
        <w:t>средства для предстерилизационной очистки эндоскопов</w:t>
      </w:r>
    </w:p>
    <w:p w14:paraId="03E869DE" w14:textId="77777777" w:rsidR="002170EB" w:rsidRPr="00726FCF" w:rsidRDefault="002170EB" w:rsidP="002170E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6322BF7" w14:textId="77777777" w:rsidR="002170EB" w:rsidRPr="00726FCF" w:rsidRDefault="002170EB" w:rsidP="002170E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>Заказчик учреждение здравоохранения «Минская центральная районная клиническая больница»</w:t>
      </w:r>
    </w:p>
    <w:tbl>
      <w:tblPr>
        <w:tblW w:w="9502" w:type="dxa"/>
        <w:tblInd w:w="-34" w:type="dxa"/>
        <w:tblLook w:val="04A0" w:firstRow="1" w:lastRow="0" w:firstColumn="1" w:lastColumn="0" w:noHBand="0" w:noVBand="1"/>
      </w:tblPr>
      <w:tblGrid>
        <w:gridCol w:w="5245"/>
        <w:gridCol w:w="4257"/>
      </w:tblGrid>
      <w:tr w:rsidR="002170EB" w:rsidRPr="00726FCF" w14:paraId="5803F159" w14:textId="77777777" w:rsidTr="00633DB8">
        <w:trPr>
          <w:trHeight w:val="255"/>
        </w:trPr>
        <w:tc>
          <w:tcPr>
            <w:tcW w:w="9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4CB1" w14:textId="77777777" w:rsidR="002170EB" w:rsidRPr="00726FCF" w:rsidRDefault="002170EB" w:rsidP="00633DB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2170EB" w:rsidRPr="00726FCF" w14:paraId="51FC2B1B" w14:textId="77777777" w:rsidTr="00633DB8">
        <w:trPr>
          <w:trHeight w:val="51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D560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 xml:space="preserve">Полное наименование </w:t>
            </w:r>
            <w:r w:rsidRPr="00726FCF">
              <w:rPr>
                <w:rFonts w:ascii="Times New Roman" w:hAnsi="Times New Roman"/>
                <w:sz w:val="28"/>
                <w:szCs w:val="28"/>
              </w:rPr>
              <w:t>(для юридического лица)</w:t>
            </w: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 xml:space="preserve"> либо фамилия, собственное имя, отчество (при наличии) </w:t>
            </w:r>
            <w:r w:rsidRPr="00726FCF">
              <w:rPr>
                <w:rFonts w:ascii="Times New Roman" w:hAnsi="Times New Roman"/>
                <w:sz w:val="28"/>
                <w:szCs w:val="28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88E3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sz w:val="28"/>
                <w:szCs w:val="28"/>
              </w:rPr>
              <w:t>Учреждение здравоохранения «Минская центральная районная клиническая больница»</w:t>
            </w:r>
          </w:p>
        </w:tc>
      </w:tr>
      <w:tr w:rsidR="002170EB" w:rsidRPr="00726FCF" w14:paraId="758D742D" w14:textId="77777777" w:rsidTr="00633DB8">
        <w:trPr>
          <w:trHeight w:val="51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7EF4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 xml:space="preserve">Место нахождения </w:t>
            </w:r>
            <w:r w:rsidRPr="00726FCF">
              <w:rPr>
                <w:rFonts w:ascii="Times New Roman" w:hAnsi="Times New Roman"/>
                <w:sz w:val="28"/>
                <w:szCs w:val="28"/>
              </w:rPr>
              <w:t>(для юридического лица)</w:t>
            </w: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 xml:space="preserve"> либо место жительства </w:t>
            </w:r>
            <w:r w:rsidRPr="00726FCF">
              <w:rPr>
                <w:rFonts w:ascii="Times New Roman" w:hAnsi="Times New Roman"/>
                <w:sz w:val="28"/>
                <w:szCs w:val="28"/>
              </w:rPr>
              <w:t>(для физического лица, в том числе индивидуального предпринимателя</w:t>
            </w: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2FCF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 xml:space="preserve">223050 Минский район, д. Боровляны, </w:t>
            </w:r>
          </w:p>
          <w:p w14:paraId="741BD184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>ул. Фрунзенская д. 1</w:t>
            </w:r>
          </w:p>
          <w:p w14:paraId="6A41B36E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>тел./факс: (017) 505-27-17</w:t>
            </w:r>
          </w:p>
        </w:tc>
      </w:tr>
      <w:tr w:rsidR="002170EB" w:rsidRPr="00726FCF" w14:paraId="306EB29C" w14:textId="77777777" w:rsidTr="00633DB8">
        <w:trPr>
          <w:trHeight w:val="28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CDCB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>УНП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D0DF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>600208266</w:t>
            </w:r>
          </w:p>
        </w:tc>
      </w:tr>
      <w:tr w:rsidR="002170EB" w:rsidRPr="00726FCF" w14:paraId="23148732" w14:textId="77777777" w:rsidTr="00633DB8">
        <w:trPr>
          <w:trHeight w:val="25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DBF9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9601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uz-mcrb@mail.ru</w:t>
            </w:r>
          </w:p>
        </w:tc>
      </w:tr>
      <w:tr w:rsidR="002170EB" w:rsidRPr="00726FCF" w14:paraId="08CDEAF4" w14:textId="77777777" w:rsidTr="00633DB8">
        <w:trPr>
          <w:trHeight w:val="51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530B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AA94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mcrb.by</w:t>
            </w:r>
          </w:p>
        </w:tc>
      </w:tr>
    </w:tbl>
    <w:p w14:paraId="5EBB376E" w14:textId="77777777" w:rsidR="002170EB" w:rsidRPr="00726FCF" w:rsidRDefault="002170EB" w:rsidP="00217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b/>
          <w:sz w:val="28"/>
          <w:szCs w:val="28"/>
        </w:rPr>
        <w:t>1.</w:t>
      </w:r>
      <w:r w:rsidRPr="00726FCF">
        <w:rPr>
          <w:rFonts w:ascii="Times New Roman" w:hAnsi="Times New Roman"/>
          <w:sz w:val="28"/>
          <w:szCs w:val="28"/>
        </w:rPr>
        <w:t>Область применения</w:t>
      </w:r>
      <w:r w:rsidRPr="00726FCF">
        <w:rPr>
          <w:rFonts w:ascii="Times New Roman" w:hAnsi="Times New Roman"/>
          <w:sz w:val="28"/>
          <w:szCs w:val="28"/>
          <w:u w:val="single"/>
        </w:rPr>
        <w:t xml:space="preserve"> медицина</w:t>
      </w:r>
    </w:p>
    <w:p w14:paraId="4F4A57EB" w14:textId="77777777" w:rsidR="002170EB" w:rsidRPr="00726FCF" w:rsidRDefault="002170EB" w:rsidP="002170E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21BADDB" w14:textId="77777777" w:rsidR="002170EB" w:rsidRPr="00726FCF" w:rsidRDefault="002170EB" w:rsidP="00217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b/>
          <w:bCs/>
          <w:sz w:val="28"/>
          <w:szCs w:val="28"/>
        </w:rPr>
        <w:t>2.</w:t>
      </w:r>
      <w:r w:rsidRPr="00726FCF">
        <w:rPr>
          <w:rFonts w:ascii="Times New Roman" w:hAnsi="Times New Roman"/>
          <w:bCs/>
          <w:sz w:val="28"/>
          <w:szCs w:val="28"/>
        </w:rPr>
        <w:t>Сведения о государственной закупке: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211"/>
        <w:gridCol w:w="4360"/>
      </w:tblGrid>
      <w:tr w:rsidR="002170EB" w:rsidRPr="00726FCF" w14:paraId="6009BADD" w14:textId="77777777" w:rsidTr="00633DB8">
        <w:trPr>
          <w:trHeight w:val="255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A272" w14:textId="77777777" w:rsidR="002170EB" w:rsidRPr="00726FCF" w:rsidRDefault="002170EB" w:rsidP="00633DB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26FC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Лот №1</w:t>
            </w:r>
          </w:p>
        </w:tc>
      </w:tr>
      <w:tr w:rsidR="002170EB" w:rsidRPr="00726FCF" w14:paraId="4EEFCB03" w14:textId="77777777" w:rsidTr="00633DB8">
        <w:trPr>
          <w:trHeight w:val="2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AD1D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22E7" w14:textId="77777777" w:rsidR="002170EB" w:rsidRPr="00726FCF" w:rsidRDefault="002170EB" w:rsidP="00633DB8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для предстерилизационной очистки эндоскопов</w:t>
            </w:r>
          </w:p>
        </w:tc>
      </w:tr>
      <w:tr w:rsidR="002170EB" w:rsidRPr="00726FCF" w14:paraId="0437E4E0" w14:textId="77777777" w:rsidTr="00633DB8">
        <w:trPr>
          <w:trHeight w:val="2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1CC9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3E08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sz w:val="28"/>
                <w:szCs w:val="28"/>
              </w:rPr>
              <w:t xml:space="preserve">Согласно приложению 1 </w:t>
            </w:r>
          </w:p>
          <w:p w14:paraId="0ECDB225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170EB" w:rsidRPr="00726FCF" w14:paraId="64D47550" w14:textId="77777777" w:rsidTr="00633DB8">
        <w:trPr>
          <w:trHeight w:val="2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1806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964B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20.20.14.300</w:t>
            </w:r>
          </w:p>
        </w:tc>
      </w:tr>
      <w:tr w:rsidR="002170EB" w:rsidRPr="00726FCF" w14:paraId="558A7F0E" w14:textId="77777777" w:rsidTr="00633DB8">
        <w:trPr>
          <w:trHeight w:val="2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7580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</w:pPr>
            <w:r w:rsidRPr="00726FC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7781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300 литров</w:t>
            </w:r>
          </w:p>
        </w:tc>
      </w:tr>
      <w:tr w:rsidR="002170EB" w:rsidRPr="00726FCF" w14:paraId="5FC735E7" w14:textId="77777777" w:rsidTr="00633DB8">
        <w:trPr>
          <w:trHeight w:val="2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2B35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Предельная стоимость государственной закупки по лоту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520A" w14:textId="1DBAD7D2" w:rsidR="002170EB" w:rsidRPr="009F6EF8" w:rsidRDefault="009F6EF8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F6EF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12000.00 </w:t>
            </w:r>
            <w:r w:rsidRPr="009F6EF8">
              <w:rPr>
                <w:rFonts w:ascii="Times New Roman" w:hAnsi="Times New Roman"/>
                <w:bCs/>
                <w:sz w:val="28"/>
                <w:szCs w:val="28"/>
              </w:rPr>
              <w:t>бел рублей</w:t>
            </w:r>
          </w:p>
        </w:tc>
      </w:tr>
      <w:tr w:rsidR="002170EB" w:rsidRPr="00726FCF" w14:paraId="535FC820" w14:textId="77777777" w:rsidTr="00633DB8">
        <w:trPr>
          <w:trHeight w:val="2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AD0" w14:textId="77777777" w:rsidR="002170EB" w:rsidRPr="00726FCF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26FC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7CFB" w14:textId="77777777" w:rsidR="002170EB" w:rsidRPr="009F6EF8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F6EF8">
              <w:rPr>
                <w:rFonts w:ascii="Times New Roman" w:hAnsi="Times New Roman"/>
                <w:bCs/>
                <w:sz w:val="28"/>
                <w:szCs w:val="28"/>
              </w:rPr>
              <w:t>Районный бюджет</w:t>
            </w:r>
          </w:p>
          <w:p w14:paraId="5CD786EB" w14:textId="77777777" w:rsidR="002170EB" w:rsidRPr="009F6EF8" w:rsidRDefault="002170EB" w:rsidP="00633DB8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1C8D5CE7" w14:textId="77777777" w:rsidR="002170EB" w:rsidRPr="00726FCF" w:rsidRDefault="002170EB" w:rsidP="002170E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631C542" w14:textId="77777777" w:rsidR="002170EB" w:rsidRPr="00726FCF" w:rsidRDefault="002170EB" w:rsidP="00217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b/>
          <w:sz w:val="28"/>
          <w:szCs w:val="28"/>
        </w:rPr>
        <w:t xml:space="preserve">4. </w:t>
      </w:r>
      <w:r w:rsidRPr="00726FCF">
        <w:rPr>
          <w:rFonts w:ascii="Times New Roman" w:hAnsi="Times New Roman"/>
          <w:sz w:val="28"/>
          <w:szCs w:val="28"/>
        </w:rPr>
        <w:t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организатором:</w:t>
      </w:r>
    </w:p>
    <w:p w14:paraId="6E696FC8" w14:textId="77777777" w:rsidR="002170EB" w:rsidRPr="00726FCF" w:rsidRDefault="002170EB" w:rsidP="002170EB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ru-RU"/>
        </w:rPr>
      </w:pPr>
      <w:r w:rsidRPr="00726FCF">
        <w:rPr>
          <w:rFonts w:ascii="Times New Roman" w:eastAsia="Times New Roman" w:hAnsi="Times New Roman"/>
          <w:color w:val="000000"/>
          <w:kern w:val="1"/>
          <w:sz w:val="28"/>
          <w:szCs w:val="28"/>
          <w:lang w:eastAsia="ru-RU"/>
        </w:rPr>
        <w:t xml:space="preserve">Котонос Татьяна Викторовна, главная медсестра, 8017 503 31 73, </w:t>
      </w:r>
    </w:p>
    <w:p w14:paraId="5DF240C5" w14:textId="77777777" w:rsidR="002170EB" w:rsidRPr="00726FCF" w:rsidRDefault="002170EB" w:rsidP="002170EB">
      <w:pPr>
        <w:pBdr>
          <w:top w:val="nil"/>
          <w:left w:val="nil"/>
          <w:bottom w:val="nil"/>
          <w:right w:val="nil"/>
          <w:between w:val="nil"/>
        </w:pBdr>
        <w:spacing w:before="20" w:after="20" w:line="240" w:lineRule="auto"/>
        <w:rPr>
          <w:rFonts w:ascii="Times New Roman" w:eastAsia="Times New Roman" w:hAnsi="Times New Roman"/>
          <w:color w:val="000000"/>
          <w:kern w:val="1"/>
          <w:sz w:val="28"/>
          <w:szCs w:val="28"/>
          <w:lang w:eastAsia="ru-RU"/>
        </w:rPr>
      </w:pPr>
      <w:r w:rsidRPr="00726FCF">
        <w:rPr>
          <w:rFonts w:ascii="Times New Roman" w:eastAsia="Times New Roman" w:hAnsi="Times New Roman"/>
          <w:color w:val="000000"/>
          <w:kern w:val="1"/>
          <w:sz w:val="28"/>
          <w:szCs w:val="28"/>
          <w:lang w:eastAsia="ru-RU"/>
        </w:rPr>
        <w:t>Маркова Ольга Дмитриевна, отдел МТС 8017 505-27-88.</w:t>
      </w:r>
    </w:p>
    <w:p w14:paraId="31AB9BCF" w14:textId="77777777" w:rsidR="002170EB" w:rsidRPr="00726FCF" w:rsidRDefault="002170EB" w:rsidP="002170EB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1F8530AA" w14:textId="77777777" w:rsidR="002170EB" w:rsidRPr="00726FCF" w:rsidRDefault="002170EB" w:rsidP="002170EB">
      <w:pPr>
        <w:tabs>
          <w:tab w:val="left" w:pos="6869"/>
        </w:tabs>
        <w:jc w:val="right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>Приложение 1</w:t>
      </w:r>
    </w:p>
    <w:p w14:paraId="53A8A2C7" w14:textId="77777777" w:rsidR="002170EB" w:rsidRDefault="002170EB" w:rsidP="002170E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26FCF">
        <w:rPr>
          <w:rFonts w:ascii="Times New Roman" w:hAnsi="Times New Roman"/>
          <w:b/>
          <w:bCs/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07798EE7" w14:textId="77777777" w:rsidR="002170EB" w:rsidRPr="00644578" w:rsidRDefault="002170EB" w:rsidP="002170E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ЛОТ 1: </w:t>
      </w:r>
      <w:r>
        <w:rPr>
          <w:rFonts w:ascii="Times New Roman" w:hAnsi="Times New Roman"/>
          <w:sz w:val="28"/>
          <w:szCs w:val="28"/>
        </w:rPr>
        <w:t>средства для предстерилизационной очистки эндоскопов</w:t>
      </w:r>
    </w:p>
    <w:p w14:paraId="5D6BE8E4" w14:textId="77777777" w:rsidR="002170EB" w:rsidRPr="00726FCF" w:rsidRDefault="002170EB" w:rsidP="002170EB">
      <w:pPr>
        <w:pStyle w:val="a3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 xml:space="preserve">1.Состав (комплектация) медицинских изделий: </w:t>
      </w:r>
    </w:p>
    <w:p w14:paraId="0FD25CC8" w14:textId="77777777" w:rsidR="002170EB" w:rsidRPr="00726FCF" w:rsidRDefault="002170EB" w:rsidP="002170EB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2170EB" w14:paraId="4876B459" w14:textId="77777777" w:rsidTr="00633DB8">
        <w:tc>
          <w:tcPr>
            <w:tcW w:w="704" w:type="dxa"/>
          </w:tcPr>
          <w:p w14:paraId="143E11FE" w14:textId="77777777" w:rsidR="002170EB" w:rsidRPr="00644578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44578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14:paraId="2C44ECA1" w14:textId="77777777" w:rsidR="002170EB" w:rsidRPr="00644578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44578">
              <w:rPr>
                <w:rFonts w:ascii="Times New Roman" w:hAnsi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36" w:type="dxa"/>
          </w:tcPr>
          <w:p w14:paraId="6B36AE88" w14:textId="77777777" w:rsidR="002170EB" w:rsidRPr="00644578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44578">
              <w:rPr>
                <w:rFonts w:ascii="Times New Roman" w:hAnsi="Times New Roman"/>
                <w:bCs/>
                <w:sz w:val="28"/>
                <w:szCs w:val="28"/>
              </w:rPr>
              <w:t>Ед. изм.</w:t>
            </w:r>
          </w:p>
        </w:tc>
        <w:tc>
          <w:tcPr>
            <w:tcW w:w="2337" w:type="dxa"/>
          </w:tcPr>
          <w:p w14:paraId="2BD293A4" w14:textId="77777777" w:rsidR="002170EB" w:rsidRPr="00644578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44578">
              <w:rPr>
                <w:rFonts w:ascii="Times New Roman" w:hAnsi="Times New Roman"/>
                <w:bCs/>
                <w:sz w:val="28"/>
                <w:szCs w:val="28"/>
              </w:rPr>
              <w:t>количество</w:t>
            </w:r>
          </w:p>
        </w:tc>
      </w:tr>
      <w:tr w:rsidR="002170EB" w14:paraId="77803363" w14:textId="77777777" w:rsidTr="00633DB8">
        <w:tc>
          <w:tcPr>
            <w:tcW w:w="704" w:type="dxa"/>
          </w:tcPr>
          <w:p w14:paraId="0CF195E6" w14:textId="77777777" w:rsidR="002170EB" w:rsidRPr="00644578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3968" w:type="dxa"/>
          </w:tcPr>
          <w:p w14:paraId="2B104AAF" w14:textId="77777777" w:rsidR="002170EB" w:rsidRPr="00644578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Средство для очистки медицинских изделий, предназначенное для предстерилизационной очистки ИМН, в том числе эндоскопы, дыхательных контуров, наркозной аппаратуры. Низкое пенообразование. Подходит для ручного и механизированного способа очистки.</w:t>
            </w:r>
          </w:p>
        </w:tc>
        <w:tc>
          <w:tcPr>
            <w:tcW w:w="2336" w:type="dxa"/>
          </w:tcPr>
          <w:p w14:paraId="2B0DE2E8" w14:textId="77777777" w:rsidR="002170EB" w:rsidRDefault="002170EB" w:rsidP="00633D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4EC6B51F" w14:textId="77777777" w:rsidR="002170EB" w:rsidRDefault="002170EB" w:rsidP="00633D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81F541B" w14:textId="77777777" w:rsidR="002170EB" w:rsidRDefault="002170EB" w:rsidP="00633D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4EA7497" w14:textId="77777777" w:rsidR="002170EB" w:rsidRDefault="002170EB" w:rsidP="00633D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1878418" w14:textId="77777777" w:rsidR="002170EB" w:rsidRDefault="002170EB" w:rsidP="00633D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6E3723F" w14:textId="77777777" w:rsidR="002170EB" w:rsidRDefault="002170EB" w:rsidP="00633D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EA2B972" w14:textId="77777777" w:rsidR="002170EB" w:rsidRDefault="002170EB" w:rsidP="00633D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3B12D18" w14:textId="77777777" w:rsidR="002170EB" w:rsidRPr="00644578" w:rsidRDefault="002170EB" w:rsidP="00633D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Канистра по 5 л.</w:t>
            </w:r>
          </w:p>
        </w:tc>
        <w:tc>
          <w:tcPr>
            <w:tcW w:w="2337" w:type="dxa"/>
          </w:tcPr>
          <w:p w14:paraId="6F1BD419" w14:textId="77777777" w:rsidR="002170EB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9A4AFF5" w14:textId="77777777" w:rsidR="002170EB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DFEFAA2" w14:textId="77777777" w:rsidR="002170EB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9E1EE46" w14:textId="77777777" w:rsidR="002170EB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B7EA99B" w14:textId="77777777" w:rsidR="002170EB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53D5F4D" w14:textId="77777777" w:rsidR="002170EB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E7DC517" w14:textId="77777777" w:rsidR="002170EB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9FF056E" w14:textId="77777777" w:rsidR="002170EB" w:rsidRPr="00644578" w:rsidRDefault="002170EB" w:rsidP="00633D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    </w:t>
            </w:r>
            <w:r w:rsidR="00FB7679">
              <w:rPr>
                <w:rFonts w:ascii="Times New Roman" w:hAnsi="Times New Roman"/>
                <w:bCs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14:paraId="0C40426C" w14:textId="77777777" w:rsidR="002170EB" w:rsidRDefault="002170EB" w:rsidP="002170E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726FCF">
        <w:rPr>
          <w:rFonts w:ascii="Times New Roman" w:hAnsi="Times New Roman"/>
          <w:sz w:val="28"/>
          <w:szCs w:val="28"/>
        </w:rPr>
        <w:t>2.Технические требования:</w:t>
      </w:r>
      <w:r w:rsidRPr="00726FCF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1840DA9D" w14:textId="77777777" w:rsidR="002170EB" w:rsidRDefault="002170EB" w:rsidP="002170E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Характеристика средства:</w:t>
      </w:r>
    </w:p>
    <w:p w14:paraId="0B0F876A" w14:textId="77777777" w:rsidR="002170EB" w:rsidRDefault="002170EB" w:rsidP="002170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-</w:t>
      </w:r>
      <w:r>
        <w:rPr>
          <w:rFonts w:ascii="Times New Roman" w:hAnsi="Times New Roman"/>
          <w:sz w:val="28"/>
          <w:szCs w:val="28"/>
        </w:rPr>
        <w:t xml:space="preserve"> форма выпуска-жидкий концентрат;</w:t>
      </w:r>
    </w:p>
    <w:p w14:paraId="6DCAA0D5" w14:textId="77777777" w:rsidR="002170EB" w:rsidRPr="009B3C3A" w:rsidRDefault="002170EB" w:rsidP="002170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-концентрированное, не </w:t>
      </w:r>
      <w:proofErr w:type="gramStart"/>
      <w:r>
        <w:rPr>
          <w:rFonts w:ascii="Times New Roman" w:hAnsi="Times New Roman"/>
          <w:sz w:val="28"/>
          <w:szCs w:val="28"/>
        </w:rPr>
        <w:t>пенящееся ,</w:t>
      </w:r>
      <w:proofErr w:type="gramEnd"/>
      <w:r w:rsidRPr="00D83E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рН 6,0</w:t>
      </w:r>
      <w:r>
        <w:rPr>
          <w:rFonts w:ascii="Times New Roman" w:hAnsi="Times New Roman"/>
          <w:sz w:val="28"/>
          <w:szCs w:val="28"/>
          <w:u w:val="single"/>
        </w:rPr>
        <w:t>+</w:t>
      </w:r>
      <w:r>
        <w:rPr>
          <w:rFonts w:ascii="Times New Roman" w:hAnsi="Times New Roman"/>
          <w:sz w:val="28"/>
          <w:szCs w:val="28"/>
        </w:rPr>
        <w:t>10,5</w:t>
      </w:r>
    </w:p>
    <w:p w14:paraId="1188F57B" w14:textId="77777777" w:rsidR="002170EB" w:rsidRDefault="002170EB" w:rsidP="002170E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F87">
        <w:rPr>
          <w:rFonts w:ascii="Times New Roman" w:hAnsi="Times New Roman"/>
          <w:sz w:val="28"/>
          <w:szCs w:val="28"/>
        </w:rPr>
        <w:t>- возможность приготовления рабочего раствора автоматически с помощью дозирующего оборудования в моечно-дезинфицирующих машинах</w:t>
      </w:r>
      <w:r>
        <w:rPr>
          <w:rFonts w:ascii="Times New Roman" w:hAnsi="Times New Roman"/>
          <w:sz w:val="28"/>
          <w:szCs w:val="28"/>
        </w:rPr>
        <w:t>;</w:t>
      </w:r>
    </w:p>
    <w:p w14:paraId="4E3E2AF4" w14:textId="77777777" w:rsidR="002170EB" w:rsidRDefault="002170EB" w:rsidP="002170EB">
      <w:pPr>
        <w:spacing w:after="0" w:line="4" w:lineRule="atLeast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>3.Требования, предъявляемые к качеству товара, гарантийному сроку:</w:t>
      </w:r>
    </w:p>
    <w:p w14:paraId="4202A01E" w14:textId="77777777" w:rsidR="002170EB" w:rsidRDefault="002170EB" w:rsidP="002170EB">
      <w:pPr>
        <w:spacing w:after="0" w:line="4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зарегистрирован и разрешен к применению в РБ, соответствовать международным стандартам;</w:t>
      </w:r>
    </w:p>
    <w:p w14:paraId="79C571B1" w14:textId="77777777" w:rsidR="002170EB" w:rsidRDefault="002170EB" w:rsidP="002170EB">
      <w:pPr>
        <w:spacing w:after="0" w:line="4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срок годности не менее 3-х лет;</w:t>
      </w:r>
    </w:p>
    <w:p w14:paraId="26A7887E" w14:textId="77777777" w:rsidR="002170EB" w:rsidRDefault="002170EB" w:rsidP="002170EB">
      <w:pPr>
        <w:spacing w:after="0" w:line="1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срок годности на момент поставки должен быть не менее 80% от установленного производителем;</w:t>
      </w:r>
    </w:p>
    <w:p w14:paraId="042C008D" w14:textId="77777777" w:rsidR="002170EB" w:rsidRDefault="002170EB" w:rsidP="002170EB">
      <w:pPr>
        <w:spacing w:after="0" w:line="1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после вскрытия упаковки средство можно использовать в течении 12 месяцев.</w:t>
      </w:r>
    </w:p>
    <w:p w14:paraId="271DCC3C" w14:textId="77777777" w:rsidR="002170EB" w:rsidRPr="00726FCF" w:rsidRDefault="002170EB" w:rsidP="002170EB">
      <w:pPr>
        <w:spacing w:after="0" w:line="240" w:lineRule="auto"/>
        <w:ind w:right="153"/>
        <w:jc w:val="both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>Разработчики:</w:t>
      </w:r>
    </w:p>
    <w:p w14:paraId="3D30D750" w14:textId="77777777" w:rsidR="002170EB" w:rsidRPr="00726FCF" w:rsidRDefault="002170EB" w:rsidP="002170EB">
      <w:pPr>
        <w:spacing w:after="0" w:line="240" w:lineRule="auto"/>
        <w:ind w:right="153"/>
        <w:jc w:val="both"/>
        <w:rPr>
          <w:rFonts w:ascii="Times New Roman" w:hAnsi="Times New Roman"/>
          <w:sz w:val="28"/>
          <w:szCs w:val="28"/>
        </w:rPr>
      </w:pPr>
    </w:p>
    <w:p w14:paraId="15C0F6C6" w14:textId="77777777" w:rsidR="002170EB" w:rsidRPr="00726FCF" w:rsidRDefault="002170EB" w:rsidP="002170EB">
      <w:pPr>
        <w:tabs>
          <w:tab w:val="left" w:pos="6645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>Главная медицинская сестра</w:t>
      </w:r>
      <w:r w:rsidRPr="00726FCF">
        <w:rPr>
          <w:rFonts w:ascii="Times New Roman" w:hAnsi="Times New Roman"/>
          <w:sz w:val="28"/>
          <w:szCs w:val="28"/>
        </w:rPr>
        <w:tab/>
        <w:t xml:space="preserve">         Т.В. Котонос </w:t>
      </w:r>
    </w:p>
    <w:p w14:paraId="26C7D42F" w14:textId="77777777" w:rsidR="002170EB" w:rsidRPr="00726FCF" w:rsidRDefault="002170EB" w:rsidP="002170EB">
      <w:pPr>
        <w:tabs>
          <w:tab w:val="left" w:pos="6645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23E923" w14:textId="77777777" w:rsidR="002170EB" w:rsidRPr="00726FCF" w:rsidRDefault="002170EB" w:rsidP="002170E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BB3CA4C" w14:textId="77777777" w:rsidR="002170EB" w:rsidRPr="00726FCF" w:rsidRDefault="002170EB" w:rsidP="002170EB">
      <w:pPr>
        <w:spacing w:line="240" w:lineRule="auto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>Согласовано:</w:t>
      </w:r>
    </w:p>
    <w:p w14:paraId="0B646C47" w14:textId="77777777" w:rsidR="002170EB" w:rsidRPr="00726FCF" w:rsidRDefault="002170EB" w:rsidP="002170EB">
      <w:pPr>
        <w:tabs>
          <w:tab w:val="left" w:pos="741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726FCF">
        <w:rPr>
          <w:rFonts w:ascii="Times New Roman" w:hAnsi="Times New Roman"/>
          <w:sz w:val="28"/>
          <w:szCs w:val="28"/>
        </w:rPr>
        <w:t>Начальник планово-экономического отдела                                Т.Е. Костюк</w:t>
      </w:r>
    </w:p>
    <w:p w14:paraId="269A88C8" w14:textId="77777777" w:rsidR="002170EB" w:rsidRPr="00726FCF" w:rsidRDefault="002170EB" w:rsidP="002170E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17E21D9" w14:textId="77777777" w:rsidR="002170EB" w:rsidRPr="00726FCF" w:rsidRDefault="002170EB" w:rsidP="002170EB">
      <w:pPr>
        <w:tabs>
          <w:tab w:val="left" w:pos="6690"/>
        </w:tabs>
        <w:rPr>
          <w:rFonts w:ascii="Times New Roman" w:hAnsi="Times New Roman"/>
          <w:sz w:val="28"/>
          <w:szCs w:val="28"/>
        </w:rPr>
      </w:pPr>
    </w:p>
    <w:p w14:paraId="2EE5365C" w14:textId="77777777" w:rsidR="006664CA" w:rsidRPr="002170EB" w:rsidRDefault="006664CA">
      <w:pPr>
        <w:rPr>
          <w:rFonts w:ascii="Times New Roman" w:hAnsi="Times New Roman"/>
          <w:sz w:val="28"/>
          <w:szCs w:val="28"/>
        </w:rPr>
      </w:pPr>
    </w:p>
    <w:sectPr w:rsidR="006664CA" w:rsidRPr="002170EB" w:rsidSect="00706CCD">
      <w:footerReference w:type="default" r:id="rId6"/>
      <w:endnotePr>
        <w:numFmt w:val="decimal"/>
      </w:endnotePr>
      <w:pgSz w:w="11906" w:h="16838"/>
      <w:pgMar w:top="709" w:right="850" w:bottom="42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42CF1" w14:textId="77777777" w:rsidR="00F610B7" w:rsidRDefault="00F610B7">
      <w:pPr>
        <w:spacing w:after="0" w:line="240" w:lineRule="auto"/>
      </w:pPr>
      <w:r>
        <w:separator/>
      </w:r>
    </w:p>
  </w:endnote>
  <w:endnote w:type="continuationSeparator" w:id="0">
    <w:p w14:paraId="062E82D7" w14:textId="77777777" w:rsidR="00F610B7" w:rsidRDefault="00F61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72E7" w14:textId="77777777" w:rsidR="00AB6D5F" w:rsidRDefault="00F610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8C75E" w14:textId="77777777" w:rsidR="00F610B7" w:rsidRDefault="00F610B7">
      <w:pPr>
        <w:spacing w:after="0" w:line="240" w:lineRule="auto"/>
      </w:pPr>
      <w:r>
        <w:separator/>
      </w:r>
    </w:p>
  </w:footnote>
  <w:footnote w:type="continuationSeparator" w:id="0">
    <w:p w14:paraId="6186DA34" w14:textId="77777777" w:rsidR="00F610B7" w:rsidRDefault="00F610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EB"/>
    <w:rsid w:val="002170EB"/>
    <w:rsid w:val="006664CA"/>
    <w:rsid w:val="009F6EF8"/>
    <w:rsid w:val="00F610B7"/>
    <w:rsid w:val="00FB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D8FD"/>
  <w15:chartTrackingRefBased/>
  <w15:docId w15:val="{8925D78D-9A06-4683-8636-496608C21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0EB"/>
    <w:pPr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70EB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rsid w:val="0021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70EB"/>
    <w:rPr>
      <w:rFonts w:ascii="Calibri" w:eastAsia="Calibri" w:hAnsi="Calibri" w:cs="Times New Roman"/>
      <w:lang w:eastAsia="zh-CN"/>
    </w:rPr>
  </w:style>
  <w:style w:type="character" w:customStyle="1" w:styleId="a4">
    <w:name w:val="Без интервала Знак"/>
    <w:link w:val="a3"/>
    <w:uiPriority w:val="1"/>
    <w:locked/>
    <w:rsid w:val="002170EB"/>
    <w:rPr>
      <w:rFonts w:ascii="Calibri" w:eastAsia="Calibri" w:hAnsi="Calibri" w:cs="Times New Roman"/>
      <w:lang w:eastAsia="zh-CN"/>
    </w:rPr>
  </w:style>
  <w:style w:type="table" w:styleId="a7">
    <w:name w:val="Table Grid"/>
    <w:basedOn w:val="a1"/>
    <w:uiPriority w:val="59"/>
    <w:rsid w:val="002170EB"/>
    <w:pPr>
      <w:spacing w:after="0" w:line="240" w:lineRule="auto"/>
    </w:pPr>
    <w:rPr>
      <w:rFonts w:ascii="Calibri" w:eastAsia="Calibri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Olia</cp:lastModifiedBy>
  <cp:revision>2</cp:revision>
  <dcterms:created xsi:type="dcterms:W3CDTF">2026-10-26T09:29:00Z</dcterms:created>
  <dcterms:modified xsi:type="dcterms:W3CDTF">2026-10-27T11:26:00Z</dcterms:modified>
</cp:coreProperties>
</file>