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EC97C" w14:textId="5C8E868F" w:rsidR="00451789" w:rsidRDefault="00344919" w:rsidP="00344919">
      <w:pPr>
        <w:pStyle w:val="20"/>
        <w:shd w:val="clear" w:color="auto" w:fill="auto"/>
        <w:spacing w:line="240" w:lineRule="auto"/>
        <w:ind w:right="20"/>
        <w:contextualSpacing/>
        <w:jc w:val="right"/>
        <w:rPr>
          <w:b w:val="0"/>
          <w:bCs w:val="0"/>
          <w:color w:val="auto"/>
          <w:spacing w:val="0"/>
          <w:sz w:val="26"/>
          <w:szCs w:val="26"/>
          <w:lang w:bidi="ar-SA"/>
        </w:rPr>
      </w:pPr>
      <w:r w:rsidRPr="00344919">
        <w:rPr>
          <w:b w:val="0"/>
          <w:bCs w:val="0"/>
          <w:color w:val="auto"/>
          <w:spacing w:val="0"/>
          <w:sz w:val="26"/>
          <w:szCs w:val="26"/>
          <w:lang w:bidi="ar-SA"/>
        </w:rPr>
        <w:t xml:space="preserve">Приложение </w:t>
      </w:r>
      <w:r>
        <w:rPr>
          <w:b w:val="0"/>
          <w:bCs w:val="0"/>
          <w:color w:val="auto"/>
          <w:spacing w:val="0"/>
          <w:sz w:val="26"/>
          <w:szCs w:val="26"/>
          <w:lang w:bidi="ar-SA"/>
        </w:rPr>
        <w:t>3</w:t>
      </w:r>
      <w:r w:rsidRPr="00344919">
        <w:rPr>
          <w:b w:val="0"/>
          <w:bCs w:val="0"/>
          <w:color w:val="auto"/>
          <w:spacing w:val="0"/>
          <w:sz w:val="26"/>
          <w:szCs w:val="26"/>
          <w:lang w:bidi="ar-SA"/>
        </w:rPr>
        <w:t xml:space="preserve"> к документации о закупке №Ц924-10/261</w:t>
      </w:r>
    </w:p>
    <w:p w14:paraId="38CAEDEC" w14:textId="77777777" w:rsidR="00344919" w:rsidRDefault="00344919" w:rsidP="003D511B">
      <w:pPr>
        <w:pStyle w:val="20"/>
        <w:shd w:val="clear" w:color="auto" w:fill="auto"/>
        <w:spacing w:line="240" w:lineRule="auto"/>
        <w:ind w:right="20"/>
        <w:contextualSpacing/>
        <w:jc w:val="left"/>
      </w:pPr>
    </w:p>
    <w:p w14:paraId="40147948" w14:textId="77777777" w:rsidR="003D511B" w:rsidRDefault="003D511B" w:rsidP="003D511B">
      <w:pPr>
        <w:pStyle w:val="20"/>
        <w:shd w:val="clear" w:color="auto" w:fill="auto"/>
        <w:spacing w:line="240" w:lineRule="auto"/>
        <w:ind w:right="20"/>
        <w:contextualSpacing/>
        <w:jc w:val="left"/>
      </w:pPr>
    </w:p>
    <w:p w14:paraId="6C7D93D3" w14:textId="77777777" w:rsidR="006D5C15" w:rsidRDefault="00F37214" w:rsidP="00B109B8">
      <w:pPr>
        <w:pStyle w:val="20"/>
        <w:shd w:val="clear" w:color="auto" w:fill="auto"/>
        <w:spacing w:line="240" w:lineRule="auto"/>
        <w:ind w:right="20"/>
        <w:contextualSpacing/>
      </w:pPr>
      <w:r w:rsidRPr="008B1F45">
        <w:t>Требования к услуге</w:t>
      </w:r>
    </w:p>
    <w:p w14:paraId="289CE93C" w14:textId="77777777" w:rsidR="007718F5" w:rsidRPr="008B1F45" w:rsidRDefault="007718F5" w:rsidP="00B109B8">
      <w:pPr>
        <w:pStyle w:val="20"/>
        <w:shd w:val="clear" w:color="auto" w:fill="auto"/>
        <w:spacing w:line="240" w:lineRule="auto"/>
        <w:ind w:right="20"/>
        <w:contextualSpacing/>
      </w:pPr>
      <w:r w:rsidRPr="00B76321">
        <w:rPr>
          <w:sz w:val="23"/>
          <w:szCs w:val="23"/>
        </w:rPr>
        <w:t xml:space="preserve">по техническому обслуживанию </w:t>
      </w:r>
      <w:r>
        <w:rPr>
          <w:sz w:val="23"/>
          <w:szCs w:val="23"/>
        </w:rPr>
        <w:t>внутренних инженерных сетей и оборудования</w:t>
      </w:r>
      <w:r w:rsidR="00897BDE">
        <w:rPr>
          <w:sz w:val="23"/>
          <w:szCs w:val="23"/>
        </w:rPr>
        <w:t xml:space="preserve"> в 202</w:t>
      </w:r>
      <w:r w:rsidR="00FC6239">
        <w:rPr>
          <w:sz w:val="23"/>
          <w:szCs w:val="23"/>
        </w:rPr>
        <w:t>7</w:t>
      </w:r>
      <w:r w:rsidR="00897BDE">
        <w:rPr>
          <w:sz w:val="23"/>
          <w:szCs w:val="23"/>
        </w:rPr>
        <w:t>г.</w:t>
      </w:r>
      <w:r>
        <w:rPr>
          <w:sz w:val="23"/>
          <w:szCs w:val="23"/>
        </w:rPr>
        <w:t>, и подготовк</w:t>
      </w:r>
      <w:r w:rsidR="00B109B8">
        <w:rPr>
          <w:sz w:val="23"/>
          <w:szCs w:val="23"/>
        </w:rPr>
        <w:t>е</w:t>
      </w:r>
      <w:r>
        <w:rPr>
          <w:sz w:val="23"/>
          <w:szCs w:val="23"/>
        </w:rPr>
        <w:t xml:space="preserve"> объектов к работе в ОЗП 202</w:t>
      </w:r>
      <w:r w:rsidR="00FC6239">
        <w:rPr>
          <w:sz w:val="23"/>
          <w:szCs w:val="23"/>
        </w:rPr>
        <w:t>7</w:t>
      </w:r>
      <w:r>
        <w:rPr>
          <w:sz w:val="23"/>
          <w:szCs w:val="23"/>
        </w:rPr>
        <w:t>-202</w:t>
      </w:r>
      <w:r w:rsidR="00FC6239">
        <w:rPr>
          <w:sz w:val="23"/>
          <w:szCs w:val="23"/>
        </w:rPr>
        <w:t>8</w:t>
      </w:r>
      <w:r>
        <w:rPr>
          <w:sz w:val="23"/>
          <w:szCs w:val="23"/>
        </w:rPr>
        <w:t>гг.</w:t>
      </w:r>
    </w:p>
    <w:p w14:paraId="26AC65B6" w14:textId="77777777" w:rsidR="00181D92" w:rsidRPr="00B109B8" w:rsidRDefault="00B34BC9" w:rsidP="003D511B">
      <w:pPr>
        <w:pStyle w:val="3"/>
        <w:numPr>
          <w:ilvl w:val="1"/>
          <w:numId w:val="1"/>
        </w:numPr>
        <w:shd w:val="clear" w:color="auto" w:fill="auto"/>
        <w:spacing w:line="240" w:lineRule="auto"/>
        <w:ind w:left="709" w:right="20" w:hanging="509"/>
        <w:contextualSpacing/>
        <w:rPr>
          <w:sz w:val="24"/>
          <w:szCs w:val="24"/>
        </w:rPr>
      </w:pPr>
      <w:r w:rsidRPr="00B109B8">
        <w:rPr>
          <w:sz w:val="24"/>
          <w:szCs w:val="24"/>
        </w:rPr>
        <w:t>Работы по техническому обслуживанию выполняются ежемесячно в соответствии с утверждаемым графиком П</w:t>
      </w:r>
      <w:r w:rsidR="00590535" w:rsidRPr="00B109B8">
        <w:rPr>
          <w:sz w:val="24"/>
          <w:szCs w:val="24"/>
        </w:rPr>
        <w:t>П</w:t>
      </w:r>
      <w:r w:rsidRPr="00B109B8">
        <w:rPr>
          <w:sz w:val="24"/>
          <w:szCs w:val="24"/>
        </w:rPr>
        <w:t xml:space="preserve">Р и перечнем работ, а </w:t>
      </w:r>
      <w:r w:rsidR="006D5C15" w:rsidRPr="00B109B8">
        <w:rPr>
          <w:sz w:val="24"/>
          <w:szCs w:val="24"/>
        </w:rPr>
        <w:t>также</w:t>
      </w:r>
      <w:r w:rsidRPr="00B109B8">
        <w:rPr>
          <w:sz w:val="24"/>
          <w:szCs w:val="24"/>
        </w:rPr>
        <w:t xml:space="preserve"> ежедневно на основании заявок на устранение неполадок обслуживаемого оборудования.</w:t>
      </w:r>
    </w:p>
    <w:p w14:paraId="3EC6B276" w14:textId="77777777" w:rsidR="00181D92" w:rsidRPr="00B109B8" w:rsidRDefault="00B34BC9" w:rsidP="00B109B8">
      <w:pPr>
        <w:pStyle w:val="3"/>
        <w:numPr>
          <w:ilvl w:val="1"/>
          <w:numId w:val="1"/>
        </w:numPr>
        <w:shd w:val="clear" w:color="auto" w:fill="auto"/>
        <w:tabs>
          <w:tab w:val="left" w:pos="10186"/>
        </w:tabs>
        <w:spacing w:line="240" w:lineRule="auto"/>
        <w:ind w:left="740" w:right="20" w:hanging="540"/>
        <w:contextualSpacing/>
        <w:rPr>
          <w:sz w:val="24"/>
          <w:szCs w:val="24"/>
        </w:rPr>
      </w:pPr>
      <w:r w:rsidRPr="00B109B8">
        <w:rPr>
          <w:sz w:val="24"/>
          <w:szCs w:val="24"/>
        </w:rPr>
        <w:t xml:space="preserve">Объем обслуживания считается по фактической площади, определенной на </w:t>
      </w:r>
      <w:r w:rsidR="00C35867" w:rsidRPr="00B109B8">
        <w:rPr>
          <w:sz w:val="24"/>
          <w:szCs w:val="24"/>
        </w:rPr>
        <w:t>основании технических паспортов зданий, ведомостей техниче</w:t>
      </w:r>
      <w:r w:rsidRPr="00B109B8">
        <w:rPr>
          <w:sz w:val="24"/>
          <w:szCs w:val="24"/>
        </w:rPr>
        <w:t>ских характеристик.</w:t>
      </w:r>
    </w:p>
    <w:p w14:paraId="67B92D4F" w14:textId="77777777" w:rsidR="00A31E19" w:rsidRDefault="00B34BC9" w:rsidP="00A31E19">
      <w:pPr>
        <w:pStyle w:val="3"/>
        <w:numPr>
          <w:ilvl w:val="1"/>
          <w:numId w:val="1"/>
        </w:numPr>
        <w:shd w:val="clear" w:color="auto" w:fill="auto"/>
        <w:spacing w:line="240" w:lineRule="auto"/>
        <w:ind w:left="740" w:right="20" w:hanging="540"/>
        <w:contextualSpacing/>
        <w:rPr>
          <w:sz w:val="24"/>
          <w:szCs w:val="24"/>
        </w:rPr>
      </w:pPr>
      <w:r w:rsidRPr="00B109B8">
        <w:rPr>
          <w:sz w:val="24"/>
          <w:szCs w:val="24"/>
        </w:rPr>
        <w:t>Обязательное постоянное присутствие персонала (электрик, сантехник) в течение рабочего дня.</w:t>
      </w:r>
    </w:p>
    <w:p w14:paraId="460C24BD" w14:textId="77777777" w:rsidR="00932E36" w:rsidRPr="00A31E19" w:rsidRDefault="001C7A27" w:rsidP="00A31E19">
      <w:pPr>
        <w:pStyle w:val="3"/>
        <w:numPr>
          <w:ilvl w:val="1"/>
          <w:numId w:val="1"/>
        </w:numPr>
        <w:shd w:val="clear" w:color="auto" w:fill="auto"/>
        <w:spacing w:line="240" w:lineRule="auto"/>
        <w:ind w:left="740" w:right="20" w:hanging="540"/>
        <w:contextualSpacing/>
        <w:rPr>
          <w:sz w:val="24"/>
          <w:szCs w:val="24"/>
        </w:rPr>
      </w:pPr>
      <w:r w:rsidRPr="00A31E19">
        <w:rPr>
          <w:sz w:val="24"/>
          <w:szCs w:val="24"/>
        </w:rPr>
        <w:t>По сообщениям заказчика прибыть к месту вызова в течени</w:t>
      </w:r>
      <w:r w:rsidR="00C35867" w:rsidRPr="00A31E19">
        <w:rPr>
          <w:sz w:val="24"/>
          <w:szCs w:val="24"/>
        </w:rPr>
        <w:t>е</w:t>
      </w:r>
      <w:r w:rsidR="00932E36" w:rsidRPr="00A31E19">
        <w:rPr>
          <w:sz w:val="24"/>
          <w:szCs w:val="24"/>
        </w:rPr>
        <w:t xml:space="preserve"> 2 часов.</w:t>
      </w:r>
    </w:p>
    <w:p w14:paraId="5AEA35DC" w14:textId="77777777" w:rsidR="001C7A27" w:rsidRPr="00B109B8" w:rsidRDefault="001C7A27" w:rsidP="00B109B8">
      <w:pPr>
        <w:pStyle w:val="3"/>
        <w:numPr>
          <w:ilvl w:val="1"/>
          <w:numId w:val="1"/>
        </w:numPr>
        <w:shd w:val="clear" w:color="auto" w:fill="auto"/>
        <w:spacing w:line="240" w:lineRule="auto"/>
        <w:ind w:left="740" w:right="20" w:hanging="540"/>
        <w:contextualSpacing/>
        <w:rPr>
          <w:sz w:val="24"/>
          <w:szCs w:val="24"/>
        </w:rPr>
      </w:pPr>
      <w:r w:rsidRPr="00B109B8">
        <w:rPr>
          <w:sz w:val="24"/>
          <w:szCs w:val="24"/>
        </w:rPr>
        <w:t>Устранить аварии внутренних инженерных сетей и оборудования в течени</w:t>
      </w:r>
      <w:r w:rsidR="00A31E19">
        <w:rPr>
          <w:sz w:val="24"/>
          <w:szCs w:val="24"/>
        </w:rPr>
        <w:t xml:space="preserve">е </w:t>
      </w:r>
      <w:r w:rsidRPr="00B109B8">
        <w:rPr>
          <w:sz w:val="24"/>
          <w:szCs w:val="24"/>
        </w:rPr>
        <w:t>3 часов после подачи заявки.</w:t>
      </w:r>
    </w:p>
    <w:p w14:paraId="66211289" w14:textId="77777777" w:rsidR="00C56FDB" w:rsidRDefault="00C56FDB" w:rsidP="00B109B8">
      <w:pPr>
        <w:pStyle w:val="3"/>
        <w:numPr>
          <w:ilvl w:val="1"/>
          <w:numId w:val="1"/>
        </w:numPr>
        <w:shd w:val="clear" w:color="auto" w:fill="auto"/>
        <w:spacing w:line="240" w:lineRule="auto"/>
        <w:ind w:left="740" w:right="23" w:hanging="540"/>
        <w:contextualSpacing/>
        <w:rPr>
          <w:sz w:val="24"/>
          <w:szCs w:val="24"/>
        </w:rPr>
      </w:pPr>
      <w:r w:rsidRPr="00B109B8">
        <w:rPr>
          <w:sz w:val="24"/>
          <w:szCs w:val="24"/>
        </w:rPr>
        <w:t>Дислокация объектов:</w:t>
      </w:r>
    </w:p>
    <w:p w14:paraId="1DD0F4E7" w14:textId="77777777" w:rsidR="003D511B" w:rsidRDefault="003D511B" w:rsidP="003D511B">
      <w:pPr>
        <w:pStyle w:val="3"/>
        <w:shd w:val="clear" w:color="auto" w:fill="auto"/>
        <w:spacing w:line="240" w:lineRule="auto"/>
        <w:ind w:left="740" w:right="23" w:firstLine="0"/>
        <w:contextualSpacing/>
        <w:rPr>
          <w:sz w:val="24"/>
          <w:szCs w:val="24"/>
        </w:rPr>
      </w:pPr>
    </w:p>
    <w:tbl>
      <w:tblPr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3569"/>
        <w:gridCol w:w="1417"/>
        <w:gridCol w:w="1251"/>
      </w:tblGrid>
      <w:tr w:rsidR="00557471" w:rsidRPr="00557471" w14:paraId="2E0E2DD6" w14:textId="77777777" w:rsidTr="00211DB8">
        <w:trPr>
          <w:cantSplit/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0014E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F00CD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3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8EDE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9EB0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Площадь, м</w:t>
            </w:r>
            <w:r w:rsidRPr="00557471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76B8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Телефон</w:t>
            </w:r>
          </w:p>
        </w:tc>
      </w:tr>
      <w:tr w:rsidR="00557471" w:rsidRPr="00557471" w14:paraId="6E9C87DE" w14:textId="77777777" w:rsidTr="00211DB8">
        <w:trPr>
          <w:trHeight w:val="41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13F09" w14:textId="77777777" w:rsidR="00557471" w:rsidRPr="00557471" w:rsidRDefault="00557471" w:rsidP="00445CBE">
            <w:pPr>
              <w:jc w:val="right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C235F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Производственный комплекс (заготовочный объект (цех №3), столовая- раздаточная)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CAF4" w14:textId="77777777" w:rsidR="00557471" w:rsidRPr="00557471" w:rsidRDefault="009531BB" w:rsidP="00445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211DB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Минск, ул. Уборевича, 73а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7CB82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2789,5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6FE09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340-00-93</w:t>
            </w:r>
          </w:p>
        </w:tc>
      </w:tr>
      <w:tr w:rsidR="00557471" w:rsidRPr="00557471" w14:paraId="7133258E" w14:textId="77777777" w:rsidTr="00211DB8">
        <w:trPr>
          <w:trHeight w:val="3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3F5F" w14:textId="77777777" w:rsidR="00557471" w:rsidRPr="00557471" w:rsidRDefault="00557471" w:rsidP="00445CBE">
            <w:pPr>
              <w:jc w:val="right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CC64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Административное здание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10F6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г. Минск, ул. Уборевича, 73Д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9984A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340,0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3070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341-77-72</w:t>
            </w:r>
          </w:p>
        </w:tc>
      </w:tr>
      <w:tr w:rsidR="00557471" w:rsidRPr="00557471" w14:paraId="0B972EAA" w14:textId="77777777" w:rsidTr="00211DB8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4B5DE" w14:textId="77777777" w:rsidR="00557471" w:rsidRPr="00557471" w:rsidRDefault="00557471" w:rsidP="00445CBE">
            <w:pPr>
              <w:jc w:val="right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D419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Заготовочный объект (цех № 1)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A3BD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г.</w:t>
            </w:r>
            <w:r w:rsidR="00211DB8">
              <w:rPr>
                <w:rFonts w:ascii="Times New Roman" w:hAnsi="Times New Roman" w:cs="Times New Roman"/>
              </w:rPr>
              <w:t xml:space="preserve"> </w:t>
            </w:r>
            <w:r w:rsidRPr="00557471">
              <w:rPr>
                <w:rFonts w:ascii="Times New Roman" w:hAnsi="Times New Roman" w:cs="Times New Roman"/>
              </w:rPr>
              <w:t>Минск, ул. Уральская, 5Г-1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6FA3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1690,39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A238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245-45-65</w:t>
            </w:r>
          </w:p>
        </w:tc>
      </w:tr>
      <w:tr w:rsidR="00557471" w:rsidRPr="00557471" w14:paraId="51F6C32C" w14:textId="77777777" w:rsidTr="00211DB8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EDF3" w14:textId="77777777" w:rsidR="00557471" w:rsidRPr="00557471" w:rsidRDefault="00557471" w:rsidP="00445CBE">
            <w:pPr>
              <w:jc w:val="right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53FA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Заготовочный объект (цех по приготовлению детского питания)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0695A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г.</w:t>
            </w:r>
            <w:r w:rsidR="00211DB8">
              <w:rPr>
                <w:rFonts w:ascii="Times New Roman" w:hAnsi="Times New Roman" w:cs="Times New Roman"/>
              </w:rPr>
              <w:t xml:space="preserve"> </w:t>
            </w:r>
            <w:r w:rsidRPr="00557471">
              <w:rPr>
                <w:rFonts w:ascii="Times New Roman" w:hAnsi="Times New Roman" w:cs="Times New Roman"/>
              </w:rPr>
              <w:t>Минск, ул.</w:t>
            </w:r>
            <w:r w:rsidR="00211DB8">
              <w:rPr>
                <w:rFonts w:ascii="Times New Roman" w:hAnsi="Times New Roman" w:cs="Times New Roman"/>
              </w:rPr>
              <w:t xml:space="preserve"> </w:t>
            </w:r>
            <w:r w:rsidRPr="00557471">
              <w:rPr>
                <w:rFonts w:ascii="Times New Roman" w:hAnsi="Times New Roman" w:cs="Times New Roman"/>
              </w:rPr>
              <w:t>Кижеватова, 60/6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58C5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843,2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4473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398-07-80</w:t>
            </w:r>
          </w:p>
        </w:tc>
      </w:tr>
      <w:tr w:rsidR="00557471" w:rsidRPr="00557471" w14:paraId="3D4B87E7" w14:textId="77777777" w:rsidTr="00211DB8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4F32" w14:textId="77777777" w:rsidR="00557471" w:rsidRPr="00557471" w:rsidRDefault="00557471" w:rsidP="00445CBE">
            <w:pPr>
              <w:jc w:val="right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ED55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Заготовочный объект (цех 3ГКБ)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AA40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г.</w:t>
            </w:r>
            <w:r w:rsidR="00211DB8">
              <w:rPr>
                <w:rFonts w:ascii="Times New Roman" w:hAnsi="Times New Roman" w:cs="Times New Roman"/>
              </w:rPr>
              <w:t xml:space="preserve"> </w:t>
            </w:r>
            <w:r w:rsidRPr="00557471">
              <w:rPr>
                <w:rFonts w:ascii="Times New Roman" w:hAnsi="Times New Roman" w:cs="Times New Roman"/>
              </w:rPr>
              <w:t>Минск, ул. Ленина, 30/12-1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537F5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535,9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0A29F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226-02-75</w:t>
            </w:r>
          </w:p>
        </w:tc>
      </w:tr>
      <w:tr w:rsidR="00557471" w:rsidRPr="00557471" w14:paraId="1DB566E8" w14:textId="77777777" w:rsidTr="00211DB8">
        <w:trPr>
          <w:trHeight w:val="4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701A" w14:textId="77777777" w:rsidR="00557471" w:rsidRPr="00557471" w:rsidRDefault="00557471" w:rsidP="00445CBE">
            <w:pPr>
              <w:jc w:val="right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5E5A" w14:textId="77777777" w:rsidR="00557471" w:rsidRPr="00557471" w:rsidRDefault="00445CBE" w:rsidP="00445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Заготовочный объект (цех </w:t>
            </w:r>
            <w:r w:rsidR="00557471" w:rsidRPr="00557471">
              <w:rPr>
                <w:rFonts w:ascii="Times New Roman" w:hAnsi="Times New Roman" w:cs="Times New Roman"/>
              </w:rPr>
              <w:t>ДИКБ)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726C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г.</w:t>
            </w:r>
            <w:r w:rsidR="00211DB8">
              <w:rPr>
                <w:rFonts w:ascii="Times New Roman" w:hAnsi="Times New Roman" w:cs="Times New Roman"/>
              </w:rPr>
              <w:t xml:space="preserve"> </w:t>
            </w:r>
            <w:r w:rsidRPr="00557471">
              <w:rPr>
                <w:rFonts w:ascii="Times New Roman" w:hAnsi="Times New Roman" w:cs="Times New Roman"/>
              </w:rPr>
              <w:t>Минск ул. Якубовского, 53В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056E6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637,1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A233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365-57-33</w:t>
            </w:r>
          </w:p>
        </w:tc>
      </w:tr>
      <w:tr w:rsidR="00557471" w:rsidRPr="00557471" w14:paraId="494AEA5F" w14:textId="77777777" w:rsidTr="00211DB8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986CE" w14:textId="77777777" w:rsidR="00557471" w:rsidRPr="00557471" w:rsidRDefault="00557471" w:rsidP="00445CBE">
            <w:pPr>
              <w:jc w:val="right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7356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Заготовочный объект (цех ГГБ)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96AA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г.</w:t>
            </w:r>
            <w:r w:rsidR="00211DB8">
              <w:rPr>
                <w:rFonts w:ascii="Times New Roman" w:hAnsi="Times New Roman" w:cs="Times New Roman"/>
              </w:rPr>
              <w:t xml:space="preserve"> </w:t>
            </w:r>
            <w:r w:rsidRPr="00557471">
              <w:rPr>
                <w:rFonts w:ascii="Times New Roman" w:hAnsi="Times New Roman" w:cs="Times New Roman"/>
              </w:rPr>
              <w:t xml:space="preserve">Минск, ул. </w:t>
            </w:r>
            <w:proofErr w:type="spellStart"/>
            <w:r w:rsidRPr="00557471">
              <w:rPr>
                <w:rFonts w:ascii="Times New Roman" w:hAnsi="Times New Roman" w:cs="Times New Roman"/>
              </w:rPr>
              <w:t>Сенницкая</w:t>
            </w:r>
            <w:proofErr w:type="spellEnd"/>
            <w:r w:rsidRPr="00557471">
              <w:rPr>
                <w:rFonts w:ascii="Times New Roman" w:hAnsi="Times New Roman" w:cs="Times New Roman"/>
              </w:rPr>
              <w:t>, 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ECB3A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731,6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573F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224-19-27</w:t>
            </w:r>
          </w:p>
        </w:tc>
      </w:tr>
      <w:tr w:rsidR="00557471" w:rsidRPr="00557471" w14:paraId="0F7320FD" w14:textId="77777777" w:rsidTr="00211DB8">
        <w:trPr>
          <w:trHeight w:val="4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E1A39" w14:textId="77777777" w:rsidR="00557471" w:rsidRPr="00557471" w:rsidRDefault="00557471" w:rsidP="00445CBE">
            <w:pPr>
              <w:jc w:val="right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E322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Заготовочный объект (цех № 4)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74CE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г.</w:t>
            </w:r>
            <w:r w:rsidR="00211DB8">
              <w:rPr>
                <w:rFonts w:ascii="Times New Roman" w:hAnsi="Times New Roman" w:cs="Times New Roman"/>
              </w:rPr>
              <w:t xml:space="preserve"> </w:t>
            </w:r>
            <w:r w:rsidRPr="00557471">
              <w:rPr>
                <w:rFonts w:ascii="Times New Roman" w:hAnsi="Times New Roman" w:cs="Times New Roman"/>
              </w:rPr>
              <w:t>Минск, ул. Корженевского, 4</w:t>
            </w:r>
            <w:r w:rsidR="00375085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BDA6E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1132,7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6E67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225-87-11</w:t>
            </w:r>
          </w:p>
        </w:tc>
      </w:tr>
      <w:tr w:rsidR="00557471" w:rsidRPr="00557471" w14:paraId="0D770F97" w14:textId="77777777" w:rsidTr="00211DB8">
        <w:trPr>
          <w:trHeight w:val="5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4CE5" w14:textId="77777777" w:rsidR="00557471" w:rsidRPr="00557471" w:rsidRDefault="00557471" w:rsidP="00445CBE">
            <w:pPr>
              <w:jc w:val="right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3D5DF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 xml:space="preserve">Кафетерий 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75F9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г.</w:t>
            </w:r>
            <w:r w:rsidR="00211DB8">
              <w:rPr>
                <w:rFonts w:ascii="Times New Roman" w:hAnsi="Times New Roman" w:cs="Times New Roman"/>
              </w:rPr>
              <w:t xml:space="preserve"> </w:t>
            </w:r>
            <w:r w:rsidRPr="00F63662">
              <w:rPr>
                <w:rFonts w:ascii="Times New Roman" w:hAnsi="Times New Roman" w:cs="Times New Roman"/>
              </w:rPr>
              <w:t>Минск, ул. Семашко, 10</w:t>
            </w:r>
            <w:r w:rsidR="00445CBE" w:rsidRPr="00F63662">
              <w:rPr>
                <w:rFonts w:ascii="Times New Roman" w:hAnsi="Times New Roman" w:cs="Times New Roman"/>
              </w:rPr>
              <w:t xml:space="preserve">, </w:t>
            </w:r>
            <w:r w:rsidR="00F63662" w:rsidRPr="00F63662">
              <w:rPr>
                <w:rFonts w:ascii="Times New Roman" w:hAnsi="Times New Roman" w:cs="Times New Roman"/>
              </w:rPr>
              <w:t>пом. 2, пом.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AA082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311,4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C7DE8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272-73-72</w:t>
            </w:r>
          </w:p>
        </w:tc>
      </w:tr>
      <w:tr w:rsidR="00557471" w:rsidRPr="00557471" w14:paraId="6D7FBBB9" w14:textId="77777777" w:rsidTr="00211DB8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DD352" w14:textId="77777777" w:rsidR="00557471" w:rsidRPr="00557471" w:rsidRDefault="00557471" w:rsidP="00445CBE">
            <w:pPr>
              <w:jc w:val="right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0C4DB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Заготовочный объект (цех №5)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CFE1E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г.</w:t>
            </w:r>
            <w:r w:rsidR="00211DB8">
              <w:rPr>
                <w:rFonts w:ascii="Times New Roman" w:hAnsi="Times New Roman" w:cs="Times New Roman"/>
              </w:rPr>
              <w:t xml:space="preserve"> </w:t>
            </w:r>
            <w:r w:rsidRPr="00557471">
              <w:rPr>
                <w:rFonts w:ascii="Times New Roman" w:hAnsi="Times New Roman" w:cs="Times New Roman"/>
              </w:rPr>
              <w:t xml:space="preserve">Минск, ул. </w:t>
            </w:r>
            <w:proofErr w:type="spellStart"/>
            <w:r w:rsidRPr="00557471">
              <w:rPr>
                <w:rFonts w:ascii="Times New Roman" w:hAnsi="Times New Roman" w:cs="Times New Roman"/>
              </w:rPr>
              <w:t>Долгиновский</w:t>
            </w:r>
            <w:proofErr w:type="spellEnd"/>
            <w:r w:rsidRPr="00557471">
              <w:rPr>
                <w:rFonts w:ascii="Times New Roman" w:hAnsi="Times New Roman" w:cs="Times New Roman"/>
              </w:rPr>
              <w:t xml:space="preserve"> тракт, 152Г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DA8B4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3865,5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D921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353-03-34</w:t>
            </w:r>
          </w:p>
        </w:tc>
      </w:tr>
      <w:tr w:rsidR="00557471" w:rsidRPr="00557471" w14:paraId="2ED44BEB" w14:textId="77777777" w:rsidTr="00211DB8">
        <w:trPr>
          <w:trHeight w:val="31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A842" w14:textId="77777777" w:rsidR="00557471" w:rsidRPr="00557471" w:rsidRDefault="00557471" w:rsidP="00445CBE">
            <w:pPr>
              <w:jc w:val="right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D626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Заготовочный объект (цех №2)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45867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г.</w:t>
            </w:r>
            <w:r w:rsidR="00211DB8">
              <w:rPr>
                <w:rFonts w:ascii="Times New Roman" w:hAnsi="Times New Roman" w:cs="Times New Roman"/>
              </w:rPr>
              <w:t xml:space="preserve"> </w:t>
            </w:r>
            <w:r w:rsidRPr="00557471">
              <w:rPr>
                <w:rFonts w:ascii="Times New Roman" w:hAnsi="Times New Roman" w:cs="Times New Roman"/>
              </w:rPr>
              <w:t>Минск, ул. Кижеватова,58Г-1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5722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2182,8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ACE3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398-50-54</w:t>
            </w:r>
          </w:p>
        </w:tc>
      </w:tr>
      <w:tr w:rsidR="00557471" w:rsidRPr="00557471" w14:paraId="0AE51C36" w14:textId="77777777" w:rsidTr="00211DB8">
        <w:trPr>
          <w:trHeight w:val="4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14CD7" w14:textId="77777777" w:rsidR="00557471" w:rsidRPr="00557471" w:rsidRDefault="00E6165D" w:rsidP="00445CB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D9F1D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Буфет при УЗ «10ГКБ»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DC831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г.</w:t>
            </w:r>
            <w:r w:rsidR="00211DB8">
              <w:rPr>
                <w:rFonts w:ascii="Times New Roman" w:hAnsi="Times New Roman" w:cs="Times New Roman"/>
              </w:rPr>
              <w:t xml:space="preserve"> </w:t>
            </w:r>
            <w:r w:rsidRPr="00557471">
              <w:rPr>
                <w:rFonts w:ascii="Times New Roman" w:hAnsi="Times New Roman" w:cs="Times New Roman"/>
              </w:rPr>
              <w:t>Минск, ул. Уборевича, 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5E389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110,5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6A92F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396-97-93</w:t>
            </w:r>
          </w:p>
        </w:tc>
      </w:tr>
      <w:tr w:rsidR="00557471" w:rsidRPr="00557471" w14:paraId="1F6581E1" w14:textId="77777777" w:rsidTr="00211DB8">
        <w:trPr>
          <w:trHeight w:val="4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7F692" w14:textId="77777777" w:rsidR="00557471" w:rsidRPr="00557471" w:rsidRDefault="00E6165D" w:rsidP="00445CB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B064C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D617C" w14:textId="77777777" w:rsidR="00557471" w:rsidRPr="00557471" w:rsidRDefault="00557471" w:rsidP="00445CBE">
            <w:pPr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г.</w:t>
            </w:r>
            <w:r w:rsidR="00211DB8">
              <w:rPr>
                <w:rFonts w:ascii="Times New Roman" w:hAnsi="Times New Roman" w:cs="Times New Roman"/>
              </w:rPr>
              <w:t xml:space="preserve"> </w:t>
            </w:r>
            <w:r w:rsidRPr="00557471">
              <w:rPr>
                <w:rFonts w:ascii="Times New Roman" w:hAnsi="Times New Roman" w:cs="Times New Roman"/>
              </w:rPr>
              <w:t>Минск, ул. Уборевича, 73/3-1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19DA7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105,4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9CDB5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-</w:t>
            </w:r>
          </w:p>
        </w:tc>
      </w:tr>
      <w:tr w:rsidR="00DF17EC" w:rsidRPr="00557471" w14:paraId="2FBE1B82" w14:textId="77777777" w:rsidTr="00211DB8">
        <w:trPr>
          <w:trHeight w:val="4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6896" w14:textId="77777777" w:rsidR="00DF17EC" w:rsidRPr="00DF17EC" w:rsidRDefault="00DF17EC" w:rsidP="00445CB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CFFC9" w14:textId="77777777" w:rsidR="00DF17EC" w:rsidRPr="00211DB8" w:rsidRDefault="00557C87" w:rsidP="00445CBE">
            <w:pPr>
              <w:rPr>
                <w:rFonts w:ascii="Times New Roman" w:hAnsi="Times New Roman" w:cs="Times New Roman"/>
              </w:rPr>
            </w:pPr>
            <w:r w:rsidRPr="00211DB8">
              <w:rPr>
                <w:rFonts w:ascii="Times New Roman" w:hAnsi="Times New Roman" w:cs="Times New Roman"/>
              </w:rPr>
              <w:t>Заготовочный объект (Цех №6)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D8BD3" w14:textId="77777777" w:rsidR="00DF17EC" w:rsidRPr="00211DB8" w:rsidRDefault="00557C87" w:rsidP="00445CBE">
            <w:pPr>
              <w:rPr>
                <w:rFonts w:ascii="Times New Roman" w:hAnsi="Times New Roman" w:cs="Times New Roman"/>
              </w:rPr>
            </w:pPr>
            <w:r w:rsidRPr="00211DB8">
              <w:rPr>
                <w:rFonts w:ascii="Times New Roman" w:hAnsi="Times New Roman" w:cs="Times New Roman"/>
              </w:rPr>
              <w:t xml:space="preserve">Минская обл., Минский район, </w:t>
            </w:r>
            <w:proofErr w:type="spellStart"/>
            <w:r w:rsidRPr="00211DB8">
              <w:rPr>
                <w:rFonts w:ascii="Times New Roman" w:hAnsi="Times New Roman" w:cs="Times New Roman"/>
              </w:rPr>
              <w:t>Б</w:t>
            </w:r>
            <w:r w:rsidR="00211DB8" w:rsidRPr="00211DB8">
              <w:rPr>
                <w:rFonts w:ascii="Times New Roman" w:hAnsi="Times New Roman" w:cs="Times New Roman"/>
              </w:rPr>
              <w:t>оровлянский</w:t>
            </w:r>
            <w:proofErr w:type="spellEnd"/>
            <w:r w:rsidR="00211DB8" w:rsidRPr="00211DB8">
              <w:rPr>
                <w:rFonts w:ascii="Times New Roman" w:hAnsi="Times New Roman" w:cs="Times New Roman"/>
              </w:rPr>
              <w:t xml:space="preserve"> с/с 201/8, вблизи </w:t>
            </w:r>
            <w:proofErr w:type="spellStart"/>
            <w:r w:rsidR="00211DB8" w:rsidRPr="00211DB8">
              <w:rPr>
                <w:rFonts w:ascii="Times New Roman" w:hAnsi="Times New Roman" w:cs="Times New Roman"/>
              </w:rPr>
              <w:t>а</w:t>
            </w:r>
            <w:r w:rsidRPr="00211DB8">
              <w:rPr>
                <w:rFonts w:ascii="Times New Roman" w:hAnsi="Times New Roman" w:cs="Times New Roman"/>
              </w:rPr>
              <w:t>г</w:t>
            </w:r>
            <w:proofErr w:type="spellEnd"/>
            <w:r w:rsidRPr="00211DB8">
              <w:rPr>
                <w:rFonts w:ascii="Times New Roman" w:hAnsi="Times New Roman" w:cs="Times New Roman"/>
              </w:rPr>
              <w:t>. Лесной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9F445" w14:textId="77777777" w:rsidR="00DF17EC" w:rsidRPr="00557471" w:rsidRDefault="00557C87" w:rsidP="00445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1135,5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CD402" w14:textId="77777777" w:rsidR="00DF17EC" w:rsidRPr="00557471" w:rsidRDefault="00557C87" w:rsidP="00445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57471" w:rsidRPr="00557471" w14:paraId="1C0C4CE9" w14:textId="77777777" w:rsidTr="00445CBE">
        <w:trPr>
          <w:trHeight w:val="300"/>
        </w:trPr>
        <w:tc>
          <w:tcPr>
            <w:tcW w:w="7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20858" w14:textId="77777777" w:rsidR="00557471" w:rsidRPr="00557471" w:rsidRDefault="00557471" w:rsidP="00445CB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557471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E1B3" w14:textId="77777777" w:rsidR="00557471" w:rsidRPr="00557471" w:rsidRDefault="00557C87" w:rsidP="00E616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16411,49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5FAE" w14:textId="77777777" w:rsidR="00557471" w:rsidRPr="00557471" w:rsidRDefault="00557471" w:rsidP="00445CBE">
            <w:pPr>
              <w:jc w:val="center"/>
              <w:rPr>
                <w:rFonts w:ascii="Times New Roman" w:hAnsi="Times New Roman" w:cs="Times New Roman"/>
              </w:rPr>
            </w:pPr>
            <w:r w:rsidRPr="00557471">
              <w:rPr>
                <w:rFonts w:ascii="Times New Roman" w:hAnsi="Times New Roman" w:cs="Times New Roman"/>
              </w:rPr>
              <w:t> </w:t>
            </w:r>
          </w:p>
        </w:tc>
      </w:tr>
    </w:tbl>
    <w:p w14:paraId="1EEF510D" w14:textId="77777777" w:rsidR="003D511B" w:rsidRPr="00B109B8" w:rsidRDefault="003D511B" w:rsidP="00D071B6">
      <w:pPr>
        <w:pStyle w:val="3"/>
        <w:shd w:val="clear" w:color="auto" w:fill="auto"/>
        <w:spacing w:line="240" w:lineRule="auto"/>
        <w:ind w:right="23" w:firstLine="0"/>
        <w:contextualSpacing/>
        <w:jc w:val="left"/>
        <w:rPr>
          <w:sz w:val="24"/>
          <w:szCs w:val="24"/>
        </w:rPr>
      </w:pPr>
    </w:p>
    <w:p w14:paraId="5E05215C" w14:textId="77777777" w:rsidR="008B1F45" w:rsidRPr="00276F6B" w:rsidRDefault="008B1F45" w:rsidP="00211DB8">
      <w:pPr>
        <w:pStyle w:val="20"/>
        <w:numPr>
          <w:ilvl w:val="0"/>
          <w:numId w:val="1"/>
        </w:numPr>
        <w:shd w:val="clear" w:color="auto" w:fill="auto"/>
        <w:spacing w:line="240" w:lineRule="auto"/>
        <w:ind w:right="20" w:firstLine="284"/>
        <w:contextualSpacing/>
        <w:jc w:val="left"/>
      </w:pPr>
      <w:r w:rsidRPr="00276F6B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9776" behindDoc="1" locked="0" layoutInCell="1" allowOverlap="1" wp14:anchorId="13E06966" wp14:editId="23382A13">
                <wp:simplePos x="0" y="0"/>
                <wp:positionH relativeFrom="page">
                  <wp:posOffset>4291330</wp:posOffset>
                </wp:positionH>
                <wp:positionV relativeFrom="page">
                  <wp:posOffset>934720</wp:posOffset>
                </wp:positionV>
                <wp:extent cx="92075" cy="172720"/>
                <wp:effectExtent l="0" t="127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17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FA95FB" w14:textId="77777777" w:rsidR="003D511B" w:rsidRPr="00075127" w:rsidRDefault="003D511B" w:rsidP="008B1F45"/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E069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7.9pt;margin-top:73.6pt;width:7.25pt;height:13.6pt;z-index:-25165670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" filled="f" stroked="f">
                <v:textbox style="mso-fit-shape-to-text:t" inset="0,0,0,0">
                  <w:txbxContent>
                    <w:p w14:paraId="75FA95FB" w14:textId="77777777" w:rsidR="003D511B" w:rsidRPr="00075127" w:rsidRDefault="003D511B" w:rsidP="008B1F45"/>
                  </w:txbxContent>
                </v:textbox>
                <w10:wrap anchorx="page" anchory="page"/>
              </v:shape>
            </w:pict>
          </mc:Fallback>
        </mc:AlternateContent>
      </w:r>
      <w:r w:rsidRPr="00276F6B">
        <w:t>П</w:t>
      </w:r>
      <w:r w:rsidR="00276F6B">
        <w:t>еречень</w:t>
      </w:r>
      <w:r w:rsidRPr="00276F6B">
        <w:t xml:space="preserve"> работ, выполняемых при техническом обслуживании (ТО 1):</w:t>
      </w:r>
    </w:p>
    <w:tbl>
      <w:tblPr>
        <w:tblW w:w="10064" w:type="dxa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7023"/>
      </w:tblGrid>
      <w:tr w:rsidR="002D3366" w:rsidRPr="00D60A5A" w14:paraId="19D18114" w14:textId="77777777" w:rsidTr="00211DB8">
        <w:trPr>
          <w:trHeight w:val="162"/>
        </w:trPr>
        <w:tc>
          <w:tcPr>
            <w:tcW w:w="2590" w:type="dxa"/>
          </w:tcPr>
          <w:p w14:paraId="05DDA4C3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left="-142" w:right="-108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Наименование</w:t>
            </w:r>
          </w:p>
          <w:p w14:paraId="23067441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left="-142" w:right="-108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обслуживаемого оборудования</w:t>
            </w:r>
          </w:p>
        </w:tc>
        <w:tc>
          <w:tcPr>
            <w:tcW w:w="7474" w:type="dxa"/>
          </w:tcPr>
          <w:p w14:paraId="49A6A9EB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Состав выполняемых работ</w:t>
            </w:r>
          </w:p>
        </w:tc>
      </w:tr>
      <w:tr w:rsidR="002D3366" w:rsidRPr="00D60A5A" w14:paraId="75BC356A" w14:textId="77777777" w:rsidTr="00211DB8">
        <w:trPr>
          <w:trHeight w:val="162"/>
        </w:trPr>
        <w:tc>
          <w:tcPr>
            <w:tcW w:w="10064" w:type="dxa"/>
            <w:gridSpan w:val="2"/>
          </w:tcPr>
          <w:p w14:paraId="1551948A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1. САНТЕХНИКА</w:t>
            </w:r>
          </w:p>
        </w:tc>
      </w:tr>
      <w:tr w:rsidR="002D3366" w:rsidRPr="00D60A5A" w14:paraId="27B8D24E" w14:textId="77777777" w:rsidTr="00211DB8">
        <w:trPr>
          <w:trHeight w:val="1661"/>
        </w:trPr>
        <w:tc>
          <w:tcPr>
            <w:tcW w:w="2590" w:type="dxa"/>
          </w:tcPr>
          <w:p w14:paraId="505A280E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lastRenderedPageBreak/>
              <w:t>1. Насосы</w:t>
            </w:r>
          </w:p>
        </w:tc>
        <w:tc>
          <w:tcPr>
            <w:tcW w:w="7474" w:type="dxa"/>
          </w:tcPr>
          <w:p w14:paraId="2DBF875D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Надзор за отсутствием постоянных шумов, стуков, ненормальных вибраций, за температурой подшипников и состоянием смазки. Надзор за исправным состоянием и правильным положением запорной регулирующей арматуры, своевременное отключение неисправного оборудования, участие в приемке оборудования после монтажа, капитального, текущего ремонта и наладки. Проверка осевого разбега и свободного вращения вала, соосности насоса с приводом электродвигателя, состояния соединительной муфты, работы приемного и обратного клапана. Поверка манометров.</w:t>
            </w:r>
          </w:p>
        </w:tc>
      </w:tr>
      <w:tr w:rsidR="002D3366" w:rsidRPr="00D60A5A" w14:paraId="5C88AC96" w14:textId="77777777" w:rsidTr="00211DB8">
        <w:trPr>
          <w:trHeight w:val="1304"/>
        </w:trPr>
        <w:tc>
          <w:tcPr>
            <w:tcW w:w="2590" w:type="dxa"/>
          </w:tcPr>
          <w:p w14:paraId="7868B3CE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2. Тепловые пункты</w:t>
            </w:r>
          </w:p>
        </w:tc>
        <w:tc>
          <w:tcPr>
            <w:tcW w:w="7474" w:type="dxa"/>
          </w:tcPr>
          <w:p w14:paraId="63C6CBE3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В тепловом пункте должны быть в наличии оперативный журнал, инструкция по обслуживанию, схема теплового узла, график температур. Ежегодно в летний период производить ремонтно-профилактические работы: ревизию оборудования и арматуры, ремонтировать теплоизоляцию и окрашивать ее в соответствующие цвета. После проведения этих работ система опрессовывается и составляется акт сдачи-приемки узла совместно с представителями сетевого района и энергонадзора. Следить за показаниями термометров, манометров и при обнаружении нарушений теплового режима (температуры, давления), связываться с сетевым районом и своевременно устранять причину нарушения. Поверка манометров.</w:t>
            </w:r>
          </w:p>
        </w:tc>
      </w:tr>
      <w:tr w:rsidR="002D3366" w:rsidRPr="00D60A5A" w14:paraId="4FD7277D" w14:textId="77777777" w:rsidTr="00211DB8">
        <w:trPr>
          <w:trHeight w:val="162"/>
        </w:trPr>
        <w:tc>
          <w:tcPr>
            <w:tcW w:w="2590" w:type="dxa"/>
          </w:tcPr>
          <w:p w14:paraId="0251F0A1" w14:textId="77777777" w:rsidR="002D3366" w:rsidRPr="00D60A5A" w:rsidRDefault="00211DB8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2D3366" w:rsidRPr="00D60A5A">
              <w:rPr>
                <w:sz w:val="24"/>
                <w:szCs w:val="24"/>
              </w:rPr>
              <w:t>Электроводонагреватели. Водоподогреватели (тепловой узел)</w:t>
            </w:r>
          </w:p>
        </w:tc>
        <w:tc>
          <w:tcPr>
            <w:tcW w:w="7474" w:type="dxa"/>
          </w:tcPr>
          <w:p w14:paraId="1C8906D0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Проводить осмотр на герметичность накопительных, проточных электроводонагревателей и секций водоподогревателей, фланцевых соединений, запорно-регулирующей арматуры и своевременно устранять появившиеся течи. По мере необходимости организовывать (в том числе через субподрядную организацию) очистку и промывку водоподогревателей от накипи и отложений с оплатой из средств Заказчика. Выполнять демонтаж неисправных электроводонагревателей и монтаж после ремонта, а также установку новых. Замена прокладок, подводки и обратных клапанов. </w:t>
            </w:r>
          </w:p>
        </w:tc>
      </w:tr>
      <w:tr w:rsidR="002D3366" w:rsidRPr="00D60A5A" w14:paraId="6979E0CE" w14:textId="77777777" w:rsidTr="00211DB8">
        <w:trPr>
          <w:trHeight w:val="162"/>
        </w:trPr>
        <w:tc>
          <w:tcPr>
            <w:tcW w:w="2590" w:type="dxa"/>
          </w:tcPr>
          <w:p w14:paraId="0C12D3A9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4. Отопительные приборы разных типов</w:t>
            </w:r>
          </w:p>
        </w:tc>
        <w:tc>
          <w:tcPr>
            <w:tcW w:w="7474" w:type="dxa"/>
          </w:tcPr>
          <w:p w14:paraId="494EA76D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Осмотры приборов после заполнения теплоносителем системы отопления на прогрев и течи. Своевременное устранение течи и выпуск воздуха из приборов. Периодическая проверка крепления приборов к строительным конструкциям.</w:t>
            </w:r>
          </w:p>
        </w:tc>
      </w:tr>
      <w:tr w:rsidR="002D3366" w:rsidRPr="00D60A5A" w14:paraId="7ADCA105" w14:textId="77777777" w:rsidTr="00211DB8">
        <w:trPr>
          <w:trHeight w:val="1877"/>
        </w:trPr>
        <w:tc>
          <w:tcPr>
            <w:tcW w:w="2590" w:type="dxa"/>
          </w:tcPr>
          <w:p w14:paraId="03B2215F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5. Внутренние трубопроводы всех сантехнических систем</w:t>
            </w:r>
          </w:p>
        </w:tc>
        <w:tc>
          <w:tcPr>
            <w:tcW w:w="7474" w:type="dxa"/>
          </w:tcPr>
          <w:p w14:paraId="63B6E784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Наружный осмотр трубопроводов для выявления </w:t>
            </w:r>
            <w:proofErr w:type="spellStart"/>
            <w:r w:rsidRPr="00D60A5A">
              <w:rPr>
                <w:sz w:val="24"/>
                <w:szCs w:val="24"/>
              </w:rPr>
              <w:t>неплотностей</w:t>
            </w:r>
            <w:proofErr w:type="spellEnd"/>
            <w:r w:rsidRPr="00D60A5A">
              <w:rPr>
                <w:sz w:val="24"/>
                <w:szCs w:val="24"/>
              </w:rPr>
              <w:t xml:space="preserve"> в раструбах, сварных стыков, фланцевых соединениях и состояния теплоизоляции, антикоррозийного покрытия трубопроводов. Своевременно устранять неплотности и течи за счет сварки, подчеканки, установки хомутов.  Ставить в известность руководство Заказчика о необходимости замены трубопроводов, антикоррозийного покрытия, капитального ремонта трубопроводов. Своевременно устранять засоры фекально-бытовой и ливневой канализаций.</w:t>
            </w:r>
          </w:p>
        </w:tc>
      </w:tr>
      <w:tr w:rsidR="002D3366" w:rsidRPr="00D60A5A" w14:paraId="14482A64" w14:textId="77777777" w:rsidTr="00211DB8">
        <w:trPr>
          <w:trHeight w:val="162"/>
        </w:trPr>
        <w:tc>
          <w:tcPr>
            <w:tcW w:w="2590" w:type="dxa"/>
          </w:tcPr>
          <w:p w14:paraId="7D1A367F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6. Трубопроводная арматура, смесители, водоразборные краны, смывные бачки</w:t>
            </w:r>
          </w:p>
        </w:tc>
        <w:tc>
          <w:tcPr>
            <w:tcW w:w="7474" w:type="dxa"/>
          </w:tcPr>
          <w:p w14:paraId="71A9A5BD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Осмотры для выявления течи и устранения их. Мелкий ремонт без снятия. Замена отдельных деталей. Подтягивание гаек сальников, уплотнение и смена сальниковой набивки, прокладки. Регулировка подачи и уровня воды в смывных бачках.</w:t>
            </w:r>
          </w:p>
        </w:tc>
      </w:tr>
      <w:tr w:rsidR="002D3366" w:rsidRPr="00D60A5A" w14:paraId="08AE1BDF" w14:textId="77777777" w:rsidTr="00211DB8">
        <w:trPr>
          <w:trHeight w:val="125"/>
        </w:trPr>
        <w:tc>
          <w:tcPr>
            <w:tcW w:w="2590" w:type="dxa"/>
          </w:tcPr>
          <w:p w14:paraId="2F8EF301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7. Умывальники, раковины, мойки, ванны, унитазы, трапы, писсуары</w:t>
            </w:r>
          </w:p>
        </w:tc>
        <w:tc>
          <w:tcPr>
            <w:tcW w:w="7474" w:type="dxa"/>
          </w:tcPr>
          <w:p w14:paraId="1A0D3B71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Наружный осмотр для выявления течи и целостности посуды. Устранение течей, прочистка посуды без снятия, укрепление расшатавшейся посуды. Замена (до 4х комплектов) посуды – умывальники, ванны, унитазы, трапы, писсуары.</w:t>
            </w:r>
          </w:p>
        </w:tc>
      </w:tr>
      <w:tr w:rsidR="002D3366" w:rsidRPr="00D60A5A" w14:paraId="521F0FC8" w14:textId="77777777" w:rsidTr="00211DB8">
        <w:trPr>
          <w:trHeight w:val="125"/>
        </w:trPr>
        <w:tc>
          <w:tcPr>
            <w:tcW w:w="10064" w:type="dxa"/>
            <w:gridSpan w:val="2"/>
          </w:tcPr>
          <w:p w14:paraId="1A6FE7DF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2. КАБЕЛИ СВЯЗИ</w:t>
            </w:r>
          </w:p>
        </w:tc>
      </w:tr>
      <w:tr w:rsidR="002D3366" w:rsidRPr="00D60A5A" w14:paraId="73436412" w14:textId="77777777" w:rsidTr="00211DB8">
        <w:trPr>
          <w:trHeight w:val="267"/>
        </w:trPr>
        <w:tc>
          <w:tcPr>
            <w:tcW w:w="2590" w:type="dxa"/>
          </w:tcPr>
          <w:p w14:paraId="0CAD4739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Розетки, коробки</w:t>
            </w:r>
          </w:p>
        </w:tc>
        <w:tc>
          <w:tcPr>
            <w:tcW w:w="7474" w:type="dxa"/>
          </w:tcPr>
          <w:p w14:paraId="6E9207D5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Проверка исправности розеток, вводных коробок. Крепление розеток, вводных коробок. Проверка соединений на клеммах, зажатие концов на клеммах. Устранение внешних неполадок </w:t>
            </w:r>
            <w:r w:rsidRPr="00D60A5A">
              <w:rPr>
                <w:sz w:val="24"/>
                <w:szCs w:val="24"/>
              </w:rPr>
              <w:lastRenderedPageBreak/>
              <w:t>внутренней проводки связи.</w:t>
            </w:r>
          </w:p>
        </w:tc>
      </w:tr>
      <w:tr w:rsidR="002D3366" w:rsidRPr="00D60A5A" w14:paraId="5553725F" w14:textId="77777777" w:rsidTr="00211DB8">
        <w:trPr>
          <w:trHeight w:val="174"/>
        </w:trPr>
        <w:tc>
          <w:tcPr>
            <w:tcW w:w="2590" w:type="dxa"/>
          </w:tcPr>
          <w:p w14:paraId="7B6303BE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lastRenderedPageBreak/>
              <w:t>Кабели</w:t>
            </w:r>
          </w:p>
        </w:tc>
        <w:tc>
          <w:tcPr>
            <w:tcW w:w="7474" w:type="dxa"/>
          </w:tcPr>
          <w:p w14:paraId="20937DF2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Проверка крепления кабелей связи к стенам, потолкам.</w:t>
            </w:r>
          </w:p>
        </w:tc>
      </w:tr>
      <w:tr w:rsidR="002D3366" w:rsidRPr="00D60A5A" w14:paraId="23145527" w14:textId="77777777" w:rsidTr="00211DB8">
        <w:trPr>
          <w:trHeight w:val="174"/>
        </w:trPr>
        <w:tc>
          <w:tcPr>
            <w:tcW w:w="10064" w:type="dxa"/>
            <w:gridSpan w:val="2"/>
          </w:tcPr>
          <w:p w14:paraId="7D578EF5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3. ЭЛЕКТРООБОРУДОВАНИЕ</w:t>
            </w:r>
          </w:p>
        </w:tc>
      </w:tr>
      <w:tr w:rsidR="002D3366" w:rsidRPr="00D60A5A" w14:paraId="4C72C505" w14:textId="77777777" w:rsidTr="00211DB8">
        <w:trPr>
          <w:trHeight w:val="2064"/>
        </w:trPr>
        <w:tc>
          <w:tcPr>
            <w:tcW w:w="2590" w:type="dxa"/>
          </w:tcPr>
          <w:p w14:paraId="5E136E4A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1. Электродвигатели</w:t>
            </w:r>
          </w:p>
        </w:tc>
        <w:tc>
          <w:tcPr>
            <w:tcW w:w="7474" w:type="dxa"/>
          </w:tcPr>
          <w:p w14:paraId="2A7B04C5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Проверка крепления электродвигателя, отсутствия ненормальных шумов и гула. Контроль за нагрузкой, температурой подшипников, обмоток и корпуса, за наличием смазки, за исправностью заземляющих устройств. Подтяжка креплений и контактов. Протирка и чистка доступных частей машины от пыли и грязи. Восстановление изоляции и перемычек и выводных концов. Отключение электродвигателя в аварийных ситуациях. Участие в приемо-сдаточных испытаниях после монтажа, ремонта и наладки электродвигателя и систем его защиты, и правления.</w:t>
            </w:r>
          </w:p>
        </w:tc>
      </w:tr>
      <w:tr w:rsidR="002D3366" w:rsidRPr="00D60A5A" w14:paraId="2F1075B4" w14:textId="77777777" w:rsidTr="00211DB8">
        <w:trPr>
          <w:trHeight w:val="2509"/>
        </w:trPr>
        <w:tc>
          <w:tcPr>
            <w:tcW w:w="2590" w:type="dxa"/>
          </w:tcPr>
          <w:p w14:paraId="69FD2748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2. Пускорегулирующая аппаратура (рубильники и переключатели, выключатели автоматические, пускатели магнитные, пакетные выключатели и переключатели, кнопки управления и кнопочные посты)</w:t>
            </w:r>
          </w:p>
        </w:tc>
        <w:tc>
          <w:tcPr>
            <w:tcW w:w="7474" w:type="dxa"/>
          </w:tcPr>
          <w:p w14:paraId="2FD8E686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Проверка соответствия аппарата условиям эксплуатации и нагрузки, правильности подключения к аппаратам электропроводки и сетей заземления, исправности кожухов, рукояток, замков, ручек и другой арматуры, соответствующих надписей на аппаратах и их восстановление, наличия нагревательных элементов и тепловых реле и их соответствие номинальному току электроприемника. Чистка аппаратов. Затяжка крепежных деталей. Замена предохранителей и плавких вставок. Чистка контактов от грязи и наплывов. Наружный и внутренний осмотр аппаратов и ликвидация видимых повреждений.</w:t>
            </w:r>
          </w:p>
        </w:tc>
      </w:tr>
      <w:tr w:rsidR="002D3366" w:rsidRPr="00D60A5A" w14:paraId="54460FBF" w14:textId="77777777" w:rsidTr="00211DB8">
        <w:trPr>
          <w:trHeight w:val="549"/>
        </w:trPr>
        <w:tc>
          <w:tcPr>
            <w:tcW w:w="2590" w:type="dxa"/>
          </w:tcPr>
          <w:p w14:paraId="258037C2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3. Розетки, выключатели</w:t>
            </w:r>
          </w:p>
        </w:tc>
        <w:tc>
          <w:tcPr>
            <w:tcW w:w="7474" w:type="dxa"/>
          </w:tcPr>
          <w:p w14:paraId="42E7DE40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Проверка соответствующих надписей на розеттах и их восстановление. Проверка исправности выключателей, розеток. Крепление выключателей и розеток.</w:t>
            </w:r>
          </w:p>
        </w:tc>
      </w:tr>
      <w:tr w:rsidR="002D3366" w:rsidRPr="00D60A5A" w14:paraId="1653F32E" w14:textId="77777777" w:rsidTr="00211DB8">
        <w:trPr>
          <w:trHeight w:val="986"/>
        </w:trPr>
        <w:tc>
          <w:tcPr>
            <w:tcW w:w="2590" w:type="dxa"/>
          </w:tcPr>
          <w:p w14:paraId="1ED6EBB4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4. Светильники с лампами накаливания, люминесцентными и светодиодными лампами </w:t>
            </w:r>
          </w:p>
        </w:tc>
        <w:tc>
          <w:tcPr>
            <w:tcW w:w="7474" w:type="dxa"/>
          </w:tcPr>
          <w:p w14:paraId="361D1FA6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Замена ламп накаливания, стартеров и люминесцентных ламп, в том числе и на светодиодные с переоборудованием светильников. Проверка целостности изоляции, плотности присоединения контактов проводов, наличия и правильности заземления светильников. Снятие рассеивателей и плафонов светильников для очистки производится согласно графику ППР (очистка выполняется силами Заказчика). Замена неисправных светильников до 20шт</w:t>
            </w:r>
            <w:r>
              <w:rPr>
                <w:sz w:val="24"/>
                <w:szCs w:val="24"/>
              </w:rPr>
              <w:t xml:space="preserve"> в смену</w:t>
            </w:r>
            <w:r w:rsidRPr="00D60A5A">
              <w:rPr>
                <w:sz w:val="24"/>
                <w:szCs w:val="24"/>
              </w:rPr>
              <w:t>.</w:t>
            </w:r>
          </w:p>
        </w:tc>
      </w:tr>
      <w:tr w:rsidR="002D3366" w:rsidRPr="00D60A5A" w14:paraId="0E6F6A5C" w14:textId="77777777" w:rsidTr="00211DB8">
        <w:trPr>
          <w:trHeight w:val="2867"/>
        </w:trPr>
        <w:tc>
          <w:tcPr>
            <w:tcW w:w="2590" w:type="dxa"/>
          </w:tcPr>
          <w:p w14:paraId="2DA4F751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5. Внутренние силовые и осветительные сети</w:t>
            </w:r>
          </w:p>
        </w:tc>
        <w:tc>
          <w:tcPr>
            <w:tcW w:w="7474" w:type="dxa"/>
          </w:tcPr>
          <w:p w14:paraId="2CB09C78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Проверка прочности крепления мест механической защиты, мест ввода в аппараты, распределительные пункты, защиты проводок в местах входа и выхода в трубы, состояния и крепления конструкций, по которым проложен кабель и провода, состояние паек и плотности соединений. Осмотр мест прохода сетей через стены и перекрытия, изоляции электросетей. Восстановление нарушенной маркировки, надписей и предупредительных плакатов. Устранение провеса сетей, мест с поврежденной изоляцией. Контроль за отсутствием перегревов и соответствием сетей фактическим нагрузкам. Принятие необходимых мер вплоть до немедленного отключения сетей при аварийных ситуациях. Участие в приемке сетей после их монтажа и ремонта.</w:t>
            </w:r>
          </w:p>
        </w:tc>
      </w:tr>
      <w:tr w:rsidR="002D3366" w:rsidRPr="00D60A5A" w14:paraId="2625FC51" w14:textId="77777777" w:rsidTr="00211DB8">
        <w:trPr>
          <w:trHeight w:val="162"/>
        </w:trPr>
        <w:tc>
          <w:tcPr>
            <w:tcW w:w="2590" w:type="dxa"/>
          </w:tcPr>
          <w:p w14:paraId="634FF8D4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6. Сети заземления</w:t>
            </w:r>
          </w:p>
        </w:tc>
        <w:tc>
          <w:tcPr>
            <w:tcW w:w="7474" w:type="dxa"/>
          </w:tcPr>
          <w:p w14:paraId="0E09B9B5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Наружный осмотр сетей заземления и проверка отсутствия обрывов. Проверка плотности болтовых присоединений заземляющих проводников к сети заземления и оборудованию, подлежащему заземлению. Восстановление поврежденных заземляющих проводников от сети заземления до оборудования, подлежащего заземлению.</w:t>
            </w:r>
          </w:p>
        </w:tc>
      </w:tr>
      <w:tr w:rsidR="002D3366" w:rsidRPr="00D60A5A" w14:paraId="4B94AC83" w14:textId="77777777" w:rsidTr="00211DB8">
        <w:trPr>
          <w:trHeight w:val="1259"/>
        </w:trPr>
        <w:tc>
          <w:tcPr>
            <w:tcW w:w="2590" w:type="dxa"/>
          </w:tcPr>
          <w:p w14:paraId="1A4D85AC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7. Силовые щиты и щиты освещения</w:t>
            </w:r>
          </w:p>
        </w:tc>
        <w:tc>
          <w:tcPr>
            <w:tcW w:w="7474" w:type="dxa"/>
          </w:tcPr>
          <w:p w14:paraId="2B0DCD96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Проверка присоединение проводов и кабелей, надежности припайки наконечников, исправности приборов, предохранителей, автоматов, наличие изоляционных втулок для вводных концов, междуфазных перегородок, правильности надписей наименования групп, наличия заземления, крепление </w:t>
            </w:r>
            <w:r w:rsidRPr="00D60A5A">
              <w:rPr>
                <w:sz w:val="24"/>
                <w:szCs w:val="24"/>
              </w:rPr>
              <w:lastRenderedPageBreak/>
              <w:t>щита. Зачистка контактов.</w:t>
            </w:r>
          </w:p>
        </w:tc>
      </w:tr>
      <w:tr w:rsidR="002D3366" w:rsidRPr="00D60A5A" w14:paraId="38335981" w14:textId="77777777" w:rsidTr="00211DB8">
        <w:trPr>
          <w:trHeight w:val="291"/>
        </w:trPr>
        <w:tc>
          <w:tcPr>
            <w:tcW w:w="10064" w:type="dxa"/>
            <w:gridSpan w:val="2"/>
          </w:tcPr>
          <w:p w14:paraId="21AB0033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lastRenderedPageBreak/>
              <w:t>4. КОНТРОЛЬНО-ИЗМЕРИТЕЛЬНЫЕ ПРИБОРЫ И АВТОМАТИКА</w:t>
            </w:r>
          </w:p>
        </w:tc>
      </w:tr>
      <w:tr w:rsidR="002D3366" w:rsidRPr="00D60A5A" w14:paraId="47D861E5" w14:textId="77777777" w:rsidTr="00211DB8">
        <w:trPr>
          <w:trHeight w:val="1543"/>
        </w:trPr>
        <w:tc>
          <w:tcPr>
            <w:tcW w:w="2590" w:type="dxa"/>
          </w:tcPr>
          <w:p w14:paraId="24FD6D73" w14:textId="77777777" w:rsidR="002D3366" w:rsidRPr="00D60A5A" w:rsidRDefault="002D3366" w:rsidP="002D3366">
            <w:pPr>
              <w:pStyle w:val="3"/>
              <w:widowControl/>
              <w:shd w:val="clear" w:color="auto" w:fill="auto"/>
              <w:spacing w:line="240" w:lineRule="auto"/>
              <w:ind w:right="-142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1.Приборы и средства КИП </w:t>
            </w:r>
            <w:proofErr w:type="spellStart"/>
            <w:r w:rsidRPr="00D60A5A">
              <w:rPr>
                <w:sz w:val="24"/>
                <w:szCs w:val="24"/>
              </w:rPr>
              <w:t>иА</w:t>
            </w:r>
            <w:proofErr w:type="spellEnd"/>
            <w:r w:rsidRPr="00D60A5A">
              <w:rPr>
                <w:sz w:val="24"/>
                <w:szCs w:val="24"/>
              </w:rPr>
              <w:t>. Счетчики.</w:t>
            </w:r>
          </w:p>
        </w:tc>
        <w:tc>
          <w:tcPr>
            <w:tcW w:w="7474" w:type="dxa"/>
          </w:tcPr>
          <w:p w14:paraId="295CA879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Осмотры внешней части приборов, проверка исправности электропроводки, пломб и других коммуникаций. Подтяжка контактов и крепежей средств автоматического регулирования. </w:t>
            </w:r>
          </w:p>
          <w:p w14:paraId="62B7FFAC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Демонтаж счетчиков после </w:t>
            </w:r>
            <w:proofErr w:type="spellStart"/>
            <w:r w:rsidRPr="00D60A5A">
              <w:rPr>
                <w:sz w:val="24"/>
                <w:szCs w:val="24"/>
              </w:rPr>
              <w:t>распломбировки</w:t>
            </w:r>
            <w:proofErr w:type="spellEnd"/>
            <w:r w:rsidRPr="00D60A5A">
              <w:rPr>
                <w:sz w:val="24"/>
                <w:szCs w:val="24"/>
              </w:rPr>
              <w:t xml:space="preserve"> для их передачи в периодическую поверку и ремонт. Монтаж счетчиков после проведения поверки и ремонта.</w:t>
            </w:r>
          </w:p>
        </w:tc>
      </w:tr>
    </w:tbl>
    <w:p w14:paraId="5330640F" w14:textId="77777777" w:rsidR="002D3366" w:rsidRPr="00D60A5A" w:rsidRDefault="002D3366" w:rsidP="002D3366">
      <w:pPr>
        <w:pStyle w:val="20"/>
        <w:shd w:val="clear" w:color="auto" w:fill="auto"/>
        <w:spacing w:line="240" w:lineRule="auto"/>
        <w:ind w:right="20"/>
        <w:contextualSpacing/>
      </w:pPr>
    </w:p>
    <w:p w14:paraId="027B7370" w14:textId="77777777" w:rsidR="002D3366" w:rsidRPr="00D60A5A" w:rsidRDefault="002D3366" w:rsidP="002D3366">
      <w:pPr>
        <w:pStyle w:val="20"/>
        <w:shd w:val="clear" w:color="auto" w:fill="auto"/>
        <w:spacing w:line="240" w:lineRule="auto"/>
        <w:ind w:right="20"/>
        <w:contextualSpacing/>
      </w:pPr>
      <w:r w:rsidRPr="00D60A5A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1824" behindDoc="1" locked="0" layoutInCell="1" allowOverlap="1" wp14:anchorId="1387F084" wp14:editId="6122A459">
                <wp:simplePos x="0" y="0"/>
                <wp:positionH relativeFrom="page">
                  <wp:posOffset>4291330</wp:posOffset>
                </wp:positionH>
                <wp:positionV relativeFrom="page">
                  <wp:posOffset>934720</wp:posOffset>
                </wp:positionV>
                <wp:extent cx="92075" cy="172720"/>
                <wp:effectExtent l="0" t="127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17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7E22D9" w14:textId="77777777" w:rsidR="003D511B" w:rsidRDefault="003D511B" w:rsidP="002D3366"/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7F084" id="Text Box 4" o:spid="_x0000_s1027" type="#_x0000_t202" style="position:absolute;left:0;text-align:left;margin-left:337.9pt;margin-top:73.6pt;width:7.25pt;height:13.6pt;z-index:-2516546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" filled="f" stroked="f">
                <v:textbox style="mso-fit-shape-to-text:t" inset="0,0,0,0">
                  <w:txbxContent>
                    <w:p w14:paraId="4D7E22D9" w14:textId="77777777" w:rsidR="003D511B" w:rsidRDefault="003D511B" w:rsidP="002D3366"/>
                  </w:txbxContent>
                </v:textbox>
                <w10:wrap anchorx="page" anchory="page"/>
              </v:shape>
            </w:pict>
          </mc:Fallback>
        </mc:AlternateContent>
      </w:r>
      <w:r w:rsidRPr="00D60A5A">
        <w:t>ПЕРЕЧЕНЬ</w:t>
      </w:r>
    </w:p>
    <w:p w14:paraId="550836F3" w14:textId="77777777" w:rsidR="002D3366" w:rsidRPr="00D60A5A" w:rsidRDefault="002D3366" w:rsidP="002D3366">
      <w:pPr>
        <w:pStyle w:val="3"/>
        <w:shd w:val="clear" w:color="auto" w:fill="auto"/>
        <w:spacing w:line="240" w:lineRule="auto"/>
        <w:ind w:right="23" w:firstLine="0"/>
        <w:contextualSpacing/>
        <w:jc w:val="center"/>
        <w:rPr>
          <w:b/>
          <w:sz w:val="24"/>
          <w:szCs w:val="24"/>
        </w:rPr>
      </w:pPr>
      <w:r w:rsidRPr="00D60A5A">
        <w:rPr>
          <w:b/>
          <w:sz w:val="24"/>
          <w:szCs w:val="24"/>
        </w:rPr>
        <w:t>работ, выполняемых при техническом обслуживании (ТО 2) инженерного оборудования:</w:t>
      </w:r>
    </w:p>
    <w:tbl>
      <w:tblPr>
        <w:tblStyle w:val="af"/>
        <w:tblW w:w="10064" w:type="dxa"/>
        <w:tblInd w:w="281" w:type="dxa"/>
        <w:tblLook w:val="04A0" w:firstRow="1" w:lastRow="0" w:firstColumn="1" w:lastColumn="0" w:noHBand="0" w:noVBand="1"/>
      </w:tblPr>
      <w:tblGrid>
        <w:gridCol w:w="2861"/>
        <w:gridCol w:w="7203"/>
      </w:tblGrid>
      <w:tr w:rsidR="002D3366" w:rsidRPr="00D60A5A" w14:paraId="4F60E546" w14:textId="77777777" w:rsidTr="00211DB8">
        <w:trPr>
          <w:trHeight w:val="108"/>
        </w:trPr>
        <w:tc>
          <w:tcPr>
            <w:tcW w:w="2833" w:type="dxa"/>
            <w:vAlign w:val="center"/>
          </w:tcPr>
          <w:p w14:paraId="3730E903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Наименование</w:t>
            </w:r>
          </w:p>
          <w:p w14:paraId="6A67F5AC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обслуживаемого оборудования</w:t>
            </w:r>
          </w:p>
        </w:tc>
        <w:tc>
          <w:tcPr>
            <w:tcW w:w="7231" w:type="dxa"/>
            <w:vAlign w:val="center"/>
          </w:tcPr>
          <w:p w14:paraId="3148C2AB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Состав выполняемых работ</w:t>
            </w:r>
          </w:p>
        </w:tc>
      </w:tr>
      <w:tr w:rsidR="002D3366" w:rsidRPr="00D60A5A" w14:paraId="36FEC7AA" w14:textId="77777777" w:rsidTr="00211DB8">
        <w:trPr>
          <w:trHeight w:val="604"/>
        </w:trPr>
        <w:tc>
          <w:tcPr>
            <w:tcW w:w="2833" w:type="dxa"/>
          </w:tcPr>
          <w:p w14:paraId="53488F63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7231" w:type="dxa"/>
            <w:vAlign w:val="center"/>
          </w:tcPr>
          <w:p w14:paraId="21B1A474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В состав работ включаются операции технического обслуживания (ТО 1) и, кроме того:</w:t>
            </w:r>
          </w:p>
        </w:tc>
      </w:tr>
      <w:tr w:rsidR="002D3366" w:rsidRPr="00D60A5A" w14:paraId="662F3E15" w14:textId="77777777" w:rsidTr="00211DB8">
        <w:trPr>
          <w:trHeight w:val="313"/>
        </w:trPr>
        <w:tc>
          <w:tcPr>
            <w:tcW w:w="10064" w:type="dxa"/>
            <w:gridSpan w:val="2"/>
            <w:vAlign w:val="center"/>
          </w:tcPr>
          <w:p w14:paraId="673E9035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1. САНИТАРНО-ТЕХНИЧЕСКОЕ ОБОРУДОВАНИЕ</w:t>
            </w:r>
          </w:p>
        </w:tc>
      </w:tr>
      <w:tr w:rsidR="002D3366" w:rsidRPr="00D60A5A" w14:paraId="1B41D1C3" w14:textId="77777777" w:rsidTr="00211DB8">
        <w:trPr>
          <w:trHeight w:val="890"/>
        </w:trPr>
        <w:tc>
          <w:tcPr>
            <w:tcW w:w="2833" w:type="dxa"/>
          </w:tcPr>
          <w:p w14:paraId="3D6D9CFF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1. Насосы</w:t>
            </w:r>
          </w:p>
        </w:tc>
        <w:tc>
          <w:tcPr>
            <w:tcW w:w="7231" w:type="dxa"/>
          </w:tcPr>
          <w:p w14:paraId="312CB5A9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Выемка ротора и осмотр внутренних поверхностей корпуса; смена уплотнительных колец; при необходимости балансировка ротора; смена прокладок, ремонт и </w:t>
            </w:r>
            <w:proofErr w:type="spellStart"/>
            <w:r w:rsidRPr="00D60A5A">
              <w:rPr>
                <w:sz w:val="24"/>
                <w:szCs w:val="24"/>
              </w:rPr>
              <w:t>перенабивка</w:t>
            </w:r>
            <w:proofErr w:type="spellEnd"/>
            <w:r w:rsidRPr="00D60A5A">
              <w:rPr>
                <w:sz w:val="24"/>
                <w:szCs w:val="24"/>
              </w:rPr>
              <w:t xml:space="preserve"> сальников; замена подшипников при необходимости.</w:t>
            </w:r>
          </w:p>
        </w:tc>
      </w:tr>
      <w:tr w:rsidR="002D3366" w:rsidRPr="00D60A5A" w14:paraId="26C2B5B9" w14:textId="77777777" w:rsidTr="00211DB8">
        <w:trPr>
          <w:trHeight w:val="1408"/>
        </w:trPr>
        <w:tc>
          <w:tcPr>
            <w:tcW w:w="2833" w:type="dxa"/>
          </w:tcPr>
          <w:p w14:paraId="4718F69D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2. Санитарно-техническое оборудование (водоразборная арматура, тепловые пункты, радиаторы, трубопроводы, Электроводонагреватели, Водоподогреватели, смесители, краны водоразборные, умывальники, раковины, мойки, ванны, унитазы, писсуары)</w:t>
            </w:r>
          </w:p>
        </w:tc>
        <w:tc>
          <w:tcPr>
            <w:tcW w:w="7231" w:type="dxa"/>
          </w:tcPr>
          <w:p w14:paraId="23B9B789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Устранение выявленных дефектов при очередном осмотре оборудования; замена отдельных участков трубопроводов до 30 </w:t>
            </w:r>
            <w:proofErr w:type="spellStart"/>
            <w:r w:rsidRPr="00D60A5A">
              <w:rPr>
                <w:sz w:val="24"/>
                <w:szCs w:val="24"/>
              </w:rPr>
              <w:t>м.п</w:t>
            </w:r>
            <w:proofErr w:type="spellEnd"/>
            <w:r w:rsidRPr="00D60A5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в смену</w:t>
            </w:r>
            <w:r w:rsidRPr="00D60A5A">
              <w:rPr>
                <w:sz w:val="24"/>
                <w:szCs w:val="24"/>
              </w:rPr>
              <w:t>; замена фланцев, прокладок и вышедшей из строя арматуры; смена сальниковой набивки в арматуре, ремонт теплоизоляции, восстановление антикоррозийного покрытия, испытание на плотность, гидравлические испытания на прочность и окраска. Замена отдельных групп радиаторов, регулировочной арматуры; ремонт сливных и воздушных труб теплового пункта; замена вышедшей из строя посуды (умывальников, раковин, ванн, унитазов и пр.). Выполнять демонтаж неисправных электроводонагревателей и монтаж после ремонта, а также установку новых. Замена прокладок, подводки и обратных клапанов.</w:t>
            </w:r>
          </w:p>
        </w:tc>
      </w:tr>
      <w:tr w:rsidR="002D3366" w:rsidRPr="00D60A5A" w14:paraId="3556421B" w14:textId="77777777" w:rsidTr="00211DB8">
        <w:trPr>
          <w:trHeight w:val="96"/>
        </w:trPr>
        <w:tc>
          <w:tcPr>
            <w:tcW w:w="10064" w:type="dxa"/>
            <w:gridSpan w:val="2"/>
          </w:tcPr>
          <w:p w14:paraId="16C24177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2. КАБЕЛИ СВЯЗИ</w:t>
            </w:r>
          </w:p>
        </w:tc>
      </w:tr>
      <w:tr w:rsidR="002D3366" w:rsidRPr="00D60A5A" w14:paraId="207B1CFC" w14:textId="77777777" w:rsidTr="00211DB8">
        <w:trPr>
          <w:trHeight w:val="269"/>
        </w:trPr>
        <w:tc>
          <w:tcPr>
            <w:tcW w:w="2833" w:type="dxa"/>
          </w:tcPr>
          <w:p w14:paraId="4932D169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Розетки, коробки</w:t>
            </w:r>
          </w:p>
        </w:tc>
        <w:tc>
          <w:tcPr>
            <w:tcW w:w="7231" w:type="dxa"/>
          </w:tcPr>
          <w:p w14:paraId="3D988D8D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Замена при невозможности ремонта телефонных розеток, коробок. </w:t>
            </w:r>
          </w:p>
        </w:tc>
      </w:tr>
      <w:tr w:rsidR="002D3366" w:rsidRPr="00D60A5A" w14:paraId="6AA14175" w14:textId="77777777" w:rsidTr="00211DB8">
        <w:trPr>
          <w:trHeight w:val="405"/>
        </w:trPr>
        <w:tc>
          <w:tcPr>
            <w:tcW w:w="2833" w:type="dxa"/>
          </w:tcPr>
          <w:p w14:paraId="2E13C351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Кабели</w:t>
            </w:r>
          </w:p>
        </w:tc>
        <w:tc>
          <w:tcPr>
            <w:tcW w:w="7231" w:type="dxa"/>
          </w:tcPr>
          <w:p w14:paraId="4738D71D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Замена отдельных участков до 30 </w:t>
            </w:r>
            <w:proofErr w:type="spellStart"/>
            <w:r w:rsidRPr="00D60A5A">
              <w:rPr>
                <w:sz w:val="24"/>
                <w:szCs w:val="24"/>
              </w:rPr>
              <w:t>м.п</w:t>
            </w:r>
            <w:proofErr w:type="spellEnd"/>
            <w:r w:rsidRPr="00D60A5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D60A5A">
              <w:rPr>
                <w:sz w:val="24"/>
                <w:szCs w:val="24"/>
              </w:rPr>
              <w:t>сетей с ветхой или поврежденной изоляцией. Устранение обрывов кабелей связи.</w:t>
            </w:r>
          </w:p>
        </w:tc>
      </w:tr>
      <w:tr w:rsidR="002D3366" w:rsidRPr="00D60A5A" w14:paraId="417E68A2" w14:textId="77777777" w:rsidTr="00211DB8">
        <w:trPr>
          <w:trHeight w:val="102"/>
        </w:trPr>
        <w:tc>
          <w:tcPr>
            <w:tcW w:w="10064" w:type="dxa"/>
            <w:gridSpan w:val="2"/>
            <w:vAlign w:val="center"/>
          </w:tcPr>
          <w:p w14:paraId="4759221C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3. ЭЛЕКТРОТЕХНИЧЕСКОЕ ОБОРУДОВАНИЕ</w:t>
            </w:r>
          </w:p>
        </w:tc>
      </w:tr>
      <w:tr w:rsidR="002D3366" w:rsidRPr="00D60A5A" w14:paraId="093F88C2" w14:textId="77777777" w:rsidTr="00211DB8">
        <w:trPr>
          <w:trHeight w:val="108"/>
        </w:trPr>
        <w:tc>
          <w:tcPr>
            <w:tcW w:w="2833" w:type="dxa"/>
          </w:tcPr>
          <w:p w14:paraId="2980EE3D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1. Электродвигатели</w:t>
            </w:r>
          </w:p>
        </w:tc>
        <w:tc>
          <w:tcPr>
            <w:tcW w:w="7231" w:type="dxa"/>
          </w:tcPr>
          <w:p w14:paraId="52405667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Отключение от питающей сети, очистка наружных поверхностей от пыли, грязи и масел; разборка электродвигателя в нужном для производства объеме; проверка состояния, замена при необходимости; проверка состояния и надежности крепления лобовых частей обмоток и устранение дефектов; проверка и подтяжка крепежных соединений и контактов, при  необходимости замена крепежных деталей; зачистка и шлифовка колец и коллекторов, </w:t>
            </w:r>
            <w:proofErr w:type="spellStart"/>
            <w:r w:rsidRPr="00D60A5A">
              <w:rPr>
                <w:sz w:val="24"/>
                <w:szCs w:val="24"/>
              </w:rPr>
              <w:t>продороживание</w:t>
            </w:r>
            <w:proofErr w:type="spellEnd"/>
            <w:r w:rsidRPr="00D60A5A">
              <w:rPr>
                <w:sz w:val="24"/>
                <w:szCs w:val="24"/>
              </w:rPr>
              <w:t xml:space="preserve"> коллектора (при необходимости); проверка и регулировка щеткодержателей; траверс, проверка состояния и правильности маркировки выводных концов обмоток, зажимных щитков с необходимым ремонтом, сборка электродвигателя; проверка защитного заземления; подсоединение </w:t>
            </w:r>
            <w:r w:rsidRPr="00D60A5A">
              <w:rPr>
                <w:sz w:val="24"/>
                <w:szCs w:val="24"/>
              </w:rPr>
              <w:lastRenderedPageBreak/>
              <w:t>к электросети; проверка работы на холостом ходу и под нагрузкой; устранение повреждений окраски.</w:t>
            </w:r>
          </w:p>
        </w:tc>
      </w:tr>
      <w:tr w:rsidR="002D3366" w:rsidRPr="00D60A5A" w14:paraId="7B72B3F1" w14:textId="77777777" w:rsidTr="00211DB8">
        <w:trPr>
          <w:trHeight w:val="1661"/>
        </w:trPr>
        <w:tc>
          <w:tcPr>
            <w:tcW w:w="2833" w:type="dxa"/>
          </w:tcPr>
          <w:p w14:paraId="656E3E0F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lastRenderedPageBreak/>
              <w:t>2. Пускорегулирующая аппаратура (рубильники и переключатели, выключатели автоматические, пускатели магнитные, пакетные выключатели и переключатели, кнопки управление и кнопочные посты)</w:t>
            </w:r>
          </w:p>
        </w:tc>
        <w:tc>
          <w:tcPr>
            <w:tcW w:w="7231" w:type="dxa"/>
          </w:tcPr>
          <w:p w14:paraId="514FBF82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Частичная разборка аппарата, чистка и промывка деталей, ремонт или замена дефектных деталей и узлов; проверка и подтяжка всех креплений; проверка исправности заземления; проверка и регулировка реле защиты и управления; проверка наконечников и выводов, внутренней цепи аппарата; проверка и восстановление изоляции; сборка аппарата; регулировка узлов аппарата, проверка его работы.</w:t>
            </w:r>
          </w:p>
        </w:tc>
      </w:tr>
      <w:tr w:rsidR="002D3366" w:rsidRPr="00D60A5A" w14:paraId="2BD8C0BA" w14:textId="77777777" w:rsidTr="00211DB8">
        <w:trPr>
          <w:trHeight w:val="409"/>
        </w:trPr>
        <w:tc>
          <w:tcPr>
            <w:tcW w:w="2833" w:type="dxa"/>
          </w:tcPr>
          <w:p w14:paraId="7A6E1CF5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3. Электроосветительная арматура (светильники с лампами накаливания и люминесцентными лампами)</w:t>
            </w:r>
          </w:p>
        </w:tc>
        <w:tc>
          <w:tcPr>
            <w:tcW w:w="7231" w:type="dxa"/>
          </w:tcPr>
          <w:p w14:paraId="6D59DF4F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Разборка светильника, удаление с него пыли и грязи, протирка арматуры; проверка крепления патронов, контактов с заменой неисправных и перезарядка проводов в светильнике; замена люминесцентных ламп на светодиодные; замена рассеивателей и отдельных светильников (до двадцати штук); проверка наличия занулений и заземлений и исправление обнаруженных дефектов; проверка надежности креплений; подключение светильника к электрической сети, проверка его работоспособности. Снятие и установка рассеивателей светильников для их мойки.</w:t>
            </w:r>
          </w:p>
        </w:tc>
      </w:tr>
      <w:tr w:rsidR="002D3366" w:rsidRPr="00D60A5A" w14:paraId="23281AE0" w14:textId="77777777" w:rsidTr="00211DB8">
        <w:trPr>
          <w:trHeight w:val="1028"/>
        </w:trPr>
        <w:tc>
          <w:tcPr>
            <w:tcW w:w="2833" w:type="dxa"/>
          </w:tcPr>
          <w:p w14:paraId="3566701F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4. Силовые щиты и щиты освещения</w:t>
            </w:r>
          </w:p>
        </w:tc>
        <w:tc>
          <w:tcPr>
            <w:tcW w:w="7231" w:type="dxa"/>
          </w:tcPr>
          <w:p w14:paraId="35E812DB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Очистка от пыли и грязи; ремонт всех комплектующих аппаратов с заменой отдельных аппаратов (при необходимости); проверка состояния и ремонт ошиновки и электропроводки; подтяжка всех креплений и выводов; окраска панелей (при необходимости).</w:t>
            </w:r>
          </w:p>
        </w:tc>
      </w:tr>
      <w:tr w:rsidR="002D3366" w:rsidRPr="00D60A5A" w14:paraId="2B390ED1" w14:textId="77777777" w:rsidTr="00211DB8">
        <w:trPr>
          <w:trHeight w:val="1458"/>
        </w:trPr>
        <w:tc>
          <w:tcPr>
            <w:tcW w:w="2833" w:type="dxa"/>
          </w:tcPr>
          <w:p w14:paraId="549BC982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5. Электрические сети (внутренние силовые и осветительные сети)</w:t>
            </w:r>
          </w:p>
        </w:tc>
        <w:tc>
          <w:tcPr>
            <w:tcW w:w="7231" w:type="dxa"/>
          </w:tcPr>
          <w:p w14:paraId="778E5AA9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Замена отдельных участков до 30 </w:t>
            </w:r>
            <w:proofErr w:type="spellStart"/>
            <w:r w:rsidRPr="00D60A5A">
              <w:rPr>
                <w:sz w:val="24"/>
                <w:szCs w:val="24"/>
              </w:rPr>
              <w:t>м.п</w:t>
            </w:r>
            <w:proofErr w:type="spellEnd"/>
            <w:r w:rsidRPr="00D60A5A">
              <w:rPr>
                <w:sz w:val="24"/>
                <w:szCs w:val="24"/>
              </w:rPr>
              <w:t>. сетей с ветхой или поврежденной изоляцией, а также недостаточным сечением с последующим проведением измерений сопротивления изоляции на реконструируемом участке; протирка изоляторов; замена скоб и креплений, подтяжка сетей, упорядочение их раскладки; перепайка наконечников, замена выключателей, розеток, разъемов.</w:t>
            </w:r>
          </w:p>
        </w:tc>
      </w:tr>
      <w:tr w:rsidR="002D3366" w:rsidRPr="00D60A5A" w14:paraId="04BD874D" w14:textId="77777777" w:rsidTr="00211DB8">
        <w:trPr>
          <w:trHeight w:val="307"/>
        </w:trPr>
        <w:tc>
          <w:tcPr>
            <w:tcW w:w="10064" w:type="dxa"/>
            <w:gridSpan w:val="2"/>
            <w:vAlign w:val="center"/>
          </w:tcPr>
          <w:p w14:paraId="46FA207F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4. КОНТРОЛЬНО-ИЗМЕРИТЕЛЬНЫЕ ПРИБОРЫ И АВТОМАТИКА</w:t>
            </w:r>
          </w:p>
        </w:tc>
      </w:tr>
      <w:tr w:rsidR="002D3366" w:rsidRPr="00D60A5A" w14:paraId="3EA453E1" w14:textId="77777777" w:rsidTr="00211DB8">
        <w:trPr>
          <w:trHeight w:val="1661"/>
        </w:trPr>
        <w:tc>
          <w:tcPr>
            <w:tcW w:w="2833" w:type="dxa"/>
          </w:tcPr>
          <w:p w14:paraId="75FC3C4F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1. Приборы и средства КИП и А. Счетчики.</w:t>
            </w:r>
          </w:p>
        </w:tc>
        <w:tc>
          <w:tcPr>
            <w:tcW w:w="7231" w:type="dxa"/>
          </w:tcPr>
          <w:p w14:paraId="68A28A66" w14:textId="77777777" w:rsidR="002D3366" w:rsidRPr="00D60A5A" w:rsidRDefault="002D3366" w:rsidP="002D3366">
            <w:pPr>
              <w:pStyle w:val="3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Наружный осмотр, вскрытие и чистка прибора; частичная разборка, исправление или замена поврежденных стрелок, пружин, трубок, винтов, контактов, держателей диаграммы и при необходимости пополнение недостающих и замена изношенных крепежных деталей, замена стекол; проверка качества изоляции цепей прибора; регулировка подвижной части прибора с ремонтом и установкой дополнительного сопротивления. Демонтаж счетчиков после </w:t>
            </w:r>
            <w:proofErr w:type="spellStart"/>
            <w:r w:rsidRPr="00D60A5A">
              <w:rPr>
                <w:sz w:val="24"/>
                <w:szCs w:val="24"/>
              </w:rPr>
              <w:t>распломбировки</w:t>
            </w:r>
            <w:proofErr w:type="spellEnd"/>
            <w:r w:rsidRPr="00D60A5A">
              <w:rPr>
                <w:sz w:val="24"/>
                <w:szCs w:val="24"/>
              </w:rPr>
              <w:t xml:space="preserve"> для их передачи в периодическую поверку и ремонт. Монтаж счетчиков после проведения поверки и ремонта.</w:t>
            </w:r>
          </w:p>
        </w:tc>
      </w:tr>
    </w:tbl>
    <w:p w14:paraId="4132BD00" w14:textId="77777777" w:rsidR="002D3366" w:rsidRPr="00D60A5A" w:rsidRDefault="002D3366" w:rsidP="002D3366">
      <w:pPr>
        <w:pStyle w:val="3"/>
        <w:shd w:val="clear" w:color="auto" w:fill="auto"/>
        <w:spacing w:line="240" w:lineRule="auto"/>
        <w:ind w:right="23" w:firstLine="0"/>
        <w:contextualSpacing/>
        <w:jc w:val="left"/>
        <w:rPr>
          <w:sz w:val="24"/>
          <w:szCs w:val="24"/>
        </w:rPr>
      </w:pPr>
      <w:r w:rsidRPr="00D60A5A">
        <w:rPr>
          <w:sz w:val="24"/>
          <w:szCs w:val="24"/>
        </w:rPr>
        <w:t>Примечание:</w:t>
      </w:r>
    </w:p>
    <w:p w14:paraId="52896FCE" w14:textId="77777777" w:rsidR="002D3366" w:rsidRPr="00D60A5A" w:rsidRDefault="002D3366" w:rsidP="002D3366">
      <w:pPr>
        <w:pStyle w:val="3"/>
        <w:shd w:val="clear" w:color="auto" w:fill="auto"/>
        <w:spacing w:line="240" w:lineRule="auto"/>
        <w:ind w:right="23" w:firstLine="0"/>
        <w:contextualSpacing/>
        <w:jc w:val="left"/>
        <w:rPr>
          <w:b/>
          <w:sz w:val="24"/>
          <w:szCs w:val="24"/>
        </w:rPr>
      </w:pPr>
      <w:r w:rsidRPr="00D60A5A">
        <w:rPr>
          <w:b/>
          <w:sz w:val="24"/>
          <w:szCs w:val="24"/>
        </w:rPr>
        <w:t>1.</w:t>
      </w:r>
      <w:r w:rsidR="003D511B">
        <w:rPr>
          <w:b/>
          <w:sz w:val="24"/>
          <w:szCs w:val="24"/>
        </w:rPr>
        <w:t xml:space="preserve"> </w:t>
      </w:r>
      <w:r w:rsidRPr="00D60A5A">
        <w:rPr>
          <w:b/>
          <w:sz w:val="24"/>
          <w:szCs w:val="24"/>
        </w:rPr>
        <w:t>Перечень работ, не выполняемых в рамках договора на ТО:</w:t>
      </w:r>
    </w:p>
    <w:p w14:paraId="7D93249F" w14:textId="77777777" w:rsidR="002D3366" w:rsidRPr="00D60A5A" w:rsidRDefault="002D3366" w:rsidP="002D3366">
      <w:pPr>
        <w:pStyle w:val="3"/>
        <w:numPr>
          <w:ilvl w:val="0"/>
          <w:numId w:val="21"/>
        </w:numPr>
        <w:shd w:val="clear" w:color="auto" w:fill="auto"/>
        <w:spacing w:line="240" w:lineRule="auto"/>
        <w:ind w:right="23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Производство работ в наружных сетях водопровода, канализации, теплоснабжения и электроснабжения Заказчика;</w:t>
      </w:r>
    </w:p>
    <w:p w14:paraId="10F0F275" w14:textId="77777777" w:rsidR="002D3366" w:rsidRPr="00D60A5A" w:rsidRDefault="002D3366" w:rsidP="002D3366">
      <w:pPr>
        <w:pStyle w:val="3"/>
        <w:numPr>
          <w:ilvl w:val="0"/>
          <w:numId w:val="21"/>
        </w:numPr>
        <w:shd w:val="clear" w:color="auto" w:fill="auto"/>
        <w:spacing w:line="240" w:lineRule="auto"/>
        <w:ind w:right="23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ТО приборов учета и систем регулирования тепловой энергии;</w:t>
      </w:r>
    </w:p>
    <w:p w14:paraId="06922E60" w14:textId="77777777" w:rsidR="002D3366" w:rsidRDefault="002D3366" w:rsidP="002D3366">
      <w:pPr>
        <w:pStyle w:val="3"/>
        <w:numPr>
          <w:ilvl w:val="0"/>
          <w:numId w:val="21"/>
        </w:numPr>
        <w:shd w:val="clear" w:color="auto" w:fill="auto"/>
        <w:spacing w:line="240" w:lineRule="auto"/>
        <w:ind w:right="23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Перемотка электродвигателей</w:t>
      </w:r>
      <w:r>
        <w:rPr>
          <w:sz w:val="24"/>
          <w:szCs w:val="24"/>
        </w:rPr>
        <w:t>;</w:t>
      </w:r>
    </w:p>
    <w:p w14:paraId="3109D15F" w14:textId="77777777" w:rsidR="002D3366" w:rsidRPr="00D60A5A" w:rsidRDefault="002D3366" w:rsidP="002D3366">
      <w:pPr>
        <w:pStyle w:val="3"/>
        <w:numPr>
          <w:ilvl w:val="0"/>
          <w:numId w:val="21"/>
        </w:numPr>
        <w:shd w:val="clear" w:color="auto" w:fill="auto"/>
        <w:spacing w:line="240" w:lineRule="auto"/>
        <w:ind w:right="23"/>
        <w:contextualSpacing/>
        <w:rPr>
          <w:sz w:val="24"/>
          <w:szCs w:val="24"/>
        </w:rPr>
      </w:pPr>
      <w:r>
        <w:rPr>
          <w:sz w:val="24"/>
          <w:szCs w:val="24"/>
        </w:rPr>
        <w:t>Текущий ремонт инженерных сетей и оборудования</w:t>
      </w:r>
      <w:r w:rsidRPr="000411F6">
        <w:rPr>
          <w:sz w:val="24"/>
          <w:szCs w:val="24"/>
        </w:rPr>
        <w:t xml:space="preserve"> </w:t>
      </w:r>
      <w:r>
        <w:rPr>
          <w:sz w:val="24"/>
          <w:szCs w:val="24"/>
        </w:rPr>
        <w:t>для их восстановления</w:t>
      </w:r>
      <w:r w:rsidRPr="000411F6">
        <w:t xml:space="preserve"> </w:t>
      </w:r>
      <w:r w:rsidRPr="00B7192B">
        <w:rPr>
          <w:sz w:val="24"/>
          <w:szCs w:val="24"/>
        </w:rPr>
        <w:t>вследствие износа, поломок, хищения и порчи оборудования, пожара и других непредвиденных обстоятельств.</w:t>
      </w:r>
    </w:p>
    <w:p w14:paraId="60B201B3" w14:textId="77777777" w:rsidR="00557471" w:rsidRDefault="002D3366" w:rsidP="00A31E19">
      <w:pPr>
        <w:pStyle w:val="3"/>
        <w:shd w:val="clear" w:color="auto" w:fill="auto"/>
        <w:spacing w:line="240" w:lineRule="auto"/>
        <w:ind w:right="23" w:firstLine="0"/>
        <w:contextualSpacing/>
        <w:rPr>
          <w:sz w:val="24"/>
          <w:szCs w:val="24"/>
          <w:u w:val="single"/>
        </w:rPr>
      </w:pPr>
      <w:r w:rsidRPr="00D60A5A">
        <w:rPr>
          <w:b/>
          <w:i/>
          <w:sz w:val="24"/>
          <w:szCs w:val="24"/>
          <w:u w:val="single"/>
        </w:rPr>
        <w:t>2.</w:t>
      </w:r>
      <w:r w:rsidR="003D511B">
        <w:rPr>
          <w:b/>
          <w:i/>
          <w:sz w:val="24"/>
          <w:szCs w:val="24"/>
          <w:u w:val="single"/>
        </w:rPr>
        <w:t xml:space="preserve"> </w:t>
      </w:r>
      <w:r w:rsidRPr="00D60A5A">
        <w:rPr>
          <w:b/>
          <w:i/>
          <w:sz w:val="24"/>
          <w:szCs w:val="24"/>
          <w:u w:val="single"/>
        </w:rPr>
        <w:t>В отношении объекта «Буфет при УЗ «10ГКБ» не выполняются работы по ремонту системы отопления</w:t>
      </w:r>
      <w:r w:rsidRPr="00D60A5A">
        <w:rPr>
          <w:sz w:val="24"/>
          <w:szCs w:val="24"/>
          <w:u w:val="single"/>
        </w:rPr>
        <w:t>.</w:t>
      </w:r>
    </w:p>
    <w:p w14:paraId="27F82837" w14:textId="77777777" w:rsidR="00211DB8" w:rsidRDefault="00211DB8" w:rsidP="00A31E19">
      <w:pPr>
        <w:pStyle w:val="3"/>
        <w:shd w:val="clear" w:color="auto" w:fill="auto"/>
        <w:spacing w:line="240" w:lineRule="auto"/>
        <w:ind w:right="23" w:firstLine="0"/>
        <w:contextualSpacing/>
        <w:rPr>
          <w:sz w:val="24"/>
          <w:szCs w:val="24"/>
          <w:u w:val="single"/>
        </w:rPr>
      </w:pPr>
    </w:p>
    <w:p w14:paraId="762B86F1" w14:textId="77777777" w:rsidR="003D511B" w:rsidRDefault="003D511B" w:rsidP="00A31E19">
      <w:pPr>
        <w:pStyle w:val="3"/>
        <w:shd w:val="clear" w:color="auto" w:fill="auto"/>
        <w:spacing w:line="240" w:lineRule="auto"/>
        <w:ind w:right="23" w:firstLine="0"/>
        <w:contextualSpacing/>
        <w:rPr>
          <w:sz w:val="24"/>
          <w:szCs w:val="24"/>
          <w:u w:val="single"/>
        </w:rPr>
      </w:pPr>
    </w:p>
    <w:p w14:paraId="7EE4B7E5" w14:textId="77777777" w:rsidR="003D511B" w:rsidRDefault="003D511B" w:rsidP="00A31E19">
      <w:pPr>
        <w:pStyle w:val="3"/>
        <w:shd w:val="clear" w:color="auto" w:fill="auto"/>
        <w:spacing w:line="240" w:lineRule="auto"/>
        <w:ind w:right="23" w:firstLine="0"/>
        <w:contextualSpacing/>
        <w:rPr>
          <w:sz w:val="24"/>
          <w:szCs w:val="24"/>
          <w:u w:val="single"/>
        </w:rPr>
      </w:pPr>
    </w:p>
    <w:p w14:paraId="276FBF35" w14:textId="77777777" w:rsidR="003D511B" w:rsidRDefault="003D511B" w:rsidP="00A31E19">
      <w:pPr>
        <w:pStyle w:val="3"/>
        <w:shd w:val="clear" w:color="auto" w:fill="auto"/>
        <w:spacing w:line="240" w:lineRule="auto"/>
        <w:ind w:right="23" w:firstLine="0"/>
        <w:contextualSpacing/>
        <w:rPr>
          <w:sz w:val="24"/>
          <w:szCs w:val="24"/>
          <w:u w:val="single"/>
        </w:rPr>
      </w:pPr>
    </w:p>
    <w:p w14:paraId="05072734" w14:textId="77777777" w:rsidR="00D071B6" w:rsidRPr="00211DB8" w:rsidRDefault="00D071B6" w:rsidP="00A31E19">
      <w:pPr>
        <w:pStyle w:val="3"/>
        <w:shd w:val="clear" w:color="auto" w:fill="auto"/>
        <w:spacing w:line="240" w:lineRule="auto"/>
        <w:ind w:right="23" w:firstLine="0"/>
        <w:contextualSpacing/>
        <w:rPr>
          <w:sz w:val="24"/>
          <w:szCs w:val="24"/>
          <w:u w:val="single"/>
        </w:rPr>
      </w:pPr>
    </w:p>
    <w:p w14:paraId="7E77AC49" w14:textId="77777777" w:rsidR="00242C91" w:rsidRDefault="00D30E48" w:rsidP="00B109B8">
      <w:pPr>
        <w:pStyle w:val="ac"/>
        <w:numPr>
          <w:ilvl w:val="0"/>
          <w:numId w:val="9"/>
        </w:numPr>
        <w:jc w:val="center"/>
        <w:rPr>
          <w:rFonts w:ascii="Times New Roman" w:hAnsi="Times New Roman" w:cs="Times New Roman"/>
          <w:b/>
        </w:rPr>
      </w:pPr>
      <w:r w:rsidRPr="00A31E19">
        <w:rPr>
          <w:rFonts w:ascii="Times New Roman" w:hAnsi="Times New Roman" w:cs="Times New Roman"/>
          <w:b/>
        </w:rPr>
        <w:lastRenderedPageBreak/>
        <w:t xml:space="preserve">Перечень работ по </w:t>
      </w:r>
      <w:r w:rsidR="00242C91">
        <w:rPr>
          <w:rFonts w:ascii="Times New Roman" w:hAnsi="Times New Roman" w:cs="Times New Roman"/>
          <w:b/>
        </w:rPr>
        <w:t>подготовке объектов к осенне-зимнему периоду</w:t>
      </w:r>
      <w:r w:rsidRPr="00A31E19">
        <w:rPr>
          <w:rFonts w:ascii="Times New Roman" w:hAnsi="Times New Roman" w:cs="Times New Roman"/>
          <w:b/>
        </w:rPr>
        <w:t xml:space="preserve">, </w:t>
      </w:r>
    </w:p>
    <w:p w14:paraId="501967C7" w14:textId="77777777" w:rsidR="00D30E48" w:rsidRDefault="00D30E48" w:rsidP="00242C91">
      <w:pPr>
        <w:ind w:left="360"/>
        <w:jc w:val="center"/>
        <w:rPr>
          <w:rFonts w:ascii="Times New Roman" w:hAnsi="Times New Roman" w:cs="Times New Roman"/>
          <w:b/>
        </w:rPr>
      </w:pPr>
      <w:r w:rsidRPr="00242C91">
        <w:rPr>
          <w:rFonts w:ascii="Times New Roman" w:hAnsi="Times New Roman" w:cs="Times New Roman"/>
          <w:b/>
        </w:rPr>
        <w:t>выполняемых исполнителем</w:t>
      </w:r>
    </w:p>
    <w:p w14:paraId="79AF0F7C" w14:textId="77777777" w:rsidR="003D2996" w:rsidRDefault="003D2996" w:rsidP="00242C91">
      <w:pPr>
        <w:ind w:left="360"/>
        <w:jc w:val="center"/>
        <w:rPr>
          <w:rFonts w:ascii="Times New Roman" w:hAnsi="Times New Roman" w:cs="Times New Roman"/>
          <w:b/>
        </w:rPr>
      </w:pPr>
    </w:p>
    <w:p w14:paraId="4BF21237" w14:textId="77777777" w:rsidR="002D3366" w:rsidRPr="002D3366" w:rsidRDefault="002D3366" w:rsidP="002D3366">
      <w:pPr>
        <w:pStyle w:val="ac"/>
        <w:widowControl/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 xml:space="preserve">Провести гидропневматическую промывку внутренней системы теплоснабжения. </w:t>
      </w:r>
    </w:p>
    <w:p w14:paraId="20B19FB9" w14:textId="77777777" w:rsidR="002D3366" w:rsidRPr="002D3366" w:rsidRDefault="002D3366" w:rsidP="002D3366">
      <w:pPr>
        <w:pStyle w:val="ac"/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Подписать Акты на гидропневматическую промывку внутренней системы теплоснабжения. Копии Актов передать Заказчику.</w:t>
      </w:r>
    </w:p>
    <w:tbl>
      <w:tblPr>
        <w:tblStyle w:val="af"/>
        <w:tblW w:w="9985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486"/>
        <w:gridCol w:w="3118"/>
        <w:gridCol w:w="2270"/>
        <w:gridCol w:w="2693"/>
        <w:gridCol w:w="1418"/>
      </w:tblGrid>
      <w:tr w:rsidR="002D3366" w:rsidRPr="002D3366" w14:paraId="247B716E" w14:textId="77777777" w:rsidTr="00211DB8">
        <w:tc>
          <w:tcPr>
            <w:tcW w:w="486" w:type="dxa"/>
          </w:tcPr>
          <w:p w14:paraId="59494A95" w14:textId="77777777" w:rsidR="002D3366" w:rsidRPr="002D3366" w:rsidRDefault="002D3366" w:rsidP="002D3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33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№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пп</w:t>
            </w:r>
            <w:proofErr w:type="spellEnd"/>
          </w:p>
        </w:tc>
        <w:tc>
          <w:tcPr>
            <w:tcW w:w="3118" w:type="dxa"/>
          </w:tcPr>
          <w:p w14:paraId="6BBF0FD1" w14:textId="77777777" w:rsidR="002D3366" w:rsidRPr="002D3366" w:rsidRDefault="002D3366" w:rsidP="002D3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33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Наименование объекта</w:t>
            </w:r>
          </w:p>
        </w:tc>
        <w:tc>
          <w:tcPr>
            <w:tcW w:w="2270" w:type="dxa"/>
          </w:tcPr>
          <w:p w14:paraId="1BCEAF07" w14:textId="77777777" w:rsidR="002D3366" w:rsidRPr="002D3366" w:rsidRDefault="002D3366" w:rsidP="002D3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33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Адрес объекта</w:t>
            </w:r>
          </w:p>
        </w:tc>
        <w:tc>
          <w:tcPr>
            <w:tcW w:w="2693" w:type="dxa"/>
          </w:tcPr>
          <w:p w14:paraId="631D5ACF" w14:textId="77777777" w:rsidR="002D3366" w:rsidRPr="002D3366" w:rsidRDefault="002D3366" w:rsidP="002D3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33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Район теплосетей</w:t>
            </w:r>
          </w:p>
        </w:tc>
        <w:tc>
          <w:tcPr>
            <w:tcW w:w="1418" w:type="dxa"/>
          </w:tcPr>
          <w:p w14:paraId="7831AB09" w14:textId="77777777" w:rsidR="002D3366" w:rsidRPr="002D3366" w:rsidRDefault="002D3366" w:rsidP="002D3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33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Срок </w:t>
            </w:r>
          </w:p>
        </w:tc>
      </w:tr>
      <w:tr w:rsidR="002D3366" w:rsidRPr="002D3366" w14:paraId="2768D074" w14:textId="77777777" w:rsidTr="00211DB8">
        <w:tc>
          <w:tcPr>
            <w:tcW w:w="486" w:type="dxa"/>
          </w:tcPr>
          <w:p w14:paraId="2EBB57DD" w14:textId="77777777" w:rsidR="002D3366" w:rsidRPr="002D3366" w:rsidRDefault="002D3366" w:rsidP="002D33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33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118" w:type="dxa"/>
          </w:tcPr>
          <w:p w14:paraId="64267706" w14:textId="77777777" w:rsidR="002D3366" w:rsidRPr="002D3366" w:rsidRDefault="002D3366" w:rsidP="00211D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33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Заготовочный объект </w:t>
            </w:r>
            <w:r w:rsidR="00416D6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(</w:t>
            </w:r>
            <w:r w:rsidRPr="002D33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цех ГГБ</w:t>
            </w:r>
            <w:r w:rsidR="00416D6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2270" w:type="dxa"/>
          </w:tcPr>
          <w:p w14:paraId="32B114CC" w14:textId="77777777" w:rsidR="002D3366" w:rsidRPr="002D3366" w:rsidRDefault="002D3366" w:rsidP="00211D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33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г. Минск, ул. ул.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Сенницкая</w:t>
            </w:r>
            <w:proofErr w:type="spellEnd"/>
            <w:r w:rsidRPr="002D33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 53</w:t>
            </w:r>
          </w:p>
        </w:tc>
        <w:tc>
          <w:tcPr>
            <w:tcW w:w="2693" w:type="dxa"/>
          </w:tcPr>
          <w:p w14:paraId="4E779400" w14:textId="77777777" w:rsidR="002D3366" w:rsidRPr="002D3366" w:rsidRDefault="00211DB8" w:rsidP="00211DB8">
            <w:pPr>
              <w:tabs>
                <w:tab w:val="left" w:pos="1335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3-й сетевой р-н </w:t>
            </w:r>
            <w:proofErr w:type="spellStart"/>
            <w:r w:rsidR="002D3366" w:rsidRPr="002D33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Минкомунтеплосеть</w:t>
            </w:r>
            <w:proofErr w:type="spellEnd"/>
          </w:p>
        </w:tc>
        <w:tc>
          <w:tcPr>
            <w:tcW w:w="1418" w:type="dxa"/>
          </w:tcPr>
          <w:p w14:paraId="5C759F30" w14:textId="77777777" w:rsidR="002D3366" w:rsidRPr="002D3366" w:rsidRDefault="002D3366" w:rsidP="00211D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33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Июнь</w:t>
            </w:r>
          </w:p>
        </w:tc>
      </w:tr>
    </w:tbl>
    <w:p w14:paraId="7B11A7B6" w14:textId="77777777" w:rsidR="002D3366" w:rsidRPr="00211DB8" w:rsidRDefault="002D3366" w:rsidP="00211DB8">
      <w:pPr>
        <w:rPr>
          <w:rFonts w:ascii="Times New Roman" w:eastAsia="Times New Roman" w:hAnsi="Times New Roman" w:cs="Times New Roman"/>
        </w:rPr>
      </w:pPr>
    </w:p>
    <w:p w14:paraId="6F5BEC72" w14:textId="77777777" w:rsidR="002D3366" w:rsidRPr="002D3366" w:rsidRDefault="002D3366" w:rsidP="002D3366">
      <w:pPr>
        <w:pStyle w:val="ac"/>
        <w:widowControl/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 xml:space="preserve">Провести гидравлические испытания. </w:t>
      </w:r>
    </w:p>
    <w:p w14:paraId="348AD105" w14:textId="77777777" w:rsidR="002D3366" w:rsidRPr="002D3366" w:rsidRDefault="002D3366" w:rsidP="002D3366">
      <w:pPr>
        <w:pStyle w:val="ac"/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 xml:space="preserve">Подписать Акты на гидравлические испытания тепловой сети, внутренней системы отопления (теплообменника – если есть), теплоузла объектов (с подписями представителей энергоснабжающей организации). </w:t>
      </w:r>
    </w:p>
    <w:p w14:paraId="4C816D2E" w14:textId="77777777" w:rsidR="002D3366" w:rsidRPr="002D3366" w:rsidRDefault="002D3366" w:rsidP="002D3366">
      <w:pPr>
        <w:pStyle w:val="ac"/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Копии актов передать Заказчику.</w:t>
      </w:r>
    </w:p>
    <w:tbl>
      <w:tblPr>
        <w:tblW w:w="998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3125"/>
        <w:gridCol w:w="2222"/>
        <w:gridCol w:w="2739"/>
        <w:gridCol w:w="1418"/>
      </w:tblGrid>
      <w:tr w:rsidR="002D3366" w:rsidRPr="002D3366" w14:paraId="3F9A859A" w14:textId="77777777" w:rsidTr="003D511B">
        <w:trPr>
          <w:trHeight w:val="495"/>
        </w:trPr>
        <w:tc>
          <w:tcPr>
            <w:tcW w:w="481" w:type="dxa"/>
          </w:tcPr>
          <w:p w14:paraId="1C4658AD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3125" w:type="dxa"/>
          </w:tcPr>
          <w:p w14:paraId="51C4ABF4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Наименование объекта</w:t>
            </w:r>
          </w:p>
        </w:tc>
        <w:tc>
          <w:tcPr>
            <w:tcW w:w="2222" w:type="dxa"/>
          </w:tcPr>
          <w:p w14:paraId="010597F2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Адрес объекта</w:t>
            </w:r>
          </w:p>
        </w:tc>
        <w:tc>
          <w:tcPr>
            <w:tcW w:w="2739" w:type="dxa"/>
          </w:tcPr>
          <w:p w14:paraId="4EA2CC65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Район теплосетей</w:t>
            </w:r>
          </w:p>
        </w:tc>
        <w:tc>
          <w:tcPr>
            <w:tcW w:w="1418" w:type="dxa"/>
          </w:tcPr>
          <w:p w14:paraId="56882259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Срок</w:t>
            </w:r>
          </w:p>
        </w:tc>
      </w:tr>
      <w:tr w:rsidR="002D3366" w:rsidRPr="002D3366" w14:paraId="5E11B67C" w14:textId="77777777" w:rsidTr="003D511B">
        <w:trPr>
          <w:trHeight w:val="765"/>
        </w:trPr>
        <w:tc>
          <w:tcPr>
            <w:tcW w:w="481" w:type="dxa"/>
          </w:tcPr>
          <w:p w14:paraId="2604338C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25" w:type="dxa"/>
          </w:tcPr>
          <w:p w14:paraId="0A3A4A18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ЗО (цех №1) </w:t>
            </w:r>
          </w:p>
          <w:p w14:paraId="79393216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(есть теплообменник)</w:t>
            </w:r>
          </w:p>
        </w:tc>
        <w:tc>
          <w:tcPr>
            <w:tcW w:w="2222" w:type="dxa"/>
          </w:tcPr>
          <w:p w14:paraId="22437F1D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>Минск, ул. Уральская,5Г-1</w:t>
            </w:r>
          </w:p>
        </w:tc>
        <w:tc>
          <w:tcPr>
            <w:tcW w:w="2739" w:type="dxa"/>
          </w:tcPr>
          <w:p w14:paraId="12703E99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1-й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Минтеплосеть</w:t>
            </w:r>
            <w:proofErr w:type="spellEnd"/>
          </w:p>
        </w:tc>
        <w:tc>
          <w:tcPr>
            <w:tcW w:w="1418" w:type="dxa"/>
          </w:tcPr>
          <w:p w14:paraId="771E3CDC" w14:textId="77777777" w:rsidR="002D3366" w:rsidRPr="002D3366" w:rsidRDefault="003D511B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2D3366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  <w:tr w:rsidR="002D3366" w:rsidRPr="002D3366" w14:paraId="5ADDD420" w14:textId="77777777" w:rsidTr="003D511B">
        <w:trPr>
          <w:trHeight w:val="495"/>
        </w:trPr>
        <w:tc>
          <w:tcPr>
            <w:tcW w:w="481" w:type="dxa"/>
          </w:tcPr>
          <w:p w14:paraId="6892A8E8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25" w:type="dxa"/>
          </w:tcPr>
          <w:p w14:paraId="5D66C1C4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№2)</w:t>
            </w:r>
          </w:p>
        </w:tc>
        <w:tc>
          <w:tcPr>
            <w:tcW w:w="2222" w:type="dxa"/>
          </w:tcPr>
          <w:p w14:paraId="4A247536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 </w:t>
            </w:r>
          </w:p>
          <w:p w14:paraId="73B17FDE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ул. Кижеватова 58 Г-1</w:t>
            </w:r>
          </w:p>
        </w:tc>
        <w:tc>
          <w:tcPr>
            <w:tcW w:w="2739" w:type="dxa"/>
          </w:tcPr>
          <w:p w14:paraId="7B834D06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7-й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Минтеплосеть</w:t>
            </w:r>
            <w:proofErr w:type="spellEnd"/>
          </w:p>
        </w:tc>
        <w:tc>
          <w:tcPr>
            <w:tcW w:w="1418" w:type="dxa"/>
          </w:tcPr>
          <w:p w14:paraId="772ED63D" w14:textId="77777777" w:rsidR="002D3366" w:rsidRPr="002D3366" w:rsidRDefault="003D511B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2D3366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  <w:tr w:rsidR="002D3366" w:rsidRPr="002D3366" w14:paraId="1FF0DACD" w14:textId="77777777" w:rsidTr="003D511B">
        <w:trPr>
          <w:trHeight w:val="1260"/>
        </w:trPr>
        <w:tc>
          <w:tcPr>
            <w:tcW w:w="481" w:type="dxa"/>
          </w:tcPr>
          <w:p w14:paraId="0B1FB41B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25" w:type="dxa"/>
          </w:tcPr>
          <w:p w14:paraId="5A4D3989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Производственный комплекс (заготовочный объект цех №3 столовая-раздаточная) (есть теплообменник)</w:t>
            </w:r>
          </w:p>
        </w:tc>
        <w:tc>
          <w:tcPr>
            <w:tcW w:w="2222" w:type="dxa"/>
          </w:tcPr>
          <w:p w14:paraId="5FA532C8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 ул. </w:t>
            </w:r>
          </w:p>
          <w:p w14:paraId="5F99FFB7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Уборевича, 73а</w:t>
            </w:r>
          </w:p>
        </w:tc>
        <w:tc>
          <w:tcPr>
            <w:tcW w:w="2739" w:type="dxa"/>
          </w:tcPr>
          <w:p w14:paraId="31F40040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6-й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Минтеплосеть</w:t>
            </w:r>
            <w:proofErr w:type="spellEnd"/>
          </w:p>
        </w:tc>
        <w:tc>
          <w:tcPr>
            <w:tcW w:w="1418" w:type="dxa"/>
          </w:tcPr>
          <w:p w14:paraId="78BA58E2" w14:textId="77777777" w:rsidR="002D3366" w:rsidRPr="002D3366" w:rsidRDefault="003D511B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2D3366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  <w:tr w:rsidR="002D3366" w:rsidRPr="002D3366" w14:paraId="1328DA08" w14:textId="77777777" w:rsidTr="003D511B">
        <w:trPr>
          <w:trHeight w:val="495"/>
        </w:trPr>
        <w:tc>
          <w:tcPr>
            <w:tcW w:w="481" w:type="dxa"/>
          </w:tcPr>
          <w:p w14:paraId="7606B852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25" w:type="dxa"/>
          </w:tcPr>
          <w:p w14:paraId="7ADA176C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Административное здание</w:t>
            </w:r>
          </w:p>
        </w:tc>
        <w:tc>
          <w:tcPr>
            <w:tcW w:w="2222" w:type="dxa"/>
          </w:tcPr>
          <w:p w14:paraId="1BC19155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 ул. </w:t>
            </w:r>
          </w:p>
          <w:p w14:paraId="6BF13089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Уборевича, 73Д</w:t>
            </w:r>
          </w:p>
        </w:tc>
        <w:tc>
          <w:tcPr>
            <w:tcW w:w="2739" w:type="dxa"/>
          </w:tcPr>
          <w:p w14:paraId="1EDFDCA0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6-й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Минтеплосеть</w:t>
            </w:r>
            <w:proofErr w:type="spellEnd"/>
          </w:p>
        </w:tc>
        <w:tc>
          <w:tcPr>
            <w:tcW w:w="1418" w:type="dxa"/>
          </w:tcPr>
          <w:p w14:paraId="0D1FAC7C" w14:textId="77777777" w:rsidR="002D3366" w:rsidRPr="002D3366" w:rsidRDefault="003D511B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2D3366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  <w:tr w:rsidR="002D3366" w:rsidRPr="002D3366" w14:paraId="085C85BD" w14:textId="77777777" w:rsidTr="003D511B">
        <w:trPr>
          <w:trHeight w:val="510"/>
        </w:trPr>
        <w:tc>
          <w:tcPr>
            <w:tcW w:w="481" w:type="dxa"/>
          </w:tcPr>
          <w:p w14:paraId="2141153D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25" w:type="dxa"/>
          </w:tcPr>
          <w:p w14:paraId="58D87EB4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ЗО (цех №4) </w:t>
            </w:r>
          </w:p>
        </w:tc>
        <w:tc>
          <w:tcPr>
            <w:tcW w:w="2222" w:type="dxa"/>
          </w:tcPr>
          <w:p w14:paraId="0481AC6A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>Минск ул. Корженевского, 4В</w:t>
            </w:r>
          </w:p>
        </w:tc>
        <w:tc>
          <w:tcPr>
            <w:tcW w:w="2739" w:type="dxa"/>
          </w:tcPr>
          <w:p w14:paraId="7DC01CFF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7-й 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Минтеплосеть</w:t>
            </w:r>
            <w:proofErr w:type="spellEnd"/>
          </w:p>
        </w:tc>
        <w:tc>
          <w:tcPr>
            <w:tcW w:w="1418" w:type="dxa"/>
          </w:tcPr>
          <w:p w14:paraId="4E254F35" w14:textId="77777777" w:rsidR="002D3366" w:rsidRPr="002D3366" w:rsidRDefault="003D511B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2D3366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  <w:tr w:rsidR="002D3366" w:rsidRPr="002D3366" w14:paraId="500B6858" w14:textId="77777777" w:rsidTr="003D511B">
        <w:trPr>
          <w:trHeight w:val="495"/>
        </w:trPr>
        <w:tc>
          <w:tcPr>
            <w:tcW w:w="481" w:type="dxa"/>
          </w:tcPr>
          <w:p w14:paraId="60836333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125" w:type="dxa"/>
          </w:tcPr>
          <w:p w14:paraId="2B817691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ЗО (цех №5) </w:t>
            </w:r>
          </w:p>
        </w:tc>
        <w:tc>
          <w:tcPr>
            <w:tcW w:w="2222" w:type="dxa"/>
          </w:tcPr>
          <w:p w14:paraId="20AE66C1" w14:textId="77777777" w:rsidR="002D3366" w:rsidRPr="002D3366" w:rsidRDefault="002D3366" w:rsidP="00211DB8">
            <w:pPr>
              <w:ind w:left="-108" w:right="-10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 ул.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Долгиновский</w:t>
            </w:r>
            <w:proofErr w:type="spellEnd"/>
            <w:r w:rsidRPr="002D3366">
              <w:rPr>
                <w:rFonts w:ascii="Times New Roman" w:eastAsia="Times New Roman" w:hAnsi="Times New Roman" w:cs="Times New Roman"/>
              </w:rPr>
              <w:t xml:space="preserve"> тракт, 152Г</w:t>
            </w:r>
          </w:p>
        </w:tc>
        <w:tc>
          <w:tcPr>
            <w:tcW w:w="2739" w:type="dxa"/>
          </w:tcPr>
          <w:p w14:paraId="5DA8B7ED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1-й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Минкомунтеплосеть</w:t>
            </w:r>
            <w:proofErr w:type="spellEnd"/>
          </w:p>
        </w:tc>
        <w:tc>
          <w:tcPr>
            <w:tcW w:w="1418" w:type="dxa"/>
          </w:tcPr>
          <w:p w14:paraId="2CA4F9AF" w14:textId="77777777" w:rsidR="002D3366" w:rsidRPr="002D3366" w:rsidRDefault="003D511B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2D3366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  <w:tr w:rsidR="002D3366" w:rsidRPr="002D3366" w14:paraId="2AC5F904" w14:textId="77777777" w:rsidTr="003D511B">
        <w:trPr>
          <w:trHeight w:val="510"/>
        </w:trPr>
        <w:tc>
          <w:tcPr>
            <w:tcW w:w="481" w:type="dxa"/>
          </w:tcPr>
          <w:p w14:paraId="60AED388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125" w:type="dxa"/>
          </w:tcPr>
          <w:p w14:paraId="2DF5E0E6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ЗО (цех ПДП) </w:t>
            </w:r>
          </w:p>
        </w:tc>
        <w:tc>
          <w:tcPr>
            <w:tcW w:w="2222" w:type="dxa"/>
          </w:tcPr>
          <w:p w14:paraId="4CC19EE3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 </w:t>
            </w:r>
          </w:p>
          <w:p w14:paraId="3AF9414F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ул. Кижеватова, 60/6</w:t>
            </w:r>
          </w:p>
        </w:tc>
        <w:tc>
          <w:tcPr>
            <w:tcW w:w="2739" w:type="dxa"/>
          </w:tcPr>
          <w:p w14:paraId="074B3B2F" w14:textId="77777777" w:rsidR="002D3366" w:rsidRPr="002D3366" w:rsidRDefault="002D3366" w:rsidP="00211DB8">
            <w:pPr>
              <w:tabs>
                <w:tab w:val="left" w:pos="1275"/>
              </w:tabs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3-й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Минкомунтеплосеть</w:t>
            </w:r>
            <w:proofErr w:type="spellEnd"/>
          </w:p>
        </w:tc>
        <w:tc>
          <w:tcPr>
            <w:tcW w:w="1418" w:type="dxa"/>
          </w:tcPr>
          <w:p w14:paraId="6C2A387D" w14:textId="77777777" w:rsidR="002D3366" w:rsidRPr="002D3366" w:rsidRDefault="003D511B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2D3366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  <w:tr w:rsidR="002D3366" w:rsidRPr="002D3366" w14:paraId="5C4CC0C9" w14:textId="77777777" w:rsidTr="003D511B">
        <w:trPr>
          <w:trHeight w:val="495"/>
        </w:trPr>
        <w:tc>
          <w:tcPr>
            <w:tcW w:w="481" w:type="dxa"/>
          </w:tcPr>
          <w:p w14:paraId="07EECD9F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125" w:type="dxa"/>
          </w:tcPr>
          <w:p w14:paraId="6F5304F5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ГГБ)</w:t>
            </w:r>
          </w:p>
        </w:tc>
        <w:tc>
          <w:tcPr>
            <w:tcW w:w="2222" w:type="dxa"/>
          </w:tcPr>
          <w:p w14:paraId="5EF20DAF" w14:textId="77777777" w:rsidR="002D3366" w:rsidRPr="002D3366" w:rsidRDefault="002D3366" w:rsidP="00211DB8">
            <w:pPr>
              <w:ind w:right="-10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 </w:t>
            </w:r>
          </w:p>
          <w:p w14:paraId="0703D4F5" w14:textId="77777777" w:rsidR="002D3366" w:rsidRPr="002D3366" w:rsidRDefault="002D3366" w:rsidP="00211DB8">
            <w:pPr>
              <w:ind w:right="-10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ул.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Сенницкая</w:t>
            </w:r>
            <w:proofErr w:type="spellEnd"/>
            <w:r w:rsidRPr="002D3366">
              <w:rPr>
                <w:rFonts w:ascii="Times New Roman" w:eastAsia="Times New Roman" w:hAnsi="Times New Roman" w:cs="Times New Roman"/>
              </w:rPr>
              <w:t>, 53</w:t>
            </w:r>
          </w:p>
        </w:tc>
        <w:tc>
          <w:tcPr>
            <w:tcW w:w="2739" w:type="dxa"/>
          </w:tcPr>
          <w:p w14:paraId="390D8170" w14:textId="77777777" w:rsidR="002D3366" w:rsidRPr="002D3366" w:rsidRDefault="002D3366" w:rsidP="00211DB8">
            <w:pPr>
              <w:tabs>
                <w:tab w:val="left" w:pos="1335"/>
              </w:tabs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3-й сетевой р-н 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Минкомунтеплосеть</w:t>
            </w:r>
            <w:proofErr w:type="spellEnd"/>
          </w:p>
        </w:tc>
        <w:tc>
          <w:tcPr>
            <w:tcW w:w="1418" w:type="dxa"/>
          </w:tcPr>
          <w:p w14:paraId="562B75A3" w14:textId="77777777" w:rsidR="002D3366" w:rsidRPr="002D3366" w:rsidRDefault="003D511B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2D3366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  <w:tr w:rsidR="003E2209" w:rsidRPr="002D3366" w14:paraId="4D63F33F" w14:textId="77777777" w:rsidTr="003D511B">
        <w:trPr>
          <w:trHeight w:val="495"/>
        </w:trPr>
        <w:tc>
          <w:tcPr>
            <w:tcW w:w="481" w:type="dxa"/>
            <w:vAlign w:val="center"/>
          </w:tcPr>
          <w:p w14:paraId="078CBF4E" w14:textId="77777777" w:rsidR="003E2209" w:rsidRPr="00DF17EC" w:rsidRDefault="003E2209" w:rsidP="003E220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25" w:type="dxa"/>
            <w:vAlign w:val="center"/>
          </w:tcPr>
          <w:p w14:paraId="3D93D679" w14:textId="77777777" w:rsidR="003E2209" w:rsidRPr="00557471" w:rsidRDefault="003E2209" w:rsidP="00211D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Заготовочный объект (Цех №6)</w:t>
            </w:r>
          </w:p>
        </w:tc>
        <w:tc>
          <w:tcPr>
            <w:tcW w:w="2222" w:type="dxa"/>
            <w:vAlign w:val="center"/>
          </w:tcPr>
          <w:p w14:paraId="6B97B034" w14:textId="77777777" w:rsidR="003E2209" w:rsidRPr="003E2209" w:rsidRDefault="003E2209" w:rsidP="00211DB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E2209">
              <w:rPr>
                <w:rFonts w:ascii="Times New Roman" w:eastAsia="Times New Roman" w:hAnsi="Times New Roman" w:cs="Times New Roman"/>
              </w:rPr>
              <w:t xml:space="preserve">Минская обл., Минский район, </w:t>
            </w:r>
            <w:proofErr w:type="spellStart"/>
            <w:r w:rsidRPr="003E2209">
              <w:rPr>
                <w:rFonts w:ascii="Times New Roman" w:eastAsia="Times New Roman" w:hAnsi="Times New Roman" w:cs="Times New Roman"/>
              </w:rPr>
              <w:t>Боровлянский</w:t>
            </w:r>
            <w:proofErr w:type="spellEnd"/>
            <w:r w:rsidRPr="003E2209">
              <w:rPr>
                <w:rFonts w:ascii="Times New Roman" w:eastAsia="Times New Roman" w:hAnsi="Times New Roman" w:cs="Times New Roman"/>
              </w:rPr>
              <w:t xml:space="preserve"> с/с 201/8, вблизи </w:t>
            </w:r>
            <w:proofErr w:type="spellStart"/>
            <w:r w:rsidRPr="003E2209">
              <w:rPr>
                <w:rFonts w:ascii="Times New Roman" w:eastAsia="Times New Roman" w:hAnsi="Times New Roman" w:cs="Times New Roman"/>
              </w:rPr>
              <w:t>а.г</w:t>
            </w:r>
            <w:proofErr w:type="spellEnd"/>
            <w:r w:rsidRPr="003E2209">
              <w:rPr>
                <w:rFonts w:ascii="Times New Roman" w:eastAsia="Times New Roman" w:hAnsi="Times New Roman" w:cs="Times New Roman"/>
              </w:rPr>
              <w:t>. Лесной</w:t>
            </w:r>
          </w:p>
        </w:tc>
        <w:tc>
          <w:tcPr>
            <w:tcW w:w="2739" w:type="dxa"/>
          </w:tcPr>
          <w:p w14:paraId="354FA956" w14:textId="77777777" w:rsidR="003E2209" w:rsidRDefault="003E2209" w:rsidP="00211DB8">
            <w:pPr>
              <w:tabs>
                <w:tab w:val="left" w:pos="1335"/>
              </w:tabs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C201831" w14:textId="77777777" w:rsidR="003E2209" w:rsidRPr="003E2209" w:rsidRDefault="003E2209" w:rsidP="00211DB8">
            <w:pPr>
              <w:tabs>
                <w:tab w:val="left" w:pos="1335"/>
              </w:tabs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3E2209">
              <w:rPr>
                <w:rFonts w:ascii="Times New Roman" w:eastAsia="Times New Roman" w:hAnsi="Times New Roman" w:cs="Times New Roman"/>
              </w:rPr>
              <w:t>ГУ «</w:t>
            </w:r>
            <w:proofErr w:type="spellStart"/>
            <w:r w:rsidRPr="003E2209">
              <w:rPr>
                <w:rFonts w:ascii="Times New Roman" w:eastAsia="Times New Roman" w:hAnsi="Times New Roman" w:cs="Times New Roman"/>
              </w:rPr>
              <w:t>Минрайтеплосеть</w:t>
            </w:r>
            <w:proofErr w:type="spellEnd"/>
            <w:r w:rsidRPr="003E2209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18" w:type="dxa"/>
          </w:tcPr>
          <w:p w14:paraId="064CE260" w14:textId="77777777" w:rsidR="003E2209" w:rsidRDefault="003E2209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E9536CB" w14:textId="77777777" w:rsidR="003E2209" w:rsidRPr="002D3366" w:rsidRDefault="003D511B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3E2209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</w:tbl>
    <w:p w14:paraId="0E778823" w14:textId="77777777" w:rsidR="002D3366" w:rsidRPr="002D3366" w:rsidRDefault="002D3366" w:rsidP="002D3366">
      <w:pPr>
        <w:pStyle w:val="ac"/>
        <w:widowControl/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 xml:space="preserve">Подписать Акты гидравлического испытания наружных тепловых сетей (проводятся совместно с сетевым районом). </w:t>
      </w:r>
    </w:p>
    <w:p w14:paraId="1AAE6ECC" w14:textId="77777777" w:rsidR="002D3366" w:rsidRPr="002D3366" w:rsidRDefault="002D3366" w:rsidP="002D3366">
      <w:pPr>
        <w:pStyle w:val="ac"/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Копии актов передать Заказчику.</w:t>
      </w:r>
    </w:p>
    <w:tbl>
      <w:tblPr>
        <w:tblW w:w="9983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3120"/>
        <w:gridCol w:w="2268"/>
        <w:gridCol w:w="2410"/>
        <w:gridCol w:w="1702"/>
      </w:tblGrid>
      <w:tr w:rsidR="002D3366" w:rsidRPr="002D3366" w14:paraId="0EE11182" w14:textId="77777777" w:rsidTr="00211DB8">
        <w:trPr>
          <w:trHeight w:val="263"/>
        </w:trPr>
        <w:tc>
          <w:tcPr>
            <w:tcW w:w="484" w:type="dxa"/>
          </w:tcPr>
          <w:p w14:paraId="30DD57E9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3120" w:type="dxa"/>
          </w:tcPr>
          <w:p w14:paraId="36824A48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Наименование объекта</w:t>
            </w:r>
          </w:p>
        </w:tc>
        <w:tc>
          <w:tcPr>
            <w:tcW w:w="2268" w:type="dxa"/>
          </w:tcPr>
          <w:p w14:paraId="3F686E51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Адрес объекта</w:t>
            </w:r>
          </w:p>
        </w:tc>
        <w:tc>
          <w:tcPr>
            <w:tcW w:w="2409" w:type="dxa"/>
          </w:tcPr>
          <w:p w14:paraId="245D022D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Район теплосетей</w:t>
            </w:r>
          </w:p>
        </w:tc>
        <w:tc>
          <w:tcPr>
            <w:tcW w:w="1702" w:type="dxa"/>
          </w:tcPr>
          <w:p w14:paraId="1F294FA4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Срок</w:t>
            </w:r>
          </w:p>
        </w:tc>
      </w:tr>
      <w:tr w:rsidR="002D3366" w:rsidRPr="002D3366" w14:paraId="7F34646F" w14:textId="77777777" w:rsidTr="00211DB8">
        <w:trPr>
          <w:trHeight w:val="263"/>
        </w:trPr>
        <w:tc>
          <w:tcPr>
            <w:tcW w:w="484" w:type="dxa"/>
          </w:tcPr>
          <w:p w14:paraId="6B697447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20" w:type="dxa"/>
          </w:tcPr>
          <w:p w14:paraId="479EAFA5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№5)</w:t>
            </w:r>
          </w:p>
        </w:tc>
        <w:tc>
          <w:tcPr>
            <w:tcW w:w="2268" w:type="dxa"/>
          </w:tcPr>
          <w:p w14:paraId="2DC51D7E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 ул.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Долгиновский</w:t>
            </w:r>
            <w:proofErr w:type="spellEnd"/>
            <w:r w:rsidRPr="002D3366">
              <w:rPr>
                <w:rFonts w:ascii="Times New Roman" w:eastAsia="Times New Roman" w:hAnsi="Times New Roman" w:cs="Times New Roman"/>
              </w:rPr>
              <w:t xml:space="preserve"> тракт, 152Г</w:t>
            </w:r>
          </w:p>
        </w:tc>
        <w:tc>
          <w:tcPr>
            <w:tcW w:w="2410" w:type="dxa"/>
          </w:tcPr>
          <w:p w14:paraId="7E09285C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1-й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Минкомунтеплосеть</w:t>
            </w:r>
            <w:proofErr w:type="spellEnd"/>
          </w:p>
        </w:tc>
        <w:tc>
          <w:tcPr>
            <w:tcW w:w="1701" w:type="dxa"/>
          </w:tcPr>
          <w:p w14:paraId="405E5D77" w14:textId="77777777" w:rsidR="002D3366" w:rsidRPr="002D3366" w:rsidRDefault="003D511B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2D3366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  <w:tr w:rsidR="002D3366" w:rsidRPr="002D3366" w14:paraId="308848DD" w14:textId="77777777" w:rsidTr="00211DB8">
        <w:trPr>
          <w:trHeight w:val="263"/>
        </w:trPr>
        <w:tc>
          <w:tcPr>
            <w:tcW w:w="484" w:type="dxa"/>
          </w:tcPr>
          <w:p w14:paraId="17FDFE19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20" w:type="dxa"/>
          </w:tcPr>
          <w:p w14:paraId="0609BDA8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ПДП)</w:t>
            </w:r>
          </w:p>
          <w:p w14:paraId="3EBD8ED4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091D28B8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Минск, </w:t>
            </w:r>
          </w:p>
          <w:p w14:paraId="3EAFDC2E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ул. Кижеватова, </w:t>
            </w:r>
            <w:r w:rsidRPr="002D3366">
              <w:rPr>
                <w:rFonts w:ascii="Times New Roman" w:eastAsia="Times New Roman" w:hAnsi="Times New Roman" w:cs="Times New Roman"/>
              </w:rPr>
              <w:lastRenderedPageBreak/>
              <w:t>60/6</w:t>
            </w:r>
          </w:p>
        </w:tc>
        <w:tc>
          <w:tcPr>
            <w:tcW w:w="2410" w:type="dxa"/>
          </w:tcPr>
          <w:p w14:paraId="7B9EB988" w14:textId="77777777" w:rsidR="002D3366" w:rsidRPr="002D3366" w:rsidRDefault="002D3366" w:rsidP="00211DB8">
            <w:pPr>
              <w:tabs>
                <w:tab w:val="left" w:pos="1275"/>
              </w:tabs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lastRenderedPageBreak/>
              <w:t xml:space="preserve">3-й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Минкомунтеплосеть</w:t>
            </w:r>
            <w:proofErr w:type="spellEnd"/>
          </w:p>
        </w:tc>
        <w:tc>
          <w:tcPr>
            <w:tcW w:w="1701" w:type="dxa"/>
          </w:tcPr>
          <w:p w14:paraId="13409B08" w14:textId="77777777" w:rsidR="002D3366" w:rsidRPr="002D3366" w:rsidRDefault="003D511B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2D3366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</w:tbl>
    <w:p w14:paraId="776020A5" w14:textId="77777777" w:rsidR="002D3366" w:rsidRPr="002D3366" w:rsidRDefault="002D3366" w:rsidP="002D3366">
      <w:pPr>
        <w:pStyle w:val="ac"/>
        <w:widowControl/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 xml:space="preserve">Получить Акты отключения систем теплоснабжения в случае неиспользования нагрузки (Акты подтверждения опломбировки приточной вентиляции). </w:t>
      </w:r>
    </w:p>
    <w:p w14:paraId="3DD15C64" w14:textId="77777777" w:rsidR="002D3366" w:rsidRPr="002D3366" w:rsidRDefault="002D3366" w:rsidP="002D3366">
      <w:pPr>
        <w:pStyle w:val="ac"/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Копии актов передать Заказчику.</w:t>
      </w:r>
    </w:p>
    <w:tbl>
      <w:tblPr>
        <w:tblW w:w="9983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"/>
        <w:gridCol w:w="3025"/>
        <w:gridCol w:w="2372"/>
        <w:gridCol w:w="2694"/>
        <w:gridCol w:w="1417"/>
      </w:tblGrid>
      <w:tr w:rsidR="002D3366" w:rsidRPr="002D3366" w14:paraId="54966D37" w14:textId="77777777" w:rsidTr="003D511B">
        <w:trPr>
          <w:trHeight w:val="514"/>
        </w:trPr>
        <w:tc>
          <w:tcPr>
            <w:tcW w:w="475" w:type="dxa"/>
          </w:tcPr>
          <w:p w14:paraId="23D24B4F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3025" w:type="dxa"/>
          </w:tcPr>
          <w:p w14:paraId="559FED84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Наименование объекта</w:t>
            </w:r>
          </w:p>
        </w:tc>
        <w:tc>
          <w:tcPr>
            <w:tcW w:w="2372" w:type="dxa"/>
          </w:tcPr>
          <w:p w14:paraId="7367B64B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Адрес объекта</w:t>
            </w:r>
          </w:p>
        </w:tc>
        <w:tc>
          <w:tcPr>
            <w:tcW w:w="2694" w:type="dxa"/>
          </w:tcPr>
          <w:p w14:paraId="6CC9572D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Район теплосетей</w:t>
            </w:r>
          </w:p>
        </w:tc>
        <w:tc>
          <w:tcPr>
            <w:tcW w:w="1417" w:type="dxa"/>
          </w:tcPr>
          <w:p w14:paraId="032243FA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Срок</w:t>
            </w:r>
          </w:p>
        </w:tc>
      </w:tr>
      <w:tr w:rsidR="002D3366" w:rsidRPr="002D3366" w14:paraId="4C6B5165" w14:textId="77777777" w:rsidTr="003D511B">
        <w:trPr>
          <w:trHeight w:val="264"/>
        </w:trPr>
        <w:tc>
          <w:tcPr>
            <w:tcW w:w="475" w:type="dxa"/>
          </w:tcPr>
          <w:p w14:paraId="29E8B4F2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25" w:type="dxa"/>
          </w:tcPr>
          <w:p w14:paraId="5F7269D9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ЗО (цех №1) </w:t>
            </w:r>
          </w:p>
        </w:tc>
        <w:tc>
          <w:tcPr>
            <w:tcW w:w="2372" w:type="dxa"/>
          </w:tcPr>
          <w:p w14:paraId="4353A40A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Минск, </w:t>
            </w:r>
          </w:p>
          <w:p w14:paraId="7AC8F749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ул. Уральская,5Г-1</w:t>
            </w:r>
          </w:p>
        </w:tc>
        <w:tc>
          <w:tcPr>
            <w:tcW w:w="2694" w:type="dxa"/>
          </w:tcPr>
          <w:p w14:paraId="0AC39BB1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1-й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Минтеплосеть</w:t>
            </w:r>
            <w:proofErr w:type="spellEnd"/>
          </w:p>
        </w:tc>
        <w:tc>
          <w:tcPr>
            <w:tcW w:w="1417" w:type="dxa"/>
          </w:tcPr>
          <w:p w14:paraId="0D3885A2" w14:textId="77777777" w:rsidR="002D3366" w:rsidRPr="002D3366" w:rsidRDefault="003D511B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2D3366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  <w:tr w:rsidR="002D3366" w:rsidRPr="002D3366" w14:paraId="18F1FE12" w14:textId="77777777" w:rsidTr="003D511B">
        <w:trPr>
          <w:trHeight w:val="264"/>
        </w:trPr>
        <w:tc>
          <w:tcPr>
            <w:tcW w:w="475" w:type="dxa"/>
          </w:tcPr>
          <w:p w14:paraId="4C1E7CB6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25" w:type="dxa"/>
          </w:tcPr>
          <w:p w14:paraId="48A336F8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Производственный комплекс (заготовочный объект цех №3 столовая-раздаточная)</w:t>
            </w:r>
          </w:p>
        </w:tc>
        <w:tc>
          <w:tcPr>
            <w:tcW w:w="2372" w:type="dxa"/>
          </w:tcPr>
          <w:p w14:paraId="3880B4AA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 ул. </w:t>
            </w:r>
          </w:p>
          <w:p w14:paraId="3C9FBF2A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Уборевича, 73а</w:t>
            </w:r>
          </w:p>
        </w:tc>
        <w:tc>
          <w:tcPr>
            <w:tcW w:w="2694" w:type="dxa"/>
          </w:tcPr>
          <w:p w14:paraId="57758D31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6-й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Минтеплосеть</w:t>
            </w:r>
            <w:proofErr w:type="spellEnd"/>
          </w:p>
        </w:tc>
        <w:tc>
          <w:tcPr>
            <w:tcW w:w="1417" w:type="dxa"/>
          </w:tcPr>
          <w:p w14:paraId="53B66FF5" w14:textId="77777777" w:rsidR="002D3366" w:rsidRPr="002D3366" w:rsidRDefault="003D511B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2D3366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  <w:tr w:rsidR="002D3366" w:rsidRPr="002D3366" w14:paraId="46B5522E" w14:textId="77777777" w:rsidTr="003D511B">
        <w:trPr>
          <w:trHeight w:val="197"/>
        </w:trPr>
        <w:tc>
          <w:tcPr>
            <w:tcW w:w="475" w:type="dxa"/>
          </w:tcPr>
          <w:p w14:paraId="16ACB9E1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025" w:type="dxa"/>
          </w:tcPr>
          <w:p w14:paraId="7B63AF32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№5)</w:t>
            </w:r>
          </w:p>
        </w:tc>
        <w:tc>
          <w:tcPr>
            <w:tcW w:w="2372" w:type="dxa"/>
          </w:tcPr>
          <w:p w14:paraId="3A4515CA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 ул.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Долгиновский</w:t>
            </w:r>
            <w:proofErr w:type="spellEnd"/>
            <w:r w:rsidRPr="002D3366">
              <w:rPr>
                <w:rFonts w:ascii="Times New Roman" w:eastAsia="Times New Roman" w:hAnsi="Times New Roman" w:cs="Times New Roman"/>
              </w:rPr>
              <w:t xml:space="preserve"> тракт, 152Г</w:t>
            </w:r>
          </w:p>
        </w:tc>
        <w:tc>
          <w:tcPr>
            <w:tcW w:w="2694" w:type="dxa"/>
          </w:tcPr>
          <w:p w14:paraId="0761AD58" w14:textId="77777777" w:rsidR="002D3366" w:rsidRPr="002D3366" w:rsidRDefault="002D3366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1-й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Минкомунтеплосеть</w:t>
            </w:r>
            <w:proofErr w:type="spellEnd"/>
          </w:p>
        </w:tc>
        <w:tc>
          <w:tcPr>
            <w:tcW w:w="1417" w:type="dxa"/>
          </w:tcPr>
          <w:p w14:paraId="4943BCF8" w14:textId="77777777" w:rsidR="002D3366" w:rsidRPr="002D3366" w:rsidRDefault="003D511B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2D3366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  <w:tr w:rsidR="003E2209" w:rsidRPr="002D3366" w14:paraId="614F020E" w14:textId="77777777" w:rsidTr="003D511B">
        <w:trPr>
          <w:trHeight w:val="197"/>
        </w:trPr>
        <w:tc>
          <w:tcPr>
            <w:tcW w:w="475" w:type="dxa"/>
          </w:tcPr>
          <w:p w14:paraId="351E919E" w14:textId="77777777" w:rsidR="003E2209" w:rsidRDefault="003E2209" w:rsidP="003E2209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  <w:p w14:paraId="70C52B3E" w14:textId="77777777" w:rsidR="003E2209" w:rsidRPr="002D3366" w:rsidRDefault="003E2209" w:rsidP="003E2209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5" w:type="dxa"/>
            <w:vAlign w:val="center"/>
          </w:tcPr>
          <w:p w14:paraId="5718E95A" w14:textId="77777777" w:rsidR="003E2209" w:rsidRPr="003E2209" w:rsidRDefault="003E2209" w:rsidP="00211DB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E2209">
              <w:rPr>
                <w:rFonts w:ascii="Times New Roman" w:eastAsia="Times New Roman" w:hAnsi="Times New Roman" w:cs="Times New Roman"/>
              </w:rPr>
              <w:t>Заготовочный объект (Цех №6)</w:t>
            </w:r>
          </w:p>
        </w:tc>
        <w:tc>
          <w:tcPr>
            <w:tcW w:w="2372" w:type="dxa"/>
            <w:vAlign w:val="center"/>
          </w:tcPr>
          <w:p w14:paraId="71BCF709" w14:textId="77777777" w:rsidR="003E2209" w:rsidRPr="003E2209" w:rsidRDefault="003E2209" w:rsidP="00211DB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E2209">
              <w:rPr>
                <w:rFonts w:ascii="Times New Roman" w:eastAsia="Times New Roman" w:hAnsi="Times New Roman" w:cs="Times New Roman"/>
              </w:rPr>
              <w:t xml:space="preserve">Минская обл., Минский район, </w:t>
            </w:r>
            <w:proofErr w:type="spellStart"/>
            <w:r w:rsidRPr="003E2209">
              <w:rPr>
                <w:rFonts w:ascii="Times New Roman" w:eastAsia="Times New Roman" w:hAnsi="Times New Roman" w:cs="Times New Roman"/>
              </w:rPr>
              <w:t>Б</w:t>
            </w:r>
            <w:r w:rsidR="00211DB8">
              <w:rPr>
                <w:rFonts w:ascii="Times New Roman" w:eastAsia="Times New Roman" w:hAnsi="Times New Roman" w:cs="Times New Roman"/>
              </w:rPr>
              <w:t>оровлянский</w:t>
            </w:r>
            <w:proofErr w:type="spellEnd"/>
            <w:r w:rsidR="00211DB8">
              <w:rPr>
                <w:rFonts w:ascii="Times New Roman" w:eastAsia="Times New Roman" w:hAnsi="Times New Roman" w:cs="Times New Roman"/>
              </w:rPr>
              <w:t xml:space="preserve"> с/с 201/8, вблизи </w:t>
            </w:r>
            <w:proofErr w:type="spellStart"/>
            <w:r w:rsidR="00211DB8">
              <w:rPr>
                <w:rFonts w:ascii="Times New Roman" w:eastAsia="Times New Roman" w:hAnsi="Times New Roman" w:cs="Times New Roman"/>
              </w:rPr>
              <w:t>а</w:t>
            </w:r>
            <w:r w:rsidRPr="003E2209">
              <w:rPr>
                <w:rFonts w:ascii="Times New Roman" w:eastAsia="Times New Roman" w:hAnsi="Times New Roman" w:cs="Times New Roman"/>
              </w:rPr>
              <w:t>г</w:t>
            </w:r>
            <w:proofErr w:type="spellEnd"/>
            <w:r w:rsidRPr="003E2209">
              <w:rPr>
                <w:rFonts w:ascii="Times New Roman" w:eastAsia="Times New Roman" w:hAnsi="Times New Roman" w:cs="Times New Roman"/>
              </w:rPr>
              <w:t>. Лесной</w:t>
            </w:r>
          </w:p>
        </w:tc>
        <w:tc>
          <w:tcPr>
            <w:tcW w:w="2694" w:type="dxa"/>
          </w:tcPr>
          <w:p w14:paraId="795E1033" w14:textId="77777777" w:rsidR="003E2209" w:rsidRPr="003E2209" w:rsidRDefault="00211DB8" w:rsidP="00211DB8">
            <w:pPr>
              <w:tabs>
                <w:tab w:val="left" w:pos="1335"/>
              </w:tabs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ГУ </w:t>
            </w:r>
            <w:r w:rsidR="003E2209" w:rsidRPr="003E2209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="003E2209" w:rsidRPr="003E2209">
              <w:rPr>
                <w:rFonts w:ascii="Times New Roman" w:eastAsia="Times New Roman" w:hAnsi="Times New Roman" w:cs="Times New Roman"/>
              </w:rPr>
              <w:t>Минрайтеплосеть</w:t>
            </w:r>
            <w:proofErr w:type="spellEnd"/>
            <w:r w:rsidR="003E2209" w:rsidRPr="003E2209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14:paraId="28A05F27" w14:textId="77777777" w:rsidR="003E2209" w:rsidRDefault="003E2209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6F20EE" w14:textId="77777777" w:rsidR="003E2209" w:rsidRPr="002D3366" w:rsidRDefault="003D511B" w:rsidP="00211DB8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3E2209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</w:tbl>
    <w:p w14:paraId="2F0ECABF" w14:textId="77777777" w:rsidR="003D2996" w:rsidRDefault="003D2996" w:rsidP="003D2996">
      <w:pPr>
        <w:pStyle w:val="ac"/>
        <w:widowControl/>
        <w:rPr>
          <w:rFonts w:ascii="Times New Roman" w:eastAsia="Times New Roman" w:hAnsi="Times New Roman" w:cs="Times New Roman"/>
        </w:rPr>
      </w:pPr>
    </w:p>
    <w:p w14:paraId="6584DE4C" w14:textId="77777777" w:rsidR="002D3366" w:rsidRPr="002D3366" w:rsidRDefault="002D3366" w:rsidP="002D3366">
      <w:pPr>
        <w:pStyle w:val="ac"/>
        <w:widowControl/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Подготовка и сбор документов по электрической части объектов Заказчика:</w:t>
      </w:r>
    </w:p>
    <w:p w14:paraId="3550EC71" w14:textId="77777777" w:rsidR="002D3366" w:rsidRPr="002D3366" w:rsidRDefault="002D3366" w:rsidP="002D3366">
      <w:pPr>
        <w:pStyle w:val="ac"/>
        <w:widowControl/>
        <w:numPr>
          <w:ilvl w:val="0"/>
          <w:numId w:val="19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 xml:space="preserve"> Акт разграничения балансовой принадлежности по эл. части.</w:t>
      </w:r>
    </w:p>
    <w:p w14:paraId="7C8B74ED" w14:textId="77777777" w:rsidR="002D3366" w:rsidRPr="002D3366" w:rsidRDefault="002D3366" w:rsidP="002D3366">
      <w:pPr>
        <w:pStyle w:val="ac"/>
        <w:widowControl/>
        <w:numPr>
          <w:ilvl w:val="0"/>
          <w:numId w:val="19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Договор с обслуживающей организацией.</w:t>
      </w:r>
    </w:p>
    <w:p w14:paraId="0D11AC0D" w14:textId="77777777" w:rsidR="002D3366" w:rsidRPr="002D3366" w:rsidRDefault="002D3366" w:rsidP="002D3366">
      <w:pPr>
        <w:pStyle w:val="ac"/>
        <w:widowControl/>
        <w:numPr>
          <w:ilvl w:val="0"/>
          <w:numId w:val="19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Приказ ответственного за эл. хозяйство с замещением на время отсутствия.</w:t>
      </w:r>
    </w:p>
    <w:p w14:paraId="7A021D40" w14:textId="77777777" w:rsidR="002D3366" w:rsidRPr="002D3366" w:rsidRDefault="002D3366" w:rsidP="002D3366">
      <w:pPr>
        <w:pStyle w:val="ac"/>
        <w:widowControl/>
        <w:numPr>
          <w:ilvl w:val="0"/>
          <w:numId w:val="19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Справка о наличии подготовленного и аттестованного обслуживающего персонала с указанием последней даты проведения проверки знаний по электробезопасности (IV-V группы)</w:t>
      </w:r>
    </w:p>
    <w:p w14:paraId="3E2918BC" w14:textId="77777777" w:rsidR="002D3366" w:rsidRPr="002D3366" w:rsidRDefault="002D3366" w:rsidP="002D3366">
      <w:pPr>
        <w:pStyle w:val="ac"/>
        <w:widowControl/>
        <w:numPr>
          <w:ilvl w:val="0"/>
          <w:numId w:val="19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Протокол проверки знаний ответственного за электрохозяйство.</w:t>
      </w:r>
    </w:p>
    <w:p w14:paraId="49A6C122" w14:textId="77777777" w:rsidR="002D3366" w:rsidRDefault="002D3366" w:rsidP="002D3366">
      <w:pPr>
        <w:pStyle w:val="ac"/>
        <w:widowControl/>
        <w:numPr>
          <w:ilvl w:val="0"/>
          <w:numId w:val="19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Другая необходимая информация по эл. части.</w:t>
      </w:r>
    </w:p>
    <w:p w14:paraId="1D4C1137" w14:textId="77777777" w:rsidR="003D2996" w:rsidRPr="002D3366" w:rsidRDefault="003D2996" w:rsidP="002D3366">
      <w:pPr>
        <w:pStyle w:val="ac"/>
        <w:widowControl/>
        <w:numPr>
          <w:ilvl w:val="0"/>
          <w:numId w:val="19"/>
        </w:numPr>
        <w:rPr>
          <w:rFonts w:ascii="Times New Roman" w:eastAsia="Times New Roman" w:hAnsi="Times New Roman" w:cs="Times New Roman"/>
        </w:rPr>
      </w:pPr>
    </w:p>
    <w:tbl>
      <w:tblPr>
        <w:tblW w:w="9983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2705"/>
        <w:gridCol w:w="2820"/>
        <w:gridCol w:w="2708"/>
        <w:gridCol w:w="1276"/>
      </w:tblGrid>
      <w:tr w:rsidR="002D3366" w:rsidRPr="002D3366" w14:paraId="40435805" w14:textId="77777777" w:rsidTr="003D511B">
        <w:tc>
          <w:tcPr>
            <w:tcW w:w="474" w:type="dxa"/>
          </w:tcPr>
          <w:p w14:paraId="0A3D38FC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2705" w:type="dxa"/>
          </w:tcPr>
          <w:p w14:paraId="69BFD264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Наименование объекта</w:t>
            </w:r>
          </w:p>
        </w:tc>
        <w:tc>
          <w:tcPr>
            <w:tcW w:w="2820" w:type="dxa"/>
          </w:tcPr>
          <w:p w14:paraId="7EF74507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Адрес объекта</w:t>
            </w:r>
          </w:p>
        </w:tc>
        <w:tc>
          <w:tcPr>
            <w:tcW w:w="2708" w:type="dxa"/>
          </w:tcPr>
          <w:p w14:paraId="6F2023A9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Район</w:t>
            </w:r>
          </w:p>
        </w:tc>
        <w:tc>
          <w:tcPr>
            <w:tcW w:w="1276" w:type="dxa"/>
          </w:tcPr>
          <w:p w14:paraId="3F050FFE" w14:textId="77777777" w:rsidR="002D3366" w:rsidRPr="002D3366" w:rsidRDefault="002D3366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Срок</w:t>
            </w:r>
          </w:p>
        </w:tc>
      </w:tr>
      <w:tr w:rsidR="002D3366" w:rsidRPr="002D3366" w14:paraId="7BE8F5C6" w14:textId="77777777" w:rsidTr="003D511B">
        <w:tc>
          <w:tcPr>
            <w:tcW w:w="474" w:type="dxa"/>
          </w:tcPr>
          <w:p w14:paraId="72947C00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705" w:type="dxa"/>
          </w:tcPr>
          <w:p w14:paraId="4565F114" w14:textId="77777777" w:rsidR="002D3366" w:rsidRPr="002D3366" w:rsidRDefault="002D3366" w:rsidP="002D3366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№1)</w:t>
            </w:r>
          </w:p>
        </w:tc>
        <w:tc>
          <w:tcPr>
            <w:tcW w:w="2820" w:type="dxa"/>
          </w:tcPr>
          <w:p w14:paraId="72DE6773" w14:textId="77777777" w:rsidR="002D3366" w:rsidRPr="002D3366" w:rsidRDefault="002D3366" w:rsidP="002D3366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>Минск, ул. Уральская,5Г-1</w:t>
            </w:r>
          </w:p>
        </w:tc>
        <w:tc>
          <w:tcPr>
            <w:tcW w:w="2708" w:type="dxa"/>
          </w:tcPr>
          <w:p w14:paraId="5933A927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Партизанский</w:t>
            </w:r>
          </w:p>
        </w:tc>
        <w:tc>
          <w:tcPr>
            <w:tcW w:w="1276" w:type="dxa"/>
          </w:tcPr>
          <w:p w14:paraId="2DED191B" w14:textId="77777777" w:rsidR="002D3366" w:rsidRPr="002D3366" w:rsidRDefault="002D3366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2D3366" w:rsidRPr="002D3366" w14:paraId="57D46FEF" w14:textId="77777777" w:rsidTr="003D511B">
        <w:tc>
          <w:tcPr>
            <w:tcW w:w="474" w:type="dxa"/>
          </w:tcPr>
          <w:p w14:paraId="3329AC62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5" w:type="dxa"/>
          </w:tcPr>
          <w:p w14:paraId="60C70464" w14:textId="77777777" w:rsidR="002D3366" w:rsidRPr="002D3366" w:rsidRDefault="002D3366" w:rsidP="002D3366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№2)</w:t>
            </w:r>
          </w:p>
        </w:tc>
        <w:tc>
          <w:tcPr>
            <w:tcW w:w="2820" w:type="dxa"/>
          </w:tcPr>
          <w:p w14:paraId="4E005388" w14:textId="77777777" w:rsidR="002D3366" w:rsidRPr="002D3366" w:rsidRDefault="002D3366" w:rsidP="002D3366">
            <w:pPr>
              <w:ind w:right="-108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г.Минск</w:t>
            </w:r>
            <w:proofErr w:type="spellEnd"/>
            <w:r w:rsidRPr="002D3366">
              <w:rPr>
                <w:rFonts w:ascii="Times New Roman" w:eastAsia="Times New Roman" w:hAnsi="Times New Roman" w:cs="Times New Roman"/>
              </w:rPr>
              <w:t>, ул. Кижеватова 58 Г-1</w:t>
            </w:r>
          </w:p>
        </w:tc>
        <w:tc>
          <w:tcPr>
            <w:tcW w:w="2708" w:type="dxa"/>
          </w:tcPr>
          <w:p w14:paraId="7D917520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Октябрьский</w:t>
            </w:r>
          </w:p>
        </w:tc>
        <w:tc>
          <w:tcPr>
            <w:tcW w:w="1276" w:type="dxa"/>
          </w:tcPr>
          <w:p w14:paraId="50473BF8" w14:textId="77777777" w:rsidR="002D3366" w:rsidRPr="002D3366" w:rsidRDefault="002D3366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2D3366" w:rsidRPr="002D3366" w14:paraId="4BE44B48" w14:textId="77777777" w:rsidTr="003D511B">
        <w:tc>
          <w:tcPr>
            <w:tcW w:w="474" w:type="dxa"/>
          </w:tcPr>
          <w:p w14:paraId="0BD711AC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705" w:type="dxa"/>
          </w:tcPr>
          <w:p w14:paraId="54CDB1E6" w14:textId="77777777" w:rsidR="002D3366" w:rsidRPr="002D3366" w:rsidRDefault="002D3366" w:rsidP="002D3366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Производственный комплекс (заготовочный объект цех №3 столовая-раздаточная)</w:t>
            </w:r>
          </w:p>
        </w:tc>
        <w:tc>
          <w:tcPr>
            <w:tcW w:w="2820" w:type="dxa"/>
          </w:tcPr>
          <w:p w14:paraId="722EAA28" w14:textId="77777777" w:rsidR="002D3366" w:rsidRPr="002D3366" w:rsidRDefault="002D3366" w:rsidP="002D3366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>Минск ул.  Уборевича, 73а</w:t>
            </w:r>
          </w:p>
        </w:tc>
        <w:tc>
          <w:tcPr>
            <w:tcW w:w="2708" w:type="dxa"/>
          </w:tcPr>
          <w:p w14:paraId="0342A610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Заводской</w:t>
            </w:r>
          </w:p>
        </w:tc>
        <w:tc>
          <w:tcPr>
            <w:tcW w:w="1276" w:type="dxa"/>
          </w:tcPr>
          <w:p w14:paraId="2EE96C16" w14:textId="77777777" w:rsidR="002D3366" w:rsidRPr="002D3366" w:rsidRDefault="002D3366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2D3366" w:rsidRPr="002D3366" w14:paraId="4F82F3D5" w14:textId="77777777" w:rsidTr="003D511B">
        <w:tc>
          <w:tcPr>
            <w:tcW w:w="474" w:type="dxa"/>
          </w:tcPr>
          <w:p w14:paraId="1028D7FC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705" w:type="dxa"/>
          </w:tcPr>
          <w:p w14:paraId="09F29553" w14:textId="77777777" w:rsidR="002D3366" w:rsidRPr="002D3366" w:rsidRDefault="002D3366" w:rsidP="002D3366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Административное здание</w:t>
            </w:r>
          </w:p>
        </w:tc>
        <w:tc>
          <w:tcPr>
            <w:tcW w:w="2820" w:type="dxa"/>
          </w:tcPr>
          <w:p w14:paraId="3A573C29" w14:textId="77777777" w:rsidR="002D3366" w:rsidRPr="002D3366" w:rsidRDefault="002D3366" w:rsidP="002D3366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>Минск ул. Уборевича, 73Д</w:t>
            </w:r>
          </w:p>
        </w:tc>
        <w:tc>
          <w:tcPr>
            <w:tcW w:w="2708" w:type="dxa"/>
          </w:tcPr>
          <w:p w14:paraId="3FABD4C6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Заводской</w:t>
            </w:r>
          </w:p>
        </w:tc>
        <w:tc>
          <w:tcPr>
            <w:tcW w:w="1276" w:type="dxa"/>
          </w:tcPr>
          <w:p w14:paraId="3E0E8EA4" w14:textId="77777777" w:rsidR="002D3366" w:rsidRPr="002D3366" w:rsidRDefault="002D3366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2D3366" w:rsidRPr="002D3366" w14:paraId="6F6C7DC5" w14:textId="77777777" w:rsidTr="003D511B">
        <w:tc>
          <w:tcPr>
            <w:tcW w:w="474" w:type="dxa"/>
          </w:tcPr>
          <w:p w14:paraId="6DD10C71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705" w:type="dxa"/>
          </w:tcPr>
          <w:p w14:paraId="07D731A2" w14:textId="77777777" w:rsidR="002D3366" w:rsidRPr="002D3366" w:rsidRDefault="002D3366" w:rsidP="002D3366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ЗО (цех №4) </w:t>
            </w:r>
          </w:p>
        </w:tc>
        <w:tc>
          <w:tcPr>
            <w:tcW w:w="2820" w:type="dxa"/>
          </w:tcPr>
          <w:p w14:paraId="6597BA96" w14:textId="77777777" w:rsidR="002D3366" w:rsidRPr="002D3366" w:rsidRDefault="002D3366" w:rsidP="002D3366">
            <w:pPr>
              <w:ind w:right="-108"/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>Минск ул. Корженевского, 4В</w:t>
            </w:r>
          </w:p>
        </w:tc>
        <w:tc>
          <w:tcPr>
            <w:tcW w:w="2708" w:type="dxa"/>
          </w:tcPr>
          <w:p w14:paraId="08DE092D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Октябрьский</w:t>
            </w:r>
          </w:p>
        </w:tc>
        <w:tc>
          <w:tcPr>
            <w:tcW w:w="1276" w:type="dxa"/>
          </w:tcPr>
          <w:p w14:paraId="4912C06A" w14:textId="77777777" w:rsidR="002D3366" w:rsidRPr="002D3366" w:rsidRDefault="002D3366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2D3366" w:rsidRPr="002D3366" w14:paraId="61DB973D" w14:textId="77777777" w:rsidTr="003D511B">
        <w:tc>
          <w:tcPr>
            <w:tcW w:w="474" w:type="dxa"/>
          </w:tcPr>
          <w:p w14:paraId="3021D18C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705" w:type="dxa"/>
          </w:tcPr>
          <w:p w14:paraId="1C70BFC1" w14:textId="77777777" w:rsidR="002D3366" w:rsidRPr="002D3366" w:rsidRDefault="002D3366" w:rsidP="002D3366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№5)</w:t>
            </w:r>
          </w:p>
        </w:tc>
        <w:tc>
          <w:tcPr>
            <w:tcW w:w="2820" w:type="dxa"/>
          </w:tcPr>
          <w:p w14:paraId="2C790510" w14:textId="77777777" w:rsidR="002D3366" w:rsidRPr="002D3366" w:rsidRDefault="002D3366" w:rsidP="002D3366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 ул.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Долгиновский</w:t>
            </w:r>
            <w:proofErr w:type="spellEnd"/>
            <w:r w:rsidRPr="002D3366">
              <w:rPr>
                <w:rFonts w:ascii="Times New Roman" w:eastAsia="Times New Roman" w:hAnsi="Times New Roman" w:cs="Times New Roman"/>
              </w:rPr>
              <w:t xml:space="preserve"> тракт, 152Г</w:t>
            </w:r>
          </w:p>
        </w:tc>
        <w:tc>
          <w:tcPr>
            <w:tcW w:w="2708" w:type="dxa"/>
          </w:tcPr>
          <w:p w14:paraId="39C40843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Центральный</w:t>
            </w:r>
          </w:p>
        </w:tc>
        <w:tc>
          <w:tcPr>
            <w:tcW w:w="1276" w:type="dxa"/>
          </w:tcPr>
          <w:p w14:paraId="307DB6D3" w14:textId="77777777" w:rsidR="002D3366" w:rsidRPr="002D3366" w:rsidRDefault="002D3366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2D3366" w:rsidRPr="002D3366" w14:paraId="0AD09C19" w14:textId="77777777" w:rsidTr="003D511B">
        <w:tc>
          <w:tcPr>
            <w:tcW w:w="474" w:type="dxa"/>
          </w:tcPr>
          <w:p w14:paraId="4045F027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705" w:type="dxa"/>
          </w:tcPr>
          <w:p w14:paraId="561ADEB6" w14:textId="77777777" w:rsidR="002D3366" w:rsidRPr="002D3366" w:rsidRDefault="002D3366" w:rsidP="002D3366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ПДП)</w:t>
            </w:r>
          </w:p>
        </w:tc>
        <w:tc>
          <w:tcPr>
            <w:tcW w:w="2820" w:type="dxa"/>
          </w:tcPr>
          <w:p w14:paraId="5FDEBE16" w14:textId="77777777" w:rsidR="002D3366" w:rsidRPr="002D3366" w:rsidRDefault="002D3366" w:rsidP="002D3366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>Минск, ул. Кижеватова, 60/6</w:t>
            </w:r>
          </w:p>
        </w:tc>
        <w:tc>
          <w:tcPr>
            <w:tcW w:w="2708" w:type="dxa"/>
          </w:tcPr>
          <w:p w14:paraId="7F2F4740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Октябрьский</w:t>
            </w:r>
          </w:p>
        </w:tc>
        <w:tc>
          <w:tcPr>
            <w:tcW w:w="1276" w:type="dxa"/>
          </w:tcPr>
          <w:p w14:paraId="53CD6CB7" w14:textId="77777777" w:rsidR="002D3366" w:rsidRPr="002D3366" w:rsidRDefault="002D3366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2D3366" w:rsidRPr="002D3366" w14:paraId="45711D29" w14:textId="77777777" w:rsidTr="003D511B">
        <w:tc>
          <w:tcPr>
            <w:tcW w:w="474" w:type="dxa"/>
          </w:tcPr>
          <w:p w14:paraId="000128FA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705" w:type="dxa"/>
          </w:tcPr>
          <w:p w14:paraId="478DB3A5" w14:textId="77777777" w:rsidR="002D3366" w:rsidRPr="002D3366" w:rsidRDefault="002D3366" w:rsidP="002D3366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ГГБ)</w:t>
            </w:r>
          </w:p>
        </w:tc>
        <w:tc>
          <w:tcPr>
            <w:tcW w:w="2820" w:type="dxa"/>
          </w:tcPr>
          <w:p w14:paraId="22319CF5" w14:textId="77777777" w:rsidR="002D3366" w:rsidRPr="002D3366" w:rsidRDefault="002D3366" w:rsidP="002D3366">
            <w:pPr>
              <w:ind w:right="-102"/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211DB8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Минск, ул.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Сенницкая</w:t>
            </w:r>
            <w:proofErr w:type="spellEnd"/>
            <w:r w:rsidRPr="002D3366">
              <w:rPr>
                <w:rFonts w:ascii="Times New Roman" w:eastAsia="Times New Roman" w:hAnsi="Times New Roman" w:cs="Times New Roman"/>
              </w:rPr>
              <w:t>, 53</w:t>
            </w:r>
          </w:p>
        </w:tc>
        <w:tc>
          <w:tcPr>
            <w:tcW w:w="2708" w:type="dxa"/>
          </w:tcPr>
          <w:p w14:paraId="645F2670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Октябрьский</w:t>
            </w:r>
          </w:p>
        </w:tc>
        <w:tc>
          <w:tcPr>
            <w:tcW w:w="1276" w:type="dxa"/>
          </w:tcPr>
          <w:p w14:paraId="315282CF" w14:textId="77777777" w:rsidR="002D3366" w:rsidRPr="002D3366" w:rsidRDefault="003D511B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2D3366" w:rsidRPr="002D3366">
              <w:rPr>
                <w:rFonts w:ascii="Times New Roman" w:eastAsia="Times New Roman" w:hAnsi="Times New Roman" w:cs="Times New Roman"/>
              </w:rPr>
              <w:t>юль</w:t>
            </w:r>
          </w:p>
        </w:tc>
      </w:tr>
      <w:tr w:rsidR="003E2209" w:rsidRPr="002D3366" w14:paraId="1DD7ED6F" w14:textId="77777777" w:rsidTr="003D511B">
        <w:tc>
          <w:tcPr>
            <w:tcW w:w="474" w:type="dxa"/>
          </w:tcPr>
          <w:p w14:paraId="1F787F32" w14:textId="77777777" w:rsidR="003E2209" w:rsidRDefault="003E2209" w:rsidP="003E2209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CB457B6" w14:textId="77777777" w:rsidR="003E2209" w:rsidRDefault="003E2209" w:rsidP="003E2209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D95C3F2" w14:textId="77777777" w:rsidR="003E2209" w:rsidRPr="002D3366" w:rsidRDefault="003E2209" w:rsidP="003E2209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2705" w:type="dxa"/>
            <w:vAlign w:val="center"/>
          </w:tcPr>
          <w:p w14:paraId="558B0B3B" w14:textId="77777777" w:rsidR="003E2209" w:rsidRPr="00557471" w:rsidRDefault="003E2209" w:rsidP="003E22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Заготовочный объект (Цех №6)</w:t>
            </w:r>
          </w:p>
        </w:tc>
        <w:tc>
          <w:tcPr>
            <w:tcW w:w="2820" w:type="dxa"/>
            <w:vAlign w:val="center"/>
          </w:tcPr>
          <w:p w14:paraId="523ABAFD" w14:textId="77777777" w:rsidR="003E2209" w:rsidRPr="003E2209" w:rsidRDefault="003E2209" w:rsidP="003E2209">
            <w:pPr>
              <w:rPr>
                <w:rFonts w:ascii="Times New Roman" w:eastAsia="Times New Roman" w:hAnsi="Times New Roman" w:cs="Times New Roman"/>
              </w:rPr>
            </w:pPr>
            <w:r w:rsidRPr="003E2209">
              <w:rPr>
                <w:rFonts w:ascii="Times New Roman" w:eastAsia="Times New Roman" w:hAnsi="Times New Roman" w:cs="Times New Roman"/>
              </w:rPr>
              <w:t xml:space="preserve">Минская обл., Минский район, </w:t>
            </w:r>
            <w:proofErr w:type="spellStart"/>
            <w:r w:rsidRPr="003E2209">
              <w:rPr>
                <w:rFonts w:ascii="Times New Roman" w:eastAsia="Times New Roman" w:hAnsi="Times New Roman" w:cs="Times New Roman"/>
              </w:rPr>
              <w:t>Б</w:t>
            </w:r>
            <w:r w:rsidR="00211DB8">
              <w:rPr>
                <w:rFonts w:ascii="Times New Roman" w:eastAsia="Times New Roman" w:hAnsi="Times New Roman" w:cs="Times New Roman"/>
              </w:rPr>
              <w:t>оровлянский</w:t>
            </w:r>
            <w:proofErr w:type="spellEnd"/>
            <w:r w:rsidR="00211DB8">
              <w:rPr>
                <w:rFonts w:ascii="Times New Roman" w:eastAsia="Times New Roman" w:hAnsi="Times New Roman" w:cs="Times New Roman"/>
              </w:rPr>
              <w:t xml:space="preserve"> с/с 201/8, вблизи </w:t>
            </w:r>
            <w:proofErr w:type="spellStart"/>
            <w:r w:rsidR="00211DB8">
              <w:rPr>
                <w:rFonts w:ascii="Times New Roman" w:eastAsia="Times New Roman" w:hAnsi="Times New Roman" w:cs="Times New Roman"/>
              </w:rPr>
              <w:t>а</w:t>
            </w:r>
            <w:r w:rsidRPr="003E2209">
              <w:rPr>
                <w:rFonts w:ascii="Times New Roman" w:eastAsia="Times New Roman" w:hAnsi="Times New Roman" w:cs="Times New Roman"/>
              </w:rPr>
              <w:t>г</w:t>
            </w:r>
            <w:proofErr w:type="spellEnd"/>
            <w:r w:rsidRPr="003E2209">
              <w:rPr>
                <w:rFonts w:ascii="Times New Roman" w:eastAsia="Times New Roman" w:hAnsi="Times New Roman" w:cs="Times New Roman"/>
              </w:rPr>
              <w:t>. Лесной</w:t>
            </w:r>
          </w:p>
        </w:tc>
        <w:tc>
          <w:tcPr>
            <w:tcW w:w="2708" w:type="dxa"/>
          </w:tcPr>
          <w:p w14:paraId="32244C9C" w14:textId="77777777" w:rsidR="003E2209" w:rsidRDefault="003E2209" w:rsidP="003E2209">
            <w:pPr>
              <w:tabs>
                <w:tab w:val="left" w:pos="1335"/>
              </w:tabs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359BC833" w14:textId="77777777" w:rsidR="003E2209" w:rsidRPr="003E2209" w:rsidRDefault="003E2209" w:rsidP="003E2209">
            <w:pPr>
              <w:tabs>
                <w:tab w:val="left" w:pos="1335"/>
              </w:tabs>
              <w:contextualSpacing/>
              <w:rPr>
                <w:rFonts w:ascii="Times New Roman" w:eastAsia="Times New Roman" w:hAnsi="Times New Roman" w:cs="Times New Roman"/>
              </w:rPr>
            </w:pPr>
            <w:r w:rsidRPr="003E2209">
              <w:rPr>
                <w:rFonts w:ascii="Times New Roman" w:eastAsia="Times New Roman" w:hAnsi="Times New Roman" w:cs="Times New Roman"/>
              </w:rPr>
              <w:t>ГУ «</w:t>
            </w:r>
            <w:proofErr w:type="spellStart"/>
            <w:r w:rsidRPr="003E2209">
              <w:rPr>
                <w:rFonts w:ascii="Times New Roman" w:eastAsia="Times New Roman" w:hAnsi="Times New Roman" w:cs="Times New Roman"/>
              </w:rPr>
              <w:t>Минрайтеплосеть</w:t>
            </w:r>
            <w:proofErr w:type="spellEnd"/>
            <w:r w:rsidRPr="003E2209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276" w:type="dxa"/>
          </w:tcPr>
          <w:p w14:paraId="345C29F7" w14:textId="77777777" w:rsidR="003E2209" w:rsidRDefault="003E2209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EC2AF9D" w14:textId="77777777" w:rsidR="003E2209" w:rsidRPr="002D3366" w:rsidRDefault="003D511B" w:rsidP="003D511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3E2209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</w:tbl>
    <w:p w14:paraId="7FBC752A" w14:textId="77777777" w:rsidR="002D3366" w:rsidRPr="002D3366" w:rsidRDefault="002D3366" w:rsidP="002D3366">
      <w:pPr>
        <w:pStyle w:val="ac"/>
        <w:widowControl/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lastRenderedPageBreak/>
        <w:t>Подготовка и сбор документов по тепловой части объектов Заказчика:</w:t>
      </w:r>
    </w:p>
    <w:p w14:paraId="7BE7D526" w14:textId="77777777" w:rsidR="002D3366" w:rsidRPr="002D3366" w:rsidRDefault="002D3366" w:rsidP="002D3366">
      <w:pPr>
        <w:pStyle w:val="ac"/>
        <w:widowControl/>
        <w:numPr>
          <w:ilvl w:val="0"/>
          <w:numId w:val="20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Акты разграничения балансовой принадлежности по тепловой части.</w:t>
      </w:r>
    </w:p>
    <w:p w14:paraId="07E90D9E" w14:textId="77777777" w:rsidR="002D3366" w:rsidRPr="002D3366" w:rsidRDefault="002D3366" w:rsidP="002D3366">
      <w:pPr>
        <w:pStyle w:val="ac"/>
        <w:widowControl/>
        <w:numPr>
          <w:ilvl w:val="0"/>
          <w:numId w:val="20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Свидетельства о поверке приборов учета теплоэнергии.</w:t>
      </w:r>
    </w:p>
    <w:p w14:paraId="12BC0ECA" w14:textId="77777777" w:rsidR="002D3366" w:rsidRPr="002D3366" w:rsidRDefault="002D3366" w:rsidP="002D3366">
      <w:pPr>
        <w:pStyle w:val="ac"/>
        <w:widowControl/>
        <w:numPr>
          <w:ilvl w:val="0"/>
          <w:numId w:val="20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Договор с обслуживающей организацией.</w:t>
      </w:r>
    </w:p>
    <w:p w14:paraId="53900B30" w14:textId="77777777" w:rsidR="002D3366" w:rsidRPr="002D3366" w:rsidRDefault="002D3366" w:rsidP="002D3366">
      <w:pPr>
        <w:pStyle w:val="ac"/>
        <w:widowControl/>
        <w:numPr>
          <w:ilvl w:val="0"/>
          <w:numId w:val="20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Справка о наличии подготовленного и аттестованного обслуживающего персонала с указанием последней даты проведения проверки знаний (ТКП 458-2012, ТКП 459-2012)</w:t>
      </w:r>
    </w:p>
    <w:p w14:paraId="580A05EE" w14:textId="77777777" w:rsidR="002D3366" w:rsidRPr="002D3366" w:rsidRDefault="002D3366" w:rsidP="002D3366">
      <w:pPr>
        <w:pStyle w:val="ac"/>
        <w:widowControl/>
        <w:numPr>
          <w:ilvl w:val="0"/>
          <w:numId w:val="20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Приказ о назначении ответственного лица за тепловой хозяйство с замещением на время отсутствия.</w:t>
      </w:r>
    </w:p>
    <w:p w14:paraId="13925EF8" w14:textId="77777777" w:rsidR="002D3366" w:rsidRPr="002D3366" w:rsidRDefault="002D3366" w:rsidP="002D3366">
      <w:pPr>
        <w:pStyle w:val="ac"/>
        <w:widowControl/>
        <w:numPr>
          <w:ilvl w:val="0"/>
          <w:numId w:val="20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Протокол проверки знаний ответственного за тепловой хозяйство (ТКП 458, 459)</w:t>
      </w:r>
    </w:p>
    <w:p w14:paraId="71520BF5" w14:textId="77777777" w:rsidR="002D3366" w:rsidRPr="002D3366" w:rsidRDefault="002D3366" w:rsidP="002D3366">
      <w:pPr>
        <w:pStyle w:val="ac"/>
        <w:widowControl/>
        <w:numPr>
          <w:ilvl w:val="0"/>
          <w:numId w:val="20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Подготовка документов для инженеров районов с подписями для инспектора-тепловика.</w:t>
      </w:r>
    </w:p>
    <w:p w14:paraId="73A1BB39" w14:textId="77777777" w:rsidR="002D3366" w:rsidRPr="002D3366" w:rsidRDefault="002D3366" w:rsidP="002D3366">
      <w:pPr>
        <w:pStyle w:val="ac"/>
        <w:widowControl/>
        <w:numPr>
          <w:ilvl w:val="0"/>
          <w:numId w:val="20"/>
        </w:numPr>
        <w:rPr>
          <w:rFonts w:ascii="Times New Roman" w:eastAsia="Times New Roman" w:hAnsi="Times New Roman" w:cs="Times New Roman"/>
        </w:rPr>
      </w:pPr>
      <w:r w:rsidRPr="002D3366">
        <w:rPr>
          <w:rFonts w:ascii="Times New Roman" w:eastAsia="Times New Roman" w:hAnsi="Times New Roman" w:cs="Times New Roman"/>
        </w:rPr>
        <w:t>Другая необходимая информация по тепловой части.</w:t>
      </w:r>
    </w:p>
    <w:tbl>
      <w:tblPr>
        <w:tblW w:w="10221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2685"/>
        <w:gridCol w:w="2977"/>
        <w:gridCol w:w="1170"/>
        <w:gridCol w:w="1665"/>
        <w:gridCol w:w="647"/>
        <w:gridCol w:w="581"/>
      </w:tblGrid>
      <w:tr w:rsidR="002D3366" w:rsidRPr="002D3366" w14:paraId="0E0D8AF5" w14:textId="77777777" w:rsidTr="003D511B">
        <w:trPr>
          <w:trHeight w:val="455"/>
        </w:trPr>
        <w:tc>
          <w:tcPr>
            <w:tcW w:w="496" w:type="dxa"/>
          </w:tcPr>
          <w:p w14:paraId="1E98786A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2685" w:type="dxa"/>
          </w:tcPr>
          <w:p w14:paraId="5A5033FA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Наименование объекта</w:t>
            </w:r>
          </w:p>
        </w:tc>
        <w:tc>
          <w:tcPr>
            <w:tcW w:w="2977" w:type="dxa"/>
          </w:tcPr>
          <w:p w14:paraId="51E6E3DF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Адрес объекта</w:t>
            </w:r>
          </w:p>
        </w:tc>
        <w:tc>
          <w:tcPr>
            <w:tcW w:w="2835" w:type="dxa"/>
            <w:gridSpan w:val="2"/>
          </w:tcPr>
          <w:p w14:paraId="21C0CAFD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Район</w:t>
            </w:r>
          </w:p>
        </w:tc>
        <w:tc>
          <w:tcPr>
            <w:tcW w:w="1228" w:type="dxa"/>
            <w:gridSpan w:val="2"/>
          </w:tcPr>
          <w:p w14:paraId="7C3811BD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Срок</w:t>
            </w:r>
          </w:p>
        </w:tc>
      </w:tr>
      <w:tr w:rsidR="002D3366" w:rsidRPr="002D3366" w14:paraId="7D3E6E98" w14:textId="77777777" w:rsidTr="003D511B">
        <w:trPr>
          <w:trHeight w:val="470"/>
        </w:trPr>
        <w:tc>
          <w:tcPr>
            <w:tcW w:w="496" w:type="dxa"/>
          </w:tcPr>
          <w:p w14:paraId="38987FE4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85" w:type="dxa"/>
          </w:tcPr>
          <w:p w14:paraId="4D6F3215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№1)</w:t>
            </w:r>
          </w:p>
        </w:tc>
        <w:tc>
          <w:tcPr>
            <w:tcW w:w="2977" w:type="dxa"/>
          </w:tcPr>
          <w:p w14:paraId="3DE12AD1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724D3E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>Минск, ул. Уральская,5Г-1</w:t>
            </w:r>
          </w:p>
        </w:tc>
        <w:tc>
          <w:tcPr>
            <w:tcW w:w="2835" w:type="dxa"/>
            <w:gridSpan w:val="2"/>
          </w:tcPr>
          <w:p w14:paraId="02346FF1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1-й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Минтеплосеть</w:t>
            </w:r>
            <w:proofErr w:type="spellEnd"/>
          </w:p>
        </w:tc>
        <w:tc>
          <w:tcPr>
            <w:tcW w:w="1228" w:type="dxa"/>
            <w:gridSpan w:val="2"/>
          </w:tcPr>
          <w:p w14:paraId="30B72620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2D3366" w:rsidRPr="002D3366" w14:paraId="07ED711C" w14:textId="77777777" w:rsidTr="003D511B">
        <w:trPr>
          <w:trHeight w:val="455"/>
        </w:trPr>
        <w:tc>
          <w:tcPr>
            <w:tcW w:w="496" w:type="dxa"/>
          </w:tcPr>
          <w:p w14:paraId="5F25AD4F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85" w:type="dxa"/>
          </w:tcPr>
          <w:p w14:paraId="4376A5B6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№2)</w:t>
            </w:r>
          </w:p>
        </w:tc>
        <w:tc>
          <w:tcPr>
            <w:tcW w:w="2977" w:type="dxa"/>
          </w:tcPr>
          <w:p w14:paraId="39C0142E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724D3E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>Минск, ул. Кижеватова 58 Г-1</w:t>
            </w:r>
          </w:p>
        </w:tc>
        <w:tc>
          <w:tcPr>
            <w:tcW w:w="2835" w:type="dxa"/>
            <w:gridSpan w:val="2"/>
          </w:tcPr>
          <w:p w14:paraId="18D2F31E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7-й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Минтеплосеть</w:t>
            </w:r>
            <w:proofErr w:type="spellEnd"/>
          </w:p>
        </w:tc>
        <w:tc>
          <w:tcPr>
            <w:tcW w:w="1228" w:type="dxa"/>
            <w:gridSpan w:val="2"/>
          </w:tcPr>
          <w:p w14:paraId="6FC58788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2D3366" w:rsidRPr="002D3366" w14:paraId="3890AFA8" w14:textId="77777777" w:rsidTr="003D511B">
        <w:trPr>
          <w:trHeight w:val="691"/>
        </w:trPr>
        <w:tc>
          <w:tcPr>
            <w:tcW w:w="496" w:type="dxa"/>
          </w:tcPr>
          <w:p w14:paraId="3B18E6A9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685" w:type="dxa"/>
          </w:tcPr>
          <w:p w14:paraId="4555B0AB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Производственный комплекс (заготовочный объект цех №3 столовая-раздаточная)</w:t>
            </w:r>
          </w:p>
        </w:tc>
        <w:tc>
          <w:tcPr>
            <w:tcW w:w="2977" w:type="dxa"/>
          </w:tcPr>
          <w:p w14:paraId="036770B5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724D3E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>Минск ул.  Уборевича, 73а</w:t>
            </w:r>
          </w:p>
        </w:tc>
        <w:tc>
          <w:tcPr>
            <w:tcW w:w="2835" w:type="dxa"/>
            <w:gridSpan w:val="2"/>
          </w:tcPr>
          <w:p w14:paraId="325B8867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6-й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Минтеплосеть</w:t>
            </w:r>
            <w:proofErr w:type="spellEnd"/>
          </w:p>
        </w:tc>
        <w:tc>
          <w:tcPr>
            <w:tcW w:w="1228" w:type="dxa"/>
            <w:gridSpan w:val="2"/>
          </w:tcPr>
          <w:p w14:paraId="7C8C972E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2D3366" w:rsidRPr="002D3366" w14:paraId="36AB8A65" w14:textId="77777777" w:rsidTr="003D511B">
        <w:trPr>
          <w:trHeight w:val="534"/>
        </w:trPr>
        <w:tc>
          <w:tcPr>
            <w:tcW w:w="496" w:type="dxa"/>
          </w:tcPr>
          <w:p w14:paraId="21AF81E5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685" w:type="dxa"/>
          </w:tcPr>
          <w:p w14:paraId="6516FB11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Административное здание</w:t>
            </w:r>
          </w:p>
        </w:tc>
        <w:tc>
          <w:tcPr>
            <w:tcW w:w="2977" w:type="dxa"/>
          </w:tcPr>
          <w:p w14:paraId="3DAAA2F4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724D3E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>Минск ул. Уборевича, 73Д</w:t>
            </w:r>
          </w:p>
        </w:tc>
        <w:tc>
          <w:tcPr>
            <w:tcW w:w="2835" w:type="dxa"/>
            <w:gridSpan w:val="2"/>
          </w:tcPr>
          <w:p w14:paraId="563A3412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6-й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Минтеплосеть</w:t>
            </w:r>
            <w:proofErr w:type="spellEnd"/>
          </w:p>
        </w:tc>
        <w:tc>
          <w:tcPr>
            <w:tcW w:w="1228" w:type="dxa"/>
            <w:gridSpan w:val="2"/>
          </w:tcPr>
          <w:p w14:paraId="11EC70AE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2D3366" w:rsidRPr="002D3366" w14:paraId="2EC2080F" w14:textId="77777777" w:rsidTr="003D511B">
        <w:trPr>
          <w:trHeight w:val="470"/>
        </w:trPr>
        <w:tc>
          <w:tcPr>
            <w:tcW w:w="496" w:type="dxa"/>
          </w:tcPr>
          <w:p w14:paraId="6DE90D98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85" w:type="dxa"/>
          </w:tcPr>
          <w:p w14:paraId="20BB764F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ЗО (цех №4) </w:t>
            </w:r>
          </w:p>
        </w:tc>
        <w:tc>
          <w:tcPr>
            <w:tcW w:w="2977" w:type="dxa"/>
          </w:tcPr>
          <w:p w14:paraId="52B6725D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724D3E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>Минск ул. Корженевского, 4В</w:t>
            </w:r>
          </w:p>
        </w:tc>
        <w:tc>
          <w:tcPr>
            <w:tcW w:w="2835" w:type="dxa"/>
            <w:gridSpan w:val="2"/>
          </w:tcPr>
          <w:p w14:paraId="3C4E466F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7-й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Минтеплосеть</w:t>
            </w:r>
            <w:proofErr w:type="spellEnd"/>
          </w:p>
        </w:tc>
        <w:tc>
          <w:tcPr>
            <w:tcW w:w="1228" w:type="dxa"/>
            <w:gridSpan w:val="2"/>
          </w:tcPr>
          <w:p w14:paraId="21F0D257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2D3366" w:rsidRPr="002D3366" w14:paraId="0C7D8B4F" w14:textId="77777777" w:rsidTr="003D511B">
        <w:trPr>
          <w:trHeight w:val="282"/>
        </w:trPr>
        <w:tc>
          <w:tcPr>
            <w:tcW w:w="496" w:type="dxa"/>
          </w:tcPr>
          <w:p w14:paraId="64BBE09E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685" w:type="dxa"/>
          </w:tcPr>
          <w:p w14:paraId="16A4FDF2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№5)</w:t>
            </w:r>
          </w:p>
        </w:tc>
        <w:tc>
          <w:tcPr>
            <w:tcW w:w="2977" w:type="dxa"/>
          </w:tcPr>
          <w:p w14:paraId="52AED9A5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724D3E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 ул.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Долгиновский</w:t>
            </w:r>
            <w:proofErr w:type="spellEnd"/>
            <w:r w:rsidRPr="002D3366">
              <w:rPr>
                <w:rFonts w:ascii="Times New Roman" w:eastAsia="Times New Roman" w:hAnsi="Times New Roman" w:cs="Times New Roman"/>
              </w:rPr>
              <w:t xml:space="preserve"> тракт, 152Г</w:t>
            </w:r>
          </w:p>
        </w:tc>
        <w:tc>
          <w:tcPr>
            <w:tcW w:w="2835" w:type="dxa"/>
            <w:gridSpan w:val="2"/>
          </w:tcPr>
          <w:p w14:paraId="18E079A4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1-й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Минкомунтеплосеть</w:t>
            </w:r>
            <w:proofErr w:type="spellEnd"/>
          </w:p>
        </w:tc>
        <w:tc>
          <w:tcPr>
            <w:tcW w:w="1228" w:type="dxa"/>
            <w:gridSpan w:val="2"/>
          </w:tcPr>
          <w:p w14:paraId="76A7553A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2D3366" w:rsidRPr="002D3366" w14:paraId="0B8FE89C" w14:textId="77777777" w:rsidTr="003D511B">
        <w:trPr>
          <w:trHeight w:val="470"/>
        </w:trPr>
        <w:tc>
          <w:tcPr>
            <w:tcW w:w="496" w:type="dxa"/>
          </w:tcPr>
          <w:p w14:paraId="47560547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685" w:type="dxa"/>
          </w:tcPr>
          <w:p w14:paraId="4A155BBF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ПДП)</w:t>
            </w:r>
          </w:p>
        </w:tc>
        <w:tc>
          <w:tcPr>
            <w:tcW w:w="2977" w:type="dxa"/>
          </w:tcPr>
          <w:p w14:paraId="306D77E5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724D3E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>Минск, ул. Кижеватова, 60/6</w:t>
            </w:r>
          </w:p>
        </w:tc>
        <w:tc>
          <w:tcPr>
            <w:tcW w:w="2835" w:type="dxa"/>
            <w:gridSpan w:val="2"/>
          </w:tcPr>
          <w:p w14:paraId="729D46EF" w14:textId="77777777" w:rsidR="002D3366" w:rsidRPr="002D3366" w:rsidRDefault="002D3366" w:rsidP="00724D3E">
            <w:pPr>
              <w:tabs>
                <w:tab w:val="left" w:pos="1275"/>
              </w:tabs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 xml:space="preserve">3-й сетевой р-н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Минкомунтеплосеть</w:t>
            </w:r>
            <w:proofErr w:type="spellEnd"/>
          </w:p>
        </w:tc>
        <w:tc>
          <w:tcPr>
            <w:tcW w:w="1228" w:type="dxa"/>
            <w:gridSpan w:val="2"/>
          </w:tcPr>
          <w:p w14:paraId="16B72840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2D3366" w:rsidRPr="002D3366" w14:paraId="3E62E983" w14:textId="77777777" w:rsidTr="003D511B">
        <w:trPr>
          <w:trHeight w:val="455"/>
        </w:trPr>
        <w:tc>
          <w:tcPr>
            <w:tcW w:w="496" w:type="dxa"/>
          </w:tcPr>
          <w:p w14:paraId="2ADB557B" w14:textId="77777777" w:rsidR="002D3366" w:rsidRPr="002D3366" w:rsidRDefault="002D3366" w:rsidP="002D3366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685" w:type="dxa"/>
          </w:tcPr>
          <w:p w14:paraId="3B6B1AFD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ЗО (цех ГГБ)</w:t>
            </w:r>
          </w:p>
        </w:tc>
        <w:tc>
          <w:tcPr>
            <w:tcW w:w="2977" w:type="dxa"/>
          </w:tcPr>
          <w:p w14:paraId="16F72472" w14:textId="77777777" w:rsidR="002D3366" w:rsidRPr="002D3366" w:rsidRDefault="002D3366" w:rsidP="00724D3E">
            <w:pPr>
              <w:ind w:right="-10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г.</w:t>
            </w:r>
            <w:r w:rsidR="00724D3E">
              <w:rPr>
                <w:rFonts w:ascii="Times New Roman" w:eastAsia="Times New Roman" w:hAnsi="Times New Roman" w:cs="Times New Roman"/>
              </w:rPr>
              <w:t xml:space="preserve"> </w:t>
            </w:r>
            <w:r w:rsidRPr="002D3366">
              <w:rPr>
                <w:rFonts w:ascii="Times New Roman" w:eastAsia="Times New Roman" w:hAnsi="Times New Roman" w:cs="Times New Roman"/>
              </w:rPr>
              <w:t xml:space="preserve">Минск, ул. </w:t>
            </w:r>
            <w:proofErr w:type="spellStart"/>
            <w:r w:rsidRPr="002D3366">
              <w:rPr>
                <w:rFonts w:ascii="Times New Roman" w:eastAsia="Times New Roman" w:hAnsi="Times New Roman" w:cs="Times New Roman"/>
              </w:rPr>
              <w:t>Сенницкая</w:t>
            </w:r>
            <w:proofErr w:type="spellEnd"/>
            <w:r w:rsidRPr="002D3366">
              <w:rPr>
                <w:rFonts w:ascii="Times New Roman" w:eastAsia="Times New Roman" w:hAnsi="Times New Roman" w:cs="Times New Roman"/>
              </w:rPr>
              <w:t>, 53</w:t>
            </w:r>
          </w:p>
        </w:tc>
        <w:tc>
          <w:tcPr>
            <w:tcW w:w="2835" w:type="dxa"/>
            <w:gridSpan w:val="2"/>
          </w:tcPr>
          <w:p w14:paraId="223DD64C" w14:textId="77777777" w:rsidR="002D3366" w:rsidRPr="002D3366" w:rsidRDefault="00724D3E" w:rsidP="00724D3E">
            <w:pPr>
              <w:tabs>
                <w:tab w:val="left" w:pos="1335"/>
              </w:tabs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3-й сетевой р-н </w:t>
            </w:r>
            <w:proofErr w:type="spellStart"/>
            <w:r w:rsidR="002D3366" w:rsidRPr="002D3366">
              <w:rPr>
                <w:rFonts w:ascii="Times New Roman" w:eastAsia="Times New Roman" w:hAnsi="Times New Roman" w:cs="Times New Roman"/>
              </w:rPr>
              <w:t>Минкомунтеплосеть</w:t>
            </w:r>
            <w:proofErr w:type="spellEnd"/>
          </w:p>
        </w:tc>
        <w:tc>
          <w:tcPr>
            <w:tcW w:w="1228" w:type="dxa"/>
            <w:gridSpan w:val="2"/>
          </w:tcPr>
          <w:p w14:paraId="3952F3E2" w14:textId="77777777" w:rsidR="002D3366" w:rsidRPr="002D3366" w:rsidRDefault="002D3366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</w:t>
            </w:r>
          </w:p>
        </w:tc>
      </w:tr>
      <w:tr w:rsidR="003E2209" w:rsidRPr="002D3366" w14:paraId="2975388A" w14:textId="77777777" w:rsidTr="003D511B">
        <w:trPr>
          <w:trHeight w:val="455"/>
        </w:trPr>
        <w:tc>
          <w:tcPr>
            <w:tcW w:w="496" w:type="dxa"/>
          </w:tcPr>
          <w:p w14:paraId="73A51A35" w14:textId="77777777" w:rsidR="003E2209" w:rsidRDefault="003E2209" w:rsidP="00724D3E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1FEB585E" w14:textId="77777777" w:rsidR="003E2209" w:rsidRPr="002D3366" w:rsidRDefault="003E2209" w:rsidP="003E2209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2685" w:type="dxa"/>
            <w:vAlign w:val="center"/>
          </w:tcPr>
          <w:p w14:paraId="22A9E465" w14:textId="77777777" w:rsidR="003E2209" w:rsidRPr="00557471" w:rsidRDefault="003E2209" w:rsidP="00724D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Заготовочный объект (Цех №6)</w:t>
            </w:r>
          </w:p>
        </w:tc>
        <w:tc>
          <w:tcPr>
            <w:tcW w:w="2977" w:type="dxa"/>
            <w:vAlign w:val="center"/>
          </w:tcPr>
          <w:p w14:paraId="6AABACCA" w14:textId="77777777" w:rsidR="003E2209" w:rsidRPr="003E2209" w:rsidRDefault="003E2209" w:rsidP="00724D3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E2209">
              <w:rPr>
                <w:rFonts w:ascii="Times New Roman" w:eastAsia="Times New Roman" w:hAnsi="Times New Roman" w:cs="Times New Roman"/>
              </w:rPr>
              <w:t xml:space="preserve">Минская обл., Минский район, </w:t>
            </w:r>
            <w:proofErr w:type="spellStart"/>
            <w:r w:rsidRPr="003E2209">
              <w:rPr>
                <w:rFonts w:ascii="Times New Roman" w:eastAsia="Times New Roman" w:hAnsi="Times New Roman" w:cs="Times New Roman"/>
              </w:rPr>
              <w:t>Боровлянский</w:t>
            </w:r>
            <w:proofErr w:type="spellEnd"/>
            <w:r w:rsidRPr="003E2209">
              <w:rPr>
                <w:rFonts w:ascii="Times New Roman" w:eastAsia="Times New Roman" w:hAnsi="Times New Roman" w:cs="Times New Roman"/>
              </w:rPr>
              <w:t xml:space="preserve"> с/с </w:t>
            </w:r>
            <w:r w:rsidR="00724D3E">
              <w:rPr>
                <w:rFonts w:ascii="Times New Roman" w:eastAsia="Times New Roman" w:hAnsi="Times New Roman" w:cs="Times New Roman"/>
              </w:rPr>
              <w:t xml:space="preserve">201/8, вблизи </w:t>
            </w:r>
            <w:proofErr w:type="spellStart"/>
            <w:r w:rsidR="00724D3E">
              <w:rPr>
                <w:rFonts w:ascii="Times New Roman" w:eastAsia="Times New Roman" w:hAnsi="Times New Roman" w:cs="Times New Roman"/>
              </w:rPr>
              <w:t>а</w:t>
            </w:r>
            <w:r w:rsidRPr="003E2209">
              <w:rPr>
                <w:rFonts w:ascii="Times New Roman" w:eastAsia="Times New Roman" w:hAnsi="Times New Roman" w:cs="Times New Roman"/>
              </w:rPr>
              <w:t>г</w:t>
            </w:r>
            <w:proofErr w:type="spellEnd"/>
            <w:r w:rsidRPr="003E2209">
              <w:rPr>
                <w:rFonts w:ascii="Times New Roman" w:eastAsia="Times New Roman" w:hAnsi="Times New Roman" w:cs="Times New Roman"/>
              </w:rPr>
              <w:t>. Лесной</w:t>
            </w:r>
          </w:p>
        </w:tc>
        <w:tc>
          <w:tcPr>
            <w:tcW w:w="2835" w:type="dxa"/>
            <w:gridSpan w:val="2"/>
          </w:tcPr>
          <w:p w14:paraId="5710A0C4" w14:textId="77777777" w:rsidR="003E2209" w:rsidRDefault="003E2209" w:rsidP="00724D3E">
            <w:pPr>
              <w:tabs>
                <w:tab w:val="left" w:pos="1335"/>
              </w:tabs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F461CF" w14:textId="77777777" w:rsidR="003E2209" w:rsidRPr="003E2209" w:rsidRDefault="003E2209" w:rsidP="00724D3E">
            <w:pPr>
              <w:tabs>
                <w:tab w:val="left" w:pos="1335"/>
              </w:tabs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3E2209">
              <w:rPr>
                <w:rFonts w:ascii="Times New Roman" w:eastAsia="Times New Roman" w:hAnsi="Times New Roman" w:cs="Times New Roman"/>
              </w:rPr>
              <w:t>ГУ «</w:t>
            </w:r>
            <w:proofErr w:type="spellStart"/>
            <w:r w:rsidRPr="003E2209">
              <w:rPr>
                <w:rFonts w:ascii="Times New Roman" w:eastAsia="Times New Roman" w:hAnsi="Times New Roman" w:cs="Times New Roman"/>
              </w:rPr>
              <w:t>Минрайтеплосеть</w:t>
            </w:r>
            <w:proofErr w:type="spellEnd"/>
            <w:r w:rsidRPr="003E2209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228" w:type="dxa"/>
            <w:gridSpan w:val="2"/>
          </w:tcPr>
          <w:p w14:paraId="41591D89" w14:textId="77777777" w:rsidR="003E2209" w:rsidRDefault="003E2209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2CEFAB9" w14:textId="77777777" w:rsidR="003E2209" w:rsidRPr="002D3366" w:rsidRDefault="003D511B" w:rsidP="00724D3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</w:t>
            </w:r>
            <w:r w:rsidR="003E2209" w:rsidRPr="002D3366">
              <w:rPr>
                <w:rFonts w:ascii="Times New Roman" w:eastAsia="Times New Roman" w:hAnsi="Times New Roman" w:cs="Times New Roman"/>
              </w:rPr>
              <w:t>юнь-июль</w:t>
            </w:r>
          </w:p>
        </w:tc>
      </w:tr>
      <w:tr w:rsidR="003E2209" w:rsidRPr="002D3366" w14:paraId="1B1FE850" w14:textId="77777777" w:rsidTr="00724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81" w:type="dxa"/>
        </w:trPr>
        <w:tc>
          <w:tcPr>
            <w:tcW w:w="496" w:type="dxa"/>
          </w:tcPr>
          <w:p w14:paraId="1106DBDB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6832" w:type="dxa"/>
            <w:gridSpan w:val="3"/>
          </w:tcPr>
          <w:p w14:paraId="4F2D0C3E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Вывоз инспекторов-электриков на объекты комбината</w:t>
            </w:r>
          </w:p>
        </w:tc>
        <w:tc>
          <w:tcPr>
            <w:tcW w:w="2312" w:type="dxa"/>
            <w:gridSpan w:val="2"/>
          </w:tcPr>
          <w:p w14:paraId="0E3B7C65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июль-август</w:t>
            </w:r>
          </w:p>
        </w:tc>
      </w:tr>
      <w:tr w:rsidR="003E2209" w:rsidRPr="002D3366" w14:paraId="1BC03D10" w14:textId="77777777" w:rsidTr="00724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81" w:type="dxa"/>
        </w:trPr>
        <w:tc>
          <w:tcPr>
            <w:tcW w:w="496" w:type="dxa"/>
          </w:tcPr>
          <w:p w14:paraId="322012B0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6832" w:type="dxa"/>
            <w:gridSpan w:val="3"/>
          </w:tcPr>
          <w:p w14:paraId="1379CAAC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Устранение замечаний и нарушений по Акту инспектора-электрика</w:t>
            </w:r>
          </w:p>
        </w:tc>
        <w:tc>
          <w:tcPr>
            <w:tcW w:w="2312" w:type="dxa"/>
            <w:gridSpan w:val="2"/>
          </w:tcPr>
          <w:p w14:paraId="4260EF11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июль-август</w:t>
            </w:r>
          </w:p>
        </w:tc>
      </w:tr>
      <w:tr w:rsidR="003E2209" w:rsidRPr="002D3366" w14:paraId="07A0E4E5" w14:textId="77777777" w:rsidTr="00724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81" w:type="dxa"/>
        </w:trPr>
        <w:tc>
          <w:tcPr>
            <w:tcW w:w="496" w:type="dxa"/>
          </w:tcPr>
          <w:p w14:paraId="38F35924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6832" w:type="dxa"/>
            <w:gridSpan w:val="3"/>
          </w:tcPr>
          <w:p w14:paraId="6AAF9B1C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Вывоз инспекторов –тепловиков на объекты комбината</w:t>
            </w:r>
          </w:p>
        </w:tc>
        <w:tc>
          <w:tcPr>
            <w:tcW w:w="2312" w:type="dxa"/>
            <w:gridSpan w:val="2"/>
          </w:tcPr>
          <w:p w14:paraId="6DDE63A0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июль-август</w:t>
            </w:r>
          </w:p>
        </w:tc>
      </w:tr>
      <w:tr w:rsidR="003E2209" w:rsidRPr="002D3366" w14:paraId="0752C93B" w14:textId="77777777" w:rsidTr="00724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81" w:type="dxa"/>
        </w:trPr>
        <w:tc>
          <w:tcPr>
            <w:tcW w:w="496" w:type="dxa"/>
          </w:tcPr>
          <w:p w14:paraId="4279CABB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832" w:type="dxa"/>
            <w:gridSpan w:val="3"/>
          </w:tcPr>
          <w:p w14:paraId="556341D9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Устранение замечаний по акту инспектора-тепловика</w:t>
            </w:r>
          </w:p>
        </w:tc>
        <w:tc>
          <w:tcPr>
            <w:tcW w:w="2312" w:type="dxa"/>
            <w:gridSpan w:val="2"/>
          </w:tcPr>
          <w:p w14:paraId="5BE1FA79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июль-август</w:t>
            </w:r>
          </w:p>
        </w:tc>
      </w:tr>
      <w:tr w:rsidR="003E2209" w:rsidRPr="002D3366" w14:paraId="16E814D0" w14:textId="77777777" w:rsidTr="00724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81" w:type="dxa"/>
        </w:trPr>
        <w:tc>
          <w:tcPr>
            <w:tcW w:w="496" w:type="dxa"/>
          </w:tcPr>
          <w:p w14:paraId="0DFE84AC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832" w:type="dxa"/>
            <w:gridSpan w:val="3"/>
          </w:tcPr>
          <w:p w14:paraId="783482B6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Получение (регистрация) Акта проверки готовности потребителя тепл</w:t>
            </w:r>
            <w:r w:rsidR="000D58FE">
              <w:rPr>
                <w:rFonts w:ascii="Times New Roman" w:eastAsia="Times New Roman" w:hAnsi="Times New Roman" w:cs="Times New Roman"/>
              </w:rPr>
              <w:t>овой энергии к работе в ОЗП 2027/2028</w:t>
            </w:r>
          </w:p>
        </w:tc>
        <w:tc>
          <w:tcPr>
            <w:tcW w:w="2312" w:type="dxa"/>
            <w:gridSpan w:val="2"/>
          </w:tcPr>
          <w:p w14:paraId="11878438" w14:textId="77777777" w:rsidR="003E2209" w:rsidRPr="002D3366" w:rsidRDefault="00336CB7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16.08.2027</w:t>
            </w:r>
          </w:p>
        </w:tc>
      </w:tr>
      <w:tr w:rsidR="003E2209" w:rsidRPr="002D3366" w14:paraId="45887B31" w14:textId="77777777" w:rsidTr="00724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81" w:type="dxa"/>
        </w:trPr>
        <w:tc>
          <w:tcPr>
            <w:tcW w:w="496" w:type="dxa"/>
          </w:tcPr>
          <w:p w14:paraId="60733971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832" w:type="dxa"/>
            <w:gridSpan w:val="3"/>
          </w:tcPr>
          <w:p w14:paraId="3F6F81A3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2D3366">
              <w:rPr>
                <w:rFonts w:ascii="Times New Roman" w:eastAsia="Times New Roman" w:hAnsi="Times New Roman" w:cs="Times New Roman"/>
              </w:rPr>
              <w:t>Получение (регистрация) Паспорта готовности потребит</w:t>
            </w:r>
            <w:r w:rsidR="000D58FE">
              <w:rPr>
                <w:rFonts w:ascii="Times New Roman" w:eastAsia="Times New Roman" w:hAnsi="Times New Roman" w:cs="Times New Roman"/>
              </w:rPr>
              <w:t>еля к работе в ОЗП 2027-2028</w:t>
            </w:r>
            <w:r w:rsidRPr="002D3366">
              <w:rPr>
                <w:rFonts w:ascii="Times New Roman" w:eastAsia="Times New Roman" w:hAnsi="Times New Roman" w:cs="Times New Roman"/>
              </w:rPr>
              <w:t>.</w:t>
            </w:r>
          </w:p>
          <w:p w14:paraId="33CD1F09" w14:textId="77777777" w:rsidR="003E2209" w:rsidRPr="002D3366" w:rsidRDefault="003E2209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2" w:type="dxa"/>
            <w:gridSpan w:val="2"/>
          </w:tcPr>
          <w:p w14:paraId="5F2C676C" w14:textId="77777777" w:rsidR="003E2209" w:rsidRPr="002D3366" w:rsidRDefault="00336CB7" w:rsidP="003E2209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16.08.2027</w:t>
            </w:r>
          </w:p>
        </w:tc>
      </w:tr>
    </w:tbl>
    <w:p w14:paraId="1FEAE24A" w14:textId="77777777" w:rsidR="009E4541" w:rsidRPr="00471FCA" w:rsidRDefault="009E4541" w:rsidP="003D2996">
      <w:pPr>
        <w:pStyle w:val="ac"/>
        <w:numPr>
          <w:ilvl w:val="0"/>
          <w:numId w:val="18"/>
        </w:numPr>
        <w:jc w:val="center"/>
      </w:pPr>
      <w:r w:rsidRPr="00471FCA">
        <w:rPr>
          <w:rFonts w:ascii="Times New Roman" w:hAnsi="Times New Roman" w:cs="Times New Roman"/>
        </w:rPr>
        <w:t>П</w:t>
      </w:r>
      <w:r w:rsidR="00276F6B" w:rsidRPr="00471FCA">
        <w:rPr>
          <w:rFonts w:ascii="Times New Roman" w:hAnsi="Times New Roman" w:cs="Times New Roman"/>
        </w:rPr>
        <w:t>еречень</w:t>
      </w:r>
      <w:r w:rsidRPr="00471FCA">
        <w:rPr>
          <w:rFonts w:ascii="Times New Roman" w:hAnsi="Times New Roman" w:cs="Times New Roman"/>
        </w:rPr>
        <w:t xml:space="preserve"> границ по обслуживаемым сетям и оборудованию</w:t>
      </w:r>
      <w:r w:rsidR="00276F6B" w:rsidRPr="00471FCA">
        <w:t>.</w:t>
      </w:r>
    </w:p>
    <w:p w14:paraId="10F80268" w14:textId="77777777" w:rsidR="009E4541" w:rsidRPr="007D0AD2" w:rsidRDefault="009E4541" w:rsidP="00B109B8">
      <w:pPr>
        <w:pStyle w:val="3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7D0AD2">
        <w:rPr>
          <w:sz w:val="24"/>
          <w:szCs w:val="24"/>
        </w:rPr>
        <w:t>По обслуживаемым сетям и оборудованию Исполнитель обеспечивает ТО в границах:</w:t>
      </w:r>
    </w:p>
    <w:p w14:paraId="15811B3D" w14:textId="77777777" w:rsidR="009E4541" w:rsidRPr="007D0AD2" w:rsidRDefault="009E4541" w:rsidP="00B109B8">
      <w:pPr>
        <w:pStyle w:val="3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7D0AD2">
        <w:rPr>
          <w:sz w:val="24"/>
          <w:szCs w:val="24"/>
        </w:rPr>
        <w:t>а) по электроснабжению – от наконечников питающего кабеля в водно-распределительном устройстве до обслуживаемого электроприемника включительно.</w:t>
      </w:r>
    </w:p>
    <w:p w14:paraId="14FEA344" w14:textId="77777777" w:rsidR="009E4541" w:rsidRPr="007D0AD2" w:rsidRDefault="009E4541" w:rsidP="00B109B8">
      <w:pPr>
        <w:pStyle w:val="3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7D0AD2">
        <w:rPr>
          <w:sz w:val="24"/>
          <w:szCs w:val="24"/>
        </w:rPr>
        <w:t>По электроприемникам, обслуживаемым другими подрядными (сторонними) организациями, от наконечников питающего кабеля в водно-распределительном устройстве до защитного отключающего устройства (автомата, рубильника) или штепсельного разъема.</w:t>
      </w:r>
    </w:p>
    <w:p w14:paraId="07CA32B6" w14:textId="77777777" w:rsidR="009E4541" w:rsidRPr="007D0AD2" w:rsidRDefault="009E4541" w:rsidP="00B109B8">
      <w:pPr>
        <w:pStyle w:val="3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7D0AD2">
        <w:rPr>
          <w:sz w:val="24"/>
          <w:szCs w:val="24"/>
        </w:rPr>
        <w:t xml:space="preserve">б) по водопроводу – от наружной стены фундамента здания до обслуживаемого оборудования или </w:t>
      </w:r>
      <w:proofErr w:type="spellStart"/>
      <w:r w:rsidRPr="007D0AD2">
        <w:rPr>
          <w:sz w:val="24"/>
          <w:szCs w:val="24"/>
        </w:rPr>
        <w:t>сантехпосуды</w:t>
      </w:r>
      <w:proofErr w:type="spellEnd"/>
      <w:r w:rsidRPr="007D0AD2">
        <w:rPr>
          <w:sz w:val="24"/>
          <w:szCs w:val="24"/>
        </w:rPr>
        <w:t xml:space="preserve"> включительно.</w:t>
      </w:r>
    </w:p>
    <w:p w14:paraId="73081CC6" w14:textId="77777777" w:rsidR="009E4541" w:rsidRPr="007D0AD2" w:rsidRDefault="009E4541" w:rsidP="00B109B8">
      <w:pPr>
        <w:pStyle w:val="3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7D0AD2">
        <w:rPr>
          <w:sz w:val="24"/>
          <w:szCs w:val="24"/>
        </w:rPr>
        <w:t xml:space="preserve">По оборудованию, обслуживаемому другими подрядными (сторонними) организациями, границей раздела является первая секущая задвижка (вентиль) со стороны магистральных </w:t>
      </w:r>
      <w:r w:rsidRPr="007D0AD2">
        <w:rPr>
          <w:sz w:val="24"/>
          <w:szCs w:val="24"/>
        </w:rPr>
        <w:lastRenderedPageBreak/>
        <w:t>трубопроводов, или в точках подключения обслуживаемых систем в соответствии с проектными данными.</w:t>
      </w:r>
    </w:p>
    <w:p w14:paraId="1944BBA9" w14:textId="77777777" w:rsidR="009E4541" w:rsidRPr="007D0AD2" w:rsidRDefault="009E4541" w:rsidP="00B109B8">
      <w:pPr>
        <w:pStyle w:val="3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7D0AD2">
        <w:rPr>
          <w:sz w:val="24"/>
          <w:szCs w:val="24"/>
        </w:rPr>
        <w:t>в) по теплоснабжению – от наружной стены фундамента здания, включая систему отопления и горячего водоснабжения.</w:t>
      </w:r>
    </w:p>
    <w:p w14:paraId="7CE0133D" w14:textId="77777777" w:rsidR="009E4541" w:rsidRPr="007D0AD2" w:rsidRDefault="009E4541" w:rsidP="00B109B8">
      <w:pPr>
        <w:pStyle w:val="3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7D0AD2">
        <w:rPr>
          <w:sz w:val="24"/>
          <w:szCs w:val="24"/>
        </w:rPr>
        <w:t>По оборудованию, обслуживаемому другими подрядными (сторонними) организациями, граница раздела ответственности устанавливается на основании 3-х стороннего акта, или в точках подключения обслуживаемых систем по проектным данным.</w:t>
      </w:r>
    </w:p>
    <w:p w14:paraId="3B4F0AFD" w14:textId="77777777" w:rsidR="009E4541" w:rsidRPr="007D0AD2" w:rsidRDefault="009E4541" w:rsidP="00B109B8">
      <w:pPr>
        <w:pStyle w:val="3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7D0AD2">
        <w:rPr>
          <w:sz w:val="24"/>
          <w:szCs w:val="24"/>
        </w:rPr>
        <w:t>г) по фекальной канализации – от первого выпускного колодца до сантехнического оборудования включительно, за исключением участков технологической канализации (жироотстойники и др.).</w:t>
      </w:r>
    </w:p>
    <w:p w14:paraId="62656140" w14:textId="77777777" w:rsidR="009E4541" w:rsidRPr="007D0AD2" w:rsidRDefault="009E4541" w:rsidP="00B109B8">
      <w:pPr>
        <w:pStyle w:val="3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7D0AD2">
        <w:rPr>
          <w:b/>
          <w:sz w:val="24"/>
          <w:szCs w:val="24"/>
        </w:rPr>
        <w:t xml:space="preserve">      </w:t>
      </w:r>
      <w:r w:rsidRPr="007D0AD2">
        <w:rPr>
          <w:sz w:val="24"/>
          <w:szCs w:val="24"/>
        </w:rPr>
        <w:t>по ливневой канализации – первого выпускного колодца до водоприемника.</w:t>
      </w:r>
    </w:p>
    <w:p w14:paraId="6650D02E" w14:textId="77777777" w:rsidR="009E4541" w:rsidRDefault="009E4541" w:rsidP="00B109B8">
      <w:pPr>
        <w:pStyle w:val="3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</w:p>
    <w:p w14:paraId="454F5F2F" w14:textId="77777777" w:rsidR="007D0AD2" w:rsidRPr="007D0AD2" w:rsidRDefault="007D0AD2" w:rsidP="00B109B8">
      <w:pPr>
        <w:pStyle w:val="3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</w:p>
    <w:sectPr w:rsidR="007D0AD2" w:rsidRPr="007D0AD2" w:rsidSect="00B234FC">
      <w:type w:val="continuous"/>
      <w:pgSz w:w="11909" w:h="16838"/>
      <w:pgMar w:top="567" w:right="849" w:bottom="284" w:left="70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CBF85" w14:textId="77777777" w:rsidR="00527F98" w:rsidRDefault="00527F98" w:rsidP="00181D92">
      <w:r>
        <w:separator/>
      </w:r>
    </w:p>
  </w:endnote>
  <w:endnote w:type="continuationSeparator" w:id="0">
    <w:p w14:paraId="03AA2CF0" w14:textId="77777777" w:rsidR="00527F98" w:rsidRDefault="00527F98" w:rsidP="0018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BD3AC" w14:textId="77777777" w:rsidR="00527F98" w:rsidRDefault="00527F98"/>
  </w:footnote>
  <w:footnote w:type="continuationSeparator" w:id="0">
    <w:p w14:paraId="742C3108" w14:textId="77777777" w:rsidR="00527F98" w:rsidRDefault="00527F9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366"/>
    <w:multiLevelType w:val="hybridMultilevel"/>
    <w:tmpl w:val="D214CD28"/>
    <w:lvl w:ilvl="0" w:tplc="EBD4C1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826E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B61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8AAC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B8FC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9276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5C0C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622D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EFB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F5A50"/>
    <w:multiLevelType w:val="multilevel"/>
    <w:tmpl w:val="E5C8ED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9452E4"/>
    <w:multiLevelType w:val="hybridMultilevel"/>
    <w:tmpl w:val="2EFA7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E6A48"/>
    <w:multiLevelType w:val="hybridMultilevel"/>
    <w:tmpl w:val="346C94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B6FD7"/>
    <w:multiLevelType w:val="multilevel"/>
    <w:tmpl w:val="6096C692"/>
    <w:lvl w:ilvl="0">
      <w:start w:val="12"/>
      <w:numFmt w:val="decimal"/>
      <w:lvlText w:val="%1."/>
      <w:lvlJc w:val="left"/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F30EB9"/>
    <w:multiLevelType w:val="hybridMultilevel"/>
    <w:tmpl w:val="EA684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C3192"/>
    <w:multiLevelType w:val="multilevel"/>
    <w:tmpl w:val="B58071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453750"/>
    <w:multiLevelType w:val="hybridMultilevel"/>
    <w:tmpl w:val="A48C2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E7237"/>
    <w:multiLevelType w:val="hybridMultilevel"/>
    <w:tmpl w:val="58508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A5D70"/>
    <w:multiLevelType w:val="hybridMultilevel"/>
    <w:tmpl w:val="25AE1148"/>
    <w:lvl w:ilvl="0" w:tplc="47ECA9B6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0" w15:restartNumberingAfterBreak="0">
    <w:nsid w:val="2EE66800"/>
    <w:multiLevelType w:val="hybridMultilevel"/>
    <w:tmpl w:val="3DC2C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158A4"/>
    <w:multiLevelType w:val="hybridMultilevel"/>
    <w:tmpl w:val="A9E2C47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69525FB"/>
    <w:multiLevelType w:val="multilevel"/>
    <w:tmpl w:val="E70AFB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3E2ECE"/>
    <w:multiLevelType w:val="multilevel"/>
    <w:tmpl w:val="BA364B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160261"/>
    <w:multiLevelType w:val="multilevel"/>
    <w:tmpl w:val="C688D2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4CE6659"/>
    <w:multiLevelType w:val="hybridMultilevel"/>
    <w:tmpl w:val="44C46FCE"/>
    <w:lvl w:ilvl="0" w:tplc="8ABE14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4A8512">
      <w:start w:val="1"/>
      <w:numFmt w:val="lowerLetter"/>
      <w:lvlText w:val="%2."/>
      <w:lvlJc w:val="left"/>
      <w:pPr>
        <w:ind w:left="1440" w:hanging="360"/>
      </w:pPr>
    </w:lvl>
    <w:lvl w:ilvl="2" w:tplc="6AF81976">
      <w:start w:val="1"/>
      <w:numFmt w:val="lowerRoman"/>
      <w:lvlText w:val="%3."/>
      <w:lvlJc w:val="right"/>
      <w:pPr>
        <w:ind w:left="2160" w:hanging="180"/>
      </w:pPr>
    </w:lvl>
    <w:lvl w:ilvl="3" w:tplc="11C4DFF6">
      <w:start w:val="1"/>
      <w:numFmt w:val="decimal"/>
      <w:lvlText w:val="%4."/>
      <w:lvlJc w:val="left"/>
      <w:pPr>
        <w:ind w:left="2880" w:hanging="360"/>
      </w:pPr>
    </w:lvl>
    <w:lvl w:ilvl="4" w:tplc="71AC7782">
      <w:start w:val="1"/>
      <w:numFmt w:val="lowerLetter"/>
      <w:lvlText w:val="%5."/>
      <w:lvlJc w:val="left"/>
      <w:pPr>
        <w:ind w:left="3600" w:hanging="360"/>
      </w:pPr>
    </w:lvl>
    <w:lvl w:ilvl="5" w:tplc="4BE4FCAC">
      <w:start w:val="1"/>
      <w:numFmt w:val="lowerRoman"/>
      <w:lvlText w:val="%6."/>
      <w:lvlJc w:val="right"/>
      <w:pPr>
        <w:ind w:left="4320" w:hanging="180"/>
      </w:pPr>
    </w:lvl>
    <w:lvl w:ilvl="6" w:tplc="EA88028A">
      <w:start w:val="1"/>
      <w:numFmt w:val="decimal"/>
      <w:lvlText w:val="%7."/>
      <w:lvlJc w:val="left"/>
      <w:pPr>
        <w:ind w:left="5040" w:hanging="360"/>
      </w:pPr>
    </w:lvl>
    <w:lvl w:ilvl="7" w:tplc="B6ECED6A">
      <w:start w:val="1"/>
      <w:numFmt w:val="lowerLetter"/>
      <w:lvlText w:val="%8."/>
      <w:lvlJc w:val="left"/>
      <w:pPr>
        <w:ind w:left="5760" w:hanging="360"/>
      </w:pPr>
    </w:lvl>
    <w:lvl w:ilvl="8" w:tplc="AE72F73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D05BB9"/>
    <w:multiLevelType w:val="hybridMultilevel"/>
    <w:tmpl w:val="289EA6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4F7B704C"/>
    <w:multiLevelType w:val="hybridMultilevel"/>
    <w:tmpl w:val="DC0AEE5E"/>
    <w:lvl w:ilvl="0" w:tplc="48228E7C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BC7ECEFE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8EC0C51A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D7A5658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D3806FD2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384E5630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D9E48EDE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6490448C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A3A136A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29B44E9"/>
    <w:multiLevelType w:val="hybridMultilevel"/>
    <w:tmpl w:val="B212E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370309"/>
    <w:multiLevelType w:val="multilevel"/>
    <w:tmpl w:val="7FF42B76"/>
    <w:lvl w:ilvl="0">
      <w:start w:val="3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CFF4CDE"/>
    <w:multiLevelType w:val="hybridMultilevel"/>
    <w:tmpl w:val="680C057E"/>
    <w:lvl w:ilvl="0" w:tplc="0EC4D2CC">
      <w:start w:val="1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  <w:b/>
      </w:rPr>
    </w:lvl>
    <w:lvl w:ilvl="1" w:tplc="6A7A5DA6">
      <w:start w:val="1"/>
      <w:numFmt w:val="lowerLetter"/>
      <w:lvlText w:val="%2."/>
      <w:lvlJc w:val="left"/>
      <w:pPr>
        <w:ind w:left="1440" w:hanging="360"/>
      </w:pPr>
    </w:lvl>
    <w:lvl w:ilvl="2" w:tplc="02EC7EAE">
      <w:start w:val="1"/>
      <w:numFmt w:val="lowerRoman"/>
      <w:lvlText w:val="%3."/>
      <w:lvlJc w:val="right"/>
      <w:pPr>
        <w:ind w:left="2160" w:hanging="180"/>
      </w:pPr>
    </w:lvl>
    <w:lvl w:ilvl="3" w:tplc="79E4AF7E">
      <w:start w:val="1"/>
      <w:numFmt w:val="decimal"/>
      <w:lvlText w:val="%4."/>
      <w:lvlJc w:val="left"/>
      <w:pPr>
        <w:ind w:left="2880" w:hanging="360"/>
      </w:pPr>
    </w:lvl>
    <w:lvl w:ilvl="4" w:tplc="26C0F16C">
      <w:start w:val="1"/>
      <w:numFmt w:val="lowerLetter"/>
      <w:lvlText w:val="%5."/>
      <w:lvlJc w:val="left"/>
      <w:pPr>
        <w:ind w:left="3600" w:hanging="360"/>
      </w:pPr>
    </w:lvl>
    <w:lvl w:ilvl="5" w:tplc="62CA6F00">
      <w:start w:val="1"/>
      <w:numFmt w:val="lowerRoman"/>
      <w:lvlText w:val="%6."/>
      <w:lvlJc w:val="right"/>
      <w:pPr>
        <w:ind w:left="4320" w:hanging="180"/>
      </w:pPr>
    </w:lvl>
    <w:lvl w:ilvl="6" w:tplc="AF445D88">
      <w:start w:val="1"/>
      <w:numFmt w:val="decimal"/>
      <w:lvlText w:val="%7."/>
      <w:lvlJc w:val="left"/>
      <w:pPr>
        <w:ind w:left="5040" w:hanging="360"/>
      </w:pPr>
    </w:lvl>
    <w:lvl w:ilvl="7" w:tplc="876CC91C">
      <w:start w:val="1"/>
      <w:numFmt w:val="lowerLetter"/>
      <w:lvlText w:val="%8."/>
      <w:lvlJc w:val="left"/>
      <w:pPr>
        <w:ind w:left="5760" w:hanging="360"/>
      </w:pPr>
    </w:lvl>
    <w:lvl w:ilvl="8" w:tplc="AB44E46C">
      <w:start w:val="1"/>
      <w:numFmt w:val="lowerRoman"/>
      <w:lvlText w:val="%9."/>
      <w:lvlJc w:val="right"/>
      <w:pPr>
        <w:ind w:left="6480" w:hanging="180"/>
      </w:pPr>
    </w:lvl>
  </w:abstractNum>
  <w:num w:numId="1" w16cid:durableId="977030807">
    <w:abstractNumId w:val="12"/>
  </w:num>
  <w:num w:numId="2" w16cid:durableId="1605575640">
    <w:abstractNumId w:val="19"/>
  </w:num>
  <w:num w:numId="3" w16cid:durableId="1701315454">
    <w:abstractNumId w:val="6"/>
  </w:num>
  <w:num w:numId="4" w16cid:durableId="1463695259">
    <w:abstractNumId w:val="4"/>
  </w:num>
  <w:num w:numId="5" w16cid:durableId="1742485915">
    <w:abstractNumId w:val="9"/>
  </w:num>
  <w:num w:numId="6" w16cid:durableId="190001226">
    <w:abstractNumId w:val="1"/>
  </w:num>
  <w:num w:numId="7" w16cid:durableId="325205311">
    <w:abstractNumId w:val="14"/>
  </w:num>
  <w:num w:numId="8" w16cid:durableId="954826543">
    <w:abstractNumId w:val="7"/>
  </w:num>
  <w:num w:numId="9" w16cid:durableId="821654562">
    <w:abstractNumId w:val="3"/>
  </w:num>
  <w:num w:numId="10" w16cid:durableId="2035418813">
    <w:abstractNumId w:val="8"/>
  </w:num>
  <w:num w:numId="11" w16cid:durableId="2053571730">
    <w:abstractNumId w:val="5"/>
  </w:num>
  <w:num w:numId="12" w16cid:durableId="621350805">
    <w:abstractNumId w:val="18"/>
  </w:num>
  <w:num w:numId="13" w16cid:durableId="1255701050">
    <w:abstractNumId w:val="11"/>
  </w:num>
  <w:num w:numId="14" w16cid:durableId="1453788164">
    <w:abstractNumId w:val="13"/>
  </w:num>
  <w:num w:numId="15" w16cid:durableId="296226979">
    <w:abstractNumId w:val="2"/>
  </w:num>
  <w:num w:numId="16" w16cid:durableId="884871491">
    <w:abstractNumId w:val="10"/>
  </w:num>
  <w:num w:numId="17" w16cid:durableId="937176653">
    <w:abstractNumId w:val="16"/>
  </w:num>
  <w:num w:numId="18" w16cid:durableId="358773963">
    <w:abstractNumId w:val="20"/>
  </w:num>
  <w:num w:numId="19" w16cid:durableId="1135873840">
    <w:abstractNumId w:val="0"/>
  </w:num>
  <w:num w:numId="20" w16cid:durableId="311638631">
    <w:abstractNumId w:val="17"/>
  </w:num>
  <w:num w:numId="21" w16cid:durableId="17382793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D92"/>
    <w:rsid w:val="00014275"/>
    <w:rsid w:val="00022311"/>
    <w:rsid w:val="0003791C"/>
    <w:rsid w:val="00063100"/>
    <w:rsid w:val="00075127"/>
    <w:rsid w:val="0009114A"/>
    <w:rsid w:val="000D58FE"/>
    <w:rsid w:val="000E25AA"/>
    <w:rsid w:val="00121F8F"/>
    <w:rsid w:val="00151FCF"/>
    <w:rsid w:val="00155D60"/>
    <w:rsid w:val="00181D92"/>
    <w:rsid w:val="001B0BFB"/>
    <w:rsid w:val="001B42BC"/>
    <w:rsid w:val="001C7A27"/>
    <w:rsid w:val="0020075C"/>
    <w:rsid w:val="0020596E"/>
    <w:rsid w:val="00205B7B"/>
    <w:rsid w:val="00211DB8"/>
    <w:rsid w:val="00222184"/>
    <w:rsid w:val="00226B8B"/>
    <w:rsid w:val="00242C91"/>
    <w:rsid w:val="00270D77"/>
    <w:rsid w:val="002739EE"/>
    <w:rsid w:val="00276F6B"/>
    <w:rsid w:val="00283A23"/>
    <w:rsid w:val="002A5829"/>
    <w:rsid w:val="002B2181"/>
    <w:rsid w:val="002D3366"/>
    <w:rsid w:val="00310321"/>
    <w:rsid w:val="0031231C"/>
    <w:rsid w:val="0032710D"/>
    <w:rsid w:val="00336CB7"/>
    <w:rsid w:val="00337C7A"/>
    <w:rsid w:val="00344919"/>
    <w:rsid w:val="00354313"/>
    <w:rsid w:val="00360AD8"/>
    <w:rsid w:val="0036699B"/>
    <w:rsid w:val="00375085"/>
    <w:rsid w:val="003C0849"/>
    <w:rsid w:val="003D2996"/>
    <w:rsid w:val="003D49CB"/>
    <w:rsid w:val="003D4B97"/>
    <w:rsid w:val="003D511B"/>
    <w:rsid w:val="003E2209"/>
    <w:rsid w:val="003E4544"/>
    <w:rsid w:val="00401A8C"/>
    <w:rsid w:val="00416D62"/>
    <w:rsid w:val="00445CBE"/>
    <w:rsid w:val="00451789"/>
    <w:rsid w:val="00453AEE"/>
    <w:rsid w:val="004556DE"/>
    <w:rsid w:val="00457AA8"/>
    <w:rsid w:val="00471FCA"/>
    <w:rsid w:val="004736C7"/>
    <w:rsid w:val="00476321"/>
    <w:rsid w:val="004775DE"/>
    <w:rsid w:val="00482C0B"/>
    <w:rsid w:val="004B6A30"/>
    <w:rsid w:val="004D34D0"/>
    <w:rsid w:val="005023A3"/>
    <w:rsid w:val="00527F98"/>
    <w:rsid w:val="00557471"/>
    <w:rsid w:val="00557C87"/>
    <w:rsid w:val="00590535"/>
    <w:rsid w:val="005D5DB2"/>
    <w:rsid w:val="005D7D8B"/>
    <w:rsid w:val="006059DA"/>
    <w:rsid w:val="00615E69"/>
    <w:rsid w:val="0063023F"/>
    <w:rsid w:val="006409AE"/>
    <w:rsid w:val="00660D93"/>
    <w:rsid w:val="00684EA1"/>
    <w:rsid w:val="006A45CD"/>
    <w:rsid w:val="006C2E83"/>
    <w:rsid w:val="006D5C15"/>
    <w:rsid w:val="006F1A58"/>
    <w:rsid w:val="006F6D07"/>
    <w:rsid w:val="00724D3E"/>
    <w:rsid w:val="00735DA0"/>
    <w:rsid w:val="007718F5"/>
    <w:rsid w:val="00782AE8"/>
    <w:rsid w:val="00786FCC"/>
    <w:rsid w:val="007C10C4"/>
    <w:rsid w:val="007C6923"/>
    <w:rsid w:val="007D0AD2"/>
    <w:rsid w:val="007F6A67"/>
    <w:rsid w:val="00801A93"/>
    <w:rsid w:val="008065EB"/>
    <w:rsid w:val="00841181"/>
    <w:rsid w:val="008418F5"/>
    <w:rsid w:val="008426F3"/>
    <w:rsid w:val="00856794"/>
    <w:rsid w:val="008666A1"/>
    <w:rsid w:val="00866BDC"/>
    <w:rsid w:val="00874598"/>
    <w:rsid w:val="0088405B"/>
    <w:rsid w:val="0088646A"/>
    <w:rsid w:val="008873A8"/>
    <w:rsid w:val="00897BDE"/>
    <w:rsid w:val="008B1F45"/>
    <w:rsid w:val="008B457A"/>
    <w:rsid w:val="008C717F"/>
    <w:rsid w:val="008D16EF"/>
    <w:rsid w:val="008E07A6"/>
    <w:rsid w:val="008F228E"/>
    <w:rsid w:val="00932E36"/>
    <w:rsid w:val="0093636B"/>
    <w:rsid w:val="0094229C"/>
    <w:rsid w:val="00951BE5"/>
    <w:rsid w:val="009531BB"/>
    <w:rsid w:val="00955DFA"/>
    <w:rsid w:val="0096262F"/>
    <w:rsid w:val="0097781C"/>
    <w:rsid w:val="00984D90"/>
    <w:rsid w:val="009C74B2"/>
    <w:rsid w:val="009E4541"/>
    <w:rsid w:val="00A162E3"/>
    <w:rsid w:val="00A31E19"/>
    <w:rsid w:val="00A34AE5"/>
    <w:rsid w:val="00A5699A"/>
    <w:rsid w:val="00A61E7E"/>
    <w:rsid w:val="00A65470"/>
    <w:rsid w:val="00A813DA"/>
    <w:rsid w:val="00A850C6"/>
    <w:rsid w:val="00AA7D09"/>
    <w:rsid w:val="00AB5745"/>
    <w:rsid w:val="00AC7D9C"/>
    <w:rsid w:val="00B109B8"/>
    <w:rsid w:val="00B234FC"/>
    <w:rsid w:val="00B34BC9"/>
    <w:rsid w:val="00B51081"/>
    <w:rsid w:val="00B57CBC"/>
    <w:rsid w:val="00B7192B"/>
    <w:rsid w:val="00BB1716"/>
    <w:rsid w:val="00BE4B1F"/>
    <w:rsid w:val="00BE4BA4"/>
    <w:rsid w:val="00BE5688"/>
    <w:rsid w:val="00C20C08"/>
    <w:rsid w:val="00C35867"/>
    <w:rsid w:val="00C5438A"/>
    <w:rsid w:val="00C56FDB"/>
    <w:rsid w:val="00C74724"/>
    <w:rsid w:val="00C8150B"/>
    <w:rsid w:val="00C850B9"/>
    <w:rsid w:val="00D071B6"/>
    <w:rsid w:val="00D123C9"/>
    <w:rsid w:val="00D21039"/>
    <w:rsid w:val="00D30E48"/>
    <w:rsid w:val="00D52D45"/>
    <w:rsid w:val="00D53669"/>
    <w:rsid w:val="00D669A5"/>
    <w:rsid w:val="00DB15A6"/>
    <w:rsid w:val="00DD1444"/>
    <w:rsid w:val="00DD418E"/>
    <w:rsid w:val="00DF17EC"/>
    <w:rsid w:val="00E605E0"/>
    <w:rsid w:val="00E6165D"/>
    <w:rsid w:val="00EA273C"/>
    <w:rsid w:val="00ED2395"/>
    <w:rsid w:val="00ED5725"/>
    <w:rsid w:val="00ED604B"/>
    <w:rsid w:val="00EF03B6"/>
    <w:rsid w:val="00F247D1"/>
    <w:rsid w:val="00F37214"/>
    <w:rsid w:val="00F63662"/>
    <w:rsid w:val="00FC52E8"/>
    <w:rsid w:val="00FC6239"/>
    <w:rsid w:val="00FE206E"/>
    <w:rsid w:val="00FE7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0960A"/>
  <w15:docId w15:val="{84769BE3-E1E3-43BF-BC60-CF10B4B84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81D92"/>
    <w:rPr>
      <w:color w:val="000000"/>
    </w:rPr>
  </w:style>
  <w:style w:type="paragraph" w:styleId="9">
    <w:name w:val="heading 9"/>
    <w:basedOn w:val="a"/>
    <w:next w:val="a"/>
    <w:link w:val="90"/>
    <w:qFormat/>
    <w:rsid w:val="00C56FDB"/>
    <w:pPr>
      <w:keepNext/>
      <w:widowControl/>
      <w:jc w:val="center"/>
      <w:outlineLvl w:val="8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1D92"/>
    <w:rPr>
      <w:color w:val="000080"/>
      <w:u w:val="single"/>
    </w:rPr>
  </w:style>
  <w:style w:type="character" w:customStyle="1" w:styleId="4Exact">
    <w:name w:val="Основной текст (4) Exact"/>
    <w:basedOn w:val="a0"/>
    <w:link w:val="4"/>
    <w:rsid w:val="00181D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181D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a4">
    <w:name w:val="Колонтитул_"/>
    <w:basedOn w:val="a0"/>
    <w:link w:val="a5"/>
    <w:rsid w:val="00181D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181D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7">
    <w:name w:val="Основной текст_"/>
    <w:basedOn w:val="a0"/>
    <w:link w:val="3"/>
    <w:rsid w:val="00181D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sid w:val="00181D9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Основной текст1"/>
    <w:basedOn w:val="a7"/>
    <w:rsid w:val="00181D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5pt150">
    <w:name w:val="Основной текст + 15 pt;Курсив;Масштаб 150%"/>
    <w:basedOn w:val="a7"/>
    <w:rsid w:val="00181D9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50"/>
      <w:position w:val="0"/>
      <w:sz w:val="30"/>
      <w:szCs w:val="30"/>
      <w:u w:val="none"/>
      <w:lang w:val="en-US" w:eastAsia="en-US" w:bidi="en-US"/>
    </w:rPr>
  </w:style>
  <w:style w:type="character" w:customStyle="1" w:styleId="21">
    <w:name w:val="Основной текст2"/>
    <w:basedOn w:val="a7"/>
    <w:rsid w:val="00181D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30">
    <w:name w:val="Основной текст (3)_"/>
    <w:basedOn w:val="a0"/>
    <w:link w:val="31"/>
    <w:rsid w:val="00181D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4">
    <w:name w:val="Основной текст (4)"/>
    <w:basedOn w:val="a"/>
    <w:link w:val="4Exact"/>
    <w:rsid w:val="00181D9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"/>
      <w:sz w:val="18"/>
      <w:szCs w:val="18"/>
    </w:rPr>
  </w:style>
  <w:style w:type="paragraph" w:customStyle="1" w:styleId="20">
    <w:name w:val="Основной текст (2)"/>
    <w:basedOn w:val="a"/>
    <w:link w:val="2"/>
    <w:rsid w:val="00181D92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a5">
    <w:name w:val="Колонтитул"/>
    <w:basedOn w:val="a"/>
    <w:link w:val="a4"/>
    <w:rsid w:val="00181D9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">
    <w:name w:val="Основной текст3"/>
    <w:basedOn w:val="a"/>
    <w:link w:val="a7"/>
    <w:rsid w:val="00181D92"/>
    <w:pPr>
      <w:shd w:val="clear" w:color="auto" w:fill="FFFFFF"/>
      <w:spacing w:line="317" w:lineRule="exact"/>
      <w:ind w:hanging="8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181D92"/>
    <w:pPr>
      <w:shd w:val="clear" w:color="auto" w:fill="FFFFFF"/>
      <w:spacing w:after="420" w:line="0" w:lineRule="atLeast"/>
      <w:outlineLvl w:val="0"/>
    </w:pPr>
    <w:rPr>
      <w:rFonts w:ascii="Calibri" w:eastAsia="Calibri" w:hAnsi="Calibri" w:cs="Calibri"/>
      <w:sz w:val="28"/>
      <w:szCs w:val="28"/>
    </w:rPr>
  </w:style>
  <w:style w:type="paragraph" w:customStyle="1" w:styleId="31">
    <w:name w:val="Основной текст (3)"/>
    <w:basedOn w:val="a"/>
    <w:link w:val="30"/>
    <w:rsid w:val="00181D92"/>
    <w:pPr>
      <w:shd w:val="clear" w:color="auto" w:fill="FFFFFF"/>
      <w:spacing w:before="60" w:line="0" w:lineRule="atLeast"/>
      <w:ind w:hanging="820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2">
    <w:name w:val="Заголовок №1 (2)_"/>
    <w:basedOn w:val="a0"/>
    <w:link w:val="120"/>
    <w:rsid w:val="00075127"/>
    <w:rPr>
      <w:rFonts w:ascii="Palatino Linotype" w:eastAsia="Palatino Linotype" w:hAnsi="Palatino Linotype" w:cs="Palatino Linotype"/>
      <w:spacing w:val="20"/>
      <w:sz w:val="23"/>
      <w:szCs w:val="23"/>
      <w:shd w:val="clear" w:color="auto" w:fill="FFFFFF"/>
    </w:rPr>
  </w:style>
  <w:style w:type="paragraph" w:customStyle="1" w:styleId="120">
    <w:name w:val="Заголовок №1 (2)"/>
    <w:basedOn w:val="a"/>
    <w:link w:val="12"/>
    <w:rsid w:val="00075127"/>
    <w:pPr>
      <w:widowControl/>
      <w:shd w:val="clear" w:color="auto" w:fill="FFFFFF"/>
      <w:spacing w:before="1320" w:line="306" w:lineRule="exact"/>
      <w:outlineLvl w:val="0"/>
    </w:pPr>
    <w:rPr>
      <w:rFonts w:ascii="Palatino Linotype" w:eastAsia="Palatino Linotype" w:hAnsi="Palatino Linotype" w:cs="Palatino Linotype"/>
      <w:color w:val="auto"/>
      <w:spacing w:val="20"/>
      <w:sz w:val="23"/>
      <w:szCs w:val="23"/>
    </w:rPr>
  </w:style>
  <w:style w:type="paragraph" w:styleId="a8">
    <w:name w:val="header"/>
    <w:basedOn w:val="a"/>
    <w:link w:val="a9"/>
    <w:uiPriority w:val="99"/>
    <w:semiHidden/>
    <w:unhideWhenUsed/>
    <w:rsid w:val="0007512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75127"/>
    <w:rPr>
      <w:color w:val="000000"/>
    </w:rPr>
  </w:style>
  <w:style w:type="paragraph" w:styleId="aa">
    <w:name w:val="footer"/>
    <w:basedOn w:val="a"/>
    <w:link w:val="ab"/>
    <w:uiPriority w:val="99"/>
    <w:semiHidden/>
    <w:unhideWhenUsed/>
    <w:rsid w:val="000751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75127"/>
    <w:rPr>
      <w:color w:val="000000"/>
    </w:rPr>
  </w:style>
  <w:style w:type="character" w:customStyle="1" w:styleId="2pt">
    <w:name w:val="Основной текст + Интервал 2 pt"/>
    <w:basedOn w:val="a7"/>
    <w:rsid w:val="00D669A5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40"/>
      <w:sz w:val="22"/>
      <w:szCs w:val="22"/>
      <w:u w:val="none"/>
      <w:shd w:val="clear" w:color="auto" w:fill="FFFFFF"/>
    </w:rPr>
  </w:style>
  <w:style w:type="paragraph" w:styleId="ac">
    <w:name w:val="List Paragraph"/>
    <w:basedOn w:val="a"/>
    <w:uiPriority w:val="34"/>
    <w:qFormat/>
    <w:rsid w:val="00401A8C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C56FDB"/>
    <w:rPr>
      <w:rFonts w:ascii="Times New Roman" w:eastAsia="Times New Roman" w:hAnsi="Times New Roman" w:cs="Times New Roman"/>
      <w:b/>
      <w:sz w:val="28"/>
      <w:szCs w:val="20"/>
      <w:lang w:bidi="ar-SA"/>
    </w:rPr>
  </w:style>
  <w:style w:type="paragraph" w:styleId="ad">
    <w:name w:val="Balloon Text"/>
    <w:basedOn w:val="a"/>
    <w:link w:val="ae"/>
    <w:uiPriority w:val="99"/>
    <w:semiHidden/>
    <w:unhideWhenUsed/>
    <w:rsid w:val="00F247D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247D1"/>
    <w:rPr>
      <w:rFonts w:ascii="Segoe UI" w:hAnsi="Segoe UI" w:cs="Segoe UI"/>
      <w:color w:val="000000"/>
      <w:sz w:val="18"/>
      <w:szCs w:val="18"/>
    </w:rPr>
  </w:style>
  <w:style w:type="table" w:styleId="af">
    <w:name w:val="Table Grid"/>
    <w:basedOn w:val="a1"/>
    <w:uiPriority w:val="39"/>
    <w:rsid w:val="008B1F45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4736C7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table" w:customStyle="1" w:styleId="13">
    <w:name w:val="Сетка таблицы1"/>
    <w:basedOn w:val="a1"/>
    <w:next w:val="af"/>
    <w:uiPriority w:val="39"/>
    <w:rsid w:val="00A31E1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7140F-263F-4BCD-BBFD-8EFDD3D4A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3399</Words>
  <Characters>19380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17</cp:revision>
  <cp:lastPrinted>2026-10-27T14:27:00Z</cp:lastPrinted>
  <dcterms:created xsi:type="dcterms:W3CDTF">2026-10-08T13:17:00Z</dcterms:created>
  <dcterms:modified xsi:type="dcterms:W3CDTF">2026-10-27T14:27:00Z</dcterms:modified>
</cp:coreProperties>
</file>