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B06EA" w14:textId="67C65C1F" w:rsidR="0079008D" w:rsidRPr="00E050EA" w:rsidRDefault="007D638D" w:rsidP="001B74B8">
      <w:pPr>
        <w:pStyle w:val="2"/>
        <w:rPr>
          <w:rFonts w:ascii="Times New Roman" w:hAnsi="Times New Roman" w:cs="Times New Roman"/>
          <w:sz w:val="20"/>
          <w:szCs w:val="20"/>
        </w:rPr>
      </w:pPr>
      <w:r w:rsidRPr="00390439">
        <w:rPr>
          <w:rFonts w:ascii="Times New Roman" w:hAnsi="Times New Roman" w:cs="Times New Roman"/>
          <w:sz w:val="24"/>
          <w:szCs w:val="24"/>
        </w:rPr>
        <w:tab/>
      </w:r>
      <w:r w:rsidRPr="00390439">
        <w:rPr>
          <w:rFonts w:ascii="Times New Roman" w:hAnsi="Times New Roman" w:cs="Times New Roman"/>
          <w:sz w:val="24"/>
          <w:szCs w:val="24"/>
        </w:rPr>
        <w:tab/>
      </w:r>
      <w:r w:rsidRPr="00390439">
        <w:rPr>
          <w:rFonts w:ascii="Times New Roman" w:hAnsi="Times New Roman" w:cs="Times New Roman"/>
          <w:sz w:val="24"/>
          <w:szCs w:val="24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</w:p>
    <w:p w14:paraId="6C33A323" w14:textId="1889F650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О предоставлении информации</w:t>
      </w:r>
      <w:r w:rsidR="00391785" w:rsidRPr="00E050EA">
        <w:rPr>
          <w:rFonts w:ascii="Times New Roman" w:hAnsi="Times New Roman"/>
          <w:sz w:val="20"/>
          <w:szCs w:val="20"/>
        </w:rPr>
        <w:t xml:space="preserve"> (заявки)</w:t>
      </w:r>
      <w:r w:rsidRPr="00E050EA">
        <w:rPr>
          <w:rFonts w:ascii="Times New Roman" w:hAnsi="Times New Roman"/>
          <w:sz w:val="20"/>
          <w:szCs w:val="20"/>
        </w:rPr>
        <w:t xml:space="preserve"> </w:t>
      </w:r>
    </w:p>
    <w:p w14:paraId="5500C00C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о ценах на товары (работы, услуги) </w:t>
      </w:r>
    </w:p>
    <w:p w14:paraId="2A4A02B5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для определения предельной </w:t>
      </w:r>
    </w:p>
    <w:p w14:paraId="1E9C1B5A" w14:textId="18D4799C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стоимости предмета госзакупки</w:t>
      </w:r>
    </w:p>
    <w:p w14:paraId="16CCFA5C" w14:textId="3A902DEE" w:rsidR="00390439" w:rsidRPr="00E050EA" w:rsidRDefault="00201B10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27.10.2026</w:t>
      </w:r>
    </w:p>
    <w:p w14:paraId="3D619341" w14:textId="77777777" w:rsidR="00B61560" w:rsidRPr="00E050EA" w:rsidRDefault="00B61560" w:rsidP="00FE0869">
      <w:pPr>
        <w:pStyle w:val="a3"/>
        <w:tabs>
          <w:tab w:val="left" w:pos="4536"/>
        </w:tabs>
        <w:ind w:left="-284" w:firstLine="284"/>
        <w:rPr>
          <w:rFonts w:ascii="Times New Roman" w:hAnsi="Times New Roman"/>
          <w:sz w:val="20"/>
          <w:szCs w:val="20"/>
        </w:rPr>
      </w:pPr>
    </w:p>
    <w:p w14:paraId="0DE7E77B" w14:textId="004CEFA3" w:rsidR="003F1D9D" w:rsidRDefault="00E265B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Государственное учреждение «Республиканский научно-практический центр онкологии и медицинской радиологии им. Н.Н.</w:t>
      </w:r>
      <w:r w:rsidR="00DF0C97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Pr="00E050EA">
        <w:rPr>
          <w:rFonts w:eastAsiaTheme="minorEastAsia"/>
          <w:sz w:val="20"/>
          <w:szCs w:val="20"/>
          <w:lang w:eastAsia="zh-CN"/>
        </w:rPr>
        <w:t xml:space="preserve">Александрова» 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проводит </w:t>
      </w:r>
      <w:r w:rsidR="00390439" w:rsidRPr="00E050EA">
        <w:rPr>
          <w:rFonts w:eastAsiaTheme="minorEastAsia"/>
          <w:sz w:val="20"/>
          <w:szCs w:val="20"/>
          <w:lang w:eastAsia="zh-CN"/>
        </w:rPr>
        <w:t>изучение конъюнктуры рынка для определения предельной стоимости предмета гос</w:t>
      </w:r>
      <w:r w:rsidR="00EF0C8A" w:rsidRPr="00E050EA">
        <w:rPr>
          <w:rFonts w:eastAsiaTheme="minorEastAsia"/>
          <w:sz w:val="20"/>
          <w:szCs w:val="20"/>
          <w:lang w:eastAsia="zh-CN"/>
        </w:rPr>
        <w:t xml:space="preserve">ударственной </w:t>
      </w:r>
      <w:r w:rsidR="00390439" w:rsidRPr="00E050EA">
        <w:rPr>
          <w:rFonts w:eastAsiaTheme="minorEastAsia"/>
          <w:sz w:val="20"/>
          <w:szCs w:val="20"/>
          <w:lang w:eastAsia="zh-CN"/>
        </w:rPr>
        <w:t>закупки</w:t>
      </w:r>
      <w:r w:rsidR="00EF0C8A" w:rsidRPr="00E050EA">
        <w:rPr>
          <w:rFonts w:eastAsiaTheme="minorEastAsia"/>
          <w:sz w:val="20"/>
          <w:szCs w:val="20"/>
          <w:lang w:eastAsia="zh-CN"/>
        </w:rPr>
        <w:t>*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(согласно постанов</w:t>
      </w:r>
      <w:r w:rsidR="008D7711" w:rsidRPr="00E050EA">
        <w:rPr>
          <w:rFonts w:eastAsiaTheme="minorEastAsia"/>
          <w:sz w:val="20"/>
          <w:szCs w:val="20"/>
          <w:lang w:eastAsia="zh-CN"/>
        </w:rPr>
        <w:t>л</w:t>
      </w:r>
      <w:r w:rsidR="00390439" w:rsidRPr="00E050EA">
        <w:rPr>
          <w:rFonts w:eastAsiaTheme="minorEastAsia"/>
          <w:sz w:val="20"/>
          <w:szCs w:val="20"/>
          <w:lang w:eastAsia="zh-CN"/>
        </w:rPr>
        <w:t>ению МАРТ от 30.04.2024 №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34</w:t>
      </w:r>
      <w:r w:rsidR="008D7711" w:rsidRPr="00E050EA">
        <w:rPr>
          <w:rFonts w:eastAsiaTheme="minorEastAsia"/>
          <w:sz w:val="20"/>
          <w:szCs w:val="20"/>
          <w:lang w:eastAsia="zh-CN"/>
        </w:rPr>
        <w:t xml:space="preserve"> «О порядке и способах определения предельной стоимости предмета государственной закупки»</w:t>
      </w:r>
      <w:r w:rsidR="00390439" w:rsidRPr="00E050EA">
        <w:rPr>
          <w:rFonts w:eastAsiaTheme="minorEastAsia"/>
          <w:sz w:val="20"/>
          <w:szCs w:val="20"/>
          <w:lang w:eastAsia="zh-CN"/>
        </w:rPr>
        <w:t>)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(далее - 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 xml:space="preserve">Положения </w:t>
      </w:r>
      <w:r w:rsidR="00774902" w:rsidRPr="00E050EA">
        <w:rPr>
          <w:rStyle w:val="word-wrapper"/>
          <w:rFonts w:eastAsia="Calibri"/>
          <w:iCs/>
          <w:sz w:val="20"/>
          <w:szCs w:val="20"/>
        </w:rPr>
        <w:t>№</w:t>
      </w:r>
      <w:r w:rsidR="006F5613" w:rsidRPr="00E050EA">
        <w:rPr>
          <w:rStyle w:val="fake-non-breaking-space"/>
          <w:iCs/>
          <w:sz w:val="20"/>
          <w:szCs w:val="20"/>
        </w:rPr>
        <w:t> 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>34)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: </w:t>
      </w:r>
    </w:p>
    <w:p w14:paraId="2291F7BD" w14:textId="77777777" w:rsidR="00F52549" w:rsidRPr="00E050EA" w:rsidRDefault="00F52549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</w:p>
    <w:p w14:paraId="3EED7817" w14:textId="55F97DA9" w:rsidR="009C5718" w:rsidRDefault="009C5718" w:rsidP="007B31FB">
      <w:pPr>
        <w:autoSpaceDE w:val="0"/>
        <w:autoSpaceDN w:val="0"/>
        <w:adjustRightInd w:val="0"/>
        <w:ind w:left="-426" w:firstLine="426"/>
        <w:jc w:val="center"/>
        <w:rPr>
          <w:rFonts w:eastAsiaTheme="minorEastAsia"/>
          <w:b/>
          <w:sz w:val="20"/>
          <w:szCs w:val="20"/>
          <w:lang w:eastAsia="zh-CN"/>
        </w:rPr>
      </w:pPr>
      <w:r w:rsidRPr="00F52549">
        <w:rPr>
          <w:rFonts w:eastAsiaTheme="minorEastAsia"/>
          <w:b/>
          <w:sz w:val="20"/>
          <w:szCs w:val="20"/>
          <w:lang w:eastAsia="zh-CN"/>
        </w:rPr>
        <w:t>«</w:t>
      </w:r>
      <w:r w:rsidR="00201B10" w:rsidRPr="00D54306">
        <w:rPr>
          <w:rFonts w:eastAsiaTheme="minorEastAsia"/>
          <w:b/>
          <w:sz w:val="20"/>
          <w:szCs w:val="20"/>
          <w:lang w:eastAsia="zh-CN"/>
        </w:rPr>
        <w:t xml:space="preserve">Услуги по ремонту томографа магнитно-резонансного </w:t>
      </w:r>
      <w:r w:rsidR="00201B10">
        <w:rPr>
          <w:rFonts w:eastAsiaTheme="minorEastAsia"/>
          <w:b/>
          <w:sz w:val="20"/>
          <w:szCs w:val="20"/>
          <w:lang w:val="en-US" w:eastAsia="zh-CN"/>
        </w:rPr>
        <w:t>SIGNA</w:t>
      </w:r>
      <w:r w:rsidR="00201B10" w:rsidRPr="00F6361A">
        <w:rPr>
          <w:rFonts w:eastAsiaTheme="minorEastAsia"/>
          <w:b/>
          <w:sz w:val="20"/>
          <w:szCs w:val="20"/>
          <w:lang w:eastAsia="zh-CN"/>
        </w:rPr>
        <w:t xml:space="preserve"> </w:t>
      </w:r>
      <w:r w:rsidR="00201B10">
        <w:rPr>
          <w:rFonts w:eastAsiaTheme="minorEastAsia"/>
          <w:b/>
          <w:sz w:val="20"/>
          <w:szCs w:val="20"/>
          <w:lang w:val="en-US" w:eastAsia="zh-CN"/>
        </w:rPr>
        <w:t>Architect</w:t>
      </w:r>
      <w:r w:rsidRPr="00F52549">
        <w:rPr>
          <w:rFonts w:eastAsiaTheme="minorEastAsia"/>
          <w:b/>
          <w:sz w:val="20"/>
          <w:szCs w:val="20"/>
          <w:lang w:eastAsia="zh-CN"/>
        </w:rPr>
        <w:t>»</w:t>
      </w:r>
    </w:p>
    <w:p w14:paraId="443FF454" w14:textId="77777777" w:rsidR="00F52549" w:rsidRPr="00F52549" w:rsidRDefault="00F52549" w:rsidP="00F52549">
      <w:pPr>
        <w:autoSpaceDE w:val="0"/>
        <w:autoSpaceDN w:val="0"/>
        <w:adjustRightInd w:val="0"/>
        <w:ind w:left="-426" w:firstLine="426"/>
        <w:jc w:val="center"/>
        <w:rPr>
          <w:rFonts w:eastAsiaTheme="minorEastAsia"/>
          <w:b/>
          <w:sz w:val="20"/>
          <w:szCs w:val="20"/>
          <w:lang w:eastAsia="zh-CN"/>
        </w:rPr>
      </w:pPr>
    </w:p>
    <w:p w14:paraId="0DB358E3" w14:textId="4DACC0CA" w:rsidR="003F1D9D" w:rsidRPr="00E050EA" w:rsidRDefault="0075459F" w:rsidP="00D54306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Просим рассмотреть прилагаемые требования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(Приложени</w:t>
      </w:r>
      <w:r w:rsidR="00D54306">
        <w:rPr>
          <w:rFonts w:eastAsiaTheme="minorEastAsia"/>
          <w:sz w:val="20"/>
          <w:szCs w:val="20"/>
          <w:lang w:eastAsia="zh-CN"/>
        </w:rPr>
        <w:t>е</w:t>
      </w:r>
      <w:r w:rsidR="0082480B">
        <w:rPr>
          <w:rFonts w:eastAsiaTheme="minorEastAsia"/>
          <w:sz w:val="20"/>
          <w:szCs w:val="20"/>
          <w:lang w:eastAsia="zh-CN"/>
        </w:rPr>
        <w:t xml:space="preserve"> 1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) и предоставить коммерческое предложение с указанием стоимости, возможности и сроков </w:t>
      </w:r>
      <w:r w:rsidR="00BB2AEE">
        <w:rPr>
          <w:rFonts w:eastAsiaTheme="minorEastAsia"/>
          <w:sz w:val="20"/>
          <w:szCs w:val="20"/>
          <w:lang w:eastAsia="zh-CN"/>
        </w:rPr>
        <w:t xml:space="preserve">оказания услуг </w:t>
      </w:r>
      <w:r w:rsidR="00390439" w:rsidRPr="00E050EA">
        <w:rPr>
          <w:rFonts w:eastAsiaTheme="minorEastAsia"/>
          <w:sz w:val="20"/>
          <w:szCs w:val="20"/>
          <w:lang w:eastAsia="zh-CN"/>
        </w:rPr>
        <w:t>и оплаты</w:t>
      </w:r>
      <w:r w:rsidR="003F1D9D" w:rsidRPr="00F52549">
        <w:rPr>
          <w:rFonts w:eastAsiaTheme="minorEastAsia"/>
          <w:sz w:val="20"/>
          <w:szCs w:val="20"/>
          <w:lang w:eastAsia="zh-CN"/>
        </w:rPr>
        <w:t xml:space="preserve">, </w:t>
      </w:r>
      <w:r w:rsidR="003F1D9D"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а также замечания касательно </w:t>
      </w:r>
      <w:r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требований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(в случае, если таковые имеются) для дальнейшего</w:t>
      </w:r>
      <w:r w:rsidRPr="00E050EA">
        <w:rPr>
          <w:rFonts w:eastAsiaTheme="minorEastAsia"/>
          <w:sz w:val="20"/>
          <w:szCs w:val="20"/>
          <w:lang w:eastAsia="zh-CN"/>
        </w:rPr>
        <w:t xml:space="preserve"> рассмотрения вопроса их корректировки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в срок </w:t>
      </w:r>
      <w:r w:rsidR="0058552A">
        <w:rPr>
          <w:rFonts w:eastAsiaTheme="minorEastAsia"/>
          <w:sz w:val="20"/>
          <w:szCs w:val="20"/>
          <w:lang w:eastAsia="zh-CN"/>
        </w:rPr>
        <w:t>п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 </w:t>
      </w:r>
      <w:r w:rsidR="00201B10">
        <w:rPr>
          <w:rFonts w:eastAsiaTheme="minorEastAsia"/>
          <w:b/>
          <w:sz w:val="20"/>
          <w:szCs w:val="20"/>
          <w:lang w:eastAsia="zh-CN"/>
        </w:rPr>
        <w:t>28</w:t>
      </w:r>
      <w:r w:rsidR="004046ED">
        <w:rPr>
          <w:rFonts w:eastAsiaTheme="minorEastAsia"/>
          <w:b/>
          <w:sz w:val="20"/>
          <w:szCs w:val="20"/>
          <w:lang w:eastAsia="zh-CN"/>
        </w:rPr>
        <w:t>.10</w:t>
      </w:r>
      <w:r w:rsidR="00D54306">
        <w:rPr>
          <w:rFonts w:eastAsiaTheme="minorEastAsia"/>
          <w:b/>
          <w:sz w:val="20"/>
          <w:szCs w:val="20"/>
          <w:lang w:eastAsia="zh-CN"/>
        </w:rPr>
        <w:t>.202</w:t>
      </w:r>
      <w:r w:rsidR="00201B10">
        <w:rPr>
          <w:rFonts w:eastAsiaTheme="minorEastAsia"/>
          <w:b/>
          <w:sz w:val="20"/>
          <w:szCs w:val="20"/>
          <w:lang w:eastAsia="zh-CN"/>
        </w:rPr>
        <w:t>6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на электронную почту</w:t>
      </w:r>
      <w:r w:rsidR="00BB2AEE" w:rsidRPr="00BB2AEE">
        <w:t xml:space="preserve"> </w:t>
      </w:r>
      <w:r w:rsidR="00A158BF">
        <w:rPr>
          <w:rFonts w:eastAsiaTheme="minorEastAsia"/>
          <w:b/>
          <w:sz w:val="20"/>
          <w:szCs w:val="20"/>
          <w:lang w:val="en-US" w:eastAsia="zh-CN"/>
        </w:rPr>
        <w:t>isinkovskaya</w:t>
      </w:r>
      <w:r w:rsidR="00F52549" w:rsidRPr="00F52549">
        <w:rPr>
          <w:rFonts w:eastAsiaTheme="minorEastAsia"/>
          <w:b/>
          <w:sz w:val="20"/>
          <w:szCs w:val="20"/>
          <w:lang w:eastAsia="zh-CN"/>
        </w:rPr>
        <w:t>@omr.by</w:t>
      </w:r>
    </w:p>
    <w:p w14:paraId="1FB6B19B" w14:textId="77777777" w:rsidR="004740AF" w:rsidRPr="00E050EA" w:rsidRDefault="00390439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Информация должна содержать: </w:t>
      </w:r>
    </w:p>
    <w:p w14:paraId="6F3492BA" w14:textId="4F9EF878" w:rsidR="004740AF" w:rsidRPr="00E050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</w:t>
      </w:r>
      <w:r w:rsidR="0058552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наименование потенциального поставщика</w:t>
      </w:r>
      <w:r w:rsidRPr="00E050EA">
        <w:rPr>
          <w:rFonts w:eastAsiaTheme="minorEastAsia"/>
          <w:sz w:val="20"/>
          <w:szCs w:val="20"/>
          <w:lang w:eastAsia="zh-CN"/>
        </w:rPr>
        <w:t>;</w:t>
      </w:r>
    </w:p>
    <w:p w14:paraId="51C9C164" w14:textId="22FCDBC1" w:rsid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 условия оплаты;</w:t>
      </w:r>
    </w:p>
    <w:p w14:paraId="59873C4D" w14:textId="15BFDB8B" w:rsidR="008666FA" w:rsidRPr="00E050EA" w:rsidRDefault="008666F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>- п</w:t>
      </w:r>
      <w:r w:rsidRPr="008666FA">
        <w:rPr>
          <w:rFonts w:eastAsiaTheme="minorEastAsia"/>
          <w:sz w:val="20"/>
          <w:szCs w:val="20"/>
          <w:lang w:eastAsia="zh-CN"/>
        </w:rPr>
        <w:t>редполагаемые сроки оказания услуги</w:t>
      </w:r>
      <w:r>
        <w:rPr>
          <w:rFonts w:eastAsiaTheme="minorEastAsia"/>
          <w:sz w:val="20"/>
          <w:szCs w:val="20"/>
          <w:lang w:eastAsia="zh-CN"/>
        </w:rPr>
        <w:t>;</w:t>
      </w:r>
    </w:p>
    <w:p w14:paraId="16B61714" w14:textId="77777777" w:rsidR="0058552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цену (тариф) за единицу с учетом налогов, сборов и других обязательных платежей; </w:t>
      </w:r>
    </w:p>
    <w:p w14:paraId="644DB006" w14:textId="6D27F263" w:rsidR="004740AF" w:rsidRPr="00E050EA" w:rsidRDefault="0058552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общую стоимость </w:t>
      </w:r>
      <w:r w:rsidR="00894FA3">
        <w:rPr>
          <w:rFonts w:eastAsiaTheme="minorEastAsia"/>
          <w:sz w:val="20"/>
          <w:szCs w:val="20"/>
          <w:lang w:eastAsia="zh-CN"/>
        </w:rPr>
        <w:t>услуги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; </w:t>
      </w:r>
    </w:p>
    <w:p w14:paraId="3E0312B6" w14:textId="77777777" w:rsidR="005A1C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highlight w:val="yellow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-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highlight w:val="yellow"/>
          <w:lang w:eastAsia="zh-CN"/>
        </w:rPr>
        <w:t>порядок формирования цены (тарифа) с учетом требований законодательства о ценообразовании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</w:p>
    <w:p w14:paraId="1DC0F5C4" w14:textId="22E19ED7" w:rsidR="00390439" w:rsidRP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(</w:t>
      </w:r>
      <w:r w:rsidRPr="00E050EA">
        <w:rPr>
          <w:rFonts w:eastAsiaTheme="minorEastAsia"/>
          <w:b/>
          <w:sz w:val="20"/>
          <w:szCs w:val="20"/>
          <w:highlight w:val="yellow"/>
          <w:lang w:eastAsia="zh-CN"/>
        </w:rPr>
        <w:t>пример</w:t>
      </w:r>
      <w:r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: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>Цены на товар сформированы в соответствии с требованиями Указа Президента РБ №366 от 11.08.2005 «О формировании цен на лекарственные средства, изделия медицинского назначения и медицинскую технику. Цены на товар, представленны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е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</w:t>
      </w:r>
      <w:r w:rsidR="0058552A"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в данном предложении,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включа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ют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 себя стоимость товара, сумму выплат за поставку, НДС и другие налоги, сборы (пошлины), иные обязательные платежи»)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 xml:space="preserve">- </w:t>
      </w:r>
      <w:r w:rsidRPr="00E050EA">
        <w:rPr>
          <w:rFonts w:eastAsiaTheme="minorEastAsia"/>
          <w:b/>
          <w:i/>
          <w:sz w:val="20"/>
          <w:szCs w:val="20"/>
          <w:highlight w:val="yellow"/>
          <w:lang w:eastAsia="zh-CN"/>
        </w:rPr>
        <w:t>обязательное требование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>!!!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(на работы (услуги) и на иные товары – свой порядок формирования цены)</w:t>
      </w:r>
    </w:p>
    <w:p w14:paraId="79875075" w14:textId="16F1A4DD" w:rsidR="00390439" w:rsidRPr="00E050EA" w:rsidRDefault="00390439" w:rsidP="00390439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0"/>
          <w:szCs w:val="20"/>
        </w:rPr>
      </w:pPr>
    </w:p>
    <w:tbl>
      <w:tblPr>
        <w:tblW w:w="9924" w:type="dxa"/>
        <w:tblInd w:w="-4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6096"/>
      </w:tblGrid>
      <w:tr w:rsidR="0058552A" w:rsidRPr="0058552A" w14:paraId="49858B69" w14:textId="77777777" w:rsidTr="00F52549">
        <w:trPr>
          <w:trHeight w:val="920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18D84" w14:textId="53BDC043" w:rsidR="0058552A" w:rsidRPr="0058552A" w:rsidRDefault="0058552A" w:rsidP="00F5254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Место оказания услуги</w:t>
            </w: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EDD1E" w14:textId="5C9005D0" w:rsidR="0058552A" w:rsidRPr="0058552A" w:rsidRDefault="0058552A" w:rsidP="00F5254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Государственное учреждение «Республиканский научно-практический центр онкологии и медицинской радиологии им. Н.Н. Александрова», Республика Беларусь, Минская область, Минский р-н аг. Лесн</w:t>
            </w:r>
            <w:r w:rsidR="00201B10">
              <w:rPr>
                <w:color w:val="000000"/>
                <w:sz w:val="20"/>
                <w:szCs w:val="20"/>
              </w:rPr>
              <w:t xml:space="preserve">ой </w:t>
            </w:r>
          </w:p>
        </w:tc>
      </w:tr>
      <w:tr w:rsidR="00D54306" w:rsidRPr="0058552A" w14:paraId="74937D55" w14:textId="77777777" w:rsidTr="00D54306">
        <w:trPr>
          <w:trHeight w:val="231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E90653" w14:textId="6ECEDFA3" w:rsidR="00D54306" w:rsidRPr="0058552A" w:rsidRDefault="00D54306" w:rsidP="00F5254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D54306">
              <w:rPr>
                <w:color w:val="000000"/>
                <w:sz w:val="20"/>
                <w:szCs w:val="20"/>
              </w:rPr>
              <w:t>Срок выполнения работ (оказания услуг)</w:t>
            </w: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A477C4" w14:textId="5E9FF20C" w:rsidR="00D54306" w:rsidRPr="0058552A" w:rsidRDefault="00D54306" w:rsidP="004046ED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D54306">
              <w:rPr>
                <w:color w:val="000000"/>
                <w:sz w:val="20"/>
                <w:szCs w:val="20"/>
              </w:rPr>
              <w:t xml:space="preserve">В течение </w:t>
            </w:r>
            <w:r w:rsidR="004046ED">
              <w:rPr>
                <w:color w:val="000000"/>
                <w:sz w:val="20"/>
                <w:szCs w:val="20"/>
              </w:rPr>
              <w:t>45</w:t>
            </w:r>
            <w:r w:rsidRPr="00D54306">
              <w:rPr>
                <w:color w:val="000000"/>
                <w:sz w:val="20"/>
                <w:szCs w:val="20"/>
              </w:rPr>
              <w:t xml:space="preserve"> календарных дней с момента подписания договора</w:t>
            </w:r>
          </w:p>
        </w:tc>
      </w:tr>
      <w:tr w:rsidR="00390439" w:rsidRPr="0058552A" w14:paraId="554C07C6" w14:textId="77777777" w:rsidTr="00F52549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0EECF" w14:textId="77777777" w:rsidR="00390439" w:rsidRPr="0058552A" w:rsidRDefault="00390439" w:rsidP="00F5254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64899" w14:textId="435D4E5F" w:rsidR="00390439" w:rsidRPr="0058552A" w:rsidRDefault="00BC0EBB" w:rsidP="00F5254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6A4BED">
              <w:rPr>
                <w:sz w:val="20"/>
                <w:szCs w:val="20"/>
              </w:rPr>
              <w:t>Республиканский бюдже</w:t>
            </w:r>
            <w:r w:rsidR="007C133A">
              <w:rPr>
                <w:sz w:val="20"/>
                <w:szCs w:val="20"/>
              </w:rPr>
              <w:t>т</w:t>
            </w:r>
          </w:p>
        </w:tc>
      </w:tr>
      <w:tr w:rsidR="00390439" w:rsidRPr="0058552A" w14:paraId="699B1A9B" w14:textId="77777777" w:rsidTr="00F52549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309E0" w14:textId="77777777" w:rsidR="00390439" w:rsidRPr="0058552A" w:rsidRDefault="00390439" w:rsidP="00F5254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Порядок оплаты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EB324" w14:textId="71F0CBA8" w:rsidR="00390439" w:rsidRPr="007C133A" w:rsidRDefault="00BC0EBB" w:rsidP="007C133A">
            <w:pPr>
              <w:jc w:val="both"/>
              <w:rPr>
                <w:sz w:val="20"/>
                <w:szCs w:val="20"/>
              </w:rPr>
            </w:pPr>
            <w:r w:rsidRPr="00747D9D">
              <w:rPr>
                <w:sz w:val="20"/>
                <w:szCs w:val="20"/>
              </w:rPr>
              <w:t>Документы передаются в органы государственного казначейства в течении 5 банковских дней с момента подписания акта сдачи-приемки выполненных работ</w:t>
            </w:r>
            <w:r>
              <w:rPr>
                <w:sz w:val="20"/>
                <w:szCs w:val="20"/>
              </w:rPr>
              <w:t xml:space="preserve"> (услуг)</w:t>
            </w:r>
            <w:r w:rsidRPr="00747D9D">
              <w:rPr>
                <w:sz w:val="20"/>
                <w:szCs w:val="20"/>
              </w:rPr>
              <w:t xml:space="preserve"> обеими сторонами.</w:t>
            </w:r>
          </w:p>
        </w:tc>
      </w:tr>
    </w:tbl>
    <w:p w14:paraId="07791043" w14:textId="433848B9" w:rsidR="00390439" w:rsidRPr="00E050EA" w:rsidRDefault="0075459F" w:rsidP="00EF0C8A">
      <w:pPr>
        <w:widowControl w:val="0"/>
        <w:autoSpaceDE w:val="0"/>
        <w:autoSpaceDN w:val="0"/>
        <w:adjustRightInd w:val="0"/>
        <w:ind w:left="-426"/>
        <w:jc w:val="both"/>
        <w:rPr>
          <w:b/>
          <w:bCs/>
          <w:color w:val="000000"/>
          <w:sz w:val="20"/>
          <w:szCs w:val="20"/>
        </w:rPr>
      </w:pPr>
      <w:r w:rsidRPr="00E050EA">
        <w:rPr>
          <w:b/>
          <w:bCs/>
          <w:color w:val="000000"/>
          <w:sz w:val="20"/>
          <w:szCs w:val="20"/>
        </w:rPr>
        <w:t xml:space="preserve">Одновременно информируем, что необеспечение предоставления информации в соответствии с направленным запросом в срок, установленный им, рассматривается как отказ принять участие в изучении </w:t>
      </w:r>
      <w:r w:rsidRPr="00E050EA">
        <w:rPr>
          <w:rFonts w:eastAsiaTheme="minorEastAsia"/>
          <w:b/>
          <w:sz w:val="20"/>
          <w:szCs w:val="20"/>
          <w:lang w:eastAsia="zh-CN"/>
        </w:rPr>
        <w:t>конъюнктуры рынка.</w:t>
      </w:r>
    </w:p>
    <w:p w14:paraId="6DE1840E" w14:textId="77777777" w:rsidR="003B054B" w:rsidRPr="00E050EA" w:rsidRDefault="0075459F" w:rsidP="0058552A">
      <w:pPr>
        <w:jc w:val="both"/>
        <w:rPr>
          <w:sz w:val="20"/>
          <w:szCs w:val="20"/>
        </w:rPr>
      </w:pPr>
      <w:r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>Настоящий запрос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3B054B"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 xml:space="preserve">, </w:t>
      </w:r>
      <w:r w:rsidR="003B054B" w:rsidRPr="00E050EA">
        <w:rPr>
          <w:color w:val="242424"/>
          <w:sz w:val="20"/>
          <w:szCs w:val="20"/>
          <w:bdr w:val="none" w:sz="0" w:space="0" w:color="auto" w:frame="1"/>
        </w:rPr>
        <w:t>информация будет использована для определения предельной стоимости предмета государственной закупки и проведение процедуры сбора информации</w:t>
      </w:r>
    </w:p>
    <w:p w14:paraId="4445A431" w14:textId="5DD6D21F" w:rsidR="00D77CBF" w:rsidRPr="00E050EA" w:rsidRDefault="00D77CBF" w:rsidP="00EF0C8A">
      <w:pPr>
        <w:autoSpaceDE w:val="0"/>
        <w:autoSpaceDN w:val="0"/>
        <w:adjustRightInd w:val="0"/>
        <w:spacing w:after="120"/>
        <w:ind w:left="-426"/>
        <w:rPr>
          <w:b/>
          <w:sz w:val="20"/>
          <w:szCs w:val="20"/>
        </w:rPr>
      </w:pPr>
    </w:p>
    <w:p w14:paraId="43158DE2" w14:textId="3AA70B3E" w:rsidR="0075459F" w:rsidRPr="00E050EA" w:rsidRDefault="00EF0C8A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* Примечание: п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ри определении предельной стоимости предмета не учитывается информация о ценах (тарифах) (ч. 2 п. 7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Положения N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34):</w:t>
      </w:r>
    </w:p>
    <w:p w14:paraId="2CF0F4D7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лиц, включенных в список поставщиков (подрядчиков, исполнителей), временно не допускаемых к участию в госзакупках;</w:t>
      </w:r>
    </w:p>
    <w:p w14:paraId="32ED9880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поступившая от лиц, не указавших свое наименование либо фамилию, собственное имя, отчество (при наличии)</w:t>
      </w:r>
      <w:r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в случае представления информации от ИП или физлица;</w:t>
      </w:r>
    </w:p>
    <w:p w14:paraId="60002969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которая не содержит запрашиваемые заказчиком сведения в части примененного порядка формирования цены потенциальным поставщиком (подрядчиком, исполнителем).</w:t>
      </w:r>
    </w:p>
    <w:p w14:paraId="5875EA31" w14:textId="44E954F1" w:rsidR="00305CA0" w:rsidRPr="00E050EA" w:rsidRDefault="00305CA0" w:rsidP="00305CA0">
      <w:pPr>
        <w:autoSpaceDE w:val="0"/>
        <w:autoSpaceDN w:val="0"/>
        <w:adjustRightInd w:val="0"/>
        <w:spacing w:after="120"/>
        <w:ind w:firstLine="709"/>
        <w:rPr>
          <w:b/>
          <w:sz w:val="20"/>
          <w:szCs w:val="20"/>
        </w:rPr>
      </w:pPr>
    </w:p>
    <w:p w14:paraId="423A4EF9" w14:textId="730E5DAD" w:rsidR="0058552A" w:rsidRPr="00006036" w:rsidRDefault="00BC0EBB" w:rsidP="0058552A">
      <w:pPr>
        <w:autoSpaceDE w:val="0"/>
        <w:autoSpaceDN w:val="0"/>
        <w:adjustRightInd w:val="0"/>
        <w:spacing w:after="120"/>
        <w:ind w:firstLine="709"/>
        <w:rPr>
          <w:sz w:val="22"/>
          <w:szCs w:val="22"/>
        </w:rPr>
      </w:pPr>
      <w:r>
        <w:rPr>
          <w:sz w:val="22"/>
          <w:szCs w:val="22"/>
        </w:rPr>
        <w:t>Н</w:t>
      </w:r>
      <w:r w:rsidR="0058552A" w:rsidRPr="00006036">
        <w:rPr>
          <w:sz w:val="22"/>
          <w:szCs w:val="22"/>
        </w:rPr>
        <w:t xml:space="preserve">ачальник ОМТС                                                                           </w:t>
      </w:r>
      <w:r w:rsidR="0058552A">
        <w:rPr>
          <w:sz w:val="22"/>
          <w:szCs w:val="22"/>
        </w:rPr>
        <w:t xml:space="preserve">  </w:t>
      </w:r>
      <w:r>
        <w:rPr>
          <w:sz w:val="22"/>
          <w:szCs w:val="22"/>
        </w:rPr>
        <w:t>И.П. Синьковская</w:t>
      </w:r>
    </w:p>
    <w:p w14:paraId="6D415E0A" w14:textId="05F4736B" w:rsidR="00CE0351" w:rsidRDefault="00CE0351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0DFC768A" w14:textId="295C351F" w:rsidR="00FD4AE6" w:rsidRDefault="00FD4AE6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516EA773" w14:textId="1D1AC1AB" w:rsidR="00FD4AE6" w:rsidRDefault="00FD4AE6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26847D43" w14:textId="43C63966" w:rsidR="00FD4AE6" w:rsidRDefault="00FD4AE6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2694D187" w14:textId="3636E8DB" w:rsidR="00FD4AE6" w:rsidRDefault="00FD4AE6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738FF7F7" w14:textId="77777777" w:rsidR="00FD4AE6" w:rsidRDefault="00FD4AE6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53EC8768" w14:textId="3413705B" w:rsidR="007C133A" w:rsidRDefault="007C133A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68CA2926" w14:textId="2E998BB2" w:rsidR="007C133A" w:rsidRDefault="007C133A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5390ECED" w14:textId="77777777" w:rsidR="007C133A" w:rsidRDefault="007C133A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5466967" w14:textId="77777777" w:rsidR="00595EF1" w:rsidRDefault="00595EF1" w:rsidP="00595EF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</w:p>
    <w:p w14:paraId="4B1DECE3" w14:textId="77777777" w:rsidR="00595EF1" w:rsidRDefault="00595EF1" w:rsidP="00595EF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</w:p>
    <w:p w14:paraId="137A6EC8" w14:textId="77777777" w:rsidR="00595EF1" w:rsidRDefault="00595EF1" w:rsidP="00595EF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</w:p>
    <w:p w14:paraId="10BB5527" w14:textId="77777777" w:rsidR="00595EF1" w:rsidRDefault="00595EF1" w:rsidP="00595EF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</w:p>
    <w:p w14:paraId="77453EC5" w14:textId="5AF8AABF" w:rsidR="00595EF1" w:rsidRPr="00595EF1" w:rsidRDefault="00595EF1" w:rsidP="00595EF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  <w:r w:rsidRPr="00595EF1">
        <w:rPr>
          <w:b/>
          <w:spacing w:val="4"/>
          <w:sz w:val="20"/>
          <w:szCs w:val="20"/>
          <w:lang w:eastAsia="en-US"/>
        </w:rPr>
        <w:t>Приложение 1</w:t>
      </w:r>
    </w:p>
    <w:p w14:paraId="3685FC1C" w14:textId="77777777" w:rsidR="00595EF1" w:rsidRPr="00595EF1" w:rsidRDefault="00595EF1" w:rsidP="00595EF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</w:p>
    <w:p w14:paraId="4D25916B" w14:textId="77777777" w:rsidR="00595EF1" w:rsidRPr="00595EF1" w:rsidRDefault="00595EF1" w:rsidP="00595EF1">
      <w:pPr>
        <w:widowControl w:val="0"/>
        <w:numPr>
          <w:ilvl w:val="0"/>
          <w:numId w:val="3"/>
        </w:numPr>
        <w:tabs>
          <w:tab w:val="left" w:pos="426"/>
        </w:tabs>
        <w:ind w:left="0" w:firstLine="142"/>
        <w:rPr>
          <w:b/>
          <w:color w:val="000000"/>
          <w:spacing w:val="2"/>
          <w:sz w:val="20"/>
          <w:szCs w:val="20"/>
          <w:u w:val="single"/>
          <w:shd w:val="clear" w:color="auto" w:fill="FFFFFF"/>
          <w:lang w:eastAsia="en-US"/>
        </w:rPr>
      </w:pPr>
      <w:r w:rsidRPr="00595EF1">
        <w:rPr>
          <w:b/>
          <w:color w:val="000000"/>
          <w:spacing w:val="2"/>
          <w:sz w:val="20"/>
          <w:szCs w:val="20"/>
          <w:u w:val="single"/>
          <w:shd w:val="clear" w:color="auto" w:fill="FFFFFF"/>
          <w:lang w:eastAsia="en-US"/>
        </w:rPr>
        <w:t>Состав (комплектация) товара (работы, услуги):</w:t>
      </w:r>
    </w:p>
    <w:tbl>
      <w:tblPr>
        <w:tblW w:w="939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3261"/>
        <w:gridCol w:w="1701"/>
        <w:gridCol w:w="1431"/>
        <w:gridCol w:w="2007"/>
      </w:tblGrid>
      <w:tr w:rsidR="00595EF1" w:rsidRPr="00595EF1" w14:paraId="4E6E59F3" w14:textId="77777777" w:rsidTr="00456F0B">
        <w:trPr>
          <w:trHeight w:val="20"/>
        </w:trPr>
        <w:tc>
          <w:tcPr>
            <w:tcW w:w="992" w:type="dxa"/>
            <w:vAlign w:val="center"/>
            <w:hideMark/>
          </w:tcPr>
          <w:p w14:paraId="35488825" w14:textId="77777777" w:rsidR="00595EF1" w:rsidRPr="00595EF1" w:rsidRDefault="00595EF1" w:rsidP="00595EF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95EF1">
              <w:rPr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261" w:type="dxa"/>
            <w:vAlign w:val="center"/>
            <w:hideMark/>
          </w:tcPr>
          <w:p w14:paraId="3A9BB7DA" w14:textId="77777777" w:rsidR="00595EF1" w:rsidRPr="00595EF1" w:rsidRDefault="00595EF1" w:rsidP="00595EF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95EF1"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01" w:type="dxa"/>
            <w:vAlign w:val="center"/>
            <w:hideMark/>
          </w:tcPr>
          <w:p w14:paraId="02E8F9D2" w14:textId="77777777" w:rsidR="00595EF1" w:rsidRPr="00595EF1" w:rsidRDefault="00595EF1" w:rsidP="00595EF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95EF1">
              <w:rPr>
                <w:b/>
                <w:bCs/>
                <w:sz w:val="20"/>
                <w:szCs w:val="20"/>
                <w:lang w:eastAsia="en-US"/>
              </w:rPr>
              <w:t>Модель</w:t>
            </w:r>
          </w:p>
        </w:tc>
        <w:tc>
          <w:tcPr>
            <w:tcW w:w="1431" w:type="dxa"/>
            <w:vAlign w:val="center"/>
            <w:hideMark/>
          </w:tcPr>
          <w:p w14:paraId="3EC495AD" w14:textId="77777777" w:rsidR="00595EF1" w:rsidRPr="00595EF1" w:rsidRDefault="00595EF1" w:rsidP="00595EF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95EF1">
              <w:rPr>
                <w:b/>
                <w:bCs/>
                <w:sz w:val="20"/>
                <w:szCs w:val="20"/>
                <w:lang w:eastAsia="en-US"/>
              </w:rPr>
              <w:t>Инв. №</w:t>
            </w:r>
          </w:p>
        </w:tc>
        <w:tc>
          <w:tcPr>
            <w:tcW w:w="2007" w:type="dxa"/>
            <w:vAlign w:val="center"/>
            <w:hideMark/>
          </w:tcPr>
          <w:p w14:paraId="16AEE405" w14:textId="77777777" w:rsidR="00595EF1" w:rsidRPr="00595EF1" w:rsidRDefault="00595EF1" w:rsidP="00595EF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95EF1">
              <w:rPr>
                <w:b/>
                <w:bCs/>
                <w:sz w:val="20"/>
                <w:szCs w:val="20"/>
                <w:lang w:eastAsia="en-US"/>
              </w:rPr>
              <w:t>Зав. №</w:t>
            </w:r>
          </w:p>
        </w:tc>
      </w:tr>
      <w:tr w:rsidR="00595EF1" w:rsidRPr="00595EF1" w14:paraId="7A438C6F" w14:textId="77777777" w:rsidTr="00456F0B">
        <w:trPr>
          <w:trHeight w:val="20"/>
        </w:trPr>
        <w:tc>
          <w:tcPr>
            <w:tcW w:w="992" w:type="dxa"/>
            <w:vAlign w:val="center"/>
          </w:tcPr>
          <w:p w14:paraId="7A7D99B6" w14:textId="77777777" w:rsidR="00595EF1" w:rsidRPr="00595EF1" w:rsidRDefault="00595EF1" w:rsidP="00595EF1">
            <w:pPr>
              <w:numPr>
                <w:ilvl w:val="0"/>
                <w:numId w:val="9"/>
              </w:numPr>
              <w:spacing w:line="256" w:lineRule="auto"/>
              <w:contextualSpacing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vAlign w:val="center"/>
          </w:tcPr>
          <w:p w14:paraId="3F7EE489" w14:textId="77777777" w:rsidR="00595EF1" w:rsidRPr="00595EF1" w:rsidRDefault="00595EF1" w:rsidP="00595EF1">
            <w:pPr>
              <w:spacing w:line="25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 w:rsidRPr="00595EF1">
              <w:rPr>
                <w:sz w:val="20"/>
                <w:szCs w:val="20"/>
                <w:lang w:eastAsia="en-US"/>
              </w:rPr>
              <w:t>Ремонт Томографа магнитно-резонансного</w:t>
            </w:r>
          </w:p>
        </w:tc>
        <w:tc>
          <w:tcPr>
            <w:tcW w:w="1701" w:type="dxa"/>
            <w:vAlign w:val="center"/>
          </w:tcPr>
          <w:p w14:paraId="02123AB5" w14:textId="77777777" w:rsidR="00595EF1" w:rsidRPr="00595EF1" w:rsidRDefault="00595EF1" w:rsidP="00595EF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95EF1">
              <w:rPr>
                <w:sz w:val="20"/>
                <w:szCs w:val="20"/>
                <w:lang w:val="en-US" w:eastAsia="en-US"/>
              </w:rPr>
              <w:t>SIGNA Architect</w:t>
            </w:r>
          </w:p>
        </w:tc>
        <w:tc>
          <w:tcPr>
            <w:tcW w:w="1431" w:type="dxa"/>
            <w:vAlign w:val="center"/>
          </w:tcPr>
          <w:p w14:paraId="1062EA8E" w14:textId="77777777" w:rsidR="00595EF1" w:rsidRPr="00595EF1" w:rsidRDefault="00595EF1" w:rsidP="00595EF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95EF1">
              <w:rPr>
                <w:bCs/>
                <w:sz w:val="20"/>
                <w:szCs w:val="20"/>
                <w:lang w:eastAsia="en-US"/>
              </w:rPr>
              <w:t>01378680</w:t>
            </w:r>
          </w:p>
        </w:tc>
        <w:tc>
          <w:tcPr>
            <w:tcW w:w="2007" w:type="dxa"/>
            <w:vAlign w:val="center"/>
          </w:tcPr>
          <w:p w14:paraId="3DCCF0ED" w14:textId="77777777" w:rsidR="00595EF1" w:rsidRPr="00595EF1" w:rsidRDefault="00595EF1" w:rsidP="00595EF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95EF1">
              <w:rPr>
                <w:sz w:val="20"/>
                <w:szCs w:val="20"/>
                <w:lang w:val="en-US" w:eastAsia="en-US"/>
              </w:rPr>
              <w:t>UA2383</w:t>
            </w:r>
          </w:p>
        </w:tc>
      </w:tr>
      <w:tr w:rsidR="00595EF1" w:rsidRPr="00595EF1" w14:paraId="2D38E8A6" w14:textId="77777777" w:rsidTr="00456F0B">
        <w:trPr>
          <w:trHeight w:val="20"/>
        </w:trPr>
        <w:tc>
          <w:tcPr>
            <w:tcW w:w="9392" w:type="dxa"/>
            <w:gridSpan w:val="5"/>
          </w:tcPr>
          <w:p w14:paraId="0C6F8473" w14:textId="77777777" w:rsidR="00595EF1" w:rsidRPr="00595EF1" w:rsidRDefault="00595EF1" w:rsidP="00595EF1">
            <w:pPr>
              <w:spacing w:line="25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595EF1">
              <w:rPr>
                <w:b/>
                <w:bCs/>
                <w:sz w:val="20"/>
                <w:szCs w:val="20"/>
                <w:lang w:eastAsia="en-US"/>
              </w:rPr>
              <w:t>Перечень запасных частей:</w:t>
            </w:r>
          </w:p>
        </w:tc>
      </w:tr>
      <w:tr w:rsidR="00595EF1" w:rsidRPr="00595EF1" w14:paraId="6D147033" w14:textId="77777777" w:rsidTr="00456F0B">
        <w:trPr>
          <w:trHeight w:val="20"/>
        </w:trPr>
        <w:tc>
          <w:tcPr>
            <w:tcW w:w="992" w:type="dxa"/>
            <w:vAlign w:val="center"/>
            <w:hideMark/>
          </w:tcPr>
          <w:p w14:paraId="7B41FCF8" w14:textId="77777777" w:rsidR="00595EF1" w:rsidRPr="00595EF1" w:rsidRDefault="00595EF1" w:rsidP="00595EF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95EF1">
              <w:rPr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6393" w:type="dxa"/>
            <w:gridSpan w:val="3"/>
            <w:vAlign w:val="center"/>
            <w:hideMark/>
          </w:tcPr>
          <w:p w14:paraId="2D92C00A" w14:textId="77777777" w:rsidR="00595EF1" w:rsidRPr="00595EF1" w:rsidRDefault="00595EF1" w:rsidP="00595EF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95EF1"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007" w:type="dxa"/>
            <w:vAlign w:val="center"/>
            <w:hideMark/>
          </w:tcPr>
          <w:p w14:paraId="71DE028B" w14:textId="77777777" w:rsidR="00595EF1" w:rsidRPr="00595EF1" w:rsidRDefault="00595EF1" w:rsidP="00595EF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95EF1">
              <w:rPr>
                <w:b/>
                <w:bCs/>
                <w:sz w:val="20"/>
                <w:szCs w:val="20"/>
                <w:lang w:eastAsia="en-US"/>
              </w:rPr>
              <w:t>Количество</w:t>
            </w:r>
          </w:p>
        </w:tc>
      </w:tr>
      <w:tr w:rsidR="00595EF1" w:rsidRPr="00595EF1" w14:paraId="4FF6D68B" w14:textId="77777777" w:rsidTr="00456F0B">
        <w:trPr>
          <w:trHeight w:val="20"/>
        </w:trPr>
        <w:tc>
          <w:tcPr>
            <w:tcW w:w="992" w:type="dxa"/>
            <w:vAlign w:val="center"/>
          </w:tcPr>
          <w:p w14:paraId="44214F56" w14:textId="77777777" w:rsidR="00595EF1" w:rsidRPr="00595EF1" w:rsidRDefault="00595EF1" w:rsidP="00595EF1">
            <w:pPr>
              <w:spacing w:line="256" w:lineRule="auto"/>
              <w:ind w:left="142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95EF1">
              <w:rPr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6393" w:type="dxa"/>
            <w:gridSpan w:val="3"/>
            <w:vAlign w:val="center"/>
          </w:tcPr>
          <w:p w14:paraId="4CED64FE" w14:textId="77777777" w:rsidR="00595EF1" w:rsidRPr="00595EF1" w:rsidRDefault="00595EF1" w:rsidP="00595EF1">
            <w:pPr>
              <w:spacing w:line="25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 w:rsidRPr="00595EF1">
              <w:rPr>
                <w:bCs/>
                <w:sz w:val="20"/>
                <w:szCs w:val="20"/>
                <w:lang w:eastAsia="en-US"/>
              </w:rPr>
              <w:t>Двухканальный приемо-передающий блок</w:t>
            </w:r>
          </w:p>
        </w:tc>
        <w:tc>
          <w:tcPr>
            <w:tcW w:w="2007" w:type="dxa"/>
            <w:vAlign w:val="center"/>
          </w:tcPr>
          <w:p w14:paraId="4A483A71" w14:textId="77777777" w:rsidR="00595EF1" w:rsidRPr="00595EF1" w:rsidRDefault="00595EF1" w:rsidP="00595EF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95EF1">
              <w:rPr>
                <w:bCs/>
                <w:sz w:val="20"/>
                <w:szCs w:val="20"/>
                <w:lang w:eastAsia="en-US"/>
              </w:rPr>
              <w:t>1 шт.</w:t>
            </w:r>
          </w:p>
        </w:tc>
      </w:tr>
    </w:tbl>
    <w:p w14:paraId="4B917600" w14:textId="77777777" w:rsidR="00595EF1" w:rsidRPr="00595EF1" w:rsidRDefault="00595EF1" w:rsidP="00595EF1">
      <w:pPr>
        <w:widowControl w:val="0"/>
        <w:numPr>
          <w:ilvl w:val="0"/>
          <w:numId w:val="42"/>
        </w:numPr>
        <w:tabs>
          <w:tab w:val="left" w:pos="741"/>
        </w:tabs>
        <w:ind w:right="60"/>
        <w:jc w:val="both"/>
        <w:rPr>
          <w:bCs/>
          <w:sz w:val="20"/>
          <w:szCs w:val="20"/>
          <w:lang w:eastAsia="en-US"/>
        </w:rPr>
      </w:pPr>
      <w:r w:rsidRPr="00595EF1">
        <w:rPr>
          <w:bCs/>
          <w:sz w:val="20"/>
          <w:szCs w:val="20"/>
          <w:lang w:eastAsia="en-US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2668C03C" w14:textId="77777777" w:rsidR="00595EF1" w:rsidRPr="00595EF1" w:rsidRDefault="00595EF1" w:rsidP="00595EF1">
      <w:pPr>
        <w:widowControl w:val="0"/>
        <w:ind w:left="40" w:right="60" w:firstLine="700"/>
        <w:jc w:val="both"/>
        <w:rPr>
          <w:bCs/>
          <w:sz w:val="20"/>
          <w:szCs w:val="20"/>
          <w:lang w:eastAsia="en-US"/>
        </w:rPr>
      </w:pPr>
      <w:r w:rsidRPr="00595EF1">
        <w:rPr>
          <w:bCs/>
          <w:sz w:val="20"/>
          <w:szCs w:val="20"/>
          <w:lang w:eastAsia="en-US"/>
        </w:rPr>
        <w:t xml:space="preserve">Перечень работ: ремонт томографа магнитно-резонансного с заменой запасной части, указанной в пункте 1. Полная совместимость запасной части с томографом магнитно-резонансным SIGNA </w:t>
      </w:r>
      <w:proofErr w:type="spellStart"/>
      <w:r w:rsidRPr="00595EF1">
        <w:rPr>
          <w:bCs/>
          <w:sz w:val="20"/>
          <w:szCs w:val="20"/>
          <w:lang w:eastAsia="en-US"/>
        </w:rPr>
        <w:t>Architect</w:t>
      </w:r>
      <w:proofErr w:type="spellEnd"/>
      <w:r w:rsidRPr="00595EF1">
        <w:rPr>
          <w:bCs/>
          <w:sz w:val="20"/>
          <w:szCs w:val="20"/>
          <w:lang w:eastAsia="en-US"/>
        </w:rPr>
        <w:t>.</w:t>
      </w:r>
    </w:p>
    <w:p w14:paraId="68FDF36F" w14:textId="77777777" w:rsidR="00595EF1" w:rsidRPr="00595EF1" w:rsidRDefault="00595EF1" w:rsidP="00595EF1">
      <w:pPr>
        <w:widowControl w:val="0"/>
        <w:numPr>
          <w:ilvl w:val="0"/>
          <w:numId w:val="42"/>
        </w:numPr>
        <w:tabs>
          <w:tab w:val="left" w:pos="746"/>
        </w:tabs>
        <w:ind w:right="60"/>
        <w:jc w:val="both"/>
        <w:rPr>
          <w:bCs/>
          <w:sz w:val="20"/>
          <w:szCs w:val="20"/>
          <w:lang w:eastAsia="en-US"/>
        </w:rPr>
      </w:pPr>
      <w:r w:rsidRPr="00595EF1">
        <w:rPr>
          <w:bCs/>
          <w:sz w:val="20"/>
          <w:szCs w:val="20"/>
          <w:lang w:eastAsia="en-US"/>
        </w:rPr>
        <w:t>Требования, предъявляемые к качеству товара, гарантийному сроку (сроку годности, хранения, стерильности и т.д.):</w:t>
      </w:r>
    </w:p>
    <w:p w14:paraId="7170E182" w14:textId="77777777" w:rsidR="00595EF1" w:rsidRPr="00595EF1" w:rsidRDefault="00595EF1" w:rsidP="00595EF1">
      <w:pPr>
        <w:widowControl w:val="0"/>
        <w:ind w:left="40" w:right="60" w:firstLine="700"/>
        <w:jc w:val="both"/>
        <w:rPr>
          <w:bCs/>
          <w:sz w:val="20"/>
          <w:szCs w:val="20"/>
          <w:lang w:eastAsia="en-US"/>
        </w:rPr>
      </w:pPr>
      <w:r w:rsidRPr="00595EF1">
        <w:rPr>
          <w:bCs/>
          <w:sz w:val="20"/>
          <w:szCs w:val="20"/>
          <w:lang w:eastAsia="en-US"/>
        </w:rPr>
        <w:t>Гарантийный срок на выполнения ремонтных работ и установленные запчасти должен быть не менее 3 месяцев с даты подписания акта выполненных работ.</w:t>
      </w:r>
    </w:p>
    <w:p w14:paraId="07CBCC6B" w14:textId="07A9F499" w:rsidR="00595EF1" w:rsidRPr="00595EF1" w:rsidRDefault="00595EF1" w:rsidP="00595EF1">
      <w:pPr>
        <w:pStyle w:val="a3"/>
        <w:numPr>
          <w:ilvl w:val="0"/>
          <w:numId w:val="42"/>
        </w:numPr>
        <w:tabs>
          <w:tab w:val="left" w:pos="284"/>
          <w:tab w:val="left" w:pos="851"/>
        </w:tabs>
        <w:ind w:left="125"/>
        <w:jc w:val="both"/>
        <w:rPr>
          <w:rFonts w:ascii="Times New Roman" w:eastAsia="Times New Roman" w:hAnsi="Times New Roman"/>
          <w:sz w:val="20"/>
          <w:szCs w:val="20"/>
        </w:rPr>
      </w:pPr>
      <w:r w:rsidRPr="00595EF1">
        <w:rPr>
          <w:rFonts w:ascii="Times New Roman" w:eastAsia="Times New Roman" w:hAnsi="Times New Roman"/>
          <w:sz w:val="20"/>
          <w:szCs w:val="20"/>
        </w:rPr>
        <w:t>Требования к участникам:</w:t>
      </w:r>
    </w:p>
    <w:p w14:paraId="2FF3B709" w14:textId="77777777" w:rsidR="00595EF1" w:rsidRPr="00CE0351" w:rsidRDefault="00595EF1" w:rsidP="00595EF1">
      <w:pPr>
        <w:pStyle w:val="a3"/>
        <w:numPr>
          <w:ilvl w:val="0"/>
          <w:numId w:val="2"/>
        </w:numPr>
        <w:tabs>
          <w:tab w:val="left" w:pos="851"/>
        </w:tabs>
        <w:ind w:left="426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595EF1">
        <w:rPr>
          <w:rFonts w:ascii="Times New Roman" w:eastAsia="Times New Roman" w:hAnsi="Times New Roman"/>
          <w:bCs/>
          <w:sz w:val="20"/>
          <w:szCs w:val="20"/>
        </w:rPr>
        <w:t>п.3 «Об утверждении Инструкции о</w:t>
      </w:r>
      <w:r w:rsidRPr="00033BB7">
        <w:rPr>
          <w:rFonts w:ascii="Times New Roman" w:eastAsia="Times New Roman" w:hAnsi="Times New Roman"/>
          <w:bCs/>
          <w:sz w:val="20"/>
          <w:szCs w:val="20"/>
        </w:rPr>
        <w:t xml:space="preserve"> порядке организации технического обслуживания и ремонта медицинской техники</w:t>
      </w:r>
      <w:r w:rsidRPr="00CE0351">
        <w:rPr>
          <w:rFonts w:ascii="Times New Roman" w:eastAsia="Times New Roman" w:hAnsi="Times New Roman"/>
          <w:bCs/>
          <w:sz w:val="20"/>
          <w:szCs w:val="20"/>
        </w:rPr>
        <w:t>», утверждённой постановлением Министерства здравоохранения Республики Беларусь от 03.10.2006 №78.</w:t>
      </w:r>
    </w:p>
    <w:p w14:paraId="0FB3A434" w14:textId="77777777" w:rsidR="00595EF1" w:rsidRPr="00595EF1" w:rsidRDefault="00595EF1" w:rsidP="00595EF1">
      <w:pPr>
        <w:autoSpaceDE w:val="0"/>
        <w:autoSpaceDN w:val="0"/>
        <w:adjustRightInd w:val="0"/>
        <w:ind w:left="142" w:firstLine="284"/>
        <w:contextualSpacing/>
        <w:jc w:val="both"/>
        <w:rPr>
          <w:rFonts w:eastAsiaTheme="minorEastAsia"/>
        </w:rPr>
      </w:pPr>
      <w:bookmarkStart w:id="0" w:name="_GoBack"/>
      <w:bookmarkEnd w:id="0"/>
    </w:p>
    <w:sectPr w:rsidR="00595EF1" w:rsidRPr="00595EF1" w:rsidSect="0004525E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D71"/>
    <w:multiLevelType w:val="hybridMultilevel"/>
    <w:tmpl w:val="1D1C1CD8"/>
    <w:lvl w:ilvl="0" w:tplc="04FA53AA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BB72E98"/>
    <w:multiLevelType w:val="hybridMultilevel"/>
    <w:tmpl w:val="5E904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24E5A"/>
    <w:multiLevelType w:val="multilevel"/>
    <w:tmpl w:val="2856D8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02754A2"/>
    <w:multiLevelType w:val="hybridMultilevel"/>
    <w:tmpl w:val="D6DC4BE2"/>
    <w:lvl w:ilvl="0" w:tplc="1D00EFD8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3D3275A"/>
    <w:multiLevelType w:val="hybridMultilevel"/>
    <w:tmpl w:val="F246EFDC"/>
    <w:lvl w:ilvl="0" w:tplc="4918ADF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A0572"/>
    <w:multiLevelType w:val="hybridMultilevel"/>
    <w:tmpl w:val="A6882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E61B4"/>
    <w:multiLevelType w:val="hybridMultilevel"/>
    <w:tmpl w:val="F4724216"/>
    <w:lvl w:ilvl="0" w:tplc="65422918">
      <w:start w:val="1"/>
      <w:numFmt w:val="decimal"/>
      <w:lvlText w:val="%1."/>
      <w:lvlJc w:val="left"/>
      <w:pPr>
        <w:ind w:left="485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7" w15:restartNumberingAfterBreak="0">
    <w:nsid w:val="18843685"/>
    <w:multiLevelType w:val="hybridMultilevel"/>
    <w:tmpl w:val="C916C434"/>
    <w:lvl w:ilvl="0" w:tplc="A63A9B36">
      <w:start w:val="2"/>
      <w:numFmt w:val="decimal"/>
      <w:lvlText w:val="%1."/>
      <w:lvlJc w:val="left"/>
      <w:pPr>
        <w:ind w:left="4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431C6"/>
    <w:multiLevelType w:val="hybridMultilevel"/>
    <w:tmpl w:val="6D04A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D0699"/>
    <w:multiLevelType w:val="hybridMultilevel"/>
    <w:tmpl w:val="D1843E20"/>
    <w:lvl w:ilvl="0" w:tplc="763092F2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437172C"/>
    <w:multiLevelType w:val="multilevel"/>
    <w:tmpl w:val="B5667D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4E0562A"/>
    <w:multiLevelType w:val="hybridMultilevel"/>
    <w:tmpl w:val="97C84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52DA9"/>
    <w:multiLevelType w:val="hybridMultilevel"/>
    <w:tmpl w:val="6BEA7584"/>
    <w:lvl w:ilvl="0" w:tplc="F3FC9FEE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AB6E509E">
      <w:start w:val="1"/>
      <w:numFmt w:val="decimal"/>
      <w:lvlText w:val="%2"/>
      <w:lvlJc w:val="left"/>
      <w:pPr>
        <w:ind w:left="93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34113E6E"/>
    <w:multiLevelType w:val="hybridMultilevel"/>
    <w:tmpl w:val="E7289DC4"/>
    <w:lvl w:ilvl="0" w:tplc="F66AFE2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5" w15:restartNumberingAfterBreak="0">
    <w:nsid w:val="4025166D"/>
    <w:multiLevelType w:val="hybridMultilevel"/>
    <w:tmpl w:val="47DE8592"/>
    <w:lvl w:ilvl="0" w:tplc="40E8854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E693A"/>
    <w:multiLevelType w:val="multilevel"/>
    <w:tmpl w:val="0419001F"/>
    <w:styleLink w:val="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51C15CB"/>
    <w:multiLevelType w:val="multilevel"/>
    <w:tmpl w:val="F8EC2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46E046EC"/>
    <w:multiLevelType w:val="hybridMultilevel"/>
    <w:tmpl w:val="8C58B442"/>
    <w:lvl w:ilvl="0" w:tplc="B51CA97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0" w15:restartNumberingAfterBreak="0">
    <w:nsid w:val="52320251"/>
    <w:multiLevelType w:val="hybridMultilevel"/>
    <w:tmpl w:val="72D4BF8C"/>
    <w:lvl w:ilvl="0" w:tplc="EB0CCAA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214B1F"/>
    <w:multiLevelType w:val="hybridMultilevel"/>
    <w:tmpl w:val="5484E082"/>
    <w:lvl w:ilvl="0" w:tplc="23AA75C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52CBE"/>
    <w:multiLevelType w:val="multilevel"/>
    <w:tmpl w:val="752A4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58FF6FD8"/>
    <w:multiLevelType w:val="hybridMultilevel"/>
    <w:tmpl w:val="DFCC2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E321B"/>
    <w:multiLevelType w:val="hybridMultilevel"/>
    <w:tmpl w:val="B74C52B6"/>
    <w:lvl w:ilvl="0" w:tplc="0582C33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F004F99"/>
    <w:multiLevelType w:val="hybridMultilevel"/>
    <w:tmpl w:val="F6E8E86E"/>
    <w:lvl w:ilvl="0" w:tplc="5B5A1DFE">
      <w:start w:val="1"/>
      <w:numFmt w:val="decimal"/>
      <w:lvlText w:val="%1."/>
      <w:lvlJc w:val="left"/>
      <w:pPr>
        <w:ind w:left="485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6" w15:restartNumberingAfterBreak="0">
    <w:nsid w:val="608D55B7"/>
    <w:multiLevelType w:val="multilevel"/>
    <w:tmpl w:val="69C2D0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629E1EF1"/>
    <w:multiLevelType w:val="multilevel"/>
    <w:tmpl w:val="BFA479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634E6355"/>
    <w:multiLevelType w:val="multilevel"/>
    <w:tmpl w:val="11ECDA5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4"/>
        <w:w w:val="100"/>
        <w:position w:val="0"/>
        <w:sz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35A333D"/>
    <w:multiLevelType w:val="multilevel"/>
    <w:tmpl w:val="525616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6A522057"/>
    <w:multiLevelType w:val="hybridMultilevel"/>
    <w:tmpl w:val="35D49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FD021D"/>
    <w:multiLevelType w:val="hybridMultilevel"/>
    <w:tmpl w:val="628E3DF4"/>
    <w:lvl w:ilvl="0" w:tplc="4386D92E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1325666"/>
    <w:multiLevelType w:val="hybridMultilevel"/>
    <w:tmpl w:val="18A27CF2"/>
    <w:lvl w:ilvl="0" w:tplc="CB446904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38D2AF3"/>
    <w:multiLevelType w:val="hybridMultilevel"/>
    <w:tmpl w:val="1616AD40"/>
    <w:lvl w:ilvl="0" w:tplc="30C2F2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4A0C77"/>
    <w:multiLevelType w:val="hybridMultilevel"/>
    <w:tmpl w:val="5EB49CE2"/>
    <w:lvl w:ilvl="0" w:tplc="F53A66BC">
      <w:start w:val="1"/>
      <w:numFmt w:val="decimal"/>
      <w:lvlText w:val="%1."/>
      <w:lvlJc w:val="left"/>
      <w:pPr>
        <w:ind w:left="4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35" w15:restartNumberingAfterBreak="0">
    <w:nsid w:val="74C0445F"/>
    <w:multiLevelType w:val="hybridMultilevel"/>
    <w:tmpl w:val="B824E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30AB3"/>
    <w:multiLevelType w:val="hybridMultilevel"/>
    <w:tmpl w:val="B7B2D64E"/>
    <w:lvl w:ilvl="0" w:tplc="B5AAB3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60799"/>
    <w:multiLevelType w:val="hybridMultilevel"/>
    <w:tmpl w:val="E03C0720"/>
    <w:lvl w:ilvl="0" w:tplc="D4FC733A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9723F3"/>
    <w:multiLevelType w:val="hybridMultilevel"/>
    <w:tmpl w:val="BAF042F2"/>
    <w:lvl w:ilvl="0" w:tplc="F3FC9FEE">
      <w:start w:val="1"/>
      <w:numFmt w:val="decimal"/>
      <w:lvlText w:val="1.%1."/>
      <w:lvlJc w:val="left"/>
      <w:pPr>
        <w:ind w:left="502" w:hanging="360"/>
      </w:pPr>
      <w:rPr>
        <w:rFonts w:hint="default"/>
      </w:rPr>
    </w:lvl>
    <w:lvl w:ilvl="1" w:tplc="AB6E509E">
      <w:start w:val="1"/>
      <w:numFmt w:val="decimal"/>
      <w:lvlText w:val="%2"/>
      <w:lvlJc w:val="left"/>
      <w:pPr>
        <w:ind w:left="93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6"/>
  </w:num>
  <w:num w:numId="2">
    <w:abstractNumId w:val="14"/>
  </w:num>
  <w:num w:numId="3">
    <w:abstractNumId w:val="34"/>
  </w:num>
  <w:num w:numId="4">
    <w:abstractNumId w:val="36"/>
  </w:num>
  <w:num w:numId="5">
    <w:abstractNumId w:val="12"/>
  </w:num>
  <w:num w:numId="6">
    <w:abstractNumId w:val="21"/>
  </w:num>
  <w:num w:numId="7">
    <w:abstractNumId w:val="7"/>
  </w:num>
  <w:num w:numId="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"/>
  </w:num>
  <w:num w:numId="13">
    <w:abstractNumId w:val="27"/>
  </w:num>
  <w:num w:numId="14">
    <w:abstractNumId w:val="11"/>
  </w:num>
  <w:num w:numId="15">
    <w:abstractNumId w:val="32"/>
  </w:num>
  <w:num w:numId="16">
    <w:abstractNumId w:val="10"/>
  </w:num>
  <w:num w:numId="17">
    <w:abstractNumId w:val="23"/>
  </w:num>
  <w:num w:numId="18">
    <w:abstractNumId w:val="15"/>
  </w:num>
  <w:num w:numId="19">
    <w:abstractNumId w:val="17"/>
  </w:num>
  <w:num w:numId="20">
    <w:abstractNumId w:val="9"/>
  </w:num>
  <w:num w:numId="21">
    <w:abstractNumId w:val="2"/>
  </w:num>
  <w:num w:numId="22">
    <w:abstractNumId w:val="6"/>
  </w:num>
  <w:num w:numId="23">
    <w:abstractNumId w:val="26"/>
  </w:num>
  <w:num w:numId="24">
    <w:abstractNumId w:val="25"/>
  </w:num>
  <w:num w:numId="25">
    <w:abstractNumId w:val="22"/>
  </w:num>
  <w:num w:numId="26">
    <w:abstractNumId w:val="13"/>
  </w:num>
  <w:num w:numId="27">
    <w:abstractNumId w:val="5"/>
  </w:num>
  <w:num w:numId="28">
    <w:abstractNumId w:val="24"/>
  </w:num>
  <w:num w:numId="29">
    <w:abstractNumId w:val="1"/>
  </w:num>
  <w:num w:numId="30">
    <w:abstractNumId w:val="37"/>
  </w:num>
  <w:num w:numId="31">
    <w:abstractNumId w:val="19"/>
  </w:num>
  <w:num w:numId="32">
    <w:abstractNumId w:val="38"/>
  </w:num>
  <w:num w:numId="33">
    <w:abstractNumId w:val="8"/>
  </w:num>
  <w:num w:numId="34">
    <w:abstractNumId w:val="31"/>
  </w:num>
  <w:num w:numId="35">
    <w:abstractNumId w:val="18"/>
  </w:num>
  <w:num w:numId="36">
    <w:abstractNumId w:val="4"/>
  </w:num>
  <w:num w:numId="37">
    <w:abstractNumId w:val="30"/>
  </w:num>
  <w:num w:numId="38">
    <w:abstractNumId w:val="33"/>
  </w:num>
  <w:num w:numId="39">
    <w:abstractNumId w:val="35"/>
  </w:num>
  <w:num w:numId="40">
    <w:abstractNumId w:val="20"/>
  </w:num>
  <w:num w:numId="41">
    <w:abstractNumId w:val="28"/>
  </w:num>
  <w:num w:numId="42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9C5"/>
    <w:rsid w:val="00023CF9"/>
    <w:rsid w:val="00031B42"/>
    <w:rsid w:val="00033BB7"/>
    <w:rsid w:val="000342B4"/>
    <w:rsid w:val="00042B83"/>
    <w:rsid w:val="0004525E"/>
    <w:rsid w:val="000453E7"/>
    <w:rsid w:val="0005014B"/>
    <w:rsid w:val="000553D3"/>
    <w:rsid w:val="00060351"/>
    <w:rsid w:val="000659D9"/>
    <w:rsid w:val="0007100A"/>
    <w:rsid w:val="000737BC"/>
    <w:rsid w:val="0008762A"/>
    <w:rsid w:val="000A5A52"/>
    <w:rsid w:val="000A5E7B"/>
    <w:rsid w:val="000B3AEE"/>
    <w:rsid w:val="000B5759"/>
    <w:rsid w:val="000C04C1"/>
    <w:rsid w:val="000C088D"/>
    <w:rsid w:val="000C546C"/>
    <w:rsid w:val="000E42DD"/>
    <w:rsid w:val="000E50C0"/>
    <w:rsid w:val="000F55C8"/>
    <w:rsid w:val="00100208"/>
    <w:rsid w:val="00122B0B"/>
    <w:rsid w:val="00132EB5"/>
    <w:rsid w:val="0013354F"/>
    <w:rsid w:val="00146D9E"/>
    <w:rsid w:val="00170A34"/>
    <w:rsid w:val="0017385B"/>
    <w:rsid w:val="00173F8C"/>
    <w:rsid w:val="00174594"/>
    <w:rsid w:val="0017468B"/>
    <w:rsid w:val="001957A8"/>
    <w:rsid w:val="001A3FEF"/>
    <w:rsid w:val="001B74B8"/>
    <w:rsid w:val="001D015D"/>
    <w:rsid w:val="001F1FCA"/>
    <w:rsid w:val="00201B10"/>
    <w:rsid w:val="0020357E"/>
    <w:rsid w:val="00212A60"/>
    <w:rsid w:val="00221CF7"/>
    <w:rsid w:val="00224E98"/>
    <w:rsid w:val="002368C4"/>
    <w:rsid w:val="0024037F"/>
    <w:rsid w:val="00254BAD"/>
    <w:rsid w:val="0025626D"/>
    <w:rsid w:val="00257C17"/>
    <w:rsid w:val="00264B99"/>
    <w:rsid w:val="00280660"/>
    <w:rsid w:val="00293D7D"/>
    <w:rsid w:val="00296384"/>
    <w:rsid w:val="002A109B"/>
    <w:rsid w:val="002A3D96"/>
    <w:rsid w:val="002A78CC"/>
    <w:rsid w:val="002B1F94"/>
    <w:rsid w:val="002B2996"/>
    <w:rsid w:val="002C5A35"/>
    <w:rsid w:val="002C60FB"/>
    <w:rsid w:val="00305CA0"/>
    <w:rsid w:val="00307B6D"/>
    <w:rsid w:val="00310473"/>
    <w:rsid w:val="00315F0B"/>
    <w:rsid w:val="0032535A"/>
    <w:rsid w:val="003316FA"/>
    <w:rsid w:val="00334DCF"/>
    <w:rsid w:val="00334E01"/>
    <w:rsid w:val="00356573"/>
    <w:rsid w:val="00364C14"/>
    <w:rsid w:val="00380720"/>
    <w:rsid w:val="00390439"/>
    <w:rsid w:val="00391785"/>
    <w:rsid w:val="00395EFB"/>
    <w:rsid w:val="003A05DE"/>
    <w:rsid w:val="003A0788"/>
    <w:rsid w:val="003B054B"/>
    <w:rsid w:val="003C0BA1"/>
    <w:rsid w:val="003C2794"/>
    <w:rsid w:val="003C509C"/>
    <w:rsid w:val="003F129C"/>
    <w:rsid w:val="003F1D9D"/>
    <w:rsid w:val="003F33A0"/>
    <w:rsid w:val="003F6306"/>
    <w:rsid w:val="0040084F"/>
    <w:rsid w:val="004018F2"/>
    <w:rsid w:val="004046ED"/>
    <w:rsid w:val="00406776"/>
    <w:rsid w:val="004128AC"/>
    <w:rsid w:val="00423E05"/>
    <w:rsid w:val="00424C01"/>
    <w:rsid w:val="004362B3"/>
    <w:rsid w:val="00441F7D"/>
    <w:rsid w:val="004462ED"/>
    <w:rsid w:val="00456630"/>
    <w:rsid w:val="004601CC"/>
    <w:rsid w:val="00467D5C"/>
    <w:rsid w:val="004740AF"/>
    <w:rsid w:val="00495632"/>
    <w:rsid w:val="00497B21"/>
    <w:rsid w:val="004A168B"/>
    <w:rsid w:val="004A309F"/>
    <w:rsid w:val="004A4360"/>
    <w:rsid w:val="004B3EE4"/>
    <w:rsid w:val="004D23BE"/>
    <w:rsid w:val="004E0E43"/>
    <w:rsid w:val="004F49D4"/>
    <w:rsid w:val="0050284E"/>
    <w:rsid w:val="00506EEC"/>
    <w:rsid w:val="00507391"/>
    <w:rsid w:val="005161C0"/>
    <w:rsid w:val="005227D4"/>
    <w:rsid w:val="00527393"/>
    <w:rsid w:val="00530FB3"/>
    <w:rsid w:val="00533CBC"/>
    <w:rsid w:val="00535FA3"/>
    <w:rsid w:val="00543E41"/>
    <w:rsid w:val="00546842"/>
    <w:rsid w:val="00552EA3"/>
    <w:rsid w:val="00556AD3"/>
    <w:rsid w:val="0056161E"/>
    <w:rsid w:val="005616C5"/>
    <w:rsid w:val="00582F16"/>
    <w:rsid w:val="0058501C"/>
    <w:rsid w:val="0058552A"/>
    <w:rsid w:val="005860A1"/>
    <w:rsid w:val="00592432"/>
    <w:rsid w:val="00594A06"/>
    <w:rsid w:val="00595EF1"/>
    <w:rsid w:val="0059621C"/>
    <w:rsid w:val="005A1CEA"/>
    <w:rsid w:val="005A4C1D"/>
    <w:rsid w:val="005B56AA"/>
    <w:rsid w:val="005B74A8"/>
    <w:rsid w:val="005C5008"/>
    <w:rsid w:val="005C551E"/>
    <w:rsid w:val="005F13E0"/>
    <w:rsid w:val="00602D3F"/>
    <w:rsid w:val="006071F9"/>
    <w:rsid w:val="00621063"/>
    <w:rsid w:val="0062154A"/>
    <w:rsid w:val="0062167C"/>
    <w:rsid w:val="00643F36"/>
    <w:rsid w:val="00664856"/>
    <w:rsid w:val="00666053"/>
    <w:rsid w:val="00674FA3"/>
    <w:rsid w:val="006761C8"/>
    <w:rsid w:val="00684F8A"/>
    <w:rsid w:val="00695D7C"/>
    <w:rsid w:val="00696659"/>
    <w:rsid w:val="006A6037"/>
    <w:rsid w:val="006B0B79"/>
    <w:rsid w:val="006B246B"/>
    <w:rsid w:val="006B27CE"/>
    <w:rsid w:val="006B7982"/>
    <w:rsid w:val="006C3AFD"/>
    <w:rsid w:val="006D3EA3"/>
    <w:rsid w:val="006D6834"/>
    <w:rsid w:val="006F1F37"/>
    <w:rsid w:val="006F5613"/>
    <w:rsid w:val="00704487"/>
    <w:rsid w:val="00704E55"/>
    <w:rsid w:val="007133C1"/>
    <w:rsid w:val="00713851"/>
    <w:rsid w:val="00716E38"/>
    <w:rsid w:val="00721335"/>
    <w:rsid w:val="00721A20"/>
    <w:rsid w:val="00733B4A"/>
    <w:rsid w:val="00737354"/>
    <w:rsid w:val="00743641"/>
    <w:rsid w:val="00746769"/>
    <w:rsid w:val="0075459F"/>
    <w:rsid w:val="00765371"/>
    <w:rsid w:val="007654DC"/>
    <w:rsid w:val="00774902"/>
    <w:rsid w:val="0079008D"/>
    <w:rsid w:val="00791783"/>
    <w:rsid w:val="0079419D"/>
    <w:rsid w:val="0079646D"/>
    <w:rsid w:val="007A0E65"/>
    <w:rsid w:val="007B1456"/>
    <w:rsid w:val="007B31FB"/>
    <w:rsid w:val="007B5B03"/>
    <w:rsid w:val="007C133A"/>
    <w:rsid w:val="007C1BB1"/>
    <w:rsid w:val="007C5230"/>
    <w:rsid w:val="007D2DC8"/>
    <w:rsid w:val="007D638D"/>
    <w:rsid w:val="007F2897"/>
    <w:rsid w:val="007F7D6D"/>
    <w:rsid w:val="008002D8"/>
    <w:rsid w:val="0080333B"/>
    <w:rsid w:val="008049B3"/>
    <w:rsid w:val="00815F1F"/>
    <w:rsid w:val="0082480B"/>
    <w:rsid w:val="00834C75"/>
    <w:rsid w:val="0083680E"/>
    <w:rsid w:val="00837DA5"/>
    <w:rsid w:val="00840C21"/>
    <w:rsid w:val="00850884"/>
    <w:rsid w:val="00854B9E"/>
    <w:rsid w:val="008628BE"/>
    <w:rsid w:val="008666FA"/>
    <w:rsid w:val="00870E93"/>
    <w:rsid w:val="00887482"/>
    <w:rsid w:val="00892597"/>
    <w:rsid w:val="00894FA3"/>
    <w:rsid w:val="008A44EA"/>
    <w:rsid w:val="008B314A"/>
    <w:rsid w:val="008C526D"/>
    <w:rsid w:val="008D2BE6"/>
    <w:rsid w:val="008D7711"/>
    <w:rsid w:val="008E292D"/>
    <w:rsid w:val="008E36F8"/>
    <w:rsid w:val="008E4172"/>
    <w:rsid w:val="008F4D89"/>
    <w:rsid w:val="008F69FC"/>
    <w:rsid w:val="00905CBF"/>
    <w:rsid w:val="009257D2"/>
    <w:rsid w:val="00932D5E"/>
    <w:rsid w:val="00933ED3"/>
    <w:rsid w:val="00937D29"/>
    <w:rsid w:val="00943CA2"/>
    <w:rsid w:val="009574C4"/>
    <w:rsid w:val="00962974"/>
    <w:rsid w:val="00964012"/>
    <w:rsid w:val="00964BF1"/>
    <w:rsid w:val="00971E97"/>
    <w:rsid w:val="009732DE"/>
    <w:rsid w:val="009773C3"/>
    <w:rsid w:val="00985F52"/>
    <w:rsid w:val="009873B5"/>
    <w:rsid w:val="009937A6"/>
    <w:rsid w:val="00995D8B"/>
    <w:rsid w:val="00997DB0"/>
    <w:rsid w:val="009A40D0"/>
    <w:rsid w:val="009A64C0"/>
    <w:rsid w:val="009A7147"/>
    <w:rsid w:val="009C5718"/>
    <w:rsid w:val="009E78E0"/>
    <w:rsid w:val="00A0279D"/>
    <w:rsid w:val="00A0761F"/>
    <w:rsid w:val="00A147FB"/>
    <w:rsid w:val="00A158BF"/>
    <w:rsid w:val="00A164B3"/>
    <w:rsid w:val="00A212C9"/>
    <w:rsid w:val="00A22E22"/>
    <w:rsid w:val="00A32583"/>
    <w:rsid w:val="00A43C92"/>
    <w:rsid w:val="00A4584F"/>
    <w:rsid w:val="00A62819"/>
    <w:rsid w:val="00A71105"/>
    <w:rsid w:val="00A747E9"/>
    <w:rsid w:val="00A767DE"/>
    <w:rsid w:val="00A777CB"/>
    <w:rsid w:val="00AA54F5"/>
    <w:rsid w:val="00AA5E76"/>
    <w:rsid w:val="00AA7624"/>
    <w:rsid w:val="00AB43AD"/>
    <w:rsid w:val="00AC090B"/>
    <w:rsid w:val="00AC7E70"/>
    <w:rsid w:val="00AD079C"/>
    <w:rsid w:val="00AD67E3"/>
    <w:rsid w:val="00AD6DF6"/>
    <w:rsid w:val="00AE0F75"/>
    <w:rsid w:val="00AE35F2"/>
    <w:rsid w:val="00AF44E8"/>
    <w:rsid w:val="00B0138F"/>
    <w:rsid w:val="00B155CA"/>
    <w:rsid w:val="00B20E11"/>
    <w:rsid w:val="00B41F06"/>
    <w:rsid w:val="00B44F8A"/>
    <w:rsid w:val="00B61560"/>
    <w:rsid w:val="00B61708"/>
    <w:rsid w:val="00B7185C"/>
    <w:rsid w:val="00B8283A"/>
    <w:rsid w:val="00BA4F24"/>
    <w:rsid w:val="00BB0EBE"/>
    <w:rsid w:val="00BB2AEE"/>
    <w:rsid w:val="00BC0EBB"/>
    <w:rsid w:val="00BC1EB2"/>
    <w:rsid w:val="00BC7BB4"/>
    <w:rsid w:val="00BE7A75"/>
    <w:rsid w:val="00C0595A"/>
    <w:rsid w:val="00C05C47"/>
    <w:rsid w:val="00C12531"/>
    <w:rsid w:val="00C16F2B"/>
    <w:rsid w:val="00C30090"/>
    <w:rsid w:val="00C33605"/>
    <w:rsid w:val="00C4795C"/>
    <w:rsid w:val="00C5725B"/>
    <w:rsid w:val="00C64C5C"/>
    <w:rsid w:val="00C7042C"/>
    <w:rsid w:val="00C745A6"/>
    <w:rsid w:val="00C75208"/>
    <w:rsid w:val="00C761FF"/>
    <w:rsid w:val="00C81A18"/>
    <w:rsid w:val="00C82ADB"/>
    <w:rsid w:val="00C85B20"/>
    <w:rsid w:val="00C91C36"/>
    <w:rsid w:val="00C9441F"/>
    <w:rsid w:val="00CA20C6"/>
    <w:rsid w:val="00CA2861"/>
    <w:rsid w:val="00CB022A"/>
    <w:rsid w:val="00CB07C1"/>
    <w:rsid w:val="00CB3A39"/>
    <w:rsid w:val="00CC2F3E"/>
    <w:rsid w:val="00CE0351"/>
    <w:rsid w:val="00CF3AC3"/>
    <w:rsid w:val="00CF717A"/>
    <w:rsid w:val="00D01DE5"/>
    <w:rsid w:val="00D05B35"/>
    <w:rsid w:val="00D075AD"/>
    <w:rsid w:val="00D138FD"/>
    <w:rsid w:val="00D15733"/>
    <w:rsid w:val="00D47CB1"/>
    <w:rsid w:val="00D47ED2"/>
    <w:rsid w:val="00D54306"/>
    <w:rsid w:val="00D600B3"/>
    <w:rsid w:val="00D70B5B"/>
    <w:rsid w:val="00D75583"/>
    <w:rsid w:val="00D75F76"/>
    <w:rsid w:val="00D77CBF"/>
    <w:rsid w:val="00D830B5"/>
    <w:rsid w:val="00DA154D"/>
    <w:rsid w:val="00DA19C5"/>
    <w:rsid w:val="00DB70D3"/>
    <w:rsid w:val="00DD21F9"/>
    <w:rsid w:val="00DD3C5F"/>
    <w:rsid w:val="00DF0C97"/>
    <w:rsid w:val="00E050EA"/>
    <w:rsid w:val="00E154E6"/>
    <w:rsid w:val="00E21576"/>
    <w:rsid w:val="00E240CF"/>
    <w:rsid w:val="00E265BF"/>
    <w:rsid w:val="00E311BB"/>
    <w:rsid w:val="00E32101"/>
    <w:rsid w:val="00E36E77"/>
    <w:rsid w:val="00E44A4B"/>
    <w:rsid w:val="00E45847"/>
    <w:rsid w:val="00E5145C"/>
    <w:rsid w:val="00E57D43"/>
    <w:rsid w:val="00E64214"/>
    <w:rsid w:val="00E646D3"/>
    <w:rsid w:val="00E77E1B"/>
    <w:rsid w:val="00E85EDF"/>
    <w:rsid w:val="00E876FC"/>
    <w:rsid w:val="00E9443C"/>
    <w:rsid w:val="00EA59AE"/>
    <w:rsid w:val="00ED2285"/>
    <w:rsid w:val="00ED5FB5"/>
    <w:rsid w:val="00EE2CA5"/>
    <w:rsid w:val="00EE7698"/>
    <w:rsid w:val="00EF0C8A"/>
    <w:rsid w:val="00EF5C28"/>
    <w:rsid w:val="00F014CD"/>
    <w:rsid w:val="00F14220"/>
    <w:rsid w:val="00F14E64"/>
    <w:rsid w:val="00F33844"/>
    <w:rsid w:val="00F440D5"/>
    <w:rsid w:val="00F52549"/>
    <w:rsid w:val="00F53944"/>
    <w:rsid w:val="00F53F43"/>
    <w:rsid w:val="00F551E6"/>
    <w:rsid w:val="00F77884"/>
    <w:rsid w:val="00F8451F"/>
    <w:rsid w:val="00F911C1"/>
    <w:rsid w:val="00F933D2"/>
    <w:rsid w:val="00F959D3"/>
    <w:rsid w:val="00FA1C74"/>
    <w:rsid w:val="00FA4A9F"/>
    <w:rsid w:val="00FA6BA7"/>
    <w:rsid w:val="00FB0528"/>
    <w:rsid w:val="00FB1352"/>
    <w:rsid w:val="00FB3086"/>
    <w:rsid w:val="00FB667B"/>
    <w:rsid w:val="00FC1458"/>
    <w:rsid w:val="00FC3B44"/>
    <w:rsid w:val="00FD0955"/>
    <w:rsid w:val="00FD4AE6"/>
    <w:rsid w:val="00FE0869"/>
    <w:rsid w:val="00FE0CA7"/>
    <w:rsid w:val="00FE6D69"/>
    <w:rsid w:val="00FF3A86"/>
    <w:rsid w:val="00FF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BB11"/>
  <w15:docId w15:val="{6A2B7561-6475-45A2-9C88-6CB275A6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qFormat/>
    <w:rsid w:val="00AD6D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12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985F52"/>
    <w:pPr>
      <w:keepNext/>
      <w:outlineLvl w:val="3"/>
    </w:pPr>
    <w:rPr>
      <w:b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F8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D6D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28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DA19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A19C5"/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DA19C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opbg">
    <w:name w:val="top_bg"/>
    <w:basedOn w:val="a0"/>
    <w:rsid w:val="00DA19C5"/>
  </w:style>
  <w:style w:type="character" w:customStyle="1" w:styleId="FontStyle84">
    <w:name w:val="Font Style84"/>
    <w:basedOn w:val="a0"/>
    <w:uiPriority w:val="99"/>
    <w:rsid w:val="00DA19C5"/>
    <w:rPr>
      <w:rFonts w:ascii="Times New Roman" w:hAnsi="Times New Roman" w:cs="Times New Roman"/>
      <w:sz w:val="10"/>
      <w:szCs w:val="10"/>
    </w:rPr>
  </w:style>
  <w:style w:type="character" w:styleId="a5">
    <w:name w:val="Hyperlink"/>
    <w:basedOn w:val="a0"/>
    <w:unhideWhenUsed/>
    <w:rsid w:val="00E9443C"/>
    <w:rPr>
      <w:color w:val="0000FF" w:themeColor="hyperlink"/>
      <w:u w:val="single"/>
    </w:rPr>
  </w:style>
  <w:style w:type="paragraph" w:styleId="a6">
    <w:name w:val="Balloon Text"/>
    <w:basedOn w:val="a"/>
    <w:link w:val="a7"/>
    <w:unhideWhenUsed/>
    <w:rsid w:val="00E944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9443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link w:val="a9"/>
    <w:uiPriority w:val="34"/>
    <w:qFormat/>
    <w:rsid w:val="00ED2285"/>
    <w:pPr>
      <w:ind w:left="720"/>
      <w:contextualSpacing/>
    </w:pPr>
  </w:style>
  <w:style w:type="character" w:styleId="aa">
    <w:name w:val="Strong"/>
    <w:basedOn w:val="a0"/>
    <w:uiPriority w:val="22"/>
    <w:qFormat/>
    <w:rsid w:val="002C60FB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20E11"/>
    <w:rPr>
      <w:color w:val="605E5C"/>
      <w:shd w:val="clear" w:color="auto" w:fill="E1DFDD"/>
    </w:rPr>
  </w:style>
  <w:style w:type="paragraph" w:customStyle="1" w:styleId="table10">
    <w:name w:val="table10"/>
    <w:basedOn w:val="a"/>
    <w:rsid w:val="00704E55"/>
    <w:rPr>
      <w:sz w:val="20"/>
      <w:szCs w:val="20"/>
    </w:rPr>
  </w:style>
  <w:style w:type="paragraph" w:customStyle="1" w:styleId="ab">
    <w:name w:val="Знак"/>
    <w:basedOn w:val="a"/>
    <w:autoRedefine/>
    <w:rsid w:val="00704E55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704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4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uiPriority w:val="99"/>
    <w:rsid w:val="00704E55"/>
    <w:pPr>
      <w:jc w:val="both"/>
    </w:pPr>
  </w:style>
  <w:style w:type="character" w:customStyle="1" w:styleId="content">
    <w:name w:val="content"/>
    <w:basedOn w:val="a0"/>
    <w:rsid w:val="00704E55"/>
  </w:style>
  <w:style w:type="paragraph" w:customStyle="1" w:styleId="Default">
    <w:name w:val="Default"/>
    <w:rsid w:val="00704E55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04E55"/>
    <w:rPr>
      <w:rFonts w:cs="Times New Roman"/>
    </w:rPr>
  </w:style>
  <w:style w:type="character" w:styleId="ad">
    <w:name w:val="Emphasis"/>
    <w:uiPriority w:val="99"/>
    <w:qFormat/>
    <w:rsid w:val="00704E55"/>
    <w:rPr>
      <w:rFonts w:cs="Times New Roman"/>
      <w:i/>
      <w:iCs/>
    </w:rPr>
  </w:style>
  <w:style w:type="paragraph" w:styleId="ae">
    <w:name w:val="header"/>
    <w:basedOn w:val="a"/>
    <w:link w:val="af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er"/>
    <w:basedOn w:val="a"/>
    <w:link w:val="af1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basedOn w:val="a0"/>
    <w:link w:val="af0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31">
    <w:name w:val="Font Style31"/>
    <w:rsid w:val="00704E5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704E55"/>
    <w:pPr>
      <w:widowControl w:val="0"/>
      <w:autoSpaceDE w:val="0"/>
      <w:autoSpaceDN w:val="0"/>
      <w:adjustRightInd w:val="0"/>
      <w:spacing w:line="317" w:lineRule="exact"/>
      <w:ind w:firstLine="540"/>
      <w:jc w:val="both"/>
    </w:pPr>
    <w:rPr>
      <w:rFonts w:eastAsia="SimSun"/>
      <w:lang w:eastAsia="zh-CN"/>
    </w:rPr>
  </w:style>
  <w:style w:type="character" w:customStyle="1" w:styleId="FontStyle15">
    <w:name w:val="Font Style15"/>
    <w:rsid w:val="00704E55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"/>
    <w:basedOn w:val="a"/>
    <w:rsid w:val="00704E55"/>
    <w:rPr>
      <w:lang w:val="pl-PL" w:eastAsia="pl-PL"/>
    </w:rPr>
  </w:style>
  <w:style w:type="paragraph" w:customStyle="1" w:styleId="af2">
    <w:basedOn w:val="a"/>
    <w:next w:val="af3"/>
    <w:uiPriority w:val="99"/>
    <w:unhideWhenUsed/>
    <w:rsid w:val="00704E55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unhideWhenUsed/>
    <w:rsid w:val="00704E55"/>
  </w:style>
  <w:style w:type="character" w:customStyle="1" w:styleId="extended-textshort">
    <w:name w:val="extended-text__short"/>
    <w:rsid w:val="00704E55"/>
  </w:style>
  <w:style w:type="character" w:customStyle="1" w:styleId="af4">
    <w:name w:val="Текст сноски Знак"/>
    <w:basedOn w:val="a0"/>
    <w:link w:val="af5"/>
    <w:uiPriority w:val="99"/>
    <w:semiHidden/>
    <w:rsid w:val="004128AC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footnote text"/>
    <w:basedOn w:val="a"/>
    <w:link w:val="af4"/>
    <w:uiPriority w:val="99"/>
    <w:semiHidden/>
    <w:unhideWhenUsed/>
    <w:rsid w:val="004128AC"/>
    <w:pPr>
      <w:ind w:firstLine="709"/>
      <w:jc w:val="both"/>
    </w:pPr>
    <w:rPr>
      <w:sz w:val="20"/>
      <w:szCs w:val="20"/>
      <w:lang w:eastAsia="en-US"/>
    </w:rPr>
  </w:style>
  <w:style w:type="character" w:customStyle="1" w:styleId="14">
    <w:name w:val="Текст сноски Знак1"/>
    <w:basedOn w:val="a0"/>
    <w:uiPriority w:val="99"/>
    <w:semiHidden/>
    <w:rsid w:val="00412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41"/>
    <w:locked/>
    <w:rsid w:val="004128AC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6"/>
    <w:rsid w:val="004128AC"/>
    <w:pPr>
      <w:widowControl w:val="0"/>
      <w:shd w:val="clear" w:color="auto" w:fill="FFFFFF"/>
      <w:spacing w:before="360" w:line="240" w:lineRule="atLeast"/>
      <w:ind w:hanging="11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7">
    <w:name w:val="Основной текст Знак"/>
    <w:basedOn w:val="a0"/>
    <w:link w:val="af8"/>
    <w:rsid w:val="004128AC"/>
    <w:rPr>
      <w:rFonts w:ascii="Calibri" w:eastAsia="Calibri" w:hAnsi="Calibri" w:cs="Times New Roman"/>
    </w:rPr>
  </w:style>
  <w:style w:type="paragraph" w:styleId="af8">
    <w:name w:val="Body Text"/>
    <w:basedOn w:val="a"/>
    <w:link w:val="af7"/>
    <w:rsid w:val="004128A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rsid w:val="00412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4128AC"/>
    <w:pPr>
      <w:spacing w:after="120"/>
      <w:ind w:left="283"/>
    </w:pPr>
    <w:rPr>
      <w:sz w:val="16"/>
      <w:szCs w:val="16"/>
    </w:rPr>
  </w:style>
  <w:style w:type="character" w:customStyle="1" w:styleId="ilfuvd">
    <w:name w:val="ilfuvd"/>
    <w:rsid w:val="000B3AEE"/>
  </w:style>
  <w:style w:type="character" w:customStyle="1" w:styleId="FontStyle118">
    <w:name w:val="Font Style118"/>
    <w:basedOn w:val="a0"/>
    <w:uiPriority w:val="99"/>
    <w:rsid w:val="00E3210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892597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52">
    <w:name w:val="Font Style52"/>
    <w:rsid w:val="00892597"/>
    <w:rPr>
      <w:rFonts w:ascii="Times New Roman" w:hAnsi="Times New Roman" w:cs="Times New Roman" w:hint="default"/>
      <w:sz w:val="28"/>
      <w:szCs w:val="28"/>
    </w:rPr>
  </w:style>
  <w:style w:type="paragraph" w:customStyle="1" w:styleId="af9">
    <w:name w:val="Знак"/>
    <w:basedOn w:val="a"/>
    <w:autoRedefine/>
    <w:rsid w:val="00AF44E8"/>
    <w:pPr>
      <w:spacing w:line="240" w:lineRule="exact"/>
      <w:jc w:val="both"/>
    </w:pPr>
    <w:rPr>
      <w:sz w:val="28"/>
      <w:szCs w:val="28"/>
      <w:lang w:eastAsia="en-US"/>
    </w:rPr>
  </w:style>
  <w:style w:type="paragraph" w:styleId="afa">
    <w:name w:val="Document Map"/>
    <w:basedOn w:val="a"/>
    <w:link w:val="afb"/>
    <w:rsid w:val="00AF44E8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rsid w:val="00AF44E8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ody Text Indent"/>
    <w:basedOn w:val="a"/>
    <w:link w:val="afd"/>
    <w:rsid w:val="00AF44E8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rsid w:val="00AF44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AF44E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Style4">
    <w:name w:val="Style4"/>
    <w:basedOn w:val="a"/>
    <w:rsid w:val="00AF44E8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styleId="afe">
    <w:name w:val="Subtitle"/>
    <w:basedOn w:val="a"/>
    <w:next w:val="a"/>
    <w:link w:val="aff"/>
    <w:qFormat/>
    <w:rsid w:val="00AF44E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">
    <w:name w:val="Подзаголовок Знак"/>
    <w:basedOn w:val="a0"/>
    <w:link w:val="afe"/>
    <w:rsid w:val="00AF44E8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f0">
    <w:name w:val="Subtle Emphasis"/>
    <w:uiPriority w:val="19"/>
    <w:qFormat/>
    <w:rsid w:val="00AF44E8"/>
    <w:rPr>
      <w:i/>
      <w:iCs/>
      <w:color w:val="404040"/>
    </w:rPr>
  </w:style>
  <w:style w:type="character" w:styleId="aff1">
    <w:name w:val="Intense Emphasis"/>
    <w:uiPriority w:val="21"/>
    <w:qFormat/>
    <w:rsid w:val="00AF44E8"/>
    <w:rPr>
      <w:i/>
      <w:iCs/>
      <w:color w:val="5B9BD5"/>
    </w:rPr>
  </w:style>
  <w:style w:type="character" w:styleId="aff2">
    <w:name w:val="annotation reference"/>
    <w:basedOn w:val="a0"/>
    <w:uiPriority w:val="99"/>
    <w:semiHidden/>
    <w:unhideWhenUsed/>
    <w:rsid w:val="00EE7698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E7698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EE7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E7698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E76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1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5">
    <w:name w:val="Верхний колонтитул1"/>
    <w:basedOn w:val="a0"/>
    <w:rsid w:val="0062154A"/>
  </w:style>
  <w:style w:type="character" w:customStyle="1" w:styleId="40">
    <w:name w:val="Заголовок 4 Знак"/>
    <w:basedOn w:val="a0"/>
    <w:link w:val="4"/>
    <w:rsid w:val="00985F5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737354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0F55C8"/>
    <w:pPr>
      <w:numPr>
        <w:numId w:val="1"/>
      </w:numPr>
    </w:pPr>
  </w:style>
  <w:style w:type="character" w:customStyle="1" w:styleId="60">
    <w:name w:val="Заголовок 6 Знак"/>
    <w:basedOn w:val="a0"/>
    <w:link w:val="6"/>
    <w:uiPriority w:val="9"/>
    <w:semiHidden/>
    <w:rsid w:val="00684F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word-wrapper">
    <w:name w:val="word-wrapper"/>
    <w:basedOn w:val="a0"/>
    <w:rsid w:val="0075459F"/>
  </w:style>
  <w:style w:type="paragraph" w:customStyle="1" w:styleId="il-text-alignjustify">
    <w:name w:val="il-text-align_justify"/>
    <w:basedOn w:val="a"/>
    <w:rsid w:val="0075459F"/>
    <w:pPr>
      <w:spacing w:before="100" w:beforeAutospacing="1" w:after="100" w:afterAutospacing="1"/>
    </w:pPr>
  </w:style>
  <w:style w:type="character" w:customStyle="1" w:styleId="fake-non-breaking-space">
    <w:name w:val="fake-non-breaking-space"/>
    <w:basedOn w:val="a0"/>
    <w:rsid w:val="0075459F"/>
  </w:style>
  <w:style w:type="paragraph" w:customStyle="1" w:styleId="22">
    <w:name w:val="Основной текст2"/>
    <w:basedOn w:val="a"/>
    <w:rsid w:val="0004525E"/>
    <w:pPr>
      <w:widowControl w:val="0"/>
      <w:shd w:val="clear" w:color="auto" w:fill="FFFFFF"/>
      <w:spacing w:line="331" w:lineRule="exact"/>
    </w:pPr>
    <w:rPr>
      <w:rFonts w:asciiTheme="minorHAnsi" w:hAnsiTheme="minorHAnsi"/>
      <w:spacing w:val="4"/>
      <w:sz w:val="26"/>
      <w:szCs w:val="26"/>
      <w:lang w:eastAsia="en-US"/>
    </w:rPr>
  </w:style>
  <w:style w:type="character" w:customStyle="1" w:styleId="16">
    <w:name w:val="Основной текст1"/>
    <w:rsid w:val="000452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9">
    <w:name w:val="Абзац списка Знак"/>
    <w:link w:val="a8"/>
    <w:uiPriority w:val="34"/>
    <w:rsid w:val="000452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F8531-088B-4BB3-AAE3-AFB994DE8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dvoshta</dc:creator>
  <cp:keywords/>
  <dc:description/>
  <cp:lastModifiedBy>Ирина П. Синьковская</cp:lastModifiedBy>
  <cp:revision>59</cp:revision>
  <cp:lastPrinted>2025-10-13T11:43:00Z</cp:lastPrinted>
  <dcterms:created xsi:type="dcterms:W3CDTF">2023-08-09T06:05:00Z</dcterms:created>
  <dcterms:modified xsi:type="dcterms:W3CDTF">2026-10-27T07:20:00Z</dcterms:modified>
</cp:coreProperties>
</file>