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6236"/>
        <w:gridCol w:w="3119"/>
      </w:tblGrid>
      <w:tr w:rsidR="00027032" w:rsidRPr="00320202" w14:paraId="69B60101" w14:textId="77777777" w:rsidTr="00AC6CF6">
        <w:tc>
          <w:tcPr>
            <w:tcW w:w="33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BFEF2A" w14:textId="77777777" w:rsidR="00027032" w:rsidRDefault="00027032" w:rsidP="00AC6C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20202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14:paraId="47470C1A" w14:textId="77777777" w:rsidR="00027032" w:rsidRDefault="00027032" w:rsidP="00AC6C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BA82661" w14:textId="77777777" w:rsidR="00027032" w:rsidRDefault="00027032" w:rsidP="00AC6C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CD4FE0D" w14:textId="77777777" w:rsidR="00027032" w:rsidRPr="00320202" w:rsidRDefault="00027032" w:rsidP="00AC6C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0" w:type="dxa"/>
            </w:tcMar>
          </w:tcPr>
          <w:p w14:paraId="22231603" w14:textId="77777777" w:rsidR="00027032" w:rsidRDefault="00027032" w:rsidP="00AC6CF6">
            <w:pPr>
              <w:spacing w:after="0" w:line="280" w:lineRule="exact"/>
              <w:rPr>
                <w:rFonts w:ascii="Times New Roman" w:hAnsi="Times New Roman"/>
                <w:sz w:val="28"/>
                <w:szCs w:val="28"/>
              </w:rPr>
            </w:pPr>
            <w:bookmarkStart w:id="0" w:name="a3"/>
            <w:bookmarkEnd w:id="0"/>
          </w:p>
          <w:p w14:paraId="37102A09" w14:textId="77777777" w:rsidR="00027032" w:rsidRDefault="00027032" w:rsidP="00AC6CF6">
            <w:pPr>
              <w:spacing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14:paraId="022976E9" w14:textId="77777777" w:rsidR="00027032" w:rsidRDefault="00027032" w:rsidP="00AC6CF6">
            <w:pPr>
              <w:spacing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14:paraId="0BC381BE" w14:textId="77777777" w:rsidR="00027032" w:rsidRPr="00320202" w:rsidRDefault="00027032" w:rsidP="00AC6CF6">
            <w:pPr>
              <w:spacing w:after="0"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320202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</w:p>
          <w:p w14:paraId="6655193C" w14:textId="77777777" w:rsidR="00027032" w:rsidRPr="00320202" w:rsidRDefault="00027032" w:rsidP="00AC6CF6">
            <w:pPr>
              <w:spacing w:after="0"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320202">
              <w:rPr>
                <w:rFonts w:ascii="Times New Roman" w:hAnsi="Times New Roman"/>
                <w:sz w:val="28"/>
                <w:szCs w:val="28"/>
              </w:rPr>
              <w:t>к заявке на закупку медицинских изделий</w:t>
            </w:r>
          </w:p>
        </w:tc>
      </w:tr>
    </w:tbl>
    <w:p w14:paraId="06517BB4" w14:textId="77777777" w:rsidR="00027032" w:rsidRDefault="00027032" w:rsidP="00027032">
      <w:pPr>
        <w:pStyle w:val="formnamecenter"/>
        <w:spacing w:before="0" w:after="0" w:line="280" w:lineRule="exact"/>
        <w:rPr>
          <w:b w:val="0"/>
          <w:sz w:val="28"/>
          <w:szCs w:val="28"/>
        </w:rPr>
      </w:pPr>
    </w:p>
    <w:p w14:paraId="7F0350EC" w14:textId="77777777" w:rsidR="00027032" w:rsidRDefault="00027032" w:rsidP="00027032">
      <w:pPr>
        <w:pStyle w:val="formnamecenter"/>
        <w:spacing w:before="0" w:after="0" w:line="280" w:lineRule="exact"/>
        <w:rPr>
          <w:b w:val="0"/>
          <w:sz w:val="28"/>
          <w:szCs w:val="28"/>
        </w:rPr>
      </w:pPr>
    </w:p>
    <w:p w14:paraId="3D447834" w14:textId="77777777" w:rsidR="00027032" w:rsidRPr="00320202" w:rsidRDefault="00027032" w:rsidP="00027032">
      <w:pPr>
        <w:pStyle w:val="formnamecenter"/>
        <w:spacing w:before="0" w:after="0" w:line="280" w:lineRule="exac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</w:t>
      </w:r>
      <w:r w:rsidRPr="00320202">
        <w:rPr>
          <w:b w:val="0"/>
          <w:sz w:val="28"/>
          <w:szCs w:val="28"/>
        </w:rPr>
        <w:t>писание потребительских, функциональных, технических, качественных и эксплуатационных показателей (характеристик) предмета государственной закупки</w:t>
      </w:r>
    </w:p>
    <w:p w14:paraId="06C43025" w14:textId="77777777" w:rsidR="00027032" w:rsidRPr="00320202" w:rsidRDefault="00027032" w:rsidP="00027032">
      <w:pPr>
        <w:pStyle w:val="formnamecenter"/>
        <w:spacing w:before="0" w:after="0"/>
        <w:rPr>
          <w:b w:val="0"/>
          <w:sz w:val="28"/>
          <w:szCs w:val="28"/>
        </w:rPr>
      </w:pPr>
    </w:p>
    <w:p w14:paraId="2F77B955" w14:textId="77777777" w:rsidR="00027032" w:rsidRPr="003D107A" w:rsidRDefault="00027032" w:rsidP="00027032">
      <w:pPr>
        <w:pStyle w:val="justify"/>
        <w:numPr>
          <w:ilvl w:val="0"/>
          <w:numId w:val="1"/>
        </w:numPr>
        <w:spacing w:after="0"/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6572E7">
        <w:rPr>
          <w:rFonts w:ascii="Times New Roman" w:hAnsi="Times New Roman" w:cs="Times New Roman"/>
          <w:sz w:val="28"/>
          <w:szCs w:val="28"/>
        </w:rPr>
        <w:t xml:space="preserve">Состав (комплектация) медицинских изделий </w:t>
      </w:r>
    </w:p>
    <w:p w14:paraId="1F0DCD12" w14:textId="77777777" w:rsidR="00027032" w:rsidRPr="006572E7" w:rsidRDefault="00027032" w:rsidP="00027032">
      <w:pPr>
        <w:pStyle w:val="justify"/>
        <w:spacing w:after="0"/>
        <w:ind w:left="927" w:firstLine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4834" w:type="pct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1193"/>
        <w:gridCol w:w="5280"/>
        <w:gridCol w:w="1221"/>
        <w:gridCol w:w="1341"/>
      </w:tblGrid>
      <w:tr w:rsidR="00027032" w:rsidRPr="006572E7" w14:paraId="7343CCB4" w14:textId="77777777" w:rsidTr="00AC6CF6">
        <w:tc>
          <w:tcPr>
            <w:tcW w:w="1383" w:type="dxa"/>
          </w:tcPr>
          <w:p w14:paraId="6F80E12F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72E7">
              <w:rPr>
                <w:rFonts w:ascii="Times New Roman" w:hAnsi="Times New Roman"/>
                <w:sz w:val="26"/>
                <w:szCs w:val="26"/>
              </w:rPr>
              <w:t> №</w:t>
            </w:r>
            <w:r w:rsidRPr="006572E7">
              <w:rPr>
                <w:rFonts w:ascii="Times New Roman" w:hAnsi="Times New Roman"/>
                <w:sz w:val="26"/>
                <w:szCs w:val="26"/>
              </w:rPr>
              <w:br/>
              <w:t>п/п</w:t>
            </w:r>
          </w:p>
        </w:tc>
        <w:tc>
          <w:tcPr>
            <w:tcW w:w="6237" w:type="dxa"/>
          </w:tcPr>
          <w:p w14:paraId="3E4BCA60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72E7">
              <w:rPr>
                <w:rFonts w:ascii="Times New Roman" w:hAnsi="Times New Roman"/>
                <w:sz w:val="26"/>
                <w:szCs w:val="26"/>
              </w:rPr>
              <w:t>Наименование</w:t>
            </w:r>
          </w:p>
        </w:tc>
        <w:tc>
          <w:tcPr>
            <w:tcW w:w="1417" w:type="dxa"/>
          </w:tcPr>
          <w:p w14:paraId="7C9F99EA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72E7">
              <w:rPr>
                <w:rFonts w:ascii="Times New Roman" w:hAnsi="Times New Roman"/>
                <w:sz w:val="26"/>
                <w:szCs w:val="26"/>
              </w:rPr>
              <w:t>Единица измерения</w:t>
            </w:r>
          </w:p>
        </w:tc>
        <w:tc>
          <w:tcPr>
            <w:tcW w:w="1559" w:type="dxa"/>
          </w:tcPr>
          <w:p w14:paraId="11E0AC6F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72E7">
              <w:rPr>
                <w:rFonts w:ascii="Times New Roman" w:hAnsi="Times New Roman"/>
                <w:sz w:val="26"/>
                <w:szCs w:val="26"/>
              </w:rPr>
              <w:t>Количество</w:t>
            </w:r>
          </w:p>
        </w:tc>
      </w:tr>
      <w:tr w:rsidR="00027032" w:rsidRPr="006572E7" w14:paraId="52FC968E" w14:textId="77777777" w:rsidTr="00AC6CF6">
        <w:tc>
          <w:tcPr>
            <w:tcW w:w="1383" w:type="dxa"/>
          </w:tcPr>
          <w:p w14:paraId="0B10FFF1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72E7">
              <w:rPr>
                <w:rFonts w:ascii="Times New Roman" w:hAnsi="Times New Roman"/>
                <w:sz w:val="26"/>
                <w:szCs w:val="26"/>
              </w:rPr>
              <w:t>1.</w:t>
            </w: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6237" w:type="dxa"/>
          </w:tcPr>
          <w:p w14:paraId="26377F6B" w14:textId="77777777" w:rsidR="00027032" w:rsidRPr="003100E6" w:rsidRDefault="00027032" w:rsidP="00AC6CF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Комплекс </w:t>
            </w:r>
            <w:r w:rsidRPr="006572E7">
              <w:rPr>
                <w:rFonts w:ascii="Times New Roman" w:hAnsi="Times New Roman"/>
                <w:bCs/>
                <w:sz w:val="26"/>
                <w:szCs w:val="26"/>
              </w:rPr>
              <w:t xml:space="preserve">для </w:t>
            </w:r>
            <w:proofErr w:type="spellStart"/>
            <w:r w:rsidRPr="006572E7">
              <w:rPr>
                <w:rFonts w:ascii="Times New Roman" w:hAnsi="Times New Roman"/>
                <w:bCs/>
                <w:sz w:val="26"/>
                <w:szCs w:val="26"/>
              </w:rPr>
              <w:t>электро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нейро</w:t>
            </w:r>
            <w:r w:rsidRPr="006572E7">
              <w:rPr>
                <w:rFonts w:ascii="Times New Roman" w:hAnsi="Times New Roman"/>
                <w:bCs/>
                <w:sz w:val="26"/>
                <w:szCs w:val="26"/>
              </w:rPr>
              <w:t>миографии</w:t>
            </w:r>
            <w:proofErr w:type="spellEnd"/>
            <w:r w:rsidRPr="006572E7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и исследования вызванных потенциалов мозга в комплекте:</w:t>
            </w:r>
          </w:p>
        </w:tc>
        <w:tc>
          <w:tcPr>
            <w:tcW w:w="1417" w:type="dxa"/>
          </w:tcPr>
          <w:p w14:paraId="3A1FEE8F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14:paraId="760FB0BF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27032" w:rsidRPr="006572E7" w14:paraId="67681618" w14:textId="77777777" w:rsidTr="00AC6CF6">
        <w:tc>
          <w:tcPr>
            <w:tcW w:w="1383" w:type="dxa"/>
          </w:tcPr>
          <w:p w14:paraId="3F28B980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72E7">
              <w:rPr>
                <w:rFonts w:ascii="Times New Roman" w:hAnsi="Times New Roman"/>
                <w:sz w:val="26"/>
                <w:szCs w:val="26"/>
              </w:rPr>
              <w:t>1.1.</w:t>
            </w: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6237" w:type="dxa"/>
          </w:tcPr>
          <w:p w14:paraId="18613D44" w14:textId="77777777" w:rsidR="00027032" w:rsidRPr="006572E7" w:rsidRDefault="00027032" w:rsidP="00AC6CF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</w:t>
            </w:r>
            <w:r w:rsidRPr="006572E7">
              <w:rPr>
                <w:rFonts w:ascii="Times New Roman" w:hAnsi="Times New Roman"/>
                <w:sz w:val="26"/>
                <w:szCs w:val="26"/>
              </w:rPr>
              <w:t xml:space="preserve">силитель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не менее </w:t>
            </w:r>
            <w:r w:rsidRPr="006572E7">
              <w:rPr>
                <w:rFonts w:ascii="Times New Roman" w:hAnsi="Times New Roman"/>
                <w:sz w:val="26"/>
                <w:szCs w:val="26"/>
              </w:rPr>
              <w:t>4-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х </w:t>
            </w:r>
            <w:r w:rsidRPr="006572E7">
              <w:rPr>
                <w:rFonts w:ascii="Times New Roman" w:hAnsi="Times New Roman"/>
                <w:sz w:val="26"/>
                <w:szCs w:val="26"/>
              </w:rPr>
              <w:t>канал</w:t>
            </w:r>
            <w:r>
              <w:rPr>
                <w:rFonts w:ascii="Times New Roman" w:hAnsi="Times New Roman"/>
                <w:sz w:val="26"/>
                <w:szCs w:val="26"/>
              </w:rPr>
              <w:t>ов</w:t>
            </w:r>
            <w:r w:rsidRPr="006572E7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417" w:type="dxa"/>
          </w:tcPr>
          <w:p w14:paraId="65782468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ш</w:t>
            </w:r>
            <w:r w:rsidRPr="006572E7">
              <w:rPr>
                <w:rFonts w:ascii="Times New Roman" w:hAnsi="Times New Roman"/>
                <w:sz w:val="26"/>
                <w:szCs w:val="26"/>
              </w:rPr>
              <w:t>т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559" w:type="dxa"/>
          </w:tcPr>
          <w:p w14:paraId="4D19874B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72E7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027032" w:rsidRPr="006572E7" w14:paraId="12D5DA58" w14:textId="77777777" w:rsidTr="00AC6CF6">
        <w:tc>
          <w:tcPr>
            <w:tcW w:w="1383" w:type="dxa"/>
          </w:tcPr>
          <w:p w14:paraId="1F248C5C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72E7">
              <w:rPr>
                <w:rFonts w:ascii="Times New Roman" w:hAnsi="Times New Roman"/>
                <w:sz w:val="26"/>
                <w:szCs w:val="26"/>
              </w:rPr>
              <w:t>1.</w:t>
            </w:r>
            <w:r>
              <w:rPr>
                <w:rFonts w:ascii="Times New Roman" w:hAnsi="Times New Roman"/>
                <w:sz w:val="26"/>
                <w:szCs w:val="26"/>
              </w:rPr>
              <w:t>1.</w:t>
            </w:r>
            <w:r w:rsidRPr="006572E7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6237" w:type="dxa"/>
          </w:tcPr>
          <w:p w14:paraId="58295FA4" w14:textId="77777777" w:rsidR="00027032" w:rsidRPr="006572E7" w:rsidRDefault="00027032" w:rsidP="00AC6CF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о</w:t>
            </w:r>
            <w:r w:rsidRPr="006572E7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сновной блок</w:t>
            </w:r>
          </w:p>
        </w:tc>
        <w:tc>
          <w:tcPr>
            <w:tcW w:w="1417" w:type="dxa"/>
          </w:tcPr>
          <w:p w14:paraId="4646F596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ш</w:t>
            </w:r>
            <w:r w:rsidRPr="006572E7">
              <w:rPr>
                <w:rFonts w:ascii="Times New Roman" w:hAnsi="Times New Roman"/>
                <w:sz w:val="26"/>
                <w:szCs w:val="26"/>
              </w:rPr>
              <w:t>т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559" w:type="dxa"/>
          </w:tcPr>
          <w:p w14:paraId="2B48619F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72E7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027032" w:rsidRPr="006572E7" w14:paraId="3F985DBA" w14:textId="77777777" w:rsidTr="00AC6CF6">
        <w:tc>
          <w:tcPr>
            <w:tcW w:w="1383" w:type="dxa"/>
          </w:tcPr>
          <w:p w14:paraId="312623AF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1.1.3</w:t>
            </w:r>
          </w:p>
        </w:tc>
        <w:tc>
          <w:tcPr>
            <w:tcW w:w="6237" w:type="dxa"/>
          </w:tcPr>
          <w:p w14:paraId="1F33AF84" w14:textId="77777777" w:rsidR="00027032" w:rsidRDefault="00027032" w:rsidP="00AC6CF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зрительные стимуляторы: </w:t>
            </w:r>
          </w:p>
          <w:p w14:paraId="1CE1249C" w14:textId="77777777" w:rsidR="00027032" w:rsidRDefault="00027032" w:rsidP="00AC6CF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- очки,</w:t>
            </w:r>
          </w:p>
          <w:p w14:paraId="04463D5B" w14:textId="77777777" w:rsidR="00027032" w:rsidRPr="006572E7" w:rsidRDefault="00027032" w:rsidP="00AC6CF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- паттерн-стимулятор</w:t>
            </w:r>
          </w:p>
        </w:tc>
        <w:tc>
          <w:tcPr>
            <w:tcW w:w="1417" w:type="dxa"/>
          </w:tcPr>
          <w:p w14:paraId="15AC86E1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комплект</w:t>
            </w:r>
          </w:p>
        </w:tc>
        <w:tc>
          <w:tcPr>
            <w:tcW w:w="1559" w:type="dxa"/>
          </w:tcPr>
          <w:p w14:paraId="16BF2FC5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027032" w:rsidRPr="006572E7" w14:paraId="0BDEF8E8" w14:textId="77777777" w:rsidTr="00AC6CF6">
        <w:tc>
          <w:tcPr>
            <w:tcW w:w="1383" w:type="dxa"/>
          </w:tcPr>
          <w:p w14:paraId="53507525" w14:textId="77777777" w:rsidR="00027032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1.1.4</w:t>
            </w:r>
          </w:p>
        </w:tc>
        <w:tc>
          <w:tcPr>
            <w:tcW w:w="6237" w:type="dxa"/>
          </w:tcPr>
          <w:p w14:paraId="50AAFEB5" w14:textId="77777777" w:rsidR="00027032" w:rsidRDefault="00027032" w:rsidP="00AC6CF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Слуховой стимулятор:</w:t>
            </w:r>
          </w:p>
          <w:p w14:paraId="4AFA3FAB" w14:textId="77777777" w:rsidR="00027032" w:rsidRDefault="00027032" w:rsidP="00AC6CF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- аудиометрические наушники,</w:t>
            </w:r>
          </w:p>
          <w:p w14:paraId="7D695BC2" w14:textId="77777777" w:rsidR="00027032" w:rsidRDefault="00027032" w:rsidP="00AC6CF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- звуковая колонка</w:t>
            </w:r>
          </w:p>
        </w:tc>
        <w:tc>
          <w:tcPr>
            <w:tcW w:w="1417" w:type="dxa"/>
          </w:tcPr>
          <w:p w14:paraId="4DF21D1C" w14:textId="77777777" w:rsidR="00027032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комплект</w:t>
            </w:r>
          </w:p>
        </w:tc>
        <w:tc>
          <w:tcPr>
            <w:tcW w:w="1559" w:type="dxa"/>
          </w:tcPr>
          <w:p w14:paraId="5C5389EC" w14:textId="77777777" w:rsidR="00027032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027032" w:rsidRPr="006572E7" w14:paraId="1CF87970" w14:textId="77777777" w:rsidTr="00AC6CF6">
        <w:tc>
          <w:tcPr>
            <w:tcW w:w="1383" w:type="dxa"/>
          </w:tcPr>
          <w:p w14:paraId="03FF8B6A" w14:textId="77777777" w:rsidR="00027032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1.1.5</w:t>
            </w:r>
          </w:p>
        </w:tc>
        <w:tc>
          <w:tcPr>
            <w:tcW w:w="6237" w:type="dxa"/>
          </w:tcPr>
          <w:p w14:paraId="7D941EA5" w14:textId="77777777" w:rsidR="00027032" w:rsidRDefault="00027032" w:rsidP="00AC6CF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Токовый стимулятор:</w:t>
            </w:r>
          </w:p>
          <w:p w14:paraId="3668A889" w14:textId="77777777" w:rsidR="00027032" w:rsidRDefault="00027032" w:rsidP="00AC6CF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- токовый стимулирующий электрод с фиксированным межэлектродным расстоянием (взрослый),</w:t>
            </w:r>
          </w:p>
          <w:p w14:paraId="68166EB4" w14:textId="77777777" w:rsidR="00027032" w:rsidRDefault="00027032" w:rsidP="00AC6CF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- токовый вилочковый стимулирующий электрод с регулируемым межэлектродным расстоянием и поворотным механизмом</w:t>
            </w:r>
          </w:p>
        </w:tc>
        <w:tc>
          <w:tcPr>
            <w:tcW w:w="1417" w:type="dxa"/>
          </w:tcPr>
          <w:p w14:paraId="3FA1CE8D" w14:textId="77777777" w:rsidR="00027032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комплект</w:t>
            </w:r>
          </w:p>
        </w:tc>
        <w:tc>
          <w:tcPr>
            <w:tcW w:w="1559" w:type="dxa"/>
          </w:tcPr>
          <w:p w14:paraId="3D7DC4EC" w14:textId="77777777" w:rsidR="00027032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027032" w:rsidRPr="006572E7" w14:paraId="6127D9C9" w14:textId="77777777" w:rsidTr="00AC6CF6">
        <w:tc>
          <w:tcPr>
            <w:tcW w:w="1383" w:type="dxa"/>
          </w:tcPr>
          <w:p w14:paraId="03578027" w14:textId="77777777" w:rsidR="00027032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1.1.6</w:t>
            </w:r>
          </w:p>
        </w:tc>
        <w:tc>
          <w:tcPr>
            <w:tcW w:w="6237" w:type="dxa"/>
          </w:tcPr>
          <w:p w14:paraId="4EDC1010" w14:textId="77777777" w:rsidR="00027032" w:rsidRDefault="00027032" w:rsidP="00AC6CF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Комплект отводящих электродов с кабелями для проведения ЭМГ:</w:t>
            </w:r>
          </w:p>
        </w:tc>
        <w:tc>
          <w:tcPr>
            <w:tcW w:w="1417" w:type="dxa"/>
          </w:tcPr>
          <w:p w14:paraId="6B6122FB" w14:textId="77777777" w:rsidR="00027032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14:paraId="0887E9FA" w14:textId="77777777" w:rsidR="00027032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27032" w:rsidRPr="006572E7" w14:paraId="55074544" w14:textId="77777777" w:rsidTr="00AC6CF6">
        <w:tc>
          <w:tcPr>
            <w:tcW w:w="1383" w:type="dxa"/>
          </w:tcPr>
          <w:p w14:paraId="50DAD62D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72E7">
              <w:rPr>
                <w:rFonts w:ascii="Times New Roman" w:hAnsi="Times New Roman"/>
                <w:sz w:val="26"/>
                <w:szCs w:val="26"/>
              </w:rPr>
              <w:t>1.</w:t>
            </w:r>
            <w:r>
              <w:rPr>
                <w:rFonts w:ascii="Times New Roman" w:hAnsi="Times New Roman"/>
                <w:sz w:val="26"/>
                <w:szCs w:val="26"/>
              </w:rPr>
              <w:t>1.6</w:t>
            </w:r>
            <w:r w:rsidRPr="006572E7">
              <w:rPr>
                <w:rFonts w:ascii="Times New Roman" w:hAnsi="Times New Roman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6237" w:type="dxa"/>
          </w:tcPr>
          <w:p w14:paraId="7657543C" w14:textId="77777777" w:rsidR="00027032" w:rsidRPr="006572E7" w:rsidRDefault="00027032" w:rsidP="00AC6CF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многоразовый п</w:t>
            </w:r>
            <w:r w:rsidRPr="006572E7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оверхностный отводящий электрод с переменным межэлектродным расстоянием</w:t>
            </w:r>
            <w:r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;</w:t>
            </w:r>
          </w:p>
        </w:tc>
        <w:tc>
          <w:tcPr>
            <w:tcW w:w="1417" w:type="dxa"/>
          </w:tcPr>
          <w:p w14:paraId="0F47847A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ш</w:t>
            </w:r>
            <w:r w:rsidRPr="006572E7">
              <w:rPr>
                <w:rFonts w:ascii="Times New Roman" w:hAnsi="Times New Roman"/>
                <w:sz w:val="26"/>
                <w:szCs w:val="26"/>
              </w:rPr>
              <w:t>т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559" w:type="dxa"/>
          </w:tcPr>
          <w:p w14:paraId="45B1E767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027032" w:rsidRPr="006572E7" w14:paraId="58F401BD" w14:textId="77777777" w:rsidTr="00AC6CF6">
        <w:tc>
          <w:tcPr>
            <w:tcW w:w="1383" w:type="dxa"/>
          </w:tcPr>
          <w:p w14:paraId="12F91C4B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1.1.6.2</w:t>
            </w:r>
          </w:p>
        </w:tc>
        <w:tc>
          <w:tcPr>
            <w:tcW w:w="6237" w:type="dxa"/>
          </w:tcPr>
          <w:p w14:paraId="79BF33DF" w14:textId="77777777" w:rsidR="00027032" w:rsidRPr="006572E7" w:rsidRDefault="00027032" w:rsidP="00AC6CF6">
            <w:pPr>
              <w:spacing w:after="0" w:line="240" w:lineRule="auto"/>
              <w:jc w:val="both"/>
              <w:rPr>
                <w:rFonts w:ascii="Times New Roman" w:eastAsia="HiddenHorzOCR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HiddenHorzOCR" w:hAnsi="Times New Roman"/>
                <w:sz w:val="26"/>
                <w:szCs w:val="26"/>
                <w:lang w:eastAsia="en-US"/>
              </w:rPr>
              <w:t xml:space="preserve">многоразовый </w:t>
            </w:r>
            <w:r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п</w:t>
            </w:r>
            <w:r w:rsidRPr="006572E7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оверхностный отводящий электрод с фиксированным межэлектродным расстоянием (детский)</w:t>
            </w:r>
            <w:r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;</w:t>
            </w:r>
          </w:p>
        </w:tc>
        <w:tc>
          <w:tcPr>
            <w:tcW w:w="1417" w:type="dxa"/>
          </w:tcPr>
          <w:p w14:paraId="3735EEEB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ш</w:t>
            </w:r>
            <w:r w:rsidRPr="006572E7">
              <w:rPr>
                <w:rFonts w:ascii="Times New Roman" w:hAnsi="Times New Roman"/>
                <w:sz w:val="26"/>
                <w:szCs w:val="26"/>
              </w:rPr>
              <w:t>т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559" w:type="dxa"/>
          </w:tcPr>
          <w:p w14:paraId="2B1B7F6B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027032" w:rsidRPr="006572E7" w14:paraId="05FF0C76" w14:textId="77777777" w:rsidTr="00AC6CF6">
        <w:tc>
          <w:tcPr>
            <w:tcW w:w="1383" w:type="dxa"/>
          </w:tcPr>
          <w:p w14:paraId="23F38FA5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1.1.6.3</w:t>
            </w:r>
          </w:p>
        </w:tc>
        <w:tc>
          <w:tcPr>
            <w:tcW w:w="6237" w:type="dxa"/>
          </w:tcPr>
          <w:p w14:paraId="51DA7A91" w14:textId="77777777" w:rsidR="00027032" w:rsidRPr="006572E7" w:rsidRDefault="00027032" w:rsidP="00AC6CF6">
            <w:pPr>
              <w:spacing w:after="0" w:line="240" w:lineRule="auto"/>
              <w:jc w:val="both"/>
              <w:rPr>
                <w:rFonts w:ascii="Times New Roman" w:eastAsia="HiddenHorzOCR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многоразовый п</w:t>
            </w:r>
            <w:r w:rsidRPr="006572E7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оверхностный отводящий электрод с фиксированным межэлектродным расстоянием (взрослый)</w:t>
            </w:r>
            <w:r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;</w:t>
            </w:r>
          </w:p>
        </w:tc>
        <w:tc>
          <w:tcPr>
            <w:tcW w:w="1417" w:type="dxa"/>
          </w:tcPr>
          <w:p w14:paraId="459CED68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ш</w:t>
            </w:r>
            <w:r w:rsidRPr="006572E7">
              <w:rPr>
                <w:rFonts w:ascii="Times New Roman" w:hAnsi="Times New Roman"/>
                <w:sz w:val="26"/>
                <w:szCs w:val="26"/>
              </w:rPr>
              <w:t>т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559" w:type="dxa"/>
          </w:tcPr>
          <w:p w14:paraId="304C9BBA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027032" w:rsidRPr="006572E7" w14:paraId="5A93F728" w14:textId="77777777" w:rsidTr="00AC6CF6">
        <w:tc>
          <w:tcPr>
            <w:tcW w:w="1383" w:type="dxa"/>
          </w:tcPr>
          <w:p w14:paraId="248DAED6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1.1.6.4</w:t>
            </w:r>
          </w:p>
        </w:tc>
        <w:tc>
          <w:tcPr>
            <w:tcW w:w="6237" w:type="dxa"/>
          </w:tcPr>
          <w:p w14:paraId="6A790269" w14:textId="77777777" w:rsidR="00027032" w:rsidRPr="006572E7" w:rsidRDefault="00027032" w:rsidP="00AC6CF6">
            <w:pPr>
              <w:spacing w:after="0" w:line="240" w:lineRule="auto"/>
              <w:jc w:val="both"/>
              <w:rPr>
                <w:rFonts w:ascii="Times New Roman" w:eastAsia="HiddenHorzOCR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HiddenHorzOCR" w:hAnsi="Times New Roman"/>
                <w:sz w:val="26"/>
                <w:szCs w:val="26"/>
                <w:lang w:eastAsia="en-US"/>
              </w:rPr>
              <w:t>многоразовый стимулирующий отводящий кольцевой электрод на палец (широкий) с кабелем отведения;</w:t>
            </w:r>
          </w:p>
        </w:tc>
        <w:tc>
          <w:tcPr>
            <w:tcW w:w="1417" w:type="dxa"/>
          </w:tcPr>
          <w:p w14:paraId="3F5E589A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ш</w:t>
            </w:r>
            <w:r w:rsidRPr="006572E7">
              <w:rPr>
                <w:rFonts w:ascii="Times New Roman" w:hAnsi="Times New Roman"/>
                <w:sz w:val="26"/>
                <w:szCs w:val="26"/>
              </w:rPr>
              <w:t>т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559" w:type="dxa"/>
          </w:tcPr>
          <w:p w14:paraId="2179D959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027032" w:rsidRPr="006572E7" w14:paraId="15F30305" w14:textId="77777777" w:rsidTr="00AC6CF6">
        <w:tc>
          <w:tcPr>
            <w:tcW w:w="1383" w:type="dxa"/>
          </w:tcPr>
          <w:p w14:paraId="797DB2D6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1.1.6.5</w:t>
            </w:r>
          </w:p>
        </w:tc>
        <w:tc>
          <w:tcPr>
            <w:tcW w:w="6237" w:type="dxa"/>
          </w:tcPr>
          <w:p w14:paraId="6642BEDD" w14:textId="77777777" w:rsidR="00027032" w:rsidRPr="006572E7" w:rsidRDefault="00027032" w:rsidP="00AC6CF6">
            <w:pPr>
              <w:spacing w:after="0" w:line="240" w:lineRule="auto"/>
              <w:jc w:val="both"/>
              <w:rPr>
                <w:rFonts w:ascii="Times New Roman" w:eastAsia="HiddenHorzOCR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HiddenHorzOCR" w:hAnsi="Times New Roman"/>
                <w:sz w:val="26"/>
                <w:szCs w:val="26"/>
                <w:lang w:eastAsia="en-US"/>
              </w:rPr>
              <w:t xml:space="preserve">многоразовый заземляющий поверхностный электрод (детский) с кабелем отведения; </w:t>
            </w:r>
          </w:p>
        </w:tc>
        <w:tc>
          <w:tcPr>
            <w:tcW w:w="1417" w:type="dxa"/>
          </w:tcPr>
          <w:p w14:paraId="29A11FB2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ш</w:t>
            </w:r>
            <w:r w:rsidRPr="006572E7">
              <w:rPr>
                <w:rFonts w:ascii="Times New Roman" w:hAnsi="Times New Roman"/>
                <w:sz w:val="26"/>
                <w:szCs w:val="26"/>
              </w:rPr>
              <w:t>т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559" w:type="dxa"/>
          </w:tcPr>
          <w:p w14:paraId="2549A95C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027032" w:rsidRPr="006572E7" w14:paraId="7DFF8394" w14:textId="77777777" w:rsidTr="00AC6CF6">
        <w:tc>
          <w:tcPr>
            <w:tcW w:w="1383" w:type="dxa"/>
          </w:tcPr>
          <w:p w14:paraId="26C78D11" w14:textId="77777777" w:rsidR="00027032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1.1.6.6</w:t>
            </w:r>
          </w:p>
        </w:tc>
        <w:tc>
          <w:tcPr>
            <w:tcW w:w="6237" w:type="dxa"/>
          </w:tcPr>
          <w:p w14:paraId="507B8C22" w14:textId="77777777" w:rsidR="00027032" w:rsidRDefault="00027032" w:rsidP="00AC6CF6">
            <w:pPr>
              <w:spacing w:after="0" w:line="240" w:lineRule="auto"/>
              <w:jc w:val="both"/>
              <w:rPr>
                <w:rFonts w:ascii="Times New Roman" w:eastAsia="HiddenHorzOCR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HiddenHorzOCR" w:hAnsi="Times New Roman"/>
                <w:sz w:val="26"/>
                <w:szCs w:val="26"/>
                <w:lang w:eastAsia="en-US"/>
              </w:rPr>
              <w:t>многоразовый заземляющий поверхностный электрод (взрослый) с кабелем отведения;</w:t>
            </w:r>
          </w:p>
        </w:tc>
        <w:tc>
          <w:tcPr>
            <w:tcW w:w="1417" w:type="dxa"/>
          </w:tcPr>
          <w:p w14:paraId="2EBBCEB7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ш</w:t>
            </w:r>
            <w:r w:rsidRPr="006572E7">
              <w:rPr>
                <w:rFonts w:ascii="Times New Roman" w:hAnsi="Times New Roman"/>
                <w:sz w:val="26"/>
                <w:szCs w:val="26"/>
              </w:rPr>
              <w:t>т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559" w:type="dxa"/>
          </w:tcPr>
          <w:p w14:paraId="75F61E90" w14:textId="77777777" w:rsidR="00027032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027032" w:rsidRPr="006572E7" w14:paraId="263900D5" w14:textId="77777777" w:rsidTr="00AC6CF6">
        <w:tc>
          <w:tcPr>
            <w:tcW w:w="1383" w:type="dxa"/>
          </w:tcPr>
          <w:p w14:paraId="4E67BBFA" w14:textId="77777777" w:rsidR="00027032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1.1.6.7</w:t>
            </w:r>
          </w:p>
        </w:tc>
        <w:tc>
          <w:tcPr>
            <w:tcW w:w="6237" w:type="dxa"/>
          </w:tcPr>
          <w:p w14:paraId="7CA33F5B" w14:textId="77777777" w:rsidR="00027032" w:rsidRDefault="00027032" w:rsidP="00AC6CF6">
            <w:pPr>
              <w:spacing w:after="0" w:line="240" w:lineRule="auto"/>
              <w:jc w:val="both"/>
              <w:rPr>
                <w:rFonts w:ascii="Times New Roman" w:eastAsia="HiddenHorzOCR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HiddenHorzOCR" w:hAnsi="Times New Roman"/>
                <w:sz w:val="26"/>
                <w:szCs w:val="26"/>
                <w:lang w:eastAsia="en-US"/>
              </w:rPr>
              <w:t xml:space="preserve">многоразовый концентрический игольчатый электрод; </w:t>
            </w:r>
          </w:p>
        </w:tc>
        <w:tc>
          <w:tcPr>
            <w:tcW w:w="1417" w:type="dxa"/>
          </w:tcPr>
          <w:p w14:paraId="1DC28896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ш</w:t>
            </w:r>
            <w:r w:rsidRPr="006572E7">
              <w:rPr>
                <w:rFonts w:ascii="Times New Roman" w:hAnsi="Times New Roman"/>
                <w:sz w:val="26"/>
                <w:szCs w:val="26"/>
              </w:rPr>
              <w:t>т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559" w:type="dxa"/>
          </w:tcPr>
          <w:p w14:paraId="4AFEA627" w14:textId="77777777" w:rsidR="00027032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027032" w:rsidRPr="006572E7" w14:paraId="3BE34ED4" w14:textId="77777777" w:rsidTr="00AC6CF6">
        <w:tc>
          <w:tcPr>
            <w:tcW w:w="1383" w:type="dxa"/>
          </w:tcPr>
          <w:p w14:paraId="73E1BCF9" w14:textId="77777777" w:rsidR="00027032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1.1.6.8</w:t>
            </w:r>
          </w:p>
        </w:tc>
        <w:tc>
          <w:tcPr>
            <w:tcW w:w="6237" w:type="dxa"/>
          </w:tcPr>
          <w:p w14:paraId="361B953E" w14:textId="77777777" w:rsidR="00027032" w:rsidRDefault="00027032" w:rsidP="00AC6CF6">
            <w:pPr>
              <w:spacing w:after="0" w:line="240" w:lineRule="auto"/>
              <w:jc w:val="both"/>
              <w:rPr>
                <w:rFonts w:ascii="Times New Roman" w:eastAsia="HiddenHorzOCR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HiddenHorzOCR" w:hAnsi="Times New Roman"/>
                <w:sz w:val="26"/>
                <w:szCs w:val="26"/>
                <w:lang w:eastAsia="en-US"/>
              </w:rPr>
              <w:t>одноразовый концентрический игольчатый электрод;</w:t>
            </w:r>
          </w:p>
        </w:tc>
        <w:tc>
          <w:tcPr>
            <w:tcW w:w="1417" w:type="dxa"/>
          </w:tcPr>
          <w:p w14:paraId="5B393DDE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ш</w:t>
            </w:r>
            <w:r w:rsidRPr="006572E7">
              <w:rPr>
                <w:rFonts w:ascii="Times New Roman" w:hAnsi="Times New Roman"/>
                <w:sz w:val="26"/>
                <w:szCs w:val="26"/>
              </w:rPr>
              <w:t>т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559" w:type="dxa"/>
          </w:tcPr>
          <w:p w14:paraId="3E075F64" w14:textId="77777777" w:rsidR="00027032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25</w:t>
            </w:r>
          </w:p>
        </w:tc>
      </w:tr>
      <w:tr w:rsidR="00027032" w:rsidRPr="006572E7" w14:paraId="436B04B9" w14:textId="77777777" w:rsidTr="00AC6CF6">
        <w:tc>
          <w:tcPr>
            <w:tcW w:w="1383" w:type="dxa"/>
          </w:tcPr>
          <w:p w14:paraId="1A53EA24" w14:textId="77777777" w:rsidR="00027032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1.1.6.9</w:t>
            </w:r>
          </w:p>
        </w:tc>
        <w:tc>
          <w:tcPr>
            <w:tcW w:w="6237" w:type="dxa"/>
          </w:tcPr>
          <w:p w14:paraId="204A39BA" w14:textId="77777777" w:rsidR="00027032" w:rsidRDefault="00027032" w:rsidP="00AC6CF6">
            <w:pPr>
              <w:spacing w:after="0" w:line="240" w:lineRule="auto"/>
              <w:jc w:val="both"/>
              <w:rPr>
                <w:rFonts w:ascii="Times New Roman" w:eastAsia="HiddenHorzOCR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HiddenHorzOCR" w:hAnsi="Times New Roman"/>
                <w:sz w:val="26"/>
                <w:szCs w:val="26"/>
                <w:lang w:eastAsia="en-US"/>
              </w:rPr>
              <w:t xml:space="preserve">адаптер для подключения игольчатого электрода; </w:t>
            </w:r>
          </w:p>
        </w:tc>
        <w:tc>
          <w:tcPr>
            <w:tcW w:w="1417" w:type="dxa"/>
          </w:tcPr>
          <w:p w14:paraId="5A955575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ш</w:t>
            </w:r>
            <w:r w:rsidRPr="006572E7">
              <w:rPr>
                <w:rFonts w:ascii="Times New Roman" w:hAnsi="Times New Roman"/>
                <w:sz w:val="26"/>
                <w:szCs w:val="26"/>
              </w:rPr>
              <w:t>т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559" w:type="dxa"/>
          </w:tcPr>
          <w:p w14:paraId="2DFC4EE2" w14:textId="77777777" w:rsidR="00027032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027032" w:rsidRPr="006572E7" w14:paraId="23F0675B" w14:textId="77777777" w:rsidTr="00AC6CF6">
        <w:tc>
          <w:tcPr>
            <w:tcW w:w="1383" w:type="dxa"/>
          </w:tcPr>
          <w:p w14:paraId="7BA11820" w14:textId="77777777" w:rsidR="00027032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1.1.6.10</w:t>
            </w:r>
          </w:p>
        </w:tc>
        <w:tc>
          <w:tcPr>
            <w:tcW w:w="6237" w:type="dxa"/>
          </w:tcPr>
          <w:p w14:paraId="6E278B8B" w14:textId="77777777" w:rsidR="00027032" w:rsidRPr="006572E7" w:rsidRDefault="00027032" w:rsidP="00AC6CF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одноразовый поверхностный отводящий электрод</w:t>
            </w:r>
          </w:p>
        </w:tc>
        <w:tc>
          <w:tcPr>
            <w:tcW w:w="1417" w:type="dxa"/>
          </w:tcPr>
          <w:p w14:paraId="7E214083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ш</w:t>
            </w:r>
            <w:r w:rsidRPr="006572E7">
              <w:rPr>
                <w:rFonts w:ascii="Times New Roman" w:hAnsi="Times New Roman"/>
                <w:sz w:val="26"/>
                <w:szCs w:val="26"/>
              </w:rPr>
              <w:t>т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559" w:type="dxa"/>
          </w:tcPr>
          <w:p w14:paraId="5CB4ECE1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</w:t>
            </w:r>
          </w:p>
        </w:tc>
      </w:tr>
      <w:tr w:rsidR="00027032" w:rsidRPr="006572E7" w14:paraId="33CE5ED6" w14:textId="77777777" w:rsidTr="00AC6CF6">
        <w:tc>
          <w:tcPr>
            <w:tcW w:w="1383" w:type="dxa"/>
          </w:tcPr>
          <w:p w14:paraId="58B9CBF3" w14:textId="77777777" w:rsidR="00027032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1.1.6.11</w:t>
            </w:r>
          </w:p>
        </w:tc>
        <w:tc>
          <w:tcPr>
            <w:tcW w:w="6237" w:type="dxa"/>
          </w:tcPr>
          <w:p w14:paraId="6AD20476" w14:textId="77777777" w:rsidR="00027032" w:rsidRPr="006572E7" w:rsidRDefault="00027032" w:rsidP="00AC6CF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а</w:t>
            </w:r>
            <w:r w:rsidRPr="006572E7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даптер для подключения одноразовых электродов с коннектором «аллигатор»</w:t>
            </w:r>
          </w:p>
        </w:tc>
        <w:tc>
          <w:tcPr>
            <w:tcW w:w="1417" w:type="dxa"/>
          </w:tcPr>
          <w:p w14:paraId="1602253F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ш</w:t>
            </w:r>
            <w:r w:rsidRPr="006572E7">
              <w:rPr>
                <w:rFonts w:ascii="Times New Roman" w:hAnsi="Times New Roman"/>
                <w:sz w:val="26"/>
                <w:szCs w:val="26"/>
              </w:rPr>
              <w:t>т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559" w:type="dxa"/>
          </w:tcPr>
          <w:p w14:paraId="6B5B9775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72E7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027032" w:rsidRPr="006572E7" w14:paraId="49F7E164" w14:textId="77777777" w:rsidTr="00AC6CF6">
        <w:tc>
          <w:tcPr>
            <w:tcW w:w="1383" w:type="dxa"/>
          </w:tcPr>
          <w:p w14:paraId="0F1910FC" w14:textId="77777777" w:rsidR="00027032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1.1.6.12</w:t>
            </w:r>
          </w:p>
        </w:tc>
        <w:tc>
          <w:tcPr>
            <w:tcW w:w="6237" w:type="dxa"/>
          </w:tcPr>
          <w:p w14:paraId="4FAD53D6" w14:textId="77777777" w:rsidR="00027032" w:rsidRDefault="00027032" w:rsidP="00AC6CF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многоразовый чашечковый электрод с кабелем отведения </w:t>
            </w:r>
          </w:p>
        </w:tc>
        <w:tc>
          <w:tcPr>
            <w:tcW w:w="1417" w:type="dxa"/>
          </w:tcPr>
          <w:p w14:paraId="47760CBD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ш</w:t>
            </w:r>
            <w:r w:rsidRPr="006572E7">
              <w:rPr>
                <w:rFonts w:ascii="Times New Roman" w:hAnsi="Times New Roman"/>
                <w:sz w:val="26"/>
                <w:szCs w:val="26"/>
              </w:rPr>
              <w:t>т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559" w:type="dxa"/>
          </w:tcPr>
          <w:p w14:paraId="16D379E4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</w:t>
            </w:r>
          </w:p>
        </w:tc>
      </w:tr>
      <w:tr w:rsidR="00027032" w:rsidRPr="006572E7" w14:paraId="6F14FEA0" w14:textId="77777777" w:rsidTr="00AC6CF6">
        <w:tc>
          <w:tcPr>
            <w:tcW w:w="1383" w:type="dxa"/>
          </w:tcPr>
          <w:p w14:paraId="458E90B2" w14:textId="77777777" w:rsidR="00027032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1.1.6.13</w:t>
            </w:r>
          </w:p>
        </w:tc>
        <w:tc>
          <w:tcPr>
            <w:tcW w:w="6237" w:type="dxa"/>
          </w:tcPr>
          <w:p w14:paraId="0951CE90" w14:textId="77777777" w:rsidR="00027032" w:rsidRDefault="00027032" w:rsidP="00AC6CF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объединитель однополярных гнезд для регистрации ВП</w:t>
            </w:r>
          </w:p>
        </w:tc>
        <w:tc>
          <w:tcPr>
            <w:tcW w:w="1417" w:type="dxa"/>
          </w:tcPr>
          <w:p w14:paraId="226E323F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ш</w:t>
            </w:r>
            <w:r w:rsidRPr="006572E7">
              <w:rPr>
                <w:rFonts w:ascii="Times New Roman" w:hAnsi="Times New Roman"/>
                <w:sz w:val="26"/>
                <w:szCs w:val="26"/>
              </w:rPr>
              <w:t>т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559" w:type="dxa"/>
          </w:tcPr>
          <w:p w14:paraId="788A5CBF" w14:textId="77777777" w:rsidR="00027032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</w:tr>
      <w:tr w:rsidR="00027032" w:rsidRPr="006572E7" w14:paraId="036F5BEE" w14:textId="77777777" w:rsidTr="00AC6CF6">
        <w:tc>
          <w:tcPr>
            <w:tcW w:w="1383" w:type="dxa"/>
          </w:tcPr>
          <w:p w14:paraId="1379280E" w14:textId="77777777" w:rsidR="00027032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1.1.7</w:t>
            </w:r>
          </w:p>
        </w:tc>
        <w:tc>
          <w:tcPr>
            <w:tcW w:w="6237" w:type="dxa"/>
          </w:tcPr>
          <w:p w14:paraId="2A02522A" w14:textId="77777777" w:rsidR="00027032" w:rsidRDefault="00027032" w:rsidP="00AC6CF6">
            <w:pPr>
              <w:spacing w:after="0" w:line="240" w:lineRule="auto"/>
              <w:jc w:val="both"/>
              <w:rPr>
                <w:rFonts w:ascii="Times New Roman" w:eastAsia="HiddenHorzOCR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HiddenHorzOCR" w:hAnsi="Times New Roman"/>
                <w:sz w:val="26"/>
                <w:szCs w:val="26"/>
                <w:lang w:eastAsia="en-US"/>
              </w:rPr>
              <w:t>Паста для подготовки кожи (адгезивная)</w:t>
            </w:r>
          </w:p>
        </w:tc>
        <w:tc>
          <w:tcPr>
            <w:tcW w:w="1417" w:type="dxa"/>
          </w:tcPr>
          <w:p w14:paraId="3616EE20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ш</w:t>
            </w:r>
            <w:r w:rsidRPr="006572E7">
              <w:rPr>
                <w:rFonts w:ascii="Times New Roman" w:hAnsi="Times New Roman"/>
                <w:sz w:val="26"/>
                <w:szCs w:val="26"/>
              </w:rPr>
              <w:t>т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559" w:type="dxa"/>
          </w:tcPr>
          <w:p w14:paraId="28BA0570" w14:textId="77777777" w:rsidR="00027032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027032" w:rsidRPr="006572E7" w14:paraId="1B519968" w14:textId="77777777" w:rsidTr="00AC6CF6">
        <w:tc>
          <w:tcPr>
            <w:tcW w:w="1383" w:type="dxa"/>
          </w:tcPr>
          <w:p w14:paraId="62265C73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1.1.8</w:t>
            </w:r>
          </w:p>
        </w:tc>
        <w:tc>
          <w:tcPr>
            <w:tcW w:w="6237" w:type="dxa"/>
          </w:tcPr>
          <w:p w14:paraId="74B5A14F" w14:textId="77777777" w:rsidR="00027032" w:rsidRPr="006572E7" w:rsidRDefault="00027032" w:rsidP="00AC6CF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Паста для крепления чашечковых электродов</w:t>
            </w:r>
          </w:p>
        </w:tc>
        <w:tc>
          <w:tcPr>
            <w:tcW w:w="1417" w:type="dxa"/>
          </w:tcPr>
          <w:p w14:paraId="76FA455D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ш</w:t>
            </w:r>
            <w:r w:rsidRPr="006572E7">
              <w:rPr>
                <w:rFonts w:ascii="Times New Roman" w:hAnsi="Times New Roman"/>
                <w:sz w:val="26"/>
                <w:szCs w:val="26"/>
              </w:rPr>
              <w:t>т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559" w:type="dxa"/>
          </w:tcPr>
          <w:p w14:paraId="7A43EFC0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027032" w:rsidRPr="006572E7" w14:paraId="371B0793" w14:textId="77777777" w:rsidTr="00AC6CF6">
        <w:tc>
          <w:tcPr>
            <w:tcW w:w="1383" w:type="dxa"/>
          </w:tcPr>
          <w:p w14:paraId="2476D99D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1.1.9</w:t>
            </w:r>
          </w:p>
        </w:tc>
        <w:tc>
          <w:tcPr>
            <w:tcW w:w="6237" w:type="dxa"/>
          </w:tcPr>
          <w:p w14:paraId="7E8723AA" w14:textId="77777777" w:rsidR="00027032" w:rsidRPr="006572E7" w:rsidRDefault="00027032" w:rsidP="00AC6CF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Блок педального управления</w:t>
            </w:r>
          </w:p>
        </w:tc>
        <w:tc>
          <w:tcPr>
            <w:tcW w:w="1417" w:type="dxa"/>
          </w:tcPr>
          <w:p w14:paraId="2170237A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ш</w:t>
            </w:r>
            <w:r w:rsidRPr="006572E7">
              <w:rPr>
                <w:rFonts w:ascii="Times New Roman" w:hAnsi="Times New Roman"/>
                <w:sz w:val="26"/>
                <w:szCs w:val="26"/>
              </w:rPr>
              <w:t>т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559" w:type="dxa"/>
          </w:tcPr>
          <w:p w14:paraId="660DB664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027032" w:rsidRPr="006572E7" w14:paraId="4C4F4595" w14:textId="77777777" w:rsidTr="00AC6CF6">
        <w:tc>
          <w:tcPr>
            <w:tcW w:w="1383" w:type="dxa"/>
          </w:tcPr>
          <w:p w14:paraId="22FE65CD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1.1.10</w:t>
            </w:r>
          </w:p>
        </w:tc>
        <w:tc>
          <w:tcPr>
            <w:tcW w:w="6237" w:type="dxa"/>
          </w:tcPr>
          <w:p w14:paraId="14942352" w14:textId="77777777" w:rsidR="00027032" w:rsidRPr="006572E7" w:rsidRDefault="00027032" w:rsidP="00AC6CF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Программное обеспечение</w:t>
            </w:r>
          </w:p>
        </w:tc>
        <w:tc>
          <w:tcPr>
            <w:tcW w:w="1417" w:type="dxa"/>
          </w:tcPr>
          <w:p w14:paraId="121BBCF6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ш</w:t>
            </w:r>
            <w:r w:rsidRPr="006572E7">
              <w:rPr>
                <w:rFonts w:ascii="Times New Roman" w:hAnsi="Times New Roman"/>
                <w:sz w:val="26"/>
                <w:szCs w:val="26"/>
              </w:rPr>
              <w:t>т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559" w:type="dxa"/>
          </w:tcPr>
          <w:p w14:paraId="4D2CD75F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027032" w:rsidRPr="006572E7" w14:paraId="6BF14E10" w14:textId="77777777" w:rsidTr="00AC6CF6">
        <w:tc>
          <w:tcPr>
            <w:tcW w:w="1383" w:type="dxa"/>
          </w:tcPr>
          <w:p w14:paraId="182D3874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1.1.11</w:t>
            </w:r>
          </w:p>
        </w:tc>
        <w:tc>
          <w:tcPr>
            <w:tcW w:w="6237" w:type="dxa"/>
          </w:tcPr>
          <w:p w14:paraId="19DB6D05" w14:textId="77777777" w:rsidR="00027032" w:rsidRPr="006572E7" w:rsidRDefault="00027032" w:rsidP="00AC6CF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Обрабатывающий комплекс: персональный компьютер</w:t>
            </w:r>
          </w:p>
        </w:tc>
        <w:tc>
          <w:tcPr>
            <w:tcW w:w="1417" w:type="dxa"/>
          </w:tcPr>
          <w:p w14:paraId="11F2191C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ш</w:t>
            </w:r>
            <w:r w:rsidRPr="006572E7">
              <w:rPr>
                <w:rFonts w:ascii="Times New Roman" w:hAnsi="Times New Roman"/>
                <w:sz w:val="26"/>
                <w:szCs w:val="26"/>
              </w:rPr>
              <w:t>т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559" w:type="dxa"/>
          </w:tcPr>
          <w:p w14:paraId="0FB9F4CE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027032" w:rsidRPr="006572E7" w14:paraId="53DB26B0" w14:textId="77777777" w:rsidTr="00AC6CF6">
        <w:tc>
          <w:tcPr>
            <w:tcW w:w="1383" w:type="dxa"/>
          </w:tcPr>
          <w:p w14:paraId="234CA3BD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1.1.12</w:t>
            </w:r>
          </w:p>
        </w:tc>
        <w:tc>
          <w:tcPr>
            <w:tcW w:w="6237" w:type="dxa"/>
          </w:tcPr>
          <w:p w14:paraId="4E32611A" w14:textId="77777777" w:rsidR="00027032" w:rsidRPr="006572E7" w:rsidRDefault="00027032" w:rsidP="00AC6CF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Монитор: ЖКИ</w:t>
            </w:r>
          </w:p>
        </w:tc>
        <w:tc>
          <w:tcPr>
            <w:tcW w:w="1417" w:type="dxa"/>
          </w:tcPr>
          <w:p w14:paraId="7DC3FB4F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ш</w:t>
            </w:r>
            <w:r w:rsidRPr="006572E7">
              <w:rPr>
                <w:rFonts w:ascii="Times New Roman" w:hAnsi="Times New Roman"/>
                <w:sz w:val="26"/>
                <w:szCs w:val="26"/>
              </w:rPr>
              <w:t>т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559" w:type="dxa"/>
          </w:tcPr>
          <w:p w14:paraId="628CEFDF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</w:tbl>
    <w:p w14:paraId="1967FE43" w14:textId="77777777" w:rsidR="00027032" w:rsidRPr="006572E7" w:rsidRDefault="00027032" w:rsidP="00027032">
      <w:pPr>
        <w:spacing w:after="0" w:line="240" w:lineRule="auto"/>
        <w:ind w:left="540"/>
        <w:jc w:val="both"/>
        <w:rPr>
          <w:rFonts w:ascii="Times New Roman" w:hAnsi="Times New Roman"/>
          <w:sz w:val="26"/>
          <w:szCs w:val="26"/>
        </w:rPr>
      </w:pPr>
    </w:p>
    <w:p w14:paraId="45921F64" w14:textId="77777777" w:rsidR="00027032" w:rsidRPr="00320202" w:rsidRDefault="00027032" w:rsidP="00027032">
      <w:pPr>
        <w:spacing w:after="0" w:line="240" w:lineRule="auto"/>
        <w:ind w:left="540"/>
        <w:jc w:val="both"/>
        <w:rPr>
          <w:rFonts w:ascii="Times New Roman" w:hAnsi="Times New Roman"/>
          <w:sz w:val="28"/>
          <w:szCs w:val="28"/>
        </w:rPr>
      </w:pPr>
      <w:r w:rsidRPr="00320202">
        <w:rPr>
          <w:rFonts w:ascii="Times New Roman" w:hAnsi="Times New Roman"/>
          <w:sz w:val="28"/>
          <w:szCs w:val="28"/>
        </w:rPr>
        <w:t xml:space="preserve">2.  Показатели </w:t>
      </w:r>
      <w:proofErr w:type="gramStart"/>
      <w:r w:rsidRPr="00320202">
        <w:rPr>
          <w:rFonts w:ascii="Times New Roman" w:hAnsi="Times New Roman"/>
          <w:sz w:val="28"/>
          <w:szCs w:val="28"/>
        </w:rPr>
        <w:t xml:space="preserve">   (</w:t>
      </w:r>
      <w:proofErr w:type="gramEnd"/>
      <w:r w:rsidRPr="00320202">
        <w:rPr>
          <w:rFonts w:ascii="Times New Roman" w:hAnsi="Times New Roman"/>
          <w:sz w:val="28"/>
          <w:szCs w:val="28"/>
        </w:rPr>
        <w:t>характеристики)</w:t>
      </w:r>
      <w:r w:rsidRPr="00320202">
        <w:rPr>
          <w:rFonts w:ascii="Times New Roman" w:hAnsi="Times New Roman"/>
          <w:b/>
          <w:sz w:val="28"/>
          <w:szCs w:val="28"/>
        </w:rPr>
        <w:t xml:space="preserve">       </w:t>
      </w:r>
      <w:r w:rsidRPr="00320202">
        <w:rPr>
          <w:rFonts w:ascii="Times New Roman" w:hAnsi="Times New Roman"/>
          <w:sz w:val="28"/>
          <w:szCs w:val="28"/>
        </w:rPr>
        <w:t xml:space="preserve">предмета        государственной       закупки, </w:t>
      </w:r>
    </w:p>
    <w:p w14:paraId="11CB0B02" w14:textId="77777777" w:rsidR="00027032" w:rsidRDefault="00027032" w:rsidP="00027032">
      <w:pPr>
        <w:spacing w:after="0" w:line="240" w:lineRule="auto"/>
        <w:ind w:left="540"/>
        <w:jc w:val="both"/>
        <w:rPr>
          <w:rFonts w:ascii="Times New Roman" w:hAnsi="Times New Roman"/>
          <w:sz w:val="28"/>
          <w:szCs w:val="28"/>
        </w:rPr>
      </w:pPr>
      <w:r w:rsidRPr="00320202">
        <w:rPr>
          <w:rFonts w:ascii="Times New Roman" w:hAnsi="Times New Roman"/>
          <w:sz w:val="28"/>
          <w:szCs w:val="28"/>
        </w:rPr>
        <w:t>сформированные согласно статье 21 Закона Республики Беларусь «</w:t>
      </w:r>
      <w:proofErr w:type="gramStart"/>
      <w:r w:rsidRPr="00320202">
        <w:rPr>
          <w:rFonts w:ascii="Times New Roman" w:hAnsi="Times New Roman"/>
          <w:sz w:val="28"/>
          <w:szCs w:val="28"/>
        </w:rPr>
        <w:t>О  государственных</w:t>
      </w:r>
      <w:proofErr w:type="gramEnd"/>
      <w:r w:rsidRPr="00320202">
        <w:rPr>
          <w:rFonts w:ascii="Times New Roman" w:hAnsi="Times New Roman"/>
          <w:sz w:val="28"/>
          <w:szCs w:val="28"/>
        </w:rPr>
        <w:t xml:space="preserve"> закупках товаров (работ, услуг)».</w:t>
      </w:r>
    </w:p>
    <w:p w14:paraId="357210BD" w14:textId="77777777" w:rsidR="00027032" w:rsidRPr="00320202" w:rsidRDefault="00027032" w:rsidP="00027032">
      <w:pPr>
        <w:spacing w:after="0" w:line="240" w:lineRule="auto"/>
        <w:ind w:left="540"/>
        <w:jc w:val="both"/>
        <w:rPr>
          <w:rFonts w:ascii="Times New Roman" w:hAnsi="Times New Roman"/>
          <w:sz w:val="28"/>
          <w:szCs w:val="28"/>
        </w:rPr>
      </w:pPr>
    </w:p>
    <w:tbl>
      <w:tblPr>
        <w:tblW w:w="10625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0"/>
        <w:gridCol w:w="6092"/>
        <w:gridCol w:w="1976"/>
        <w:gridCol w:w="1627"/>
      </w:tblGrid>
      <w:tr w:rsidR="00027032" w:rsidRPr="00320202" w14:paraId="0D9728AC" w14:textId="77777777" w:rsidTr="00AC6CF6">
        <w:tc>
          <w:tcPr>
            <w:tcW w:w="931" w:type="dxa"/>
          </w:tcPr>
          <w:p w14:paraId="73F8E14C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72E7">
              <w:rPr>
                <w:rFonts w:ascii="Times New Roman" w:hAnsi="Times New Roman"/>
                <w:sz w:val="26"/>
                <w:szCs w:val="26"/>
              </w:rPr>
              <w:t>№</w:t>
            </w:r>
          </w:p>
          <w:p w14:paraId="2DE81B1E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72E7">
              <w:rPr>
                <w:rFonts w:ascii="Times New Roman" w:hAnsi="Times New Roman"/>
                <w:sz w:val="26"/>
                <w:szCs w:val="26"/>
              </w:rPr>
              <w:t>п/п</w:t>
            </w:r>
          </w:p>
        </w:tc>
        <w:tc>
          <w:tcPr>
            <w:tcW w:w="6150" w:type="dxa"/>
          </w:tcPr>
          <w:p w14:paraId="3C652723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72E7">
              <w:rPr>
                <w:rFonts w:ascii="Times New Roman" w:hAnsi="Times New Roman"/>
                <w:sz w:val="26"/>
                <w:szCs w:val="26"/>
              </w:rPr>
              <w:t>Технические характеристики</w:t>
            </w:r>
          </w:p>
        </w:tc>
        <w:tc>
          <w:tcPr>
            <w:tcW w:w="1985" w:type="dxa"/>
          </w:tcPr>
          <w:p w14:paraId="0F9B505F" w14:textId="77777777" w:rsidR="00027032" w:rsidRPr="006572E7" w:rsidRDefault="00027032" w:rsidP="00AC6CF6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72E7">
              <w:rPr>
                <w:rFonts w:ascii="Times New Roman" w:hAnsi="Times New Roman"/>
                <w:sz w:val="26"/>
                <w:szCs w:val="26"/>
              </w:rPr>
              <w:t>Базовые параметры</w:t>
            </w:r>
          </w:p>
        </w:tc>
        <w:tc>
          <w:tcPr>
            <w:tcW w:w="1559" w:type="dxa"/>
          </w:tcPr>
          <w:p w14:paraId="5466FA24" w14:textId="77777777" w:rsidR="00027032" w:rsidRPr="006572E7" w:rsidRDefault="00027032" w:rsidP="00AC6CF6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72E7">
              <w:rPr>
                <w:rFonts w:ascii="Times New Roman" w:hAnsi="Times New Roman"/>
                <w:sz w:val="26"/>
                <w:szCs w:val="26"/>
              </w:rPr>
              <w:t>Примечание</w:t>
            </w:r>
          </w:p>
        </w:tc>
      </w:tr>
      <w:tr w:rsidR="00027032" w:rsidRPr="00320202" w14:paraId="108ADFB1" w14:textId="77777777" w:rsidTr="00AC6CF6">
        <w:tc>
          <w:tcPr>
            <w:tcW w:w="931" w:type="dxa"/>
          </w:tcPr>
          <w:p w14:paraId="7B00100B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72E7">
              <w:rPr>
                <w:rFonts w:ascii="Times New Roman" w:hAnsi="Times New Roman"/>
                <w:sz w:val="26"/>
                <w:szCs w:val="26"/>
              </w:rPr>
              <w:t>2.</w:t>
            </w: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6150" w:type="dxa"/>
          </w:tcPr>
          <w:p w14:paraId="4C7473BA" w14:textId="77777777" w:rsidR="00027032" w:rsidRPr="006572E7" w:rsidRDefault="00027032" w:rsidP="00AC6CF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Виды стимуляции:</w:t>
            </w:r>
          </w:p>
        </w:tc>
        <w:tc>
          <w:tcPr>
            <w:tcW w:w="1985" w:type="dxa"/>
          </w:tcPr>
          <w:p w14:paraId="2A88789E" w14:textId="77777777" w:rsidR="00027032" w:rsidRPr="006572E7" w:rsidRDefault="00027032" w:rsidP="00AC6CF6">
            <w:pPr>
              <w:spacing w:after="0" w:line="240" w:lineRule="auto"/>
              <w:ind w:left="34" w:right="-108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14:paraId="50881B44" w14:textId="77777777" w:rsidR="00027032" w:rsidRPr="006572E7" w:rsidRDefault="00027032" w:rsidP="00AC6CF6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27032" w:rsidRPr="00320202" w14:paraId="7DE4DD04" w14:textId="77777777" w:rsidTr="00AC6CF6">
        <w:tc>
          <w:tcPr>
            <w:tcW w:w="931" w:type="dxa"/>
          </w:tcPr>
          <w:p w14:paraId="3AB43090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72E7">
              <w:rPr>
                <w:rFonts w:ascii="Times New Roman" w:hAnsi="Times New Roman"/>
                <w:sz w:val="26"/>
                <w:szCs w:val="26"/>
              </w:rPr>
              <w:t>2.1.</w:t>
            </w: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6150" w:type="dxa"/>
          </w:tcPr>
          <w:p w14:paraId="2DB7E50C" w14:textId="77777777" w:rsidR="00027032" w:rsidRPr="006572E7" w:rsidRDefault="00027032" w:rsidP="00AC6CF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токовая</w:t>
            </w:r>
          </w:p>
        </w:tc>
        <w:tc>
          <w:tcPr>
            <w:tcW w:w="1985" w:type="dxa"/>
          </w:tcPr>
          <w:p w14:paraId="02DAC3F2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6572E7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наличие</w:t>
            </w:r>
          </w:p>
        </w:tc>
        <w:tc>
          <w:tcPr>
            <w:tcW w:w="1559" w:type="dxa"/>
          </w:tcPr>
          <w:p w14:paraId="1D9BD270" w14:textId="77777777" w:rsidR="00027032" w:rsidRPr="006572E7" w:rsidRDefault="00027032" w:rsidP="00AC6CF6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27032" w:rsidRPr="00320202" w14:paraId="018ADF1E" w14:textId="77777777" w:rsidTr="00AC6CF6">
        <w:tc>
          <w:tcPr>
            <w:tcW w:w="931" w:type="dxa"/>
          </w:tcPr>
          <w:p w14:paraId="4FFFDA7D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72E7">
              <w:rPr>
                <w:rFonts w:ascii="Times New Roman" w:hAnsi="Times New Roman"/>
                <w:sz w:val="26"/>
                <w:szCs w:val="26"/>
              </w:rPr>
              <w:t>2.</w:t>
            </w:r>
            <w:r>
              <w:rPr>
                <w:rFonts w:ascii="Times New Roman" w:hAnsi="Times New Roman"/>
                <w:sz w:val="26"/>
                <w:szCs w:val="26"/>
              </w:rPr>
              <w:t>1.</w:t>
            </w:r>
            <w:r w:rsidRPr="006572E7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6150" w:type="dxa"/>
          </w:tcPr>
          <w:p w14:paraId="256DC6F4" w14:textId="77777777" w:rsidR="00027032" w:rsidRPr="006572E7" w:rsidRDefault="00027032" w:rsidP="00AC6CF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зрительная: очки, обращаемый паттерн</w:t>
            </w:r>
          </w:p>
        </w:tc>
        <w:tc>
          <w:tcPr>
            <w:tcW w:w="1985" w:type="dxa"/>
          </w:tcPr>
          <w:p w14:paraId="7F763470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72E7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наличие</w:t>
            </w:r>
          </w:p>
        </w:tc>
        <w:tc>
          <w:tcPr>
            <w:tcW w:w="1559" w:type="dxa"/>
          </w:tcPr>
          <w:p w14:paraId="74C6968F" w14:textId="77777777" w:rsidR="00027032" w:rsidRPr="006572E7" w:rsidRDefault="00027032" w:rsidP="00AC6CF6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27032" w:rsidRPr="00320202" w14:paraId="731BE007" w14:textId="77777777" w:rsidTr="00AC6CF6">
        <w:tc>
          <w:tcPr>
            <w:tcW w:w="931" w:type="dxa"/>
          </w:tcPr>
          <w:p w14:paraId="479E3C6B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72E7">
              <w:rPr>
                <w:rFonts w:ascii="Times New Roman" w:hAnsi="Times New Roman"/>
                <w:sz w:val="26"/>
                <w:szCs w:val="26"/>
              </w:rPr>
              <w:t>2.</w:t>
            </w:r>
            <w:r>
              <w:rPr>
                <w:rFonts w:ascii="Times New Roman" w:hAnsi="Times New Roman"/>
                <w:sz w:val="26"/>
                <w:szCs w:val="26"/>
              </w:rPr>
              <w:t>1.</w:t>
            </w:r>
            <w:r w:rsidRPr="006572E7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6150" w:type="dxa"/>
          </w:tcPr>
          <w:p w14:paraId="1C80A965" w14:textId="77777777" w:rsidR="00027032" w:rsidRPr="006572E7" w:rsidRDefault="00027032" w:rsidP="00AC6CF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слуховая</w:t>
            </w:r>
          </w:p>
        </w:tc>
        <w:tc>
          <w:tcPr>
            <w:tcW w:w="1985" w:type="dxa"/>
          </w:tcPr>
          <w:p w14:paraId="0EEF4270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72E7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наличие</w:t>
            </w:r>
          </w:p>
        </w:tc>
        <w:tc>
          <w:tcPr>
            <w:tcW w:w="1559" w:type="dxa"/>
          </w:tcPr>
          <w:p w14:paraId="0BD485C0" w14:textId="77777777" w:rsidR="00027032" w:rsidRPr="006572E7" w:rsidRDefault="00027032" w:rsidP="00AC6CF6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27032" w:rsidRPr="00320202" w14:paraId="538F22C0" w14:textId="77777777" w:rsidTr="00AC6CF6">
        <w:trPr>
          <w:trHeight w:val="133"/>
        </w:trPr>
        <w:tc>
          <w:tcPr>
            <w:tcW w:w="931" w:type="dxa"/>
          </w:tcPr>
          <w:p w14:paraId="0F6E5F1D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72E7">
              <w:rPr>
                <w:rFonts w:ascii="Times New Roman" w:hAnsi="Times New Roman"/>
                <w:sz w:val="26"/>
                <w:szCs w:val="26"/>
              </w:rPr>
              <w:t>2.</w:t>
            </w:r>
            <w:r>
              <w:rPr>
                <w:rFonts w:ascii="Times New Roman" w:hAnsi="Times New Roman"/>
                <w:sz w:val="26"/>
                <w:szCs w:val="26"/>
              </w:rPr>
              <w:t>2</w:t>
            </w:r>
            <w:r w:rsidRPr="006572E7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150" w:type="dxa"/>
          </w:tcPr>
          <w:p w14:paraId="184384AC" w14:textId="77777777" w:rsidR="00027032" w:rsidRPr="006572E7" w:rsidRDefault="00027032" w:rsidP="00AC6CF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Режимы работы:</w:t>
            </w:r>
          </w:p>
        </w:tc>
        <w:tc>
          <w:tcPr>
            <w:tcW w:w="1985" w:type="dxa"/>
          </w:tcPr>
          <w:p w14:paraId="7145899B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14:paraId="13BCF852" w14:textId="77777777" w:rsidR="00027032" w:rsidRPr="006572E7" w:rsidRDefault="00027032" w:rsidP="00AC6CF6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27032" w:rsidRPr="00320202" w14:paraId="6C8FA01D" w14:textId="77777777" w:rsidTr="00AC6CF6">
        <w:tc>
          <w:tcPr>
            <w:tcW w:w="931" w:type="dxa"/>
          </w:tcPr>
          <w:p w14:paraId="35350C19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72E7">
              <w:rPr>
                <w:rFonts w:ascii="Times New Roman" w:hAnsi="Times New Roman"/>
                <w:sz w:val="26"/>
                <w:szCs w:val="26"/>
              </w:rPr>
              <w:t>2.2.</w:t>
            </w: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6150" w:type="dxa"/>
          </w:tcPr>
          <w:p w14:paraId="4F1DE795" w14:textId="77777777" w:rsidR="00027032" w:rsidRPr="006572E7" w:rsidRDefault="00027032" w:rsidP="00AC6CF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электронейромиография</w:t>
            </w:r>
            <w:proofErr w:type="spellEnd"/>
          </w:p>
        </w:tc>
        <w:tc>
          <w:tcPr>
            <w:tcW w:w="1985" w:type="dxa"/>
          </w:tcPr>
          <w:p w14:paraId="494A2A6D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72E7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наличие</w:t>
            </w:r>
          </w:p>
        </w:tc>
        <w:tc>
          <w:tcPr>
            <w:tcW w:w="1559" w:type="dxa"/>
          </w:tcPr>
          <w:p w14:paraId="3D4A75A2" w14:textId="77777777" w:rsidR="00027032" w:rsidRPr="006572E7" w:rsidRDefault="00027032" w:rsidP="00AC6CF6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27032" w:rsidRPr="00320202" w14:paraId="4349751C" w14:textId="77777777" w:rsidTr="00AC6CF6">
        <w:tc>
          <w:tcPr>
            <w:tcW w:w="931" w:type="dxa"/>
          </w:tcPr>
          <w:p w14:paraId="5CFE77B0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72E7">
              <w:rPr>
                <w:rFonts w:ascii="Times New Roman" w:hAnsi="Times New Roman"/>
                <w:sz w:val="26"/>
                <w:szCs w:val="26"/>
              </w:rPr>
              <w:t>2.</w:t>
            </w:r>
            <w:r>
              <w:rPr>
                <w:rFonts w:ascii="Times New Roman" w:hAnsi="Times New Roman"/>
                <w:sz w:val="26"/>
                <w:szCs w:val="26"/>
              </w:rPr>
              <w:t>2</w:t>
            </w:r>
            <w:r w:rsidRPr="006572E7">
              <w:rPr>
                <w:rFonts w:ascii="Times New Roman" w:hAnsi="Times New Roman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6150" w:type="dxa"/>
          </w:tcPr>
          <w:p w14:paraId="29427E38" w14:textId="77777777" w:rsidR="00027032" w:rsidRPr="006572E7" w:rsidRDefault="00027032" w:rsidP="00AC6CF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вызванные потенциалы</w:t>
            </w:r>
          </w:p>
        </w:tc>
        <w:tc>
          <w:tcPr>
            <w:tcW w:w="1985" w:type="dxa"/>
          </w:tcPr>
          <w:p w14:paraId="76F0F7AB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6572E7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наличие</w:t>
            </w:r>
          </w:p>
        </w:tc>
        <w:tc>
          <w:tcPr>
            <w:tcW w:w="1559" w:type="dxa"/>
          </w:tcPr>
          <w:p w14:paraId="155A4659" w14:textId="77777777" w:rsidR="00027032" w:rsidRPr="006572E7" w:rsidRDefault="00027032" w:rsidP="00AC6CF6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27032" w:rsidRPr="00320202" w14:paraId="59F2E4E6" w14:textId="77777777" w:rsidTr="00AC6CF6">
        <w:tc>
          <w:tcPr>
            <w:tcW w:w="931" w:type="dxa"/>
          </w:tcPr>
          <w:p w14:paraId="741E9686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72E7">
              <w:rPr>
                <w:rFonts w:ascii="Times New Roman" w:hAnsi="Times New Roman"/>
                <w:sz w:val="26"/>
                <w:szCs w:val="26"/>
              </w:rPr>
              <w:t>2.3</w:t>
            </w:r>
          </w:p>
        </w:tc>
        <w:tc>
          <w:tcPr>
            <w:tcW w:w="6150" w:type="dxa"/>
          </w:tcPr>
          <w:p w14:paraId="54818D56" w14:textId="77777777" w:rsidR="00027032" w:rsidRPr="006572E7" w:rsidRDefault="00027032" w:rsidP="00AC6CF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 каналов</w:t>
            </w:r>
          </w:p>
        </w:tc>
        <w:tc>
          <w:tcPr>
            <w:tcW w:w="1985" w:type="dxa"/>
          </w:tcPr>
          <w:p w14:paraId="0918036C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не менее 4</w:t>
            </w:r>
          </w:p>
        </w:tc>
        <w:tc>
          <w:tcPr>
            <w:tcW w:w="1559" w:type="dxa"/>
          </w:tcPr>
          <w:p w14:paraId="7947FE47" w14:textId="77777777" w:rsidR="00027032" w:rsidRPr="006572E7" w:rsidRDefault="00027032" w:rsidP="00AC6CF6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27032" w:rsidRPr="00320202" w14:paraId="1CDEEBD0" w14:textId="77777777" w:rsidTr="00AC6CF6">
        <w:tc>
          <w:tcPr>
            <w:tcW w:w="931" w:type="dxa"/>
          </w:tcPr>
          <w:p w14:paraId="5644362D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72E7">
              <w:rPr>
                <w:rFonts w:ascii="Times New Roman" w:hAnsi="Times New Roman"/>
                <w:sz w:val="26"/>
                <w:szCs w:val="26"/>
              </w:rPr>
              <w:t>2.</w:t>
            </w: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6150" w:type="dxa"/>
          </w:tcPr>
          <w:p w14:paraId="11DF4866" w14:textId="77777777" w:rsidR="00027032" w:rsidRPr="006572E7" w:rsidRDefault="00027032" w:rsidP="00AC6CF6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6"/>
                <w:szCs w:val="26"/>
              </w:rPr>
            </w:pPr>
            <w:r>
              <w:rPr>
                <w:rFonts w:ascii="Times New Roman" w:eastAsia="Times New Roman CYR" w:hAnsi="Times New Roman"/>
                <w:sz w:val="26"/>
                <w:szCs w:val="26"/>
              </w:rPr>
              <w:t>Специальные требования</w:t>
            </w:r>
          </w:p>
        </w:tc>
        <w:tc>
          <w:tcPr>
            <w:tcW w:w="1985" w:type="dxa"/>
          </w:tcPr>
          <w:p w14:paraId="3DE921AF" w14:textId="77777777" w:rsidR="00027032" w:rsidRPr="006572E7" w:rsidRDefault="00027032" w:rsidP="00AC6CF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14:paraId="33BE0BFE" w14:textId="77777777" w:rsidR="00027032" w:rsidRPr="006572E7" w:rsidRDefault="00027032" w:rsidP="00AC6CF6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27032" w:rsidRPr="00320202" w14:paraId="4802797D" w14:textId="77777777" w:rsidTr="00AC6CF6">
        <w:tc>
          <w:tcPr>
            <w:tcW w:w="931" w:type="dxa"/>
          </w:tcPr>
          <w:p w14:paraId="2F094A8D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72E7">
              <w:rPr>
                <w:rFonts w:ascii="Times New Roman" w:hAnsi="Times New Roman"/>
                <w:sz w:val="26"/>
                <w:szCs w:val="26"/>
              </w:rPr>
              <w:lastRenderedPageBreak/>
              <w:t>2.</w:t>
            </w: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Pr="006572E7">
              <w:rPr>
                <w:rFonts w:ascii="Times New Roman" w:hAnsi="Times New Roman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Pr="006572E7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150" w:type="dxa"/>
          </w:tcPr>
          <w:p w14:paraId="127DE1B6" w14:textId="77777777" w:rsidR="00027032" w:rsidRPr="006572E7" w:rsidRDefault="00027032" w:rsidP="00AC6CF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Поверхностная электромиография, в том числе исследование спонтанной активности и тонического напряжения.</w:t>
            </w:r>
          </w:p>
        </w:tc>
        <w:tc>
          <w:tcPr>
            <w:tcW w:w="1985" w:type="dxa"/>
          </w:tcPr>
          <w:p w14:paraId="0248B878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72E7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наличие</w:t>
            </w:r>
          </w:p>
        </w:tc>
        <w:tc>
          <w:tcPr>
            <w:tcW w:w="1559" w:type="dxa"/>
          </w:tcPr>
          <w:p w14:paraId="3AD993A8" w14:textId="77777777" w:rsidR="00027032" w:rsidRPr="006572E7" w:rsidRDefault="00027032" w:rsidP="00AC6CF6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27032" w:rsidRPr="00320202" w14:paraId="65AA393B" w14:textId="77777777" w:rsidTr="00AC6CF6">
        <w:tc>
          <w:tcPr>
            <w:tcW w:w="931" w:type="dxa"/>
          </w:tcPr>
          <w:p w14:paraId="21FB78A5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72E7">
              <w:rPr>
                <w:rFonts w:ascii="Times New Roman" w:hAnsi="Times New Roman"/>
                <w:sz w:val="26"/>
                <w:szCs w:val="26"/>
              </w:rPr>
              <w:t>2.</w:t>
            </w: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Pr="006572E7">
              <w:rPr>
                <w:rFonts w:ascii="Times New Roman" w:hAnsi="Times New Roman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>2</w:t>
            </w:r>
            <w:r w:rsidRPr="006572E7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150" w:type="dxa"/>
          </w:tcPr>
          <w:p w14:paraId="47500950" w14:textId="77777777" w:rsidR="00027032" w:rsidRPr="00627A96" w:rsidRDefault="00027032" w:rsidP="00AC6CF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Стимуляционная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электронейромиография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: исследование М-ответа, скорости проведения по моторным волокнам нервов, скорости проведения сенсорным волокнам нервов, исследование параметров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F</w:t>
            </w:r>
            <w:r w:rsidRPr="00627A96">
              <w:rPr>
                <w:rFonts w:ascii="Times New Roman" w:hAnsi="Times New Roman"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волны, Н-рефлекса, моторный и сенсорный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инчинг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, ритмическая стимуляция (декремент-тест), в том числе по произвольно заданному алгоритму.</w:t>
            </w:r>
          </w:p>
        </w:tc>
        <w:tc>
          <w:tcPr>
            <w:tcW w:w="1985" w:type="dxa"/>
          </w:tcPr>
          <w:p w14:paraId="648224D1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6572E7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наличие</w:t>
            </w:r>
          </w:p>
        </w:tc>
        <w:tc>
          <w:tcPr>
            <w:tcW w:w="1559" w:type="dxa"/>
          </w:tcPr>
          <w:p w14:paraId="6FCB4F33" w14:textId="77777777" w:rsidR="00027032" w:rsidRPr="006572E7" w:rsidRDefault="00027032" w:rsidP="00AC6CF6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27032" w:rsidRPr="00320202" w14:paraId="16022235" w14:textId="77777777" w:rsidTr="00AC6CF6">
        <w:tc>
          <w:tcPr>
            <w:tcW w:w="931" w:type="dxa"/>
          </w:tcPr>
          <w:p w14:paraId="4E62873E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72E7">
              <w:rPr>
                <w:rFonts w:ascii="Times New Roman" w:hAnsi="Times New Roman"/>
                <w:sz w:val="26"/>
                <w:szCs w:val="26"/>
                <w:lang w:val="en-US"/>
              </w:rPr>
              <w:t>2.</w:t>
            </w:r>
            <w:r>
              <w:rPr>
                <w:rFonts w:ascii="Times New Roman" w:hAnsi="Times New Roman"/>
                <w:sz w:val="26"/>
                <w:szCs w:val="26"/>
              </w:rPr>
              <w:t>4.</w:t>
            </w:r>
            <w:r w:rsidRPr="006572E7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6150" w:type="dxa"/>
          </w:tcPr>
          <w:p w14:paraId="34EB2433" w14:textId="77777777" w:rsidR="00027032" w:rsidRPr="007A4311" w:rsidRDefault="00027032" w:rsidP="00AC6CF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Игольчатая электромиография, в том числе исследование спонтанной активности, тонического напряжения и потенциалов двигательных единиц.</w:t>
            </w:r>
          </w:p>
        </w:tc>
        <w:tc>
          <w:tcPr>
            <w:tcW w:w="1985" w:type="dxa"/>
          </w:tcPr>
          <w:p w14:paraId="3BD887BA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72E7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наличие</w:t>
            </w:r>
          </w:p>
        </w:tc>
        <w:tc>
          <w:tcPr>
            <w:tcW w:w="1559" w:type="dxa"/>
          </w:tcPr>
          <w:p w14:paraId="7CDBC42E" w14:textId="77777777" w:rsidR="00027032" w:rsidRPr="006572E7" w:rsidRDefault="00027032" w:rsidP="00AC6CF6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27032" w:rsidRPr="00320202" w14:paraId="39BC69B6" w14:textId="77777777" w:rsidTr="00AC6CF6">
        <w:tc>
          <w:tcPr>
            <w:tcW w:w="931" w:type="dxa"/>
          </w:tcPr>
          <w:p w14:paraId="6AE70AB7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72E7">
              <w:rPr>
                <w:rFonts w:ascii="Times New Roman" w:hAnsi="Times New Roman"/>
                <w:sz w:val="26"/>
                <w:szCs w:val="26"/>
              </w:rPr>
              <w:t>2.</w:t>
            </w: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Pr="006572E7">
              <w:rPr>
                <w:rFonts w:ascii="Times New Roman" w:hAnsi="Times New Roman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Pr="006572E7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150" w:type="dxa"/>
          </w:tcPr>
          <w:p w14:paraId="3C9308EA" w14:textId="77777777" w:rsidR="00027032" w:rsidRDefault="00027032" w:rsidP="00AC6CF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Вызванные потенциалы мозга:</w:t>
            </w:r>
          </w:p>
          <w:p w14:paraId="6FC9CB5A" w14:textId="77777777" w:rsidR="00027032" w:rsidRDefault="00027032" w:rsidP="00AC6CF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зрительные – на вспышку света, на обращаемый паттерн с произвольно заданным рисунком;</w:t>
            </w:r>
          </w:p>
          <w:p w14:paraId="2B8B2D70" w14:textId="77777777" w:rsidR="00027032" w:rsidRDefault="00027032" w:rsidP="00AC6CF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- слуховые – коротко, средне и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длиннолатентные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155AF157" w14:textId="77777777" w:rsidR="00027032" w:rsidRDefault="00027032" w:rsidP="00AC6CF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- соматосенсорные – коротко и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длиннолатентные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5CE94D4D" w14:textId="77777777" w:rsidR="00027032" w:rsidRDefault="00027032" w:rsidP="00AC6CF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- когнитивные по методикам Р300,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MMN</w:t>
            </w:r>
            <w:r>
              <w:rPr>
                <w:rFonts w:ascii="Times New Roman" w:hAnsi="Times New Roman"/>
                <w:sz w:val="26"/>
                <w:szCs w:val="26"/>
              </w:rPr>
              <w:t>, С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NV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7D4773BC" w14:textId="77777777" w:rsidR="00027032" w:rsidRPr="006572E7" w:rsidRDefault="00027032" w:rsidP="00AC6CF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- вызванные кожные симпатические потенциалы. </w:t>
            </w:r>
          </w:p>
        </w:tc>
        <w:tc>
          <w:tcPr>
            <w:tcW w:w="1985" w:type="dxa"/>
          </w:tcPr>
          <w:p w14:paraId="393001A9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6572E7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наличие</w:t>
            </w:r>
          </w:p>
        </w:tc>
        <w:tc>
          <w:tcPr>
            <w:tcW w:w="1559" w:type="dxa"/>
          </w:tcPr>
          <w:p w14:paraId="01BC8EBC" w14:textId="77777777" w:rsidR="00027032" w:rsidRPr="006572E7" w:rsidRDefault="00027032" w:rsidP="00AC6CF6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27032" w:rsidRPr="00320202" w14:paraId="761A7FB2" w14:textId="77777777" w:rsidTr="00AC6CF6">
        <w:tc>
          <w:tcPr>
            <w:tcW w:w="931" w:type="dxa"/>
          </w:tcPr>
          <w:p w14:paraId="0C30336E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72E7">
              <w:rPr>
                <w:rFonts w:ascii="Times New Roman" w:hAnsi="Times New Roman"/>
                <w:sz w:val="26"/>
                <w:szCs w:val="26"/>
              </w:rPr>
              <w:t>2.4.</w:t>
            </w: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6150" w:type="dxa"/>
          </w:tcPr>
          <w:p w14:paraId="3031B1F1" w14:textId="77777777" w:rsidR="00027032" w:rsidRPr="006572E7" w:rsidRDefault="00027032" w:rsidP="00AC6CF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Возможность применения произвольного набора методик в ходе обследования одного пациента.</w:t>
            </w:r>
          </w:p>
        </w:tc>
        <w:tc>
          <w:tcPr>
            <w:tcW w:w="1985" w:type="dxa"/>
          </w:tcPr>
          <w:p w14:paraId="7D84401E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6572E7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наличие</w:t>
            </w:r>
          </w:p>
        </w:tc>
        <w:tc>
          <w:tcPr>
            <w:tcW w:w="1559" w:type="dxa"/>
          </w:tcPr>
          <w:p w14:paraId="559CA95F" w14:textId="77777777" w:rsidR="00027032" w:rsidRPr="006572E7" w:rsidRDefault="00027032" w:rsidP="00AC6CF6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27032" w:rsidRPr="00320202" w14:paraId="2D13D1F1" w14:textId="77777777" w:rsidTr="00AC6CF6">
        <w:tc>
          <w:tcPr>
            <w:tcW w:w="931" w:type="dxa"/>
          </w:tcPr>
          <w:p w14:paraId="71A1B5DD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72E7">
              <w:rPr>
                <w:rFonts w:ascii="Times New Roman" w:hAnsi="Times New Roman"/>
                <w:sz w:val="26"/>
                <w:szCs w:val="26"/>
              </w:rPr>
              <w:t>2.</w:t>
            </w: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Pr="006572E7">
              <w:rPr>
                <w:rFonts w:ascii="Times New Roman" w:hAnsi="Times New Roman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6150" w:type="dxa"/>
          </w:tcPr>
          <w:p w14:paraId="63CAD632" w14:textId="77777777" w:rsidR="00027032" w:rsidRPr="006572E7" w:rsidRDefault="00027032" w:rsidP="00AC6CF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Возможность выполнения нескольких циклов обследования в пределах базы данных конкретного пациента.</w:t>
            </w:r>
          </w:p>
        </w:tc>
        <w:tc>
          <w:tcPr>
            <w:tcW w:w="1985" w:type="dxa"/>
          </w:tcPr>
          <w:p w14:paraId="77882031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6572E7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наличие</w:t>
            </w:r>
          </w:p>
        </w:tc>
        <w:tc>
          <w:tcPr>
            <w:tcW w:w="1559" w:type="dxa"/>
          </w:tcPr>
          <w:p w14:paraId="3C47E473" w14:textId="77777777" w:rsidR="00027032" w:rsidRPr="006572E7" w:rsidRDefault="00027032" w:rsidP="00AC6CF6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27032" w:rsidRPr="00320202" w14:paraId="2FCB17BC" w14:textId="77777777" w:rsidTr="00AC6CF6">
        <w:tc>
          <w:tcPr>
            <w:tcW w:w="931" w:type="dxa"/>
          </w:tcPr>
          <w:p w14:paraId="6C69CCEF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72E7">
              <w:rPr>
                <w:rFonts w:ascii="Times New Roman" w:hAnsi="Times New Roman"/>
                <w:sz w:val="26"/>
                <w:szCs w:val="26"/>
              </w:rPr>
              <w:t>2.</w:t>
            </w:r>
            <w:r>
              <w:rPr>
                <w:rFonts w:ascii="Times New Roman" w:hAnsi="Times New Roman"/>
                <w:sz w:val="26"/>
                <w:szCs w:val="26"/>
              </w:rPr>
              <w:t>4.7</w:t>
            </w:r>
          </w:p>
        </w:tc>
        <w:tc>
          <w:tcPr>
            <w:tcW w:w="6150" w:type="dxa"/>
          </w:tcPr>
          <w:p w14:paraId="31E7EA7B" w14:textId="77777777" w:rsidR="00027032" w:rsidRPr="006572E7" w:rsidRDefault="00027032" w:rsidP="00AC6CF6">
            <w:pPr>
              <w:snapToGrid w:val="0"/>
              <w:spacing w:after="0" w:line="240" w:lineRule="auto"/>
              <w:ind w:right="-104"/>
              <w:jc w:val="both"/>
              <w:rPr>
                <w:rFonts w:ascii="Times New Roman" w:eastAsia="Times New Roman CYR" w:hAnsi="Times New Roman"/>
                <w:sz w:val="26"/>
                <w:szCs w:val="26"/>
              </w:rPr>
            </w:pPr>
            <w:r>
              <w:rPr>
                <w:rFonts w:ascii="Times New Roman" w:eastAsia="Times New Roman CYR" w:hAnsi="Times New Roman"/>
                <w:sz w:val="26"/>
                <w:szCs w:val="26"/>
              </w:rPr>
              <w:t>Возможность создания базы данных, содержащей нормативные показатели с учетом пола, возраста и роста пациента.</w:t>
            </w:r>
          </w:p>
        </w:tc>
        <w:tc>
          <w:tcPr>
            <w:tcW w:w="1985" w:type="dxa"/>
          </w:tcPr>
          <w:p w14:paraId="291B3BB0" w14:textId="77777777" w:rsidR="00027032" w:rsidRPr="006572E7" w:rsidRDefault="00027032" w:rsidP="00AC6CF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72E7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наличие</w:t>
            </w:r>
          </w:p>
        </w:tc>
        <w:tc>
          <w:tcPr>
            <w:tcW w:w="1559" w:type="dxa"/>
          </w:tcPr>
          <w:p w14:paraId="14CDA1F6" w14:textId="77777777" w:rsidR="00027032" w:rsidRPr="006572E7" w:rsidRDefault="00027032" w:rsidP="00AC6CF6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27032" w:rsidRPr="00320202" w14:paraId="500CE59F" w14:textId="77777777" w:rsidTr="00AC6CF6">
        <w:tc>
          <w:tcPr>
            <w:tcW w:w="931" w:type="dxa"/>
          </w:tcPr>
          <w:p w14:paraId="1D5A5812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72E7">
              <w:rPr>
                <w:rFonts w:ascii="Times New Roman" w:hAnsi="Times New Roman"/>
                <w:sz w:val="26"/>
                <w:szCs w:val="26"/>
              </w:rPr>
              <w:t>2.</w:t>
            </w:r>
            <w:r>
              <w:rPr>
                <w:rFonts w:ascii="Times New Roman" w:hAnsi="Times New Roman"/>
                <w:sz w:val="26"/>
                <w:szCs w:val="26"/>
              </w:rPr>
              <w:t>4.8</w:t>
            </w:r>
          </w:p>
        </w:tc>
        <w:tc>
          <w:tcPr>
            <w:tcW w:w="6150" w:type="dxa"/>
          </w:tcPr>
          <w:p w14:paraId="2DF17D09" w14:textId="77777777" w:rsidR="00027032" w:rsidRPr="006572E7" w:rsidRDefault="00027032" w:rsidP="00AC6CF6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6"/>
                <w:szCs w:val="26"/>
              </w:rPr>
            </w:pPr>
            <w:r>
              <w:rPr>
                <w:rFonts w:ascii="Times New Roman" w:eastAsia="Times New Roman CYR" w:hAnsi="Times New Roman"/>
                <w:sz w:val="26"/>
                <w:szCs w:val="26"/>
              </w:rPr>
              <w:t>Возможность ввода и редактирования медицинских норм для любого возраста.</w:t>
            </w:r>
          </w:p>
        </w:tc>
        <w:tc>
          <w:tcPr>
            <w:tcW w:w="1985" w:type="dxa"/>
          </w:tcPr>
          <w:p w14:paraId="24569B96" w14:textId="77777777" w:rsidR="00027032" w:rsidRPr="006572E7" w:rsidRDefault="00027032" w:rsidP="00AC6CF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72E7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наличие</w:t>
            </w:r>
          </w:p>
        </w:tc>
        <w:tc>
          <w:tcPr>
            <w:tcW w:w="1559" w:type="dxa"/>
          </w:tcPr>
          <w:p w14:paraId="299B90C0" w14:textId="77777777" w:rsidR="00027032" w:rsidRPr="006572E7" w:rsidRDefault="00027032" w:rsidP="00AC6CF6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27032" w:rsidRPr="00320202" w14:paraId="0BC9E53F" w14:textId="77777777" w:rsidTr="00AC6CF6">
        <w:tc>
          <w:tcPr>
            <w:tcW w:w="931" w:type="dxa"/>
          </w:tcPr>
          <w:p w14:paraId="19D1F6BB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72E7">
              <w:rPr>
                <w:rFonts w:ascii="Times New Roman" w:hAnsi="Times New Roman"/>
                <w:sz w:val="26"/>
                <w:szCs w:val="26"/>
              </w:rPr>
              <w:t>2.</w:t>
            </w: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Pr="006572E7">
              <w:rPr>
                <w:rFonts w:ascii="Times New Roman" w:hAnsi="Times New Roman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6150" w:type="dxa"/>
          </w:tcPr>
          <w:p w14:paraId="26F321FA" w14:textId="77777777" w:rsidR="00027032" w:rsidRPr="006572E7" w:rsidRDefault="00027032" w:rsidP="00AC6CF6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6"/>
                <w:szCs w:val="26"/>
              </w:rPr>
            </w:pPr>
            <w:r>
              <w:rPr>
                <w:rFonts w:ascii="Times New Roman" w:eastAsia="Times New Roman CYR" w:hAnsi="Times New Roman"/>
                <w:sz w:val="26"/>
                <w:szCs w:val="26"/>
              </w:rPr>
              <w:t>Возможность добавления новых параметров анализа по желанию исследователя.</w:t>
            </w:r>
          </w:p>
        </w:tc>
        <w:tc>
          <w:tcPr>
            <w:tcW w:w="1985" w:type="dxa"/>
          </w:tcPr>
          <w:p w14:paraId="586B3695" w14:textId="77777777" w:rsidR="00027032" w:rsidRPr="006572E7" w:rsidRDefault="00027032" w:rsidP="00AC6CF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72E7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наличие</w:t>
            </w:r>
          </w:p>
        </w:tc>
        <w:tc>
          <w:tcPr>
            <w:tcW w:w="1559" w:type="dxa"/>
          </w:tcPr>
          <w:p w14:paraId="2419C5E7" w14:textId="77777777" w:rsidR="00027032" w:rsidRPr="006572E7" w:rsidRDefault="00027032" w:rsidP="00AC6CF6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27032" w:rsidRPr="00320202" w14:paraId="4E58A6F4" w14:textId="77777777" w:rsidTr="00AC6CF6">
        <w:tc>
          <w:tcPr>
            <w:tcW w:w="931" w:type="dxa"/>
          </w:tcPr>
          <w:p w14:paraId="5B6C4973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72E7">
              <w:rPr>
                <w:rFonts w:ascii="Times New Roman" w:hAnsi="Times New Roman"/>
                <w:sz w:val="26"/>
                <w:szCs w:val="26"/>
              </w:rPr>
              <w:t>2.</w:t>
            </w: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Pr="006572E7">
              <w:rPr>
                <w:rFonts w:ascii="Times New Roman" w:hAnsi="Times New Roman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6150" w:type="dxa"/>
          </w:tcPr>
          <w:p w14:paraId="644A9705" w14:textId="77777777" w:rsidR="00027032" w:rsidRPr="006572E7" w:rsidRDefault="00027032" w:rsidP="00AC6CF6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6"/>
                <w:szCs w:val="26"/>
              </w:rPr>
            </w:pPr>
            <w:r>
              <w:rPr>
                <w:rFonts w:ascii="Times New Roman" w:eastAsia="Times New Roman CYR" w:hAnsi="Times New Roman"/>
                <w:sz w:val="26"/>
                <w:szCs w:val="26"/>
              </w:rPr>
              <w:t>Автоматизированное формирование протоколов обследований с возможностью их редактирования.</w:t>
            </w:r>
          </w:p>
        </w:tc>
        <w:tc>
          <w:tcPr>
            <w:tcW w:w="1985" w:type="dxa"/>
          </w:tcPr>
          <w:p w14:paraId="1C907748" w14:textId="77777777" w:rsidR="00027032" w:rsidRPr="006572E7" w:rsidRDefault="00027032" w:rsidP="00AC6CF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72E7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наличие</w:t>
            </w:r>
          </w:p>
        </w:tc>
        <w:tc>
          <w:tcPr>
            <w:tcW w:w="1559" w:type="dxa"/>
          </w:tcPr>
          <w:p w14:paraId="6D3CBE2D" w14:textId="77777777" w:rsidR="00027032" w:rsidRPr="006572E7" w:rsidRDefault="00027032" w:rsidP="00AC6CF6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27032" w:rsidRPr="00320202" w14:paraId="44EE3B7F" w14:textId="77777777" w:rsidTr="00AC6CF6">
        <w:tc>
          <w:tcPr>
            <w:tcW w:w="931" w:type="dxa"/>
          </w:tcPr>
          <w:p w14:paraId="3A09B9FB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72E7">
              <w:rPr>
                <w:rFonts w:ascii="Times New Roman" w:hAnsi="Times New Roman"/>
                <w:sz w:val="26"/>
                <w:szCs w:val="26"/>
              </w:rPr>
              <w:t>2.</w:t>
            </w: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Pr="006572E7">
              <w:rPr>
                <w:rFonts w:ascii="Times New Roman" w:hAnsi="Times New Roman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6150" w:type="dxa"/>
          </w:tcPr>
          <w:p w14:paraId="223095C5" w14:textId="77777777" w:rsidR="00027032" w:rsidRPr="001875B4" w:rsidRDefault="00027032" w:rsidP="00AC6CF6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6"/>
                <w:szCs w:val="26"/>
              </w:rPr>
            </w:pPr>
            <w:r>
              <w:rPr>
                <w:rFonts w:ascii="Times New Roman" w:eastAsia="Times New Roman CYR" w:hAnsi="Times New Roman"/>
                <w:sz w:val="26"/>
                <w:szCs w:val="26"/>
              </w:rPr>
              <w:t xml:space="preserve">Возможность использования </w:t>
            </w:r>
            <w:r>
              <w:rPr>
                <w:rFonts w:ascii="Times New Roman" w:eastAsia="Times New Roman CYR" w:hAnsi="Times New Roman"/>
                <w:sz w:val="26"/>
                <w:szCs w:val="26"/>
                <w:lang w:val="en-US"/>
              </w:rPr>
              <w:t>Word</w:t>
            </w:r>
            <w:r w:rsidRPr="001875B4">
              <w:rPr>
                <w:rFonts w:ascii="Times New Roman" w:eastAsia="Times New Roman CYR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 CYR" w:hAnsi="Times New Roman"/>
                <w:sz w:val="26"/>
                <w:szCs w:val="26"/>
              </w:rPr>
              <w:t>в качестве редактора протокола, встроенная поддержка Интернета.</w:t>
            </w:r>
          </w:p>
        </w:tc>
        <w:tc>
          <w:tcPr>
            <w:tcW w:w="1985" w:type="dxa"/>
          </w:tcPr>
          <w:p w14:paraId="3CEE7A43" w14:textId="77777777" w:rsidR="00027032" w:rsidRPr="006572E7" w:rsidRDefault="00027032" w:rsidP="00AC6CF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72E7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наличие</w:t>
            </w:r>
          </w:p>
        </w:tc>
        <w:tc>
          <w:tcPr>
            <w:tcW w:w="1559" w:type="dxa"/>
          </w:tcPr>
          <w:p w14:paraId="23D5320F" w14:textId="77777777" w:rsidR="00027032" w:rsidRPr="006572E7" w:rsidRDefault="00027032" w:rsidP="00AC6CF6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27032" w:rsidRPr="00320202" w14:paraId="478DE28A" w14:textId="77777777" w:rsidTr="00AC6CF6">
        <w:tc>
          <w:tcPr>
            <w:tcW w:w="931" w:type="dxa"/>
          </w:tcPr>
          <w:p w14:paraId="026D4D02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72E7">
              <w:rPr>
                <w:rFonts w:ascii="Times New Roman" w:hAnsi="Times New Roman"/>
                <w:sz w:val="26"/>
                <w:szCs w:val="26"/>
              </w:rPr>
              <w:t>2.</w:t>
            </w:r>
            <w:r>
              <w:rPr>
                <w:rFonts w:ascii="Times New Roman" w:hAnsi="Times New Roman"/>
                <w:sz w:val="26"/>
                <w:szCs w:val="26"/>
              </w:rPr>
              <w:t>4.</w:t>
            </w:r>
            <w:r w:rsidRPr="006572E7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6150" w:type="dxa"/>
          </w:tcPr>
          <w:p w14:paraId="362FFF59" w14:textId="77777777" w:rsidR="00027032" w:rsidRPr="006572E7" w:rsidRDefault="00027032" w:rsidP="00AC6CF6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6"/>
                <w:szCs w:val="26"/>
              </w:rPr>
            </w:pPr>
            <w:r>
              <w:rPr>
                <w:rFonts w:ascii="Times New Roman" w:eastAsia="Times New Roman CYR" w:hAnsi="Times New Roman"/>
                <w:sz w:val="26"/>
                <w:szCs w:val="26"/>
              </w:rPr>
              <w:t>Возможность вывода на принтер протокола обследования или любого его фрагмента в виде текста, таблиц и графиков.</w:t>
            </w:r>
          </w:p>
        </w:tc>
        <w:tc>
          <w:tcPr>
            <w:tcW w:w="1985" w:type="dxa"/>
          </w:tcPr>
          <w:p w14:paraId="6A63C6F5" w14:textId="77777777" w:rsidR="00027032" w:rsidRPr="006572E7" w:rsidRDefault="00027032" w:rsidP="00AC6CF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72E7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наличие</w:t>
            </w:r>
          </w:p>
        </w:tc>
        <w:tc>
          <w:tcPr>
            <w:tcW w:w="1559" w:type="dxa"/>
          </w:tcPr>
          <w:p w14:paraId="10D49CBE" w14:textId="77777777" w:rsidR="00027032" w:rsidRPr="006572E7" w:rsidRDefault="00027032" w:rsidP="00AC6CF6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27032" w:rsidRPr="00320202" w14:paraId="533828B5" w14:textId="77777777" w:rsidTr="00AC6CF6">
        <w:tc>
          <w:tcPr>
            <w:tcW w:w="931" w:type="dxa"/>
          </w:tcPr>
          <w:p w14:paraId="2938A6D8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72E7">
              <w:rPr>
                <w:rFonts w:ascii="Times New Roman" w:hAnsi="Times New Roman"/>
                <w:sz w:val="26"/>
                <w:szCs w:val="26"/>
              </w:rPr>
              <w:t>2.</w:t>
            </w:r>
            <w:r>
              <w:rPr>
                <w:rFonts w:ascii="Times New Roman" w:hAnsi="Times New Roman"/>
                <w:sz w:val="26"/>
                <w:szCs w:val="26"/>
              </w:rPr>
              <w:t>4.</w:t>
            </w:r>
            <w:r w:rsidRPr="006572E7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6150" w:type="dxa"/>
          </w:tcPr>
          <w:p w14:paraId="7D6576B8" w14:textId="77777777" w:rsidR="00027032" w:rsidRPr="006572E7" w:rsidRDefault="00027032" w:rsidP="00AC6CF6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6"/>
                <w:szCs w:val="26"/>
              </w:rPr>
            </w:pPr>
            <w:r>
              <w:rPr>
                <w:rFonts w:ascii="Times New Roman" w:eastAsia="Times New Roman CYR" w:hAnsi="Times New Roman"/>
                <w:sz w:val="26"/>
                <w:szCs w:val="26"/>
              </w:rPr>
              <w:t>Поддержка гибкой системы картотек обследований с произвольно задаваемыми русскоязычными названиями.</w:t>
            </w:r>
          </w:p>
        </w:tc>
        <w:tc>
          <w:tcPr>
            <w:tcW w:w="1985" w:type="dxa"/>
          </w:tcPr>
          <w:p w14:paraId="38887146" w14:textId="77777777" w:rsidR="00027032" w:rsidRPr="006572E7" w:rsidRDefault="00027032" w:rsidP="00AC6CF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72E7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наличие</w:t>
            </w:r>
          </w:p>
        </w:tc>
        <w:tc>
          <w:tcPr>
            <w:tcW w:w="1559" w:type="dxa"/>
          </w:tcPr>
          <w:p w14:paraId="656E4ACB" w14:textId="77777777" w:rsidR="00027032" w:rsidRPr="006572E7" w:rsidRDefault="00027032" w:rsidP="00AC6CF6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27032" w:rsidRPr="00320202" w14:paraId="615CAE77" w14:textId="77777777" w:rsidTr="00AC6CF6">
        <w:tc>
          <w:tcPr>
            <w:tcW w:w="931" w:type="dxa"/>
          </w:tcPr>
          <w:p w14:paraId="2C7E953A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72E7">
              <w:rPr>
                <w:rFonts w:ascii="Times New Roman" w:hAnsi="Times New Roman"/>
                <w:sz w:val="26"/>
                <w:szCs w:val="26"/>
              </w:rPr>
              <w:t>2.</w:t>
            </w:r>
            <w:r>
              <w:rPr>
                <w:rFonts w:ascii="Times New Roman" w:hAnsi="Times New Roman"/>
                <w:sz w:val="26"/>
                <w:szCs w:val="26"/>
              </w:rPr>
              <w:t>4.</w:t>
            </w:r>
            <w:r w:rsidRPr="006572E7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6150" w:type="dxa"/>
          </w:tcPr>
          <w:p w14:paraId="0F2F9403" w14:textId="77777777" w:rsidR="00027032" w:rsidRPr="006572E7" w:rsidRDefault="00027032" w:rsidP="00AC6CF6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6"/>
                <w:szCs w:val="26"/>
              </w:rPr>
            </w:pPr>
            <w:r>
              <w:rPr>
                <w:rFonts w:ascii="Times New Roman" w:eastAsia="Times New Roman CYR" w:hAnsi="Times New Roman"/>
                <w:sz w:val="26"/>
                <w:szCs w:val="26"/>
              </w:rPr>
              <w:t>Возможность одновременного просмотра и сопоставления нескольких обследований в многооконном режиме работы при динамическом наблюдении пациента.</w:t>
            </w:r>
          </w:p>
        </w:tc>
        <w:tc>
          <w:tcPr>
            <w:tcW w:w="1985" w:type="dxa"/>
          </w:tcPr>
          <w:p w14:paraId="2F4DE493" w14:textId="77777777" w:rsidR="00027032" w:rsidRPr="006572E7" w:rsidRDefault="00027032" w:rsidP="00AC6CF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72E7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наличие</w:t>
            </w:r>
          </w:p>
        </w:tc>
        <w:tc>
          <w:tcPr>
            <w:tcW w:w="1559" w:type="dxa"/>
          </w:tcPr>
          <w:p w14:paraId="5A4698B1" w14:textId="77777777" w:rsidR="00027032" w:rsidRPr="006572E7" w:rsidRDefault="00027032" w:rsidP="00AC6CF6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27032" w:rsidRPr="00320202" w14:paraId="53512074" w14:textId="77777777" w:rsidTr="00AC6CF6">
        <w:tc>
          <w:tcPr>
            <w:tcW w:w="931" w:type="dxa"/>
          </w:tcPr>
          <w:p w14:paraId="3B9E0836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72E7">
              <w:rPr>
                <w:rFonts w:ascii="Times New Roman" w:hAnsi="Times New Roman"/>
                <w:sz w:val="26"/>
                <w:szCs w:val="26"/>
              </w:rPr>
              <w:lastRenderedPageBreak/>
              <w:t>2.4.</w:t>
            </w:r>
            <w:r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6150" w:type="dxa"/>
          </w:tcPr>
          <w:p w14:paraId="38ADD88F" w14:textId="77777777" w:rsidR="00027032" w:rsidRPr="006572E7" w:rsidRDefault="00027032" w:rsidP="00AC6CF6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6"/>
                <w:szCs w:val="26"/>
              </w:rPr>
            </w:pPr>
            <w:r>
              <w:rPr>
                <w:rFonts w:ascii="Times New Roman" w:eastAsia="Times New Roman CYR" w:hAnsi="Times New Roman"/>
                <w:sz w:val="26"/>
                <w:szCs w:val="26"/>
              </w:rPr>
              <w:t>Автоматическое ведение безбумажного архива обследований, содержимое которого может быть распечатано по требованию.</w:t>
            </w:r>
          </w:p>
        </w:tc>
        <w:tc>
          <w:tcPr>
            <w:tcW w:w="1985" w:type="dxa"/>
          </w:tcPr>
          <w:p w14:paraId="0059B0BB" w14:textId="77777777" w:rsidR="00027032" w:rsidRPr="006572E7" w:rsidRDefault="00027032" w:rsidP="00AC6CF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72E7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наличие</w:t>
            </w:r>
          </w:p>
        </w:tc>
        <w:tc>
          <w:tcPr>
            <w:tcW w:w="1559" w:type="dxa"/>
          </w:tcPr>
          <w:p w14:paraId="0BDDB40D" w14:textId="77777777" w:rsidR="00027032" w:rsidRPr="006572E7" w:rsidRDefault="00027032" w:rsidP="00AC6CF6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27032" w:rsidRPr="00320202" w14:paraId="09BE4749" w14:textId="77777777" w:rsidTr="00AC6CF6">
        <w:tc>
          <w:tcPr>
            <w:tcW w:w="931" w:type="dxa"/>
          </w:tcPr>
          <w:p w14:paraId="6A56E02A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2.4.16</w:t>
            </w:r>
          </w:p>
        </w:tc>
        <w:tc>
          <w:tcPr>
            <w:tcW w:w="6150" w:type="dxa"/>
          </w:tcPr>
          <w:p w14:paraId="21E29A9A" w14:textId="77777777" w:rsidR="00027032" w:rsidRDefault="00027032" w:rsidP="00AC6CF6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6"/>
                <w:szCs w:val="26"/>
              </w:rPr>
            </w:pPr>
            <w:r>
              <w:rPr>
                <w:rFonts w:ascii="Times New Roman" w:eastAsia="Times New Roman CYR" w:hAnsi="Times New Roman"/>
                <w:sz w:val="26"/>
                <w:szCs w:val="26"/>
              </w:rPr>
              <w:t>Наглядное представление списка проведенных проб и быстрый выбор интересующей информации для просмотра и анализа.</w:t>
            </w:r>
          </w:p>
        </w:tc>
        <w:tc>
          <w:tcPr>
            <w:tcW w:w="1985" w:type="dxa"/>
          </w:tcPr>
          <w:p w14:paraId="0D51DCA4" w14:textId="77777777" w:rsidR="00027032" w:rsidRPr="006572E7" w:rsidRDefault="00027032" w:rsidP="00AC6CF6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A52F7B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наличие</w:t>
            </w:r>
          </w:p>
        </w:tc>
        <w:tc>
          <w:tcPr>
            <w:tcW w:w="1559" w:type="dxa"/>
          </w:tcPr>
          <w:p w14:paraId="188A3920" w14:textId="77777777" w:rsidR="00027032" w:rsidRPr="006572E7" w:rsidRDefault="00027032" w:rsidP="00AC6CF6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27032" w:rsidRPr="00320202" w14:paraId="7AA4311F" w14:textId="77777777" w:rsidTr="00AC6CF6">
        <w:tc>
          <w:tcPr>
            <w:tcW w:w="931" w:type="dxa"/>
          </w:tcPr>
          <w:p w14:paraId="63C17A02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2.4.17</w:t>
            </w:r>
          </w:p>
        </w:tc>
        <w:tc>
          <w:tcPr>
            <w:tcW w:w="6150" w:type="dxa"/>
          </w:tcPr>
          <w:p w14:paraId="10728B4D" w14:textId="77777777" w:rsidR="00027032" w:rsidRDefault="00027032" w:rsidP="00AC6CF6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6"/>
                <w:szCs w:val="26"/>
              </w:rPr>
            </w:pPr>
            <w:r>
              <w:rPr>
                <w:rFonts w:ascii="Times New Roman" w:eastAsia="Times New Roman CYR" w:hAnsi="Times New Roman"/>
                <w:sz w:val="26"/>
                <w:szCs w:val="26"/>
              </w:rPr>
              <w:t>Автоматическое составление отчета за требуемый промежуток времени.</w:t>
            </w:r>
          </w:p>
        </w:tc>
        <w:tc>
          <w:tcPr>
            <w:tcW w:w="1985" w:type="dxa"/>
          </w:tcPr>
          <w:p w14:paraId="1556C405" w14:textId="77777777" w:rsidR="00027032" w:rsidRPr="006572E7" w:rsidRDefault="00027032" w:rsidP="00AC6CF6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A52F7B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наличие</w:t>
            </w:r>
          </w:p>
        </w:tc>
        <w:tc>
          <w:tcPr>
            <w:tcW w:w="1559" w:type="dxa"/>
          </w:tcPr>
          <w:p w14:paraId="3CAAAC63" w14:textId="77777777" w:rsidR="00027032" w:rsidRPr="006572E7" w:rsidRDefault="00027032" w:rsidP="00AC6CF6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27032" w:rsidRPr="00320202" w14:paraId="2330A947" w14:textId="77777777" w:rsidTr="00AC6CF6">
        <w:tc>
          <w:tcPr>
            <w:tcW w:w="931" w:type="dxa"/>
          </w:tcPr>
          <w:p w14:paraId="07FD6654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72E7">
              <w:rPr>
                <w:rFonts w:ascii="Times New Roman" w:hAnsi="Times New Roman"/>
                <w:sz w:val="26"/>
                <w:szCs w:val="26"/>
              </w:rPr>
              <w:t>2.5</w:t>
            </w:r>
          </w:p>
        </w:tc>
        <w:tc>
          <w:tcPr>
            <w:tcW w:w="6150" w:type="dxa"/>
          </w:tcPr>
          <w:p w14:paraId="1F4B65EE" w14:textId="77777777" w:rsidR="00027032" w:rsidRPr="006572E7" w:rsidRDefault="00027032" w:rsidP="00AC6CF6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6"/>
                <w:szCs w:val="26"/>
              </w:rPr>
            </w:pPr>
            <w:r>
              <w:rPr>
                <w:rFonts w:ascii="Times New Roman" w:eastAsia="Times New Roman CYR" w:hAnsi="Times New Roman"/>
                <w:sz w:val="26"/>
                <w:szCs w:val="26"/>
              </w:rPr>
              <w:t>Требования к обрабатывающему комплексу:</w:t>
            </w:r>
          </w:p>
        </w:tc>
        <w:tc>
          <w:tcPr>
            <w:tcW w:w="1985" w:type="dxa"/>
          </w:tcPr>
          <w:p w14:paraId="2A9224E4" w14:textId="77777777" w:rsidR="00027032" w:rsidRPr="006572E7" w:rsidRDefault="00027032" w:rsidP="00AC6CF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14:paraId="439E18F8" w14:textId="77777777" w:rsidR="00027032" w:rsidRPr="006572E7" w:rsidRDefault="00027032" w:rsidP="00AC6CF6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27032" w:rsidRPr="00320202" w14:paraId="3B7861B7" w14:textId="77777777" w:rsidTr="00AC6CF6">
        <w:tc>
          <w:tcPr>
            <w:tcW w:w="931" w:type="dxa"/>
          </w:tcPr>
          <w:p w14:paraId="1CDAD1B3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2.5.1</w:t>
            </w:r>
          </w:p>
        </w:tc>
        <w:tc>
          <w:tcPr>
            <w:tcW w:w="6150" w:type="dxa"/>
          </w:tcPr>
          <w:p w14:paraId="11AB8FC1" w14:textId="77777777" w:rsidR="00027032" w:rsidRDefault="00027032" w:rsidP="00AC6CF6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6"/>
                <w:szCs w:val="26"/>
              </w:rPr>
            </w:pPr>
            <w:r>
              <w:rPr>
                <w:rFonts w:ascii="Times New Roman" w:eastAsia="Times New Roman CYR" w:hAnsi="Times New Roman"/>
                <w:sz w:val="26"/>
                <w:szCs w:val="26"/>
              </w:rPr>
              <w:t>Системный блок: параметры не хуже</w:t>
            </w:r>
          </w:p>
        </w:tc>
        <w:tc>
          <w:tcPr>
            <w:tcW w:w="1985" w:type="dxa"/>
          </w:tcPr>
          <w:p w14:paraId="7DB69CC7" w14:textId="77777777" w:rsidR="00027032" w:rsidRPr="00212B72" w:rsidRDefault="00027032" w:rsidP="00AC6CF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Системный блок: 2-х ядерный процессор ОЗУ 1024 Мб/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HD</w:t>
            </w:r>
            <w:r w:rsidRPr="00212B7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250 Гб/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DVD</w:t>
            </w:r>
            <w:r>
              <w:rPr>
                <w:rFonts w:ascii="Times New Roman" w:hAnsi="Times New Roman"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RW</w:t>
            </w:r>
          </w:p>
        </w:tc>
        <w:tc>
          <w:tcPr>
            <w:tcW w:w="1559" w:type="dxa"/>
          </w:tcPr>
          <w:p w14:paraId="61A96AF0" w14:textId="77777777" w:rsidR="00027032" w:rsidRPr="006572E7" w:rsidRDefault="00027032" w:rsidP="00AC6CF6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27032" w:rsidRPr="00320202" w14:paraId="6CC73025" w14:textId="77777777" w:rsidTr="00AC6CF6">
        <w:tc>
          <w:tcPr>
            <w:tcW w:w="931" w:type="dxa"/>
          </w:tcPr>
          <w:p w14:paraId="14496BDF" w14:textId="77777777" w:rsidR="00027032" w:rsidRPr="006572E7" w:rsidRDefault="00027032" w:rsidP="00AC6C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2.5.2</w:t>
            </w:r>
          </w:p>
        </w:tc>
        <w:tc>
          <w:tcPr>
            <w:tcW w:w="6150" w:type="dxa"/>
          </w:tcPr>
          <w:p w14:paraId="5FBBFAF0" w14:textId="77777777" w:rsidR="00027032" w:rsidRPr="00212B72" w:rsidRDefault="00027032" w:rsidP="00AC6CF6">
            <w:pPr>
              <w:snapToGrid w:val="0"/>
              <w:spacing w:after="0" w:line="240" w:lineRule="auto"/>
              <w:rPr>
                <w:rFonts w:ascii="Times New Roman" w:eastAsia="Times New Roman CYR" w:hAnsi="Times New Roman"/>
                <w:sz w:val="26"/>
                <w:szCs w:val="26"/>
              </w:rPr>
            </w:pPr>
            <w:r>
              <w:rPr>
                <w:rFonts w:ascii="Times New Roman" w:eastAsia="Times New Roman CYR" w:hAnsi="Times New Roman"/>
                <w:sz w:val="26"/>
                <w:szCs w:val="26"/>
              </w:rPr>
              <w:t xml:space="preserve">Монитор </w:t>
            </w:r>
            <w:r>
              <w:rPr>
                <w:rFonts w:ascii="Times New Roman" w:eastAsia="Times New Roman CYR" w:hAnsi="Times New Roman"/>
                <w:sz w:val="26"/>
                <w:szCs w:val="26"/>
                <w:lang w:val="en-US"/>
              </w:rPr>
              <w:t>LCD</w:t>
            </w:r>
            <w:r>
              <w:rPr>
                <w:rFonts w:ascii="Times New Roman" w:eastAsia="Times New Roman CYR" w:hAnsi="Times New Roman"/>
                <w:sz w:val="26"/>
                <w:szCs w:val="26"/>
              </w:rPr>
              <w:t>, диагональ не менее</w:t>
            </w:r>
          </w:p>
        </w:tc>
        <w:tc>
          <w:tcPr>
            <w:tcW w:w="1985" w:type="dxa"/>
          </w:tcPr>
          <w:p w14:paraId="4996BA7B" w14:textId="77777777" w:rsidR="00027032" w:rsidRPr="006572E7" w:rsidRDefault="00027032" w:rsidP="00AC6CF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19˝</w:t>
            </w:r>
          </w:p>
        </w:tc>
        <w:tc>
          <w:tcPr>
            <w:tcW w:w="1559" w:type="dxa"/>
          </w:tcPr>
          <w:p w14:paraId="367CCCBD" w14:textId="77777777" w:rsidR="00027032" w:rsidRPr="006572E7" w:rsidRDefault="00027032" w:rsidP="00AC6CF6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308EF234" w14:textId="77777777" w:rsidR="00027032" w:rsidRDefault="00027032" w:rsidP="00027032">
      <w:pPr>
        <w:autoSpaceDE w:val="0"/>
        <w:autoSpaceDN w:val="0"/>
        <w:adjustRightInd w:val="0"/>
        <w:spacing w:after="0" w:line="240" w:lineRule="exact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399FD415" w14:textId="57108E65" w:rsidR="00973734" w:rsidRDefault="00027032" w:rsidP="00027032">
      <w:pPr>
        <w:autoSpaceDE w:val="0"/>
        <w:autoSpaceDN w:val="0"/>
        <w:adjustRightInd w:val="0"/>
        <w:spacing w:after="0" w:line="240" w:lineRule="exact"/>
        <w:ind w:firstLine="708"/>
        <w:jc w:val="both"/>
      </w:pPr>
      <w:r w:rsidRPr="00320202">
        <w:rPr>
          <w:rFonts w:ascii="Times New Roman" w:hAnsi="Times New Roman"/>
          <w:sz w:val="28"/>
          <w:szCs w:val="28"/>
        </w:rPr>
        <w:t xml:space="preserve">3.  Требования, предъявляемые к качеству товара, гарантийному сроку </w:t>
      </w:r>
      <w:bookmarkStart w:id="1" w:name="_GoBack"/>
      <w:bookmarkEnd w:id="1"/>
    </w:p>
    <w:sectPr w:rsidR="009737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iddenHorzOC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BE31EC"/>
    <w:multiLevelType w:val="hybridMultilevel"/>
    <w:tmpl w:val="948063DE"/>
    <w:lvl w:ilvl="0" w:tplc="ADBC873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734"/>
    <w:rsid w:val="00027032"/>
    <w:rsid w:val="00973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26374"/>
  <w15:chartTrackingRefBased/>
  <w15:docId w15:val="{25139EFE-5CAC-44B1-AF67-F2EA4FCE7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7032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ify">
    <w:name w:val="justify"/>
    <w:basedOn w:val="a"/>
    <w:rsid w:val="00027032"/>
    <w:pPr>
      <w:spacing w:after="160" w:line="240" w:lineRule="auto"/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formnamecenter">
    <w:name w:val="form_name_center"/>
    <w:basedOn w:val="a"/>
    <w:rsid w:val="00027032"/>
    <w:pPr>
      <w:spacing w:before="400" w:after="400" w:line="240" w:lineRule="auto"/>
      <w:jc w:val="center"/>
    </w:pPr>
    <w:rPr>
      <w:rFonts w:ascii="Times New Roman" w:hAnsi="Times New Roman"/>
      <w:b/>
      <w:bCs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833</Words>
  <Characters>4750</Characters>
  <Application>Microsoft Office Word</Application>
  <DocSecurity>0</DocSecurity>
  <Lines>39</Lines>
  <Paragraphs>11</Paragraphs>
  <ScaleCrop>false</ScaleCrop>
  <Company/>
  <LinksUpToDate>false</LinksUpToDate>
  <CharactersWithSpaces>5572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Заблоцкая</dc:creator>
  <cp:keywords/>
  <dc:description/>
  <cp:lastModifiedBy>Анна Заблоцкая</cp:lastModifiedBy>
  <cp:revision>2</cp:revision>
  <dcterms:created xsi:type="dcterms:W3CDTF">2026-10-27T05:55:00Z</dcterms:created>
  <dcterms:modified xsi:type="dcterms:W3CDTF">2026-10-27T05:56:00Z</dcterms:modified>
</cp:coreProperties>
</file>