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742F" w14:textId="77777777" w:rsidR="00673412" w:rsidRPr="007A4B59" w:rsidRDefault="00486F89">
      <w:pPr>
        <w:spacing w:after="0" w:line="240" w:lineRule="auto"/>
        <w:jc w:val="center"/>
        <w:rPr>
          <w:rFonts w:ascii="Times New Roman" w:eastAsia="Calibri" w:hAnsi="Times New Roman" w:cs="Times New Roman"/>
        </w:rPr>
      </w:pPr>
      <w:r w:rsidRPr="007A4B59">
        <w:rPr>
          <w:rFonts w:ascii="Times New Roman" w:eastAsia="Calibri" w:hAnsi="Times New Roman" w:cs="Times New Roman"/>
        </w:rPr>
        <w:t>ДОГОВОР ПОСТАВКИ № _______</w:t>
      </w:r>
    </w:p>
    <w:p w14:paraId="6368302F" w14:textId="77777777" w:rsidR="007A4B59" w:rsidRPr="007A4B59" w:rsidRDefault="007A4B59">
      <w:pPr>
        <w:spacing w:after="0" w:line="240" w:lineRule="auto"/>
        <w:jc w:val="center"/>
        <w:rPr>
          <w:rFonts w:ascii="Times New Roman" w:eastAsia="Calibri" w:hAnsi="Times New Roman" w:cs="Times New Roman"/>
        </w:rPr>
      </w:pPr>
    </w:p>
    <w:p w14:paraId="58BAF6EF" w14:textId="5BEFDB81" w:rsidR="007A4B59" w:rsidRPr="007A4B59" w:rsidRDefault="00486F89" w:rsidP="007A4B59">
      <w:pPr>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__________.202</w:t>
      </w:r>
      <w:r w:rsidR="007A4B59" w:rsidRPr="007A4B59">
        <w:rPr>
          <w:rFonts w:ascii="Times New Roman" w:eastAsia="Calibri" w:hAnsi="Times New Roman" w:cs="Times New Roman"/>
        </w:rPr>
        <w:t>6</w:t>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Pr="007A4B59">
        <w:rPr>
          <w:rFonts w:ascii="Times New Roman" w:eastAsia="Calibri" w:hAnsi="Times New Roman" w:cs="Times New Roman"/>
        </w:rPr>
        <w:tab/>
      </w:r>
      <w:r w:rsidR="007A4B59" w:rsidRPr="007A4B59">
        <w:rPr>
          <w:rFonts w:ascii="Times New Roman" w:eastAsia="Calibri" w:hAnsi="Times New Roman" w:cs="Times New Roman"/>
        </w:rPr>
        <w:t xml:space="preserve">                             </w:t>
      </w:r>
      <w:proofErr w:type="spellStart"/>
      <w:r w:rsidRPr="007A4B59">
        <w:rPr>
          <w:rFonts w:ascii="Times New Roman" w:eastAsia="Calibri" w:hAnsi="Times New Roman" w:cs="Times New Roman"/>
        </w:rPr>
        <w:t>аг</w:t>
      </w:r>
      <w:proofErr w:type="spellEnd"/>
      <w:r w:rsidRPr="007A4B59">
        <w:rPr>
          <w:rFonts w:ascii="Times New Roman" w:eastAsia="Calibri" w:hAnsi="Times New Roman" w:cs="Times New Roman"/>
        </w:rPr>
        <w:t>. Лесной Минского района</w:t>
      </w:r>
      <w:r w:rsidR="007A4B59" w:rsidRPr="007A4B59">
        <w:rPr>
          <w:rFonts w:ascii="Times New Roman" w:eastAsia="Calibri" w:hAnsi="Times New Roman" w:cs="Times New Roman"/>
        </w:rPr>
        <w:t xml:space="preserve"> Минской области</w:t>
      </w:r>
    </w:p>
    <w:p w14:paraId="0206082B" w14:textId="17A0158E" w:rsidR="00673412" w:rsidRPr="007A4B59" w:rsidRDefault="00673412">
      <w:pPr>
        <w:spacing w:after="0" w:line="240" w:lineRule="auto"/>
        <w:jc w:val="both"/>
        <w:rPr>
          <w:rFonts w:ascii="Times New Roman" w:eastAsia="Calibri" w:hAnsi="Times New Roman" w:cs="Times New Roman"/>
        </w:rPr>
      </w:pPr>
    </w:p>
    <w:p w14:paraId="4AFC2BB2" w14:textId="77777777" w:rsidR="00673412" w:rsidRPr="007A4B59" w:rsidRDefault="00673412">
      <w:pPr>
        <w:spacing w:after="0" w:line="240" w:lineRule="auto"/>
        <w:jc w:val="both"/>
        <w:rPr>
          <w:rFonts w:ascii="Times New Roman" w:eastAsia="Calibri" w:hAnsi="Times New Roman" w:cs="Times New Roman"/>
        </w:rPr>
      </w:pPr>
    </w:p>
    <w:p w14:paraId="47252D25" w14:textId="745CF758"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_______________________________, именуемое в дальнейшем «Поставщик», в лице________________________, действующего на основании ____________________, с одной стороны, и Государственное учреждение «Республиканский научно-практический центр онкологии и медицинской радиологии им. Н.Н. Александрова», именуемое в дальнейшем «Покупатель», «Центр», в лице директора Полякова С.Л., действующего на основании Устава, с другой стороны, вместе именуемые стороны, в соответствии с результатом процедуры</w:t>
      </w:r>
      <w:r w:rsidR="00D21F9F">
        <w:rPr>
          <w:rFonts w:ascii="Times New Roman" w:eastAsia="Calibri" w:hAnsi="Times New Roman" w:cs="Times New Roman"/>
        </w:rPr>
        <w:t xml:space="preserve"> закупки </w:t>
      </w:r>
      <w:r w:rsidR="00D21F9F" w:rsidRPr="007A4B59">
        <w:rPr>
          <w:rFonts w:ascii="Times New Roman" w:eastAsia="Calibri" w:hAnsi="Times New Roman" w:cs="Times New Roman"/>
          <w:i/>
        </w:rPr>
        <w:t>электронный аукцион</w:t>
      </w:r>
      <w:r w:rsidRPr="007A4B59">
        <w:rPr>
          <w:rFonts w:ascii="Times New Roman" w:eastAsia="Calibri" w:hAnsi="Times New Roman" w:cs="Times New Roman"/>
        </w:rPr>
        <w:t xml:space="preserve"> </w:t>
      </w:r>
      <w:r w:rsidR="00D21F9F" w:rsidRPr="00D21F9F">
        <w:rPr>
          <w:rFonts w:ascii="Times New Roman" w:eastAsia="Calibri" w:hAnsi="Times New Roman" w:cs="Times New Roman"/>
          <w:b/>
          <w:bCs/>
        </w:rPr>
        <w:t>«</w:t>
      </w:r>
      <w:r w:rsidR="00D21F9F" w:rsidRPr="00D21F9F">
        <w:rPr>
          <w:rFonts w:ascii="Times New Roman" w:eastAsia="Calibri" w:hAnsi="Times New Roman" w:cs="Times New Roman"/>
          <w:b/>
          <w:bCs/>
        </w:rPr>
        <w:t xml:space="preserve">Реагенты и расходные материалы для проведения исследований по заданию НИР «Разработать и внедрить метод комплексного лечения с применением локальной высокочастотной гипертермии и </w:t>
      </w:r>
      <w:proofErr w:type="spellStart"/>
      <w:r w:rsidR="00D21F9F" w:rsidRPr="00D21F9F">
        <w:rPr>
          <w:rFonts w:ascii="Times New Roman" w:eastAsia="Calibri" w:hAnsi="Times New Roman" w:cs="Times New Roman"/>
          <w:b/>
          <w:bCs/>
        </w:rPr>
        <w:t>адъювантной</w:t>
      </w:r>
      <w:proofErr w:type="spellEnd"/>
      <w:r w:rsidR="00D21F9F" w:rsidRPr="00D21F9F">
        <w:rPr>
          <w:rFonts w:ascii="Times New Roman" w:eastAsia="Calibri" w:hAnsi="Times New Roman" w:cs="Times New Roman"/>
          <w:b/>
          <w:bCs/>
        </w:rPr>
        <w:t xml:space="preserve"> химиотерапии у пациентов с </w:t>
      </w:r>
      <w:proofErr w:type="spellStart"/>
      <w:r w:rsidR="00D21F9F" w:rsidRPr="00D21F9F">
        <w:rPr>
          <w:rFonts w:ascii="Times New Roman" w:eastAsia="Calibri" w:hAnsi="Times New Roman" w:cs="Times New Roman"/>
          <w:b/>
          <w:bCs/>
        </w:rPr>
        <w:t>резектабельным</w:t>
      </w:r>
      <w:proofErr w:type="spellEnd"/>
      <w:r w:rsidR="00D21F9F" w:rsidRPr="00D21F9F">
        <w:rPr>
          <w:rFonts w:ascii="Times New Roman" w:eastAsia="Calibri" w:hAnsi="Times New Roman" w:cs="Times New Roman"/>
          <w:b/>
          <w:bCs/>
        </w:rPr>
        <w:t xml:space="preserve"> раком поджелудочной железы» ГНТП «Инновационные технологии в медицине»</w:t>
      </w:r>
      <w:r w:rsidR="00D21F9F" w:rsidRPr="00D21F9F">
        <w:rPr>
          <w:rFonts w:ascii="Times New Roman" w:eastAsia="Calibri" w:hAnsi="Times New Roman" w:cs="Times New Roman"/>
          <w:b/>
          <w:bCs/>
        </w:rPr>
        <w:t>»</w:t>
      </w:r>
      <w:r w:rsidR="00D21F9F">
        <w:rPr>
          <w:rFonts w:ascii="Times New Roman" w:eastAsia="Calibri" w:hAnsi="Times New Roman" w:cs="Times New Roman"/>
          <w:b/>
          <w:bCs/>
        </w:rPr>
        <w:t xml:space="preserve"> </w:t>
      </w:r>
      <w:r w:rsidRPr="007A4B59">
        <w:rPr>
          <w:rFonts w:ascii="Times New Roman" w:eastAsia="Calibri" w:hAnsi="Times New Roman" w:cs="Times New Roman"/>
        </w:rPr>
        <w:t>№</w:t>
      </w:r>
      <w:r w:rsidR="00D21F9F">
        <w:rPr>
          <w:rFonts w:ascii="Times New Roman" w:eastAsia="Calibri" w:hAnsi="Times New Roman" w:cs="Times New Roman"/>
        </w:rPr>
        <w:t>____</w:t>
      </w:r>
      <w:r w:rsidRPr="007A4B59">
        <w:rPr>
          <w:rFonts w:ascii="Times New Roman" w:eastAsia="Calibri" w:hAnsi="Times New Roman" w:cs="Times New Roman"/>
        </w:rPr>
        <w:t>__ № лота</w:t>
      </w:r>
      <w:r w:rsidR="00D21F9F">
        <w:rPr>
          <w:rFonts w:ascii="Times New Roman" w:eastAsia="Calibri" w:hAnsi="Times New Roman" w:cs="Times New Roman"/>
        </w:rPr>
        <w:t xml:space="preserve"> </w:t>
      </w:r>
      <w:r w:rsidRPr="007A4B59">
        <w:rPr>
          <w:rFonts w:ascii="Times New Roman" w:eastAsia="Calibri" w:hAnsi="Times New Roman" w:cs="Times New Roman"/>
        </w:rPr>
        <w:t>_________ (</w:t>
      </w:r>
      <w:r w:rsidRPr="007A4B59">
        <w:rPr>
          <w:rFonts w:ascii="Times New Roman" w:eastAsia="Calibri" w:hAnsi="Times New Roman" w:cs="Times New Roman"/>
          <w:i/>
        </w:rPr>
        <w:t>несостоявшийся электронный аукцион</w:t>
      </w:r>
      <w:r w:rsidR="00A741FE">
        <w:rPr>
          <w:rFonts w:ascii="Times New Roman" w:eastAsia="Calibri" w:hAnsi="Times New Roman" w:cs="Times New Roman"/>
          <w:i/>
        </w:rPr>
        <w:t xml:space="preserve"> </w:t>
      </w:r>
      <w:r w:rsidRPr="007A4B59">
        <w:rPr>
          <w:rFonts w:ascii="Times New Roman" w:eastAsia="Calibri" w:hAnsi="Times New Roman" w:cs="Times New Roman"/>
          <w:i/>
        </w:rPr>
        <w:t>№</w:t>
      </w:r>
      <w:r w:rsidR="00D21F9F">
        <w:rPr>
          <w:rFonts w:ascii="Times New Roman" w:eastAsia="Calibri" w:hAnsi="Times New Roman" w:cs="Times New Roman"/>
          <w:i/>
        </w:rPr>
        <w:t xml:space="preserve"> </w:t>
      </w:r>
      <w:r w:rsidRPr="007A4B59">
        <w:rPr>
          <w:rFonts w:ascii="Times New Roman" w:eastAsia="Calibri" w:hAnsi="Times New Roman" w:cs="Times New Roman"/>
          <w:i/>
        </w:rPr>
        <w:t>___</w:t>
      </w:r>
      <w:r w:rsidR="00D21F9F">
        <w:rPr>
          <w:rFonts w:ascii="Times New Roman" w:eastAsia="Calibri" w:hAnsi="Times New Roman" w:cs="Times New Roman"/>
          <w:i/>
        </w:rPr>
        <w:t xml:space="preserve"> </w:t>
      </w:r>
      <w:r w:rsidRPr="007A4B59">
        <w:rPr>
          <w:rFonts w:ascii="Times New Roman" w:eastAsia="Calibri" w:hAnsi="Times New Roman" w:cs="Times New Roman"/>
          <w:i/>
        </w:rPr>
        <w:t>)</w:t>
      </w:r>
      <w:r w:rsidRPr="007A4B59">
        <w:rPr>
          <w:rFonts w:ascii="Times New Roman" w:eastAsia="Calibri" w:hAnsi="Times New Roman" w:cs="Times New Roman"/>
        </w:rPr>
        <w:t xml:space="preserve"> (протокол от ______ №______), заключили настоящий Договор о нижеследующем:</w:t>
      </w:r>
    </w:p>
    <w:p w14:paraId="7841CA57"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1.Предмет договора</w:t>
      </w:r>
    </w:p>
    <w:p w14:paraId="0EFC6D03" w14:textId="755C39D8"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1.1. Поставщик обязуется поставить, а Покупатель принять и оплатить товар в количестве, ассортименте и по ценам, указанным в Спецификации (Приложение №1).</w:t>
      </w:r>
    </w:p>
    <w:p w14:paraId="5843BAB6" w14:textId="490F6C57" w:rsidR="006A084D" w:rsidRPr="00DB1E50" w:rsidRDefault="006A084D" w:rsidP="006A084D">
      <w:pPr>
        <w:tabs>
          <w:tab w:val="left" w:pos="709"/>
        </w:tabs>
        <w:spacing w:after="0" w:line="240" w:lineRule="auto"/>
        <w:ind w:firstLine="709"/>
        <w:jc w:val="both"/>
        <w:rPr>
          <w:rFonts w:ascii="Times New Roman" w:eastAsia="Times New Roman" w:hAnsi="Times New Roman" w:cs="Times New Roman"/>
          <w:lang w:eastAsia="ru-RU"/>
        </w:rPr>
      </w:pPr>
      <w:r w:rsidRPr="00DB1E50">
        <w:rPr>
          <w:rFonts w:ascii="Times New Roman" w:eastAsia="Times New Roman" w:hAnsi="Times New Roman" w:cs="Times New Roman"/>
          <w:lang w:eastAsia="ru-RU"/>
        </w:rPr>
        <w:t xml:space="preserve">1.2. Не допускается изменение условий договора при его исполнении в части предмета закупки, требований к предмету закупки, его объема (количества), </w:t>
      </w:r>
      <w:r w:rsidRPr="00DB1E50">
        <w:rPr>
          <w:rFonts w:ascii="Times New Roman" w:eastAsia="Times New Roman" w:hAnsi="Times New Roman" w:cs="Times New Roman"/>
          <w:bCs/>
          <w:lang w:eastAsia="ru-RU"/>
        </w:rPr>
        <w:t xml:space="preserve">увеличения сроков исполнения обязательств поставщиком (подрядчиком, исполнителем), сроков и условий оплаты, цены договора на закупку, </w:t>
      </w:r>
      <w:r w:rsidRPr="00DB1E50">
        <w:rPr>
          <w:rFonts w:ascii="Times New Roman" w:eastAsia="Times New Roman" w:hAnsi="Times New Roman" w:cs="Times New Roman"/>
          <w:lang w:eastAsia="ru-RU"/>
        </w:rPr>
        <w:t>за исключением случаев, установленных в части 2 настоящего пункта.</w:t>
      </w:r>
    </w:p>
    <w:p w14:paraId="395EB973" w14:textId="77777777" w:rsidR="006A084D" w:rsidRPr="00DB1E50" w:rsidRDefault="006A084D" w:rsidP="006A084D">
      <w:pPr>
        <w:tabs>
          <w:tab w:val="left" w:pos="709"/>
        </w:tabs>
        <w:spacing w:after="0" w:line="240" w:lineRule="auto"/>
        <w:ind w:firstLine="709"/>
        <w:jc w:val="both"/>
        <w:rPr>
          <w:rFonts w:ascii="Times New Roman" w:eastAsia="Times New Roman" w:hAnsi="Times New Roman" w:cs="Times New Roman"/>
          <w:lang w:eastAsia="ru-RU"/>
        </w:rPr>
      </w:pPr>
      <w:r w:rsidRPr="00DB1E50">
        <w:rPr>
          <w:rFonts w:ascii="Times New Roman" w:eastAsia="Times New Roman" w:hAnsi="Times New Roman" w:cs="Times New Roman"/>
          <w:lang w:eastAsia="ru-RU"/>
        </w:rPr>
        <w:t xml:space="preserve">Допускается изменение условий договора в случаях, предусмотренных пунктом 44 Положения </w:t>
      </w:r>
      <w:r w:rsidRPr="00DB1E50">
        <w:rPr>
          <w:rFonts w:ascii="Times New Roman" w:eastAsia="Calibri" w:hAnsi="Times New Roman" w:cs="Times New Roman"/>
        </w:rPr>
        <w:t>о</w:t>
      </w:r>
      <w:r w:rsidRPr="00DB1E50">
        <w:rPr>
          <w:rFonts w:ascii="Times New Roman" w:eastAsia="Calibri" w:hAnsi="Times New Roman" w:cs="Times New Roman"/>
          <w:i/>
        </w:rPr>
        <w:t xml:space="preserve"> </w:t>
      </w:r>
      <w:r w:rsidRPr="00DB1E50">
        <w:rPr>
          <w:rFonts w:ascii="Times New Roman" w:eastAsia="Calibri" w:hAnsi="Times New Roman" w:cs="Times New Roman"/>
        </w:rPr>
        <w:t>порядке осуществления закупок товаров (работ, услуг) за счет собственных средств, утвержденного постановлением</w:t>
      </w:r>
      <w:r w:rsidRPr="00DB1E50">
        <w:rPr>
          <w:rFonts w:ascii="Times New Roman" w:eastAsia="Times New Roman" w:hAnsi="Times New Roman" w:cs="Times New Roman"/>
          <w:lang w:eastAsia="ru-RU"/>
        </w:rPr>
        <w:t xml:space="preserve"> Совета Министров Республики Беларусь от 07.04.2026 № 168 «О порядке осуществления закупок товаров (работ, услуг) за счет собственных средств».</w:t>
      </w:r>
    </w:p>
    <w:p w14:paraId="228261CD" w14:textId="5F4CB3C6" w:rsidR="00673412" w:rsidRPr="007A4B59" w:rsidRDefault="00486F89" w:rsidP="000D649D">
      <w:pPr>
        <w:tabs>
          <w:tab w:val="left" w:pos="426"/>
        </w:tabs>
        <w:spacing w:after="0" w:line="240" w:lineRule="auto"/>
        <w:ind w:firstLine="709"/>
        <w:jc w:val="both"/>
        <w:rPr>
          <w:rFonts w:ascii="Times New Roman" w:eastAsia="Calibri" w:hAnsi="Times New Roman" w:cs="Times New Roman"/>
        </w:rPr>
      </w:pPr>
      <w:r w:rsidRPr="007A4B59">
        <w:rPr>
          <w:rFonts w:ascii="Times New Roman" w:eastAsia="Calibri" w:hAnsi="Times New Roman" w:cs="Times New Roman"/>
        </w:rPr>
        <w:t>1.3. Цель приобретения – для собственного потребления.</w:t>
      </w:r>
    </w:p>
    <w:p w14:paraId="7EEECD83"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2.Цена товара. Порядок расчетов</w:t>
      </w:r>
    </w:p>
    <w:p w14:paraId="2A4F04D7" w14:textId="3C8C4CB2"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2.1. Общая стоимость настоящего договора указана в Спецификации (Приложение №1) и составляет ________</w:t>
      </w:r>
      <w:r w:rsidR="007A4B59">
        <w:rPr>
          <w:rFonts w:ascii="Times New Roman" w:eastAsia="Calibri" w:hAnsi="Times New Roman" w:cs="Times New Roman"/>
        </w:rPr>
        <w:t xml:space="preserve"> (____ рублей ____ копеек) </w:t>
      </w:r>
      <w:r w:rsidRPr="007A4B59">
        <w:rPr>
          <w:rFonts w:ascii="Times New Roman" w:eastAsia="Calibri" w:hAnsi="Times New Roman" w:cs="Times New Roman"/>
        </w:rPr>
        <w:t xml:space="preserve">белорусских рублей. </w:t>
      </w:r>
    </w:p>
    <w:p w14:paraId="34797576" w14:textId="782BA4C1" w:rsidR="00673412" w:rsidRPr="007A4B59" w:rsidRDefault="00DB1E50">
      <w:pPr>
        <w:tabs>
          <w:tab w:val="left" w:pos="426"/>
        </w:tabs>
        <w:spacing w:after="0" w:line="240" w:lineRule="auto"/>
        <w:ind w:firstLine="426"/>
        <w:jc w:val="both"/>
        <w:rPr>
          <w:rFonts w:ascii="Times New Roman" w:eastAsia="Calibri" w:hAnsi="Times New Roman" w:cs="Times New Roman"/>
        </w:rPr>
      </w:pPr>
      <w:r>
        <w:rPr>
          <w:rFonts w:ascii="Times New Roman" w:eastAsia="Calibri" w:hAnsi="Times New Roman" w:cs="Times New Roman"/>
        </w:rPr>
        <w:t xml:space="preserve">2.2. </w:t>
      </w:r>
      <w:r w:rsidR="00486F89" w:rsidRPr="007A4B59">
        <w:rPr>
          <w:rFonts w:ascii="Times New Roman" w:eastAsia="Calibri" w:hAnsi="Times New Roman" w:cs="Times New Roman"/>
        </w:rPr>
        <w:t>Цена договора включает в себя стоимость товара, тары, упаковки, маркировки, доставки товара Поставщиком на склад Покупателя, либо в иное место, указанное Покупателем, гарантийных обязательств в течение гарантийного срока, включая ремонт, монтаж, наладку и ввода товара в эксплуатацию, обучение (инструктаж) медицинского и (или) технического персонала правилам эксплуатации, предоставление технической документации, которая является характерной для данного вида товара, 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 (при наличии).</w:t>
      </w:r>
    </w:p>
    <w:p w14:paraId="329C030A" w14:textId="21294FCC"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DB1E50">
        <w:rPr>
          <w:rFonts w:ascii="Times New Roman" w:eastAsia="Calibri" w:hAnsi="Times New Roman" w:cs="Times New Roman"/>
        </w:rPr>
        <w:t>3</w:t>
      </w:r>
      <w:r w:rsidRPr="007A4B59">
        <w:rPr>
          <w:rFonts w:ascii="Times New Roman" w:eastAsia="Calibri" w:hAnsi="Times New Roman" w:cs="Times New Roman"/>
        </w:rPr>
        <w:t xml:space="preserve"> Общая сумма договора, указанная в пункте 2.1 настоящего договора, может быть изменена путем подписания сторонами дополнительного соглашения к настоящему договору в случаях, предусмотренных п.п.1.2 настоящего договора,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 При этом, оптовая надбавка по каждой позиции, в случаях ее указания в Спецификации (</w:t>
      </w:r>
      <w:proofErr w:type="spellStart"/>
      <w:r w:rsidRPr="007A4B59">
        <w:rPr>
          <w:rFonts w:ascii="Times New Roman" w:eastAsia="Calibri" w:hAnsi="Times New Roman" w:cs="Times New Roman"/>
        </w:rPr>
        <w:t>ях</w:t>
      </w:r>
      <w:proofErr w:type="spellEnd"/>
      <w:r w:rsidRPr="007A4B59">
        <w:rPr>
          <w:rFonts w:ascii="Times New Roman" w:eastAsia="Calibri" w:hAnsi="Times New Roman" w:cs="Times New Roman"/>
        </w:rPr>
        <w:t>) (Приложение(я) №</w:t>
      </w:r>
      <w:r w:rsidR="007A4B59">
        <w:rPr>
          <w:rFonts w:ascii="Times New Roman" w:eastAsia="Calibri" w:hAnsi="Times New Roman" w:cs="Times New Roman"/>
        </w:rPr>
        <w:t xml:space="preserve"> 1</w:t>
      </w:r>
      <w:r w:rsidRPr="007A4B59">
        <w:rPr>
          <w:rFonts w:ascii="Times New Roman" w:eastAsia="Calibri" w:hAnsi="Times New Roman" w:cs="Times New Roman"/>
        </w:rPr>
        <w:t>), может быть изменена только в сторону уменьшения.</w:t>
      </w:r>
    </w:p>
    <w:p w14:paraId="262D61F0" w14:textId="6336DD7E"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DB1E50">
        <w:rPr>
          <w:rFonts w:ascii="Times New Roman" w:eastAsia="Calibri" w:hAnsi="Times New Roman" w:cs="Times New Roman"/>
        </w:rPr>
        <w:t>4</w:t>
      </w:r>
      <w:r w:rsidRPr="007A4B59">
        <w:rPr>
          <w:rFonts w:ascii="Times New Roman" w:eastAsia="Calibri" w:hAnsi="Times New Roman" w:cs="Times New Roman"/>
        </w:rPr>
        <w:t>.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14:paraId="3612FCB8" w14:textId="638B5CD1"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2.</w:t>
      </w:r>
      <w:r w:rsidR="00DB1E50">
        <w:rPr>
          <w:rFonts w:ascii="Times New Roman" w:eastAsia="Calibri" w:hAnsi="Times New Roman" w:cs="Times New Roman"/>
        </w:rPr>
        <w:t>5</w:t>
      </w:r>
      <w:r w:rsidRPr="007A4B59">
        <w:rPr>
          <w:rFonts w:ascii="Times New Roman" w:eastAsia="Calibri" w:hAnsi="Times New Roman" w:cs="Times New Roman"/>
        </w:rPr>
        <w:t xml:space="preserve">. Оплата товара производится Покупателем путем перечисления денежных средств в полном объеме на счет Поставщика по факту поставки в течение </w:t>
      </w:r>
      <w:r w:rsidR="007A4B59">
        <w:rPr>
          <w:rFonts w:ascii="Times New Roman" w:eastAsia="Calibri" w:hAnsi="Times New Roman" w:cs="Times New Roman"/>
          <w:lang w:val="be-BY"/>
        </w:rPr>
        <w:t>пяти</w:t>
      </w:r>
      <w:r w:rsidRPr="007A4B59">
        <w:rPr>
          <w:rFonts w:ascii="Times New Roman" w:eastAsia="Calibri" w:hAnsi="Times New Roman" w:cs="Times New Roman"/>
          <w:lang w:val="be-BY"/>
        </w:rPr>
        <w:t xml:space="preserve"> банковских </w:t>
      </w:r>
      <w:r w:rsidRPr="007A4B59">
        <w:rPr>
          <w:rFonts w:ascii="Times New Roman" w:eastAsia="Calibri" w:hAnsi="Times New Roman" w:cs="Times New Roman"/>
        </w:rPr>
        <w:t>дней. Покупатель считается исполнившим свою обязанность по оплате товара с момента поступления денежных средств на расчетный счет поставщика.</w:t>
      </w:r>
    </w:p>
    <w:p w14:paraId="1175F218" w14:textId="1522650D" w:rsidR="00673412" w:rsidRPr="007A4B59" w:rsidRDefault="00486F89">
      <w:pPr>
        <w:tabs>
          <w:tab w:val="left" w:pos="284"/>
          <w:tab w:val="left" w:pos="426"/>
        </w:tabs>
        <w:suppressAutoHyphens/>
        <w:autoSpaceDE w:val="0"/>
        <w:autoSpaceDN w:val="0"/>
        <w:spacing w:after="0" w:line="240" w:lineRule="auto"/>
        <w:ind w:firstLine="426"/>
        <w:jc w:val="both"/>
        <w:rPr>
          <w:rFonts w:ascii="Times New Roman" w:eastAsia="Calibri" w:hAnsi="Times New Roman" w:cs="Times New Roman"/>
          <w:b/>
          <w:bCs/>
          <w:u w:val="single"/>
        </w:rPr>
      </w:pPr>
      <w:r w:rsidRPr="007A4B59">
        <w:rPr>
          <w:rFonts w:ascii="Times New Roman" w:eastAsia="Calibri" w:hAnsi="Times New Roman" w:cs="Times New Roman"/>
        </w:rPr>
        <w:t>2.</w:t>
      </w:r>
      <w:r w:rsidR="00DB1E50">
        <w:rPr>
          <w:rFonts w:ascii="Times New Roman" w:eastAsia="Calibri" w:hAnsi="Times New Roman" w:cs="Times New Roman"/>
        </w:rPr>
        <w:t>6</w:t>
      </w:r>
      <w:r w:rsidRPr="007A4B59">
        <w:rPr>
          <w:rFonts w:ascii="Times New Roman" w:eastAsia="Calibri" w:hAnsi="Times New Roman" w:cs="Times New Roman"/>
        </w:rPr>
        <w:t xml:space="preserve">. Источник финансирования – </w:t>
      </w:r>
      <w:r w:rsidRPr="007A4B59">
        <w:rPr>
          <w:rFonts w:ascii="Times New Roman" w:eastAsia="Calibri" w:hAnsi="Times New Roman" w:cs="Times New Roman"/>
          <w:b/>
          <w:bCs/>
          <w:u w:val="single"/>
          <w:lang w:val="be-BY"/>
        </w:rPr>
        <w:t>собственные средства</w:t>
      </w:r>
      <w:r w:rsidRPr="007A4B59">
        <w:rPr>
          <w:rFonts w:ascii="Times New Roman" w:eastAsia="Calibri" w:hAnsi="Times New Roman" w:cs="Times New Roman"/>
          <w:b/>
          <w:bCs/>
          <w:u w:val="single"/>
        </w:rPr>
        <w:t>.</w:t>
      </w:r>
    </w:p>
    <w:p w14:paraId="74D52EA0" w14:textId="77777777" w:rsidR="00673412" w:rsidRPr="007A4B59" w:rsidRDefault="00486F89" w:rsidP="007A4B59">
      <w:pPr>
        <w:tabs>
          <w:tab w:val="left" w:pos="426"/>
        </w:tabs>
        <w:spacing w:before="120"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3.Сроки и порядок поставки</w:t>
      </w:r>
    </w:p>
    <w:p w14:paraId="316A9AE6" w14:textId="687F8226" w:rsidR="00673412" w:rsidRPr="00DB1E50" w:rsidRDefault="00486F89" w:rsidP="007A4B59">
      <w:pPr>
        <w:tabs>
          <w:tab w:val="left" w:pos="426"/>
        </w:tabs>
        <w:spacing w:after="0" w:line="240" w:lineRule="auto"/>
        <w:jc w:val="both"/>
        <w:rPr>
          <w:rFonts w:ascii="Times New Roman" w:eastAsia="Calibri" w:hAnsi="Times New Roman" w:cs="Times New Roman"/>
          <w:b/>
          <w:bCs/>
        </w:rPr>
      </w:pPr>
      <w:r w:rsidRPr="007A4B59">
        <w:rPr>
          <w:rFonts w:ascii="Times New Roman" w:eastAsia="Calibri" w:hAnsi="Times New Roman" w:cs="Times New Roman"/>
        </w:rPr>
        <w:tab/>
        <w:t xml:space="preserve">3.1. Поставка товара осуществляется </w:t>
      </w:r>
      <w:r w:rsidRPr="00DB1E50">
        <w:rPr>
          <w:rFonts w:ascii="Times New Roman" w:eastAsia="Calibri" w:hAnsi="Times New Roman" w:cs="Times New Roman"/>
          <w:b/>
          <w:bCs/>
        </w:rPr>
        <w:t>с момента подписания Договора</w:t>
      </w:r>
      <w:r w:rsidR="00DB1E50" w:rsidRPr="00DB1E50">
        <w:rPr>
          <w:rFonts w:ascii="Times New Roman" w:eastAsia="Calibri" w:hAnsi="Times New Roman" w:cs="Times New Roman"/>
          <w:b/>
          <w:bCs/>
        </w:rPr>
        <w:t xml:space="preserve"> по </w:t>
      </w:r>
      <w:r w:rsidR="00DB1E50" w:rsidRPr="00DB1E50">
        <w:rPr>
          <w:rFonts w:ascii="Times New Roman" w:eastAsia="Calibri" w:hAnsi="Times New Roman" w:cs="Times New Roman"/>
          <w:b/>
          <w:bCs/>
        </w:rPr>
        <w:t>24.12.2026</w:t>
      </w:r>
      <w:r w:rsidRPr="00DB1E50">
        <w:rPr>
          <w:rFonts w:ascii="Times New Roman" w:eastAsia="Calibri" w:hAnsi="Times New Roman" w:cs="Times New Roman"/>
          <w:b/>
          <w:bCs/>
        </w:rPr>
        <w:t xml:space="preserve">. </w:t>
      </w:r>
    </w:p>
    <w:p w14:paraId="61C53D3F" w14:textId="7FF1ABE4"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3.2. Частичная поставка товара или в размере кратном комплекту (единице) товара в пределах срока, установленного в пункте 3.1., разрешена.</w:t>
      </w:r>
    </w:p>
    <w:p w14:paraId="66CB95F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3.3. Датой поставки товара считается дата поступления его на склад Покупателя в соответствии с отметкой в товарно-транспортной (товарной) накладной, при условии предоставления всех документов согласно п. 3.5 договора. </w:t>
      </w:r>
    </w:p>
    <w:p w14:paraId="2B451D2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В случае не предоставления хотя бы одного документа, предусмотренного п. 3.5 настоящего договора, поставка считается неисполненной до даты предоставления их Поставщиком. При этом датой поставки товара является дата регистрации указанных документов Покупателем.</w:t>
      </w:r>
    </w:p>
    <w:p w14:paraId="157BC3F3" w14:textId="74E91558"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lastRenderedPageBreak/>
        <w:tab/>
        <w:t>3.4.</w:t>
      </w:r>
      <w:r w:rsidR="007A4B59">
        <w:rPr>
          <w:rFonts w:ascii="Times New Roman" w:eastAsia="Calibri" w:hAnsi="Times New Roman" w:cs="Times New Roman"/>
        </w:rPr>
        <w:t xml:space="preserve"> </w:t>
      </w:r>
      <w:r w:rsidRPr="007A4B59">
        <w:rPr>
          <w:rFonts w:ascii="Times New Roman" w:eastAsia="Calibri" w:hAnsi="Times New Roman" w:cs="Times New Roman"/>
        </w:rPr>
        <w:t xml:space="preserve">Поставка товара осуществляется силами и за счет Поставщика по адресу: Минский район, </w:t>
      </w:r>
      <w:proofErr w:type="spellStart"/>
      <w:r w:rsidRPr="007A4B59">
        <w:rPr>
          <w:rFonts w:ascii="Times New Roman" w:eastAsia="Calibri" w:hAnsi="Times New Roman" w:cs="Times New Roman"/>
        </w:rPr>
        <w:t>аг</w:t>
      </w:r>
      <w:proofErr w:type="spellEnd"/>
      <w:r w:rsidRPr="007A4B59">
        <w:rPr>
          <w:rFonts w:ascii="Times New Roman" w:eastAsia="Calibri" w:hAnsi="Times New Roman" w:cs="Times New Roman"/>
        </w:rPr>
        <w:t>. Лесной, РНПЦ ОМР им. Н.Н. Александрова.</w:t>
      </w:r>
    </w:p>
    <w:p w14:paraId="4818FAE6" w14:textId="77777777" w:rsidR="00673412" w:rsidRPr="007A4B59" w:rsidRDefault="00486F89">
      <w:pPr>
        <w:tabs>
          <w:tab w:val="left" w:pos="426"/>
        </w:tabs>
        <w:spacing w:after="0" w:line="240" w:lineRule="auto"/>
        <w:ind w:firstLine="426"/>
        <w:jc w:val="both"/>
        <w:rPr>
          <w:rFonts w:ascii="Times New Roman" w:hAnsi="Times New Roman" w:cs="Times New Roman"/>
        </w:rPr>
      </w:pPr>
      <w:r w:rsidRPr="007A4B59">
        <w:rPr>
          <w:rFonts w:ascii="Times New Roman" w:eastAsia="Calibri" w:hAnsi="Times New Roman" w:cs="Times New Roman"/>
        </w:rPr>
        <w:tab/>
        <w:t xml:space="preserve">3.5. Поставка </w:t>
      </w:r>
      <w:r w:rsidRPr="007A4B59">
        <w:rPr>
          <w:rFonts w:ascii="Times New Roman" w:hAnsi="Times New Roman" w:cs="Times New Roman"/>
        </w:rPr>
        <w:t>товара должна сопровождаться документами, удостоверяющими его качество и безопасность, а также подтверждающими законность ввоза товара на таможенную территорию Республики Беларусь.</w:t>
      </w:r>
    </w:p>
    <w:p w14:paraId="015E172F"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3.6.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w:t>
      </w:r>
      <w:proofErr w:type="spellStart"/>
      <w:r w:rsidRPr="007A4B59">
        <w:rPr>
          <w:rFonts w:ascii="Times New Roman" w:eastAsia="Calibri" w:hAnsi="Times New Roman" w:cs="Times New Roman"/>
        </w:rPr>
        <w:t>ях</w:t>
      </w:r>
      <w:proofErr w:type="spellEnd"/>
      <w:r w:rsidRPr="007A4B59">
        <w:rPr>
          <w:rFonts w:ascii="Times New Roman" w:eastAsia="Calibri" w:hAnsi="Times New Roman" w:cs="Times New Roman"/>
        </w:rPr>
        <w:t>).</w:t>
      </w:r>
    </w:p>
    <w:p w14:paraId="11AC2072" w14:textId="77777777" w:rsidR="00673412" w:rsidRPr="007A4B59" w:rsidRDefault="00486F89" w:rsidP="007A4B59">
      <w:pPr>
        <w:tabs>
          <w:tab w:val="left" w:pos="426"/>
        </w:tabs>
        <w:autoSpaceDE w:val="0"/>
        <w:autoSpaceDN w:val="0"/>
        <w:adjustRightInd w:val="0"/>
        <w:spacing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4. Качество, количество и комплектность товара, тара, упаковка</w:t>
      </w:r>
    </w:p>
    <w:p w14:paraId="13657C0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4.1. </w:t>
      </w:r>
      <w:r w:rsidRPr="007A4B59">
        <w:rPr>
          <w:rFonts w:ascii="Times New Roman" w:eastAsia="Times New Roman" w:hAnsi="Times New Roman" w:cs="Times New Roman"/>
          <w:lang w:eastAsia="ru-RU"/>
        </w:rPr>
        <w:t xml:space="preserve">Если в технических нормативных правовых актах в области технического нормирования и стандартизации предусмотрены обязательные требования к качеству продаваемого товара, то Поставщик, обязан передать Покупателю товар, соответствующий этим обязательным требованиям. </w:t>
      </w:r>
    </w:p>
    <w:p w14:paraId="3752CF06" w14:textId="77777777" w:rsidR="00673412" w:rsidRPr="007A4B59" w:rsidRDefault="00486F89">
      <w:pPr>
        <w:widowControl w:val="0"/>
        <w:shd w:val="clear" w:color="auto" w:fill="FFFFFF"/>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Если в технических нормативных правовых актах в области технического нормирования и стандартизации не предусмотрены обязательные требования к качеству продаваемого товара, то товар должен быть пригодным для целей, для которых товар такого рода обычно используется.</w:t>
      </w:r>
    </w:p>
    <w:p w14:paraId="7EDCF227" w14:textId="49BD3A2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xml:space="preserve">) к нему, а также </w:t>
      </w:r>
      <w:r w:rsidRPr="007A4B59">
        <w:rPr>
          <w:rFonts w:ascii="Times New Roman" w:hAnsi="Times New Roman" w:cs="Times New Roman"/>
        </w:rPr>
        <w:t>предложению Поставщика, предоставленному на процедуру закуп</w:t>
      </w:r>
      <w:r w:rsidRPr="007A4B59">
        <w:rPr>
          <w:rFonts w:ascii="Times New Roman" w:hAnsi="Times New Roman" w:cs="Times New Roman"/>
          <w:color w:val="000000"/>
        </w:rPr>
        <w:t xml:space="preserve">ки, в соответствии с которой заключен настоящий договор. </w:t>
      </w:r>
    </w:p>
    <w:p w14:paraId="7D42C9E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4.2. Каждое изделие должно обеспечиваться паспортом, руководством или инструкцией по эксплуатации (применению) на русском языке.</w:t>
      </w:r>
    </w:p>
    <w:p w14:paraId="0649DB20"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4</w:t>
      </w:r>
      <w:r w:rsidRPr="007A4B59">
        <w:rPr>
          <w:rFonts w:ascii="Times New Roman" w:hAnsi="Times New Roman" w:cs="Times New Roman"/>
        </w:rPr>
        <w:t>.3</w:t>
      </w:r>
      <w:r w:rsidRPr="007A4B59">
        <w:rPr>
          <w:rFonts w:ascii="Times New Roman" w:hAnsi="Times New Roman" w:cs="Times New Roman"/>
          <w:color w:val="000000"/>
        </w:rPr>
        <w:t>. Поставщик гарантирует качество поставленного товара, как в целом, так и составных и комплектующих частей.</w:t>
      </w:r>
    </w:p>
    <w:p w14:paraId="5A68137F"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Times New Roman" w:hAnsi="Times New Roman" w:cs="Times New Roman"/>
          <w:lang w:eastAsia="ru-RU"/>
        </w:rPr>
      </w:pPr>
      <w:r w:rsidRPr="007A4B59">
        <w:rPr>
          <w:rFonts w:ascii="Times New Roman" w:eastAsia="Times New Roman" w:hAnsi="Times New Roman" w:cs="Times New Roman"/>
          <w:lang w:eastAsia="ru-RU"/>
        </w:rPr>
        <w:t xml:space="preserve">4.4. </w:t>
      </w:r>
      <w:r w:rsidRPr="007A4B59">
        <w:rPr>
          <w:rFonts w:ascii="Times New Roman" w:eastAsia="Calibri" w:hAnsi="Times New Roman" w:cs="Times New Roman"/>
          <w:lang w:eastAsia="ru-RU"/>
        </w:rPr>
        <w:t>Поставщик поставляет товар в упаковке, предусмотренной нормативно-технической документацией.</w:t>
      </w:r>
    </w:p>
    <w:p w14:paraId="65C0C3CE"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 xml:space="preserve">4.5.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 </w:t>
      </w:r>
    </w:p>
    <w:p w14:paraId="2F24996B"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4.6. 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14:paraId="2A1E60B5"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4.7.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14:paraId="6A70DA7D"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w:t>
      </w:r>
    </w:p>
    <w:p w14:paraId="067AEC58" w14:textId="77777777" w:rsidR="00673412" w:rsidRPr="007A4B59" w:rsidRDefault="00486F89">
      <w:pPr>
        <w:tabs>
          <w:tab w:val="left" w:pos="426"/>
          <w:tab w:val="left" w:pos="6237"/>
        </w:tabs>
        <w:spacing w:after="0" w:line="240" w:lineRule="auto"/>
        <w:ind w:firstLine="426"/>
        <w:jc w:val="both"/>
        <w:rPr>
          <w:rFonts w:ascii="Times New Roman" w:eastAsia="Calibri" w:hAnsi="Times New Roman" w:cs="Times New Roman"/>
          <w:lang w:eastAsia="ru-RU"/>
        </w:rPr>
      </w:pPr>
      <w:r w:rsidRPr="007A4B59">
        <w:rPr>
          <w:rFonts w:ascii="Times New Roman" w:eastAsia="Calibri" w:hAnsi="Times New Roman" w:cs="Times New Roman"/>
          <w:lang w:eastAsia="ru-RU"/>
        </w:rPr>
        <w:t>4.9. В случае отсутствия маркировки, предусмотренной настоящим разделом, Покупатель вправе отказаться от приемки товара.</w:t>
      </w:r>
    </w:p>
    <w:p w14:paraId="34C993E8"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5.Приемка товара</w:t>
      </w:r>
    </w:p>
    <w:p w14:paraId="343BFE01"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5.1. Приемка товара по количеству, качеству и комплектности осуществляется </w:t>
      </w:r>
      <w:r w:rsidRPr="007A4B59">
        <w:rPr>
          <w:rFonts w:ascii="Times New Roman" w:hAnsi="Times New Roman" w:cs="Times New Roman"/>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качество и комплектность поставляемого товара, а также в соответствии с условиями </w:t>
      </w:r>
      <w:r w:rsidRPr="007A4B59">
        <w:rPr>
          <w:rFonts w:ascii="Times New Roman" w:hAnsi="Times New Roman" w:cs="Times New Roman"/>
          <w:color w:val="000000"/>
        </w:rPr>
        <w:t>настоящего договора.</w:t>
      </w:r>
    </w:p>
    <w:p w14:paraId="7C8C3437" w14:textId="77777777" w:rsidR="00673412" w:rsidRPr="007A4B59" w:rsidRDefault="00486F89">
      <w:pPr>
        <w:widowControl w:val="0"/>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hAnsi="Times New Roman" w:cs="Times New Roman"/>
          <w:color w:val="000000"/>
        </w:rPr>
        <w:t xml:space="preserve">5.2. </w:t>
      </w:r>
      <w:r w:rsidRPr="007A4B59">
        <w:rPr>
          <w:rFonts w:ascii="Times New Roman" w:eastAsia="Calibri" w:hAnsi="Times New Roman" w:cs="Times New Roman"/>
        </w:rPr>
        <w:t>Поставщик несет ответственность за поставку некачественного товара.</w:t>
      </w:r>
    </w:p>
    <w:p w14:paraId="29BC299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5.3. В случае возникновения претензий Покупатель извещает об этом Поставщика в письменном виде. Поставщик обязан рассмотреть претензию в течение 10 (десяти) календарных дней с момента ее получения. Если Поставщик не дал ответа в названный срок, такая претензия считается признанной Поставщиком.</w:t>
      </w:r>
    </w:p>
    <w:p w14:paraId="3294CA18" w14:textId="77777777" w:rsidR="00673412" w:rsidRPr="007A4B59" w:rsidRDefault="00486F89" w:rsidP="007A4B59">
      <w:pPr>
        <w:tabs>
          <w:tab w:val="left" w:pos="426"/>
        </w:tabs>
        <w:autoSpaceDE w:val="0"/>
        <w:autoSpaceDN w:val="0"/>
        <w:adjustRightInd w:val="0"/>
        <w:spacing w:before="240" w:after="0"/>
        <w:ind w:firstLine="426"/>
        <w:jc w:val="center"/>
        <w:rPr>
          <w:rFonts w:ascii="Times New Roman" w:hAnsi="Times New Roman" w:cs="Times New Roman"/>
          <w:b/>
          <w:bCs/>
          <w:color w:val="000000"/>
        </w:rPr>
      </w:pPr>
      <w:r w:rsidRPr="007A4B59">
        <w:rPr>
          <w:rFonts w:ascii="Times New Roman" w:hAnsi="Times New Roman" w:cs="Times New Roman"/>
          <w:b/>
          <w:bCs/>
          <w:color w:val="000000"/>
        </w:rPr>
        <w:t>6. Гарантии</w:t>
      </w:r>
    </w:p>
    <w:p w14:paraId="1119C9B2"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 xml:space="preserve">6.1. Поставщик гарантирует, что поставленный товар является новым </w:t>
      </w:r>
      <w:r w:rsidRPr="007A4B59">
        <w:rPr>
          <w:rFonts w:ascii="Times New Roman" w:eastAsia="Calibri" w:hAnsi="Times New Roman" w:cs="Times New Roman"/>
          <w:color w:val="000000"/>
        </w:rPr>
        <w:t>(не бывшим в употреблении,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7A4B59">
        <w:rPr>
          <w:rFonts w:ascii="Times New Roman" w:hAnsi="Times New Roman" w:cs="Times New Roman"/>
          <w:snapToGrid w:val="0"/>
        </w:rPr>
        <w:t>,</w:t>
      </w:r>
      <w:r w:rsidRPr="007A4B59">
        <w:rPr>
          <w:rFonts w:ascii="Times New Roman" w:hAnsi="Times New Roman" w:cs="Times New Roman"/>
          <w:color w:val="000000"/>
        </w:rPr>
        <w:t xml:space="preserve">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255B7660" w14:textId="32B7F7B0"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6.2. Гарантийные сроки (сроки годности, стерильности) на товар указываются в с</w:t>
      </w:r>
      <w:r w:rsidRPr="007A4B59">
        <w:rPr>
          <w:rFonts w:ascii="Times New Roman" w:hAnsi="Times New Roman" w:cs="Times New Roman"/>
          <w:color w:val="000000"/>
        </w:rPr>
        <w:t>пецификации (ям) (Приложение(я) №</w:t>
      </w:r>
      <w:r w:rsidR="007A4B59">
        <w:rPr>
          <w:rFonts w:ascii="Times New Roman" w:hAnsi="Times New Roman" w:cs="Times New Roman"/>
          <w:color w:val="000000"/>
        </w:rPr>
        <w:t xml:space="preserve"> 1</w:t>
      </w:r>
      <w:r w:rsidRPr="007A4B59">
        <w:rPr>
          <w:rFonts w:ascii="Times New Roman" w:hAnsi="Times New Roman" w:cs="Times New Roman"/>
          <w:color w:val="000000"/>
        </w:rPr>
        <w:t>) к настоящему договору. Указанные сроки начинают исчисляться с даты поставки товара Покупателю.</w:t>
      </w:r>
    </w:p>
    <w:p w14:paraId="40D90A01"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bCs/>
        </w:rPr>
      </w:pPr>
      <w:r w:rsidRPr="007A4B59">
        <w:rPr>
          <w:rFonts w:ascii="Times New Roman" w:hAnsi="Times New Roman" w:cs="Times New Roman"/>
          <w:bCs/>
        </w:rPr>
        <w:t xml:space="preserve">6.3. </w:t>
      </w:r>
      <w:r w:rsidRPr="007A4B59">
        <w:rPr>
          <w:rFonts w:ascii="Times New Roman" w:hAnsi="Times New Roman" w:cs="Times New Roman"/>
        </w:rPr>
        <w:t>Поставщик гарантирует, что поставляемые по настоящему договору товары могут быть им реализованы, свободны от прав третьих лиц, и обладает правомочиями по реализации товаров, в том числе на территории Республики Беларусь, при правомерном использовании товарных знаков и знаков обслуживания.</w:t>
      </w:r>
    </w:p>
    <w:p w14:paraId="7B3663F0"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lastRenderedPageBreak/>
        <w:t>7. Ответственность сторон</w:t>
      </w:r>
    </w:p>
    <w:p w14:paraId="70A4DB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7.1.</w:t>
      </w:r>
      <w:r w:rsidRPr="007A4B59">
        <w:rPr>
          <w:rFonts w:ascii="Times New Roman" w:eastAsia="Calibri" w:hAnsi="Times New Roman" w:cs="Times New Roman"/>
        </w:rPr>
        <w:tab/>
        <w:t xml:space="preserve"> Если поставленный товар не соответствует по качеству и/или ассортименту, и/или комплектности Поставщик уплачивает Покупателю штраф в размере 15% стоимости товара, не соответствующего условиям договора.</w:t>
      </w:r>
    </w:p>
    <w:p w14:paraId="7F9723E3"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Штраф, предусмотренный частью 1 настоящего пункта, не взыскивается, если Поставщик устранит несоответствие товара условиям настоящего договора в течение 10 календарных дней с момента получения соответствующей претензии от Покупателя.</w:t>
      </w:r>
    </w:p>
    <w:p w14:paraId="6448AC3B"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7.2.</w:t>
      </w:r>
      <w:r w:rsidRPr="007A4B59">
        <w:rPr>
          <w:rFonts w:ascii="Times New Roman" w:eastAsia="Calibri" w:hAnsi="Times New Roman" w:cs="Times New Roman"/>
        </w:rPr>
        <w:tab/>
        <w:t xml:space="preserve"> За поставку товара, не соответствующего по маркировке, срокам годности и/или стерильности Поставщик уплачивает Покупателю штраф в размере 5% стоимости товара, не соответствующего условиям договора.</w:t>
      </w:r>
    </w:p>
    <w:p w14:paraId="53043B82"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7.3.</w:t>
      </w:r>
      <w:r w:rsidRPr="007A4B59">
        <w:rPr>
          <w:rFonts w:ascii="Times New Roman" w:eastAsia="Calibri" w:hAnsi="Times New Roman" w:cs="Times New Roman"/>
        </w:rPr>
        <w:tab/>
        <w:t>За нарушение сроков поставки товара,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14:paraId="646BCF87"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Пеня исчисляется:</w:t>
      </w:r>
    </w:p>
    <w:p w14:paraId="17055E10"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настоящего договора);</w:t>
      </w:r>
    </w:p>
    <w:p w14:paraId="43F6547E"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с даты, следующей за датой истечения срока поставки товара, предусмотренного п. 3.1 договора, до даты предоставления документов, предусмотренных п. 3.5 договора включительно (в случае отсутствия одного или нескольких документов согласно п. 3.5 настоящего договора).</w:t>
      </w:r>
    </w:p>
    <w:p w14:paraId="5C1446F4"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7.4 За несоответствие товара и товарно-транспортной (товарной) накладной спецификации (п.3.6) Поставщик обязан уплатить Покупателю штраф в размере 1% стоимости товара, по которому выявлены несоответствия.</w:t>
      </w:r>
    </w:p>
    <w:p w14:paraId="10F2EF09"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7.5. При отказе Поставщика от поставки товара полностью или частично Поставщик уплачивает Покупателю штраф в размере 10% стоимости не поставленного товара. </w:t>
      </w:r>
    </w:p>
    <w:p w14:paraId="52C8F16D"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 xml:space="preserve">7.6.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 </w:t>
      </w:r>
    </w:p>
    <w:p w14:paraId="01E2D58B" w14:textId="15C25CBF"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7.7. В случае, если Покупатель несет убытки из-за нарушения Поставщиком условий настоящего договора, Поставщик обязан возместить убытки в полном объеме.</w:t>
      </w:r>
    </w:p>
    <w:p w14:paraId="7626DB0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7.8. Уплата неустойки не освобождает Поставщика от обязанности выполнения предусмотренных настоящим договором обязательств.</w:t>
      </w:r>
    </w:p>
    <w:p w14:paraId="4BADC22F" w14:textId="77777777" w:rsidR="00673412" w:rsidRPr="007A4B59" w:rsidRDefault="00486F89" w:rsidP="00213F91">
      <w:pPr>
        <w:tabs>
          <w:tab w:val="left" w:pos="426"/>
        </w:tabs>
        <w:autoSpaceDE w:val="0"/>
        <w:autoSpaceDN w:val="0"/>
        <w:adjustRightInd w:val="0"/>
        <w:spacing w:after="0"/>
        <w:ind w:firstLine="426"/>
        <w:jc w:val="center"/>
        <w:rPr>
          <w:rFonts w:ascii="Times New Roman" w:hAnsi="Times New Roman" w:cs="Times New Roman"/>
          <w:b/>
          <w:bCs/>
        </w:rPr>
      </w:pPr>
      <w:r w:rsidRPr="007A4B59">
        <w:rPr>
          <w:rFonts w:ascii="Times New Roman" w:hAnsi="Times New Roman" w:cs="Times New Roman"/>
          <w:b/>
          <w:bCs/>
        </w:rPr>
        <w:t>8. Форс-мажор</w:t>
      </w:r>
    </w:p>
    <w:p w14:paraId="63FF74CA" w14:textId="77777777"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14:paraId="5A3062EA" w14:textId="77777777" w:rsidR="00673412" w:rsidRPr="007A4B59" w:rsidRDefault="00486F89">
      <w:pPr>
        <w:tabs>
          <w:tab w:val="left" w:pos="426"/>
        </w:tabs>
        <w:spacing w:after="0" w:line="240" w:lineRule="auto"/>
        <w:ind w:firstLine="426"/>
        <w:jc w:val="both"/>
        <w:rPr>
          <w:rFonts w:ascii="Times New Roman" w:eastAsia="Times New Roman" w:hAnsi="Times New Roman" w:cs="Times New Roman"/>
          <w:lang w:eastAsia="ru-RU"/>
        </w:rPr>
      </w:pPr>
      <w:r w:rsidRPr="007A4B59">
        <w:rPr>
          <w:rFonts w:ascii="Times New Roman" w:hAnsi="Times New Roman" w:cs="Times New Roman"/>
        </w:rPr>
        <w:t xml:space="preserve">8.2.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10 (десяти) календарных дней с момента их наступления. Надлежащим доказательством наличия указанных выше обстоятельств и их продолжительности будут служить документы, выдаваемые Белорусской Торгово-промышленной палатой </w:t>
      </w:r>
      <w:r w:rsidRPr="007A4B59">
        <w:rPr>
          <w:rFonts w:ascii="Times New Roman" w:eastAsia="Times New Roman" w:hAnsi="Times New Roman" w:cs="Times New Roman"/>
          <w:lang w:eastAsia="ru-RU"/>
        </w:rPr>
        <w:t>в установленном ею порядке</w:t>
      </w:r>
      <w:r w:rsidRPr="007A4B59">
        <w:rPr>
          <w:rFonts w:ascii="Times New Roman" w:hAnsi="Times New Roman" w:cs="Times New Roman"/>
        </w:rPr>
        <w:t xml:space="preserve"> либо уполномоченными органами</w:t>
      </w:r>
      <w:r w:rsidRPr="007A4B59">
        <w:rPr>
          <w:rFonts w:ascii="Times New Roman" w:eastAsia="Times New Roman" w:hAnsi="Times New Roman" w:cs="Times New Roman"/>
          <w:lang w:eastAsia="ru-RU"/>
        </w:rPr>
        <w:t xml:space="preserve"> в соответствии с законодательством страны</w:t>
      </w:r>
      <w:r w:rsidRPr="007A4B59">
        <w:rPr>
          <w:rFonts w:ascii="Times New Roman" w:hAnsi="Times New Roman" w:cs="Times New Roman"/>
        </w:rPr>
        <w:t>, на территории которых возникли данные обстоятельства</w:t>
      </w:r>
      <w:r w:rsidRPr="007A4B59">
        <w:rPr>
          <w:rFonts w:ascii="Times New Roman" w:hAnsi="Times New Roman" w:cs="Times New Roman"/>
          <w:color w:val="000000"/>
        </w:rPr>
        <w:t>.</w:t>
      </w:r>
      <w:r w:rsidRPr="007A4B59">
        <w:rPr>
          <w:rFonts w:ascii="Times New Roman" w:hAnsi="Times New Roman" w:cs="Times New Roman"/>
        </w:rPr>
        <w:t xml:space="preserve"> </w:t>
      </w:r>
    </w:p>
    <w:p w14:paraId="0D4F9CAD"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8.3. Если обстоятельства непреодолимой силы будут продолжаться более 2-х месяцев, то каждая сторона будет иметь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убытков, кроме возврата суммы предоплаты за не поставленный товар.</w:t>
      </w:r>
    </w:p>
    <w:p w14:paraId="423A6161" w14:textId="77777777" w:rsidR="00673412" w:rsidRPr="007A4B59" w:rsidRDefault="00486F89">
      <w:pPr>
        <w:tabs>
          <w:tab w:val="left" w:pos="426"/>
          <w:tab w:val="left" w:pos="502"/>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8.4. Не уведомление или несвоевременное уведомление о наличии обстоятельств непреодолимой силы лишает сторону права ссылаться на вышеуказанные обстоятельства как на основание, освобождающее от ответственности за неисполнение (ненадлежащее исполнение) обязательств по настоящему договору.</w:t>
      </w:r>
    </w:p>
    <w:p w14:paraId="54B6997C" w14:textId="77777777" w:rsidR="00673412" w:rsidRPr="007A4B59" w:rsidRDefault="00486F89" w:rsidP="00213F91">
      <w:pPr>
        <w:tabs>
          <w:tab w:val="left" w:pos="426"/>
        </w:tabs>
        <w:autoSpaceDE w:val="0"/>
        <w:autoSpaceDN w:val="0"/>
        <w:adjustRightInd w:val="0"/>
        <w:spacing w:before="240" w:after="0"/>
        <w:ind w:firstLine="426"/>
        <w:jc w:val="center"/>
        <w:rPr>
          <w:rFonts w:ascii="Times New Roman" w:hAnsi="Times New Roman" w:cs="Times New Roman"/>
          <w:b/>
          <w:bCs/>
        </w:rPr>
      </w:pPr>
      <w:r w:rsidRPr="007A4B59">
        <w:rPr>
          <w:rFonts w:ascii="Times New Roman" w:hAnsi="Times New Roman" w:cs="Times New Roman"/>
          <w:b/>
          <w:bCs/>
        </w:rPr>
        <w:t>9. Прочие условия</w:t>
      </w:r>
    </w:p>
    <w:p w14:paraId="7C2AFC51" w14:textId="7EF9B77A" w:rsidR="00673412" w:rsidRPr="007A4B59" w:rsidRDefault="00486F89">
      <w:pPr>
        <w:tabs>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 xml:space="preserve">9.1. Договор вступает в силу со дня его подписания обеими сторонами и действует </w:t>
      </w:r>
      <w:r w:rsidR="00213F91">
        <w:rPr>
          <w:rFonts w:ascii="Times New Roman" w:hAnsi="Times New Roman" w:cs="Times New Roman"/>
        </w:rPr>
        <w:t>п</w:t>
      </w:r>
      <w:r w:rsidRPr="007A4B59">
        <w:rPr>
          <w:rFonts w:ascii="Times New Roman" w:hAnsi="Times New Roman" w:cs="Times New Roman"/>
        </w:rPr>
        <w:t xml:space="preserve">о </w:t>
      </w:r>
      <w:r w:rsidR="00D877E1" w:rsidRPr="00D877E1">
        <w:rPr>
          <w:rFonts w:ascii="Times New Roman" w:hAnsi="Times New Roman" w:cs="Times New Roman"/>
        </w:rPr>
        <w:t>24.12.2026</w:t>
      </w:r>
      <w:r w:rsidR="00D877E1">
        <w:rPr>
          <w:rFonts w:ascii="Times New Roman" w:hAnsi="Times New Roman" w:cs="Times New Roman"/>
        </w:rPr>
        <w:t xml:space="preserve">, </w:t>
      </w:r>
      <w:r w:rsidRPr="007A4B59">
        <w:rPr>
          <w:rFonts w:ascii="Times New Roman" w:hAnsi="Times New Roman" w:cs="Times New Roman"/>
        </w:rPr>
        <w:t xml:space="preserve">а в части оплаты- до полного исполнения принятых обязательств. Окончание срока действия договора не освобождает стороны от ответственности за нарушение его условий. </w:t>
      </w:r>
    </w:p>
    <w:p w14:paraId="181E9A34"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rPr>
      </w:pPr>
      <w:r w:rsidRPr="007A4B59">
        <w:rPr>
          <w:rFonts w:ascii="Times New Roman" w:hAnsi="Times New Roman" w:cs="Times New Roman"/>
        </w:rPr>
        <w:t>9.2. Ни одна из сторон не имеет права передать третьему лицу права и обязанности по настоящему договору без письменного согласия другой стороны.</w:t>
      </w:r>
    </w:p>
    <w:p w14:paraId="690E6A38"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rPr>
        <w:t>9.3.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14:paraId="690DE26C" w14:textId="77777777" w:rsidR="00673412" w:rsidRPr="007A4B59" w:rsidRDefault="00486F89">
      <w:pPr>
        <w:widowControl w:val="0"/>
        <w:tabs>
          <w:tab w:val="left" w:pos="426"/>
        </w:tabs>
        <w:spacing w:after="0" w:line="240" w:lineRule="auto"/>
        <w:ind w:firstLine="426"/>
        <w:jc w:val="both"/>
        <w:rPr>
          <w:rFonts w:ascii="Times New Roman" w:hAnsi="Times New Roman" w:cs="Times New Roman"/>
        </w:rPr>
      </w:pPr>
      <w:r w:rsidRPr="007A4B59">
        <w:rPr>
          <w:rFonts w:ascii="Times New Roman" w:hAnsi="Times New Roman" w:cs="Times New Roman"/>
          <w:iCs/>
          <w:color w:val="242424"/>
        </w:rPr>
        <w:lastRenderedPageBreak/>
        <w:t xml:space="preserve">9.4. Покупатель вправе в одностороннем порядке отказаться </w:t>
      </w:r>
      <w:r w:rsidRPr="007A4B59">
        <w:rPr>
          <w:rFonts w:ascii="Times New Roman" w:hAnsi="Times New Roman" w:cs="Times New Roman"/>
          <w:color w:val="242424"/>
        </w:rPr>
        <w:t>от исполнения договора, если в ходе исполнения договора будет</w:t>
      </w:r>
      <w:r w:rsidRPr="007A4B59">
        <w:rPr>
          <w:rFonts w:ascii="Times New Roman" w:hAnsi="Times New Roman" w:cs="Times New Roman"/>
        </w:rPr>
        <w:t xml:space="preserve"> установлено, что Поставщик не соответствовал требованиям к участникам, установленным документами, представляемыми для подготовки предложения, или представил недостоверную информацию о своем соответствии таким требованиям, что позволило ему стать участником-победителем процедуры закупки, по результатам которой заключен договор.</w:t>
      </w:r>
    </w:p>
    <w:p w14:paraId="54B441A5" w14:textId="77777777" w:rsidR="00673412" w:rsidRPr="007A4B59" w:rsidRDefault="00486F89">
      <w:pPr>
        <w:tabs>
          <w:tab w:val="left" w:pos="426"/>
        </w:tabs>
        <w:spacing w:after="0" w:line="240" w:lineRule="auto"/>
        <w:ind w:firstLine="426"/>
        <w:jc w:val="both"/>
        <w:rPr>
          <w:rFonts w:ascii="Times New Roman" w:eastAsia="Calibri" w:hAnsi="Times New Roman" w:cs="Times New Roman"/>
          <w:spacing w:val="-4"/>
        </w:rPr>
      </w:pPr>
      <w:r w:rsidRPr="007A4B59">
        <w:rPr>
          <w:rFonts w:ascii="Times New Roman" w:hAnsi="Times New Roman" w:cs="Times New Roman"/>
          <w:spacing w:val="-4"/>
        </w:rPr>
        <w:t xml:space="preserve">9.5. </w:t>
      </w:r>
      <w:r w:rsidRPr="007A4B59">
        <w:rPr>
          <w:rFonts w:ascii="Times New Roman" w:eastAsia="Calibri" w:hAnsi="Times New Roman" w:cs="Times New Roman"/>
        </w:rPr>
        <w:t xml:space="preserve">Любое уведомление или другая информация по настоящему договору, необходимая по нему или в связи с ним, предоставляемая одной стороной другой стороне, может быть вручена ей лично или направлена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(десяти) календарных дней со дня их изменения письменно уведомить об этом друг друга. </w:t>
      </w:r>
      <w:r w:rsidRPr="007A4B59">
        <w:rPr>
          <w:rFonts w:ascii="Times New Roman" w:eastAsia="Calibri" w:hAnsi="Times New Roman" w:cs="Times New Roman"/>
          <w:spacing w:val="-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14:paraId="22472CD0" w14:textId="77777777" w:rsidR="00673412" w:rsidRPr="007A4B59" w:rsidRDefault="00486F89">
      <w:pPr>
        <w:tabs>
          <w:tab w:val="left" w:pos="426"/>
        </w:tabs>
        <w:spacing w:after="0" w:line="240" w:lineRule="auto"/>
        <w:ind w:firstLine="426"/>
        <w:jc w:val="both"/>
        <w:rPr>
          <w:rFonts w:ascii="Times New Roman" w:hAnsi="Times New Roman" w:cs="Times New Roman"/>
          <w:color w:val="000000"/>
        </w:rPr>
      </w:pPr>
      <w:r w:rsidRPr="007A4B59">
        <w:rPr>
          <w:rFonts w:ascii="Times New Roman" w:eastAsia="Calibri" w:hAnsi="Times New Roman" w:cs="Times New Roman"/>
          <w:spacing w:val="-4"/>
        </w:rPr>
        <w:t xml:space="preserve">9.6. </w:t>
      </w:r>
      <w:r w:rsidRPr="007A4B59">
        <w:rPr>
          <w:rFonts w:ascii="Times New Roman" w:hAnsi="Times New Roman" w:cs="Times New Roman"/>
          <w:color w:val="000000"/>
        </w:rPr>
        <w:t xml:space="preserve">Стороны признают юридическую силу документов, переданных по факсимильной и электронной связи. </w:t>
      </w:r>
    </w:p>
    <w:p w14:paraId="1F8EE12F" w14:textId="77777777" w:rsidR="00673412" w:rsidRPr="007A4B59" w:rsidRDefault="00486F89">
      <w:pPr>
        <w:tabs>
          <w:tab w:val="left" w:pos="360"/>
          <w:tab w:val="left" w:pos="426"/>
        </w:tabs>
        <w:autoSpaceDE w:val="0"/>
        <w:autoSpaceDN w:val="0"/>
        <w:adjustRightInd w:val="0"/>
        <w:spacing w:after="0" w:line="240" w:lineRule="auto"/>
        <w:ind w:firstLine="426"/>
        <w:jc w:val="both"/>
        <w:rPr>
          <w:rFonts w:ascii="Times New Roman" w:hAnsi="Times New Roman" w:cs="Times New Roman"/>
          <w:color w:val="000000"/>
        </w:rPr>
      </w:pPr>
      <w:r w:rsidRPr="007A4B59">
        <w:rPr>
          <w:rFonts w:ascii="Times New Roman" w:hAnsi="Times New Roman" w:cs="Times New Roman"/>
          <w:color w:val="000000"/>
        </w:rPr>
        <w:t>9.7. Неурегулированные в процессе ведения претензионной переписки споры (п.5.3), вытекающие из настоящего договора, рассматриваются в Экономическом суде г. Минска.</w:t>
      </w:r>
    </w:p>
    <w:p w14:paraId="476195B3" w14:textId="77777777" w:rsidR="00673412" w:rsidRPr="007A4B59" w:rsidRDefault="00486F89">
      <w:pPr>
        <w:tabs>
          <w:tab w:val="left" w:pos="426"/>
        </w:tabs>
        <w:spacing w:before="120" w:after="120" w:line="276" w:lineRule="auto"/>
        <w:ind w:firstLine="426"/>
        <w:jc w:val="center"/>
        <w:rPr>
          <w:rFonts w:ascii="Times New Roman" w:eastAsia="Calibri" w:hAnsi="Times New Roman" w:cs="Times New Roman"/>
          <w:b/>
        </w:rPr>
      </w:pPr>
      <w:r w:rsidRPr="007A4B59">
        <w:rPr>
          <w:rFonts w:ascii="Times New Roman" w:eastAsia="Calibri" w:hAnsi="Times New Roman" w:cs="Times New Roman"/>
          <w:b/>
        </w:rPr>
        <w:t>10. Антикоррупционная оговорка</w:t>
      </w:r>
    </w:p>
    <w:p w14:paraId="05B8D4C3"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10.1. Стороны обязуются соблюдать законодательство Республики Беларусь в области противодействия коррупции.</w:t>
      </w:r>
    </w:p>
    <w:p w14:paraId="1EC7036D" w14:textId="77777777" w:rsidR="00673412" w:rsidRPr="007A4B59" w:rsidRDefault="00673412">
      <w:pPr>
        <w:tabs>
          <w:tab w:val="left" w:pos="426"/>
        </w:tabs>
        <w:spacing w:after="0" w:line="240" w:lineRule="auto"/>
        <w:ind w:firstLine="426"/>
        <w:jc w:val="center"/>
        <w:rPr>
          <w:rFonts w:ascii="Times New Roman" w:eastAsia="Calibri" w:hAnsi="Times New Roman" w:cs="Times New Roman"/>
          <w:b/>
        </w:rPr>
      </w:pPr>
    </w:p>
    <w:p w14:paraId="53DB241E" w14:textId="77777777" w:rsidR="00673412" w:rsidRPr="007A4B59" w:rsidRDefault="00486F89">
      <w:pPr>
        <w:tabs>
          <w:tab w:val="left" w:pos="426"/>
        </w:tabs>
        <w:spacing w:after="0" w:line="240" w:lineRule="auto"/>
        <w:ind w:firstLine="426"/>
        <w:jc w:val="center"/>
        <w:rPr>
          <w:rFonts w:ascii="Times New Roman" w:eastAsia="Calibri" w:hAnsi="Times New Roman" w:cs="Times New Roman"/>
          <w:b/>
        </w:rPr>
      </w:pPr>
      <w:r w:rsidRPr="007A4B59">
        <w:rPr>
          <w:rFonts w:ascii="Times New Roman" w:eastAsia="Calibri" w:hAnsi="Times New Roman" w:cs="Times New Roman"/>
          <w:b/>
        </w:rPr>
        <w:t xml:space="preserve">11. Персональные данные </w:t>
      </w:r>
    </w:p>
    <w:p w14:paraId="19058398" w14:textId="77777777" w:rsidR="00673412" w:rsidRPr="007A4B59" w:rsidRDefault="00486F89">
      <w:pPr>
        <w:tabs>
          <w:tab w:val="left" w:pos="426"/>
        </w:tabs>
        <w:spacing w:after="0" w:line="240" w:lineRule="auto"/>
        <w:ind w:firstLine="426"/>
        <w:jc w:val="both"/>
        <w:rPr>
          <w:rFonts w:ascii="Times New Roman" w:eastAsia="Calibri" w:hAnsi="Times New Roman" w:cs="Times New Roman"/>
        </w:rPr>
      </w:pPr>
      <w:r w:rsidRPr="007A4B59">
        <w:rPr>
          <w:rFonts w:ascii="Times New Roman" w:eastAsia="Calibri" w:hAnsi="Times New Roman" w:cs="Times New Roman"/>
        </w:rPr>
        <w:t>11.1. Стороны обязуются соблюдать законодательство Республики Беларусь в области защиты персональных данных.</w:t>
      </w:r>
    </w:p>
    <w:p w14:paraId="039618E4" w14:textId="77777777" w:rsidR="00673412" w:rsidRPr="007A4B59" w:rsidRDefault="00673412">
      <w:pPr>
        <w:tabs>
          <w:tab w:val="left" w:pos="426"/>
        </w:tabs>
        <w:spacing w:after="0" w:line="240" w:lineRule="auto"/>
        <w:ind w:firstLine="426"/>
        <w:jc w:val="both"/>
        <w:rPr>
          <w:rFonts w:ascii="Times New Roman" w:eastAsia="Calibri" w:hAnsi="Times New Roman" w:cs="Times New Roman"/>
        </w:rPr>
      </w:pPr>
    </w:p>
    <w:p w14:paraId="30459EEC" w14:textId="77777777" w:rsidR="00673412" w:rsidRPr="007A4B59" w:rsidRDefault="00673412">
      <w:pPr>
        <w:spacing w:after="0" w:line="240" w:lineRule="auto"/>
        <w:ind w:firstLine="709"/>
        <w:jc w:val="center"/>
        <w:rPr>
          <w:rFonts w:ascii="Times New Roman" w:eastAsia="Calibri" w:hAnsi="Times New Roman" w:cs="Times New Roman"/>
          <w:b/>
        </w:rPr>
      </w:pPr>
    </w:p>
    <w:p w14:paraId="5042B78B" w14:textId="2F54722C" w:rsidR="00673412" w:rsidRPr="007A4B59" w:rsidRDefault="00486F89">
      <w:pPr>
        <w:spacing w:after="0" w:line="240" w:lineRule="auto"/>
        <w:ind w:firstLine="709"/>
        <w:jc w:val="center"/>
        <w:rPr>
          <w:rFonts w:ascii="Times New Roman" w:eastAsia="Calibri" w:hAnsi="Times New Roman" w:cs="Times New Roman"/>
          <w:b/>
        </w:rPr>
      </w:pPr>
      <w:r w:rsidRPr="007A4B59">
        <w:rPr>
          <w:rFonts w:ascii="Times New Roman" w:eastAsia="Calibri" w:hAnsi="Times New Roman" w:cs="Times New Roman"/>
          <w:b/>
        </w:rPr>
        <w:t>12. Юридические адреса, банковские реквизиты и подписи сторон</w:t>
      </w:r>
    </w:p>
    <w:p w14:paraId="2A882271" w14:textId="77777777" w:rsidR="00673412" w:rsidRPr="007A4B59" w:rsidRDefault="00673412">
      <w:pPr>
        <w:spacing w:after="0" w:line="240" w:lineRule="auto"/>
        <w:ind w:firstLine="709"/>
        <w:jc w:val="center"/>
        <w:rPr>
          <w:rFonts w:ascii="Times New Roman" w:eastAsia="Calibri" w:hAnsi="Times New Roman" w:cs="Times New Roman"/>
          <w:b/>
        </w:rPr>
      </w:pPr>
    </w:p>
    <w:tbl>
      <w:tblPr>
        <w:tblStyle w:val="10"/>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5670"/>
      </w:tblGrid>
      <w:tr w:rsidR="00673412" w:rsidRPr="007A4B59" w14:paraId="7596679F" w14:textId="77777777" w:rsidTr="00213F91">
        <w:trPr>
          <w:trHeight w:val="116"/>
        </w:trPr>
        <w:tc>
          <w:tcPr>
            <w:tcW w:w="4678" w:type="dxa"/>
          </w:tcPr>
          <w:p w14:paraId="439E25D0"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Поставщик</w:t>
            </w:r>
          </w:p>
        </w:tc>
        <w:tc>
          <w:tcPr>
            <w:tcW w:w="5670" w:type="dxa"/>
          </w:tcPr>
          <w:p w14:paraId="251D717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Покупатель</w:t>
            </w:r>
          </w:p>
        </w:tc>
      </w:tr>
      <w:tr w:rsidR="00673412" w:rsidRPr="007A4B59" w14:paraId="0A7212A4" w14:textId="77777777" w:rsidTr="00213F91">
        <w:trPr>
          <w:trHeight w:val="3412"/>
        </w:trPr>
        <w:tc>
          <w:tcPr>
            <w:tcW w:w="4678" w:type="dxa"/>
          </w:tcPr>
          <w:p w14:paraId="261241F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57956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AF0C34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181606D"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B5D0E51"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BFAEF4C"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44BB2774"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AE555B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B175A9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39FB9419"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036D47DF"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26ADFC0"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1682E5"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FA8633B"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59F3B8AE"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7600DAC7"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19D5EFE5"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____________ _____________</w:t>
            </w:r>
          </w:p>
          <w:p w14:paraId="28916252" w14:textId="4D00AF71"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tc>
        <w:tc>
          <w:tcPr>
            <w:tcW w:w="5670" w:type="dxa"/>
          </w:tcPr>
          <w:p w14:paraId="6C75B8E8"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Государственное учреждение «Республиканский научно-практический центр онкологии и медицинской радиологии им. Н.Н. Александрова»</w:t>
            </w:r>
          </w:p>
          <w:p w14:paraId="7B4391B1"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 xml:space="preserve">223040, Республика Беларусь, Минская область, Минский р-н, </w:t>
            </w:r>
            <w:proofErr w:type="spellStart"/>
            <w:r w:rsidRPr="007A4B59">
              <w:rPr>
                <w:rFonts w:ascii="Times New Roman" w:eastAsia="Calibri" w:hAnsi="Times New Roman" w:cs="Times New Roman"/>
              </w:rPr>
              <w:t>аг</w:t>
            </w:r>
            <w:proofErr w:type="spellEnd"/>
            <w:r w:rsidRPr="007A4B59">
              <w:rPr>
                <w:rFonts w:ascii="Times New Roman" w:eastAsia="Calibri" w:hAnsi="Times New Roman" w:cs="Times New Roman"/>
              </w:rPr>
              <w:t>. Лесной</w:t>
            </w:r>
          </w:p>
          <w:p w14:paraId="6A39256A" w14:textId="77777777" w:rsidR="00673412" w:rsidRPr="007A4B59" w:rsidRDefault="00486F89">
            <w:pPr>
              <w:tabs>
                <w:tab w:val="center" w:pos="4677"/>
                <w:tab w:val="right" w:pos="9355"/>
              </w:tabs>
              <w:spacing w:after="0" w:line="240" w:lineRule="auto"/>
              <w:rPr>
                <w:rFonts w:ascii="Times New Roman" w:eastAsia="Calibri" w:hAnsi="Times New Roman" w:cs="Times New Roman"/>
              </w:rPr>
            </w:pPr>
            <w:r w:rsidRPr="007A4B59">
              <w:rPr>
                <w:rFonts w:ascii="Times New Roman" w:eastAsia="Calibri" w:hAnsi="Times New Roman" w:cs="Times New Roman"/>
              </w:rPr>
              <w:t>Тел/факс: (017) 265-47-04 oncobel@omr.by</w:t>
            </w:r>
          </w:p>
          <w:p w14:paraId="2D5D45ED"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Р/сBY41AKBB36329161600265300000 – </w:t>
            </w:r>
          </w:p>
          <w:p w14:paraId="6E50569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внебюджетные средства;</w:t>
            </w:r>
          </w:p>
          <w:p w14:paraId="1B1688E5"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Р/сBY38AKBB36429161600165300000 –</w:t>
            </w:r>
          </w:p>
          <w:p w14:paraId="4A8E68E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спонсорские средства</w:t>
            </w:r>
          </w:p>
          <w:p w14:paraId="545BF442"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БИК AKBBBY2X</w:t>
            </w:r>
          </w:p>
          <w:p w14:paraId="66B66F9A"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r w:rsidRPr="007A4B59">
              <w:rPr>
                <w:rFonts w:ascii="Times New Roman" w:eastAsia="Calibri" w:hAnsi="Times New Roman" w:cs="Times New Roman"/>
              </w:rPr>
              <w:t xml:space="preserve">В ЦБУ №514 ОАО «АСБ Беларусбанк» </w:t>
            </w:r>
          </w:p>
          <w:p w14:paraId="7FE448CC" w14:textId="77777777" w:rsidR="00673412" w:rsidRPr="007A4B59" w:rsidRDefault="00486F89">
            <w:pPr>
              <w:tabs>
                <w:tab w:val="center" w:pos="4677"/>
                <w:tab w:val="right" w:pos="9355"/>
              </w:tabs>
              <w:spacing w:after="0" w:line="240" w:lineRule="auto"/>
              <w:ind w:left="142" w:hanging="142"/>
              <w:jc w:val="both"/>
              <w:rPr>
                <w:rFonts w:ascii="Times New Roman" w:eastAsia="Calibri" w:hAnsi="Times New Roman" w:cs="Times New Roman"/>
              </w:rPr>
            </w:pPr>
            <w:proofErr w:type="spellStart"/>
            <w:r w:rsidRPr="007A4B59">
              <w:rPr>
                <w:rFonts w:ascii="Times New Roman" w:eastAsia="Calibri" w:hAnsi="Times New Roman" w:cs="Times New Roman"/>
              </w:rPr>
              <w:t>г.Минск</w:t>
            </w:r>
            <w:proofErr w:type="spellEnd"/>
            <w:r w:rsidRPr="007A4B59">
              <w:rPr>
                <w:rFonts w:ascii="Times New Roman" w:eastAsia="Calibri" w:hAnsi="Times New Roman" w:cs="Times New Roman"/>
              </w:rPr>
              <w:t>, ул.Сурганова,47А</w:t>
            </w:r>
          </w:p>
          <w:p w14:paraId="73C9C2DA" w14:textId="77777777" w:rsidR="00673412" w:rsidRPr="007A4B59" w:rsidRDefault="00486F89">
            <w:pPr>
              <w:tabs>
                <w:tab w:val="center" w:pos="4677"/>
                <w:tab w:val="right" w:pos="9355"/>
              </w:tabs>
              <w:spacing w:after="0" w:line="240" w:lineRule="auto"/>
              <w:ind w:left="142" w:hanging="142"/>
              <w:rPr>
                <w:rFonts w:ascii="Times New Roman" w:eastAsia="Calibri" w:hAnsi="Times New Roman" w:cs="Times New Roman"/>
              </w:rPr>
            </w:pPr>
            <w:r w:rsidRPr="007A4B59">
              <w:rPr>
                <w:rFonts w:ascii="Times New Roman" w:eastAsia="Calibri" w:hAnsi="Times New Roman" w:cs="Times New Roman"/>
              </w:rPr>
              <w:t>УНН 600265533, ОКПО 02017714</w:t>
            </w:r>
          </w:p>
          <w:p w14:paraId="1E451212" w14:textId="77777777" w:rsidR="00673412" w:rsidRPr="007A4B59" w:rsidRDefault="00673412">
            <w:pPr>
              <w:tabs>
                <w:tab w:val="center" w:pos="4677"/>
                <w:tab w:val="right" w:pos="9355"/>
              </w:tabs>
              <w:spacing w:after="0" w:line="240" w:lineRule="auto"/>
              <w:rPr>
                <w:rFonts w:ascii="Times New Roman" w:eastAsia="Calibri" w:hAnsi="Times New Roman" w:cs="Times New Roman"/>
              </w:rPr>
            </w:pPr>
          </w:p>
          <w:p w14:paraId="68E1600A" w14:textId="77777777" w:rsidR="00673412" w:rsidRPr="007A4B59" w:rsidRDefault="00673412">
            <w:pPr>
              <w:tabs>
                <w:tab w:val="center" w:pos="4677"/>
                <w:tab w:val="right" w:pos="9355"/>
              </w:tabs>
              <w:spacing w:after="0" w:line="240" w:lineRule="auto"/>
              <w:jc w:val="both"/>
              <w:rPr>
                <w:rFonts w:ascii="Times New Roman" w:eastAsia="Calibri" w:hAnsi="Times New Roman" w:cs="Times New Roman"/>
              </w:rPr>
            </w:pPr>
          </w:p>
          <w:p w14:paraId="292E3C2C" w14:textId="77777777" w:rsidR="00673412" w:rsidRPr="007A4B59" w:rsidRDefault="00486F89">
            <w:pPr>
              <w:tabs>
                <w:tab w:val="center" w:pos="4677"/>
                <w:tab w:val="right" w:pos="9355"/>
              </w:tabs>
              <w:spacing w:after="0" w:line="240" w:lineRule="auto"/>
              <w:jc w:val="both"/>
              <w:rPr>
                <w:rFonts w:ascii="Times New Roman" w:eastAsia="Calibri" w:hAnsi="Times New Roman" w:cs="Times New Roman"/>
              </w:rPr>
            </w:pPr>
            <w:r w:rsidRPr="007A4B59">
              <w:rPr>
                <w:rFonts w:ascii="Times New Roman" w:eastAsia="Calibri" w:hAnsi="Times New Roman" w:cs="Times New Roman"/>
              </w:rPr>
              <w:t>Директор______________ С.Л. Поляков</w:t>
            </w:r>
          </w:p>
          <w:p w14:paraId="42712A57" w14:textId="6FC45AE1" w:rsidR="00673412" w:rsidRPr="007A4B59" w:rsidRDefault="00673412" w:rsidP="00D877E1">
            <w:pPr>
              <w:tabs>
                <w:tab w:val="center" w:pos="4677"/>
                <w:tab w:val="right" w:pos="9355"/>
              </w:tabs>
              <w:spacing w:after="0" w:line="240" w:lineRule="auto"/>
              <w:jc w:val="both"/>
              <w:rPr>
                <w:rFonts w:ascii="Times New Roman" w:eastAsia="Calibri" w:hAnsi="Times New Roman" w:cs="Times New Roman"/>
              </w:rPr>
            </w:pPr>
          </w:p>
        </w:tc>
      </w:tr>
    </w:tbl>
    <w:p w14:paraId="5541D88C" w14:textId="77777777" w:rsidR="00673412" w:rsidRPr="007A4B59" w:rsidRDefault="00673412">
      <w:pPr>
        <w:spacing w:after="0" w:line="240" w:lineRule="auto"/>
        <w:ind w:firstLine="709"/>
        <w:jc w:val="both"/>
        <w:rPr>
          <w:rFonts w:ascii="Times New Roman" w:eastAsia="Calibri" w:hAnsi="Times New Roman" w:cs="Times New Roman"/>
        </w:rPr>
        <w:sectPr w:rsidR="00673412" w:rsidRPr="007A4B59" w:rsidSect="007A4B59">
          <w:footerReference w:type="default" r:id="rId7"/>
          <w:pgSz w:w="11906" w:h="16838"/>
          <w:pgMar w:top="568" w:right="794" w:bottom="426" w:left="794" w:header="397" w:footer="180" w:gutter="0"/>
          <w:cols w:space="708"/>
          <w:docGrid w:linePitch="360"/>
        </w:sectPr>
      </w:pPr>
    </w:p>
    <w:p w14:paraId="46214932" w14:textId="4ED3535C" w:rsidR="00213F91" w:rsidRDefault="00213F91">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lastRenderedPageBreak/>
        <w:t>Приложение 1</w:t>
      </w:r>
    </w:p>
    <w:p w14:paraId="5A1D4AD3" w14:textId="2E576016" w:rsidR="00673412" w:rsidRDefault="00486F89">
      <w:pPr>
        <w:spacing w:after="0" w:line="240" w:lineRule="auto"/>
        <w:jc w:val="right"/>
        <w:rPr>
          <w:rFonts w:ascii="Times New Roman" w:eastAsia="Calibri" w:hAnsi="Times New Roman" w:cs="Times New Roman"/>
          <w:sz w:val="20"/>
          <w:szCs w:val="20"/>
        </w:rPr>
      </w:pPr>
      <w:r>
        <w:rPr>
          <w:rFonts w:ascii="Times New Roman" w:eastAsia="Calibri" w:hAnsi="Times New Roman" w:cs="Times New Roman"/>
          <w:sz w:val="20"/>
          <w:szCs w:val="20"/>
        </w:rPr>
        <w:t>к договору №__</w:t>
      </w:r>
    </w:p>
    <w:p w14:paraId="30CC63EF" w14:textId="77777777" w:rsidR="00673412" w:rsidRDefault="00486F89">
      <w:pPr>
        <w:jc w:val="center"/>
        <w:rPr>
          <w:rFonts w:ascii="Times New Roman" w:hAnsi="Times New Roman" w:cs="Times New Roman"/>
          <w:b/>
          <w:color w:val="000000"/>
          <w:sz w:val="20"/>
          <w:szCs w:val="20"/>
        </w:rPr>
      </w:pPr>
      <w:r>
        <w:rPr>
          <w:rFonts w:ascii="Times New Roman" w:hAnsi="Times New Roman" w:cs="Times New Roman"/>
          <w:b/>
          <w:color w:val="000000"/>
          <w:sz w:val="20"/>
          <w:szCs w:val="20"/>
        </w:rPr>
        <w:t xml:space="preserve">СПЕЦИФИКАЦИЯ </w:t>
      </w:r>
    </w:p>
    <w:p w14:paraId="2C229527" w14:textId="77777777" w:rsidR="00673412" w:rsidRDefault="00486F89">
      <w:pPr>
        <w:jc w:val="center"/>
        <w:rPr>
          <w:b/>
          <w:color w:val="000000"/>
          <w:sz w:val="20"/>
          <w:szCs w:val="20"/>
        </w:rPr>
      </w:pPr>
      <w:r>
        <w:rPr>
          <w:rFonts w:ascii="Times New Roman" w:hAnsi="Times New Roman" w:cs="Times New Roman"/>
          <w:color w:val="000000"/>
          <w:sz w:val="20"/>
          <w:szCs w:val="20"/>
        </w:rPr>
        <w:t>Номер процедуры: _____________    лот (лоты) №___________</w:t>
      </w:r>
      <w:r>
        <w:rPr>
          <w:rFonts w:ascii="Times New Roman" w:hAnsi="Times New Roman" w:cs="Times New Roman"/>
          <w:color w:val="000000"/>
          <w:sz w:val="20"/>
          <w:szCs w:val="20"/>
        </w:rPr>
        <w:tab/>
      </w:r>
      <w:r>
        <w:rPr>
          <w:rFonts w:ascii="Times New Roman" w:hAnsi="Times New Roman" w:cs="Times New Roman"/>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tbl>
      <w:tblPr>
        <w:tblW w:w="16018" w:type="dxa"/>
        <w:tblInd w:w="-714" w:type="dxa"/>
        <w:tblLayout w:type="fixed"/>
        <w:tblCellMar>
          <w:top w:w="102" w:type="dxa"/>
          <w:left w:w="62" w:type="dxa"/>
          <w:bottom w:w="102" w:type="dxa"/>
          <w:right w:w="62" w:type="dxa"/>
        </w:tblCellMar>
        <w:tblLook w:val="04A0" w:firstRow="1" w:lastRow="0" w:firstColumn="1" w:lastColumn="0" w:noHBand="0" w:noVBand="1"/>
      </w:tblPr>
      <w:tblGrid>
        <w:gridCol w:w="425"/>
        <w:gridCol w:w="710"/>
        <w:gridCol w:w="2693"/>
        <w:gridCol w:w="1276"/>
        <w:gridCol w:w="3260"/>
        <w:gridCol w:w="1417"/>
        <w:gridCol w:w="1701"/>
        <w:gridCol w:w="851"/>
        <w:gridCol w:w="992"/>
        <w:gridCol w:w="851"/>
        <w:gridCol w:w="708"/>
        <w:gridCol w:w="1134"/>
      </w:tblGrid>
      <w:tr w:rsidR="00673412" w14:paraId="24C6A3AC" w14:textId="77777777" w:rsidTr="00E8275F">
        <w:trPr>
          <w:trHeight w:val="1309"/>
        </w:trPr>
        <w:tc>
          <w:tcPr>
            <w:tcW w:w="425" w:type="dxa"/>
            <w:tcBorders>
              <w:top w:val="single" w:sz="4" w:space="0" w:color="auto"/>
              <w:left w:val="single" w:sz="4" w:space="0" w:color="auto"/>
              <w:bottom w:val="single" w:sz="4" w:space="0" w:color="auto"/>
              <w:right w:val="single" w:sz="4" w:space="0" w:color="auto"/>
            </w:tcBorders>
          </w:tcPr>
          <w:p w14:paraId="45C0BE07"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N</w:t>
            </w:r>
            <w:r w:rsidRPr="00213F91">
              <w:rPr>
                <w:rFonts w:ascii="Times New Roman" w:eastAsia="Times New Roman" w:hAnsi="Times New Roman" w:cs="Times New Roman"/>
                <w:sz w:val="18"/>
                <w:szCs w:val="18"/>
                <w:lang w:eastAsia="ru-RU"/>
              </w:rPr>
              <w:br/>
              <w:t>п/п</w:t>
            </w:r>
          </w:p>
        </w:tc>
        <w:tc>
          <w:tcPr>
            <w:tcW w:w="710" w:type="dxa"/>
            <w:tcBorders>
              <w:top w:val="single" w:sz="4" w:space="0" w:color="auto"/>
              <w:left w:val="single" w:sz="4" w:space="0" w:color="auto"/>
              <w:bottom w:val="single" w:sz="4" w:space="0" w:color="auto"/>
              <w:right w:val="single" w:sz="4" w:space="0" w:color="auto"/>
            </w:tcBorders>
          </w:tcPr>
          <w:p w14:paraId="0E46E99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 лота</w:t>
            </w:r>
          </w:p>
        </w:tc>
        <w:tc>
          <w:tcPr>
            <w:tcW w:w="2693" w:type="dxa"/>
            <w:tcBorders>
              <w:top w:val="single" w:sz="4" w:space="0" w:color="auto"/>
              <w:left w:val="single" w:sz="4" w:space="0" w:color="auto"/>
              <w:bottom w:val="single" w:sz="4" w:space="0" w:color="auto"/>
              <w:right w:val="single" w:sz="4" w:space="0" w:color="auto"/>
            </w:tcBorders>
          </w:tcPr>
          <w:p w14:paraId="517CE20F" w14:textId="252A6B79"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Наименование товаров </w:t>
            </w:r>
          </w:p>
        </w:tc>
        <w:tc>
          <w:tcPr>
            <w:tcW w:w="1276" w:type="dxa"/>
            <w:tcBorders>
              <w:top w:val="single" w:sz="4" w:space="0" w:color="auto"/>
              <w:left w:val="single" w:sz="4" w:space="0" w:color="auto"/>
              <w:bottom w:val="single" w:sz="4" w:space="0" w:color="auto"/>
              <w:right w:val="single" w:sz="4" w:space="0" w:color="auto"/>
            </w:tcBorders>
          </w:tcPr>
          <w:p w14:paraId="3EF931DD"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Каталожный </w:t>
            </w:r>
          </w:p>
          <w:p w14:paraId="78FAD202"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номер</w:t>
            </w:r>
          </w:p>
        </w:tc>
        <w:tc>
          <w:tcPr>
            <w:tcW w:w="3260" w:type="dxa"/>
            <w:tcBorders>
              <w:top w:val="single" w:sz="4" w:space="0" w:color="auto"/>
              <w:left w:val="single" w:sz="4" w:space="0" w:color="auto"/>
              <w:bottom w:val="single" w:sz="4" w:space="0" w:color="auto"/>
              <w:right w:val="single" w:sz="4" w:space="0" w:color="auto"/>
            </w:tcBorders>
          </w:tcPr>
          <w:p w14:paraId="4957980D" w14:textId="60A5B0AE"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Описание товаров </w:t>
            </w:r>
          </w:p>
        </w:tc>
        <w:tc>
          <w:tcPr>
            <w:tcW w:w="1417" w:type="dxa"/>
            <w:tcBorders>
              <w:top w:val="single" w:sz="4" w:space="0" w:color="auto"/>
              <w:left w:val="single" w:sz="4" w:space="0" w:color="auto"/>
              <w:bottom w:val="single" w:sz="4" w:space="0" w:color="auto"/>
              <w:right w:val="single" w:sz="4" w:space="0" w:color="auto"/>
            </w:tcBorders>
          </w:tcPr>
          <w:p w14:paraId="40711858" w14:textId="4F77E9CA"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 xml:space="preserve">Страна происхождения товаров </w:t>
            </w:r>
          </w:p>
        </w:tc>
        <w:tc>
          <w:tcPr>
            <w:tcW w:w="1701" w:type="dxa"/>
            <w:tcBorders>
              <w:top w:val="single" w:sz="4" w:space="0" w:color="auto"/>
              <w:left w:val="single" w:sz="4" w:space="0" w:color="auto"/>
              <w:bottom w:val="single" w:sz="4" w:space="0" w:color="auto"/>
              <w:right w:val="single" w:sz="4" w:space="0" w:color="auto"/>
            </w:tcBorders>
          </w:tcPr>
          <w:p w14:paraId="4DBFB7D8" w14:textId="77777777" w:rsidR="00673412" w:rsidRPr="00D877E1" w:rsidRDefault="00486F89">
            <w:pPr>
              <w:spacing w:after="0" w:line="240" w:lineRule="auto"/>
              <w:jc w:val="center"/>
              <w:rPr>
                <w:rFonts w:ascii="Times New Roman" w:hAnsi="Times New Roman" w:cs="Times New Roman"/>
                <w:sz w:val="16"/>
                <w:szCs w:val="16"/>
              </w:rPr>
            </w:pPr>
            <w:r w:rsidRPr="00213F91">
              <w:rPr>
                <w:rFonts w:ascii="Times New Roman" w:hAnsi="Times New Roman" w:cs="Times New Roman"/>
                <w:sz w:val="18"/>
                <w:szCs w:val="18"/>
              </w:rPr>
              <w:t xml:space="preserve">Общий срок годности, </w:t>
            </w:r>
            <w:r w:rsidRPr="00D877E1">
              <w:rPr>
                <w:rFonts w:ascii="Times New Roman" w:hAnsi="Times New Roman" w:cs="Times New Roman"/>
                <w:sz w:val="16"/>
                <w:szCs w:val="16"/>
              </w:rPr>
              <w:t>установленный изготовителем (производителем)</w:t>
            </w:r>
          </w:p>
          <w:p w14:paraId="4D5587F1" w14:textId="1403F1FE" w:rsidR="00673412" w:rsidRPr="00213F91" w:rsidRDefault="00486F89" w:rsidP="00213F91">
            <w:pPr>
              <w:spacing w:after="0" w:line="240" w:lineRule="auto"/>
              <w:jc w:val="center"/>
              <w:rPr>
                <w:rFonts w:ascii="Times New Roman" w:eastAsia="Times New Roman" w:hAnsi="Times New Roman" w:cs="Times New Roman"/>
                <w:sz w:val="18"/>
                <w:szCs w:val="18"/>
                <w:lang w:eastAsia="ru-RU"/>
              </w:rPr>
            </w:pPr>
            <w:r w:rsidRPr="00D877E1">
              <w:rPr>
                <w:rFonts w:ascii="Times New Roman" w:hAnsi="Times New Roman" w:cs="Times New Roman"/>
                <w:sz w:val="16"/>
                <w:szCs w:val="16"/>
              </w:rPr>
              <w:t>(указывается в днях, неделях, месяцах, годах)</w:t>
            </w:r>
          </w:p>
        </w:tc>
        <w:tc>
          <w:tcPr>
            <w:tcW w:w="851" w:type="dxa"/>
            <w:tcBorders>
              <w:top w:val="single" w:sz="4" w:space="0" w:color="auto"/>
              <w:left w:val="single" w:sz="4" w:space="0" w:color="auto"/>
              <w:bottom w:val="single" w:sz="4" w:space="0" w:color="auto"/>
              <w:right w:val="single" w:sz="4" w:space="0" w:color="auto"/>
            </w:tcBorders>
          </w:tcPr>
          <w:p w14:paraId="654D11A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Объем (кол-во), ед. изм.</w:t>
            </w:r>
          </w:p>
        </w:tc>
        <w:tc>
          <w:tcPr>
            <w:tcW w:w="992" w:type="dxa"/>
            <w:tcBorders>
              <w:top w:val="single" w:sz="4" w:space="0" w:color="auto"/>
              <w:left w:val="single" w:sz="4" w:space="0" w:color="auto"/>
              <w:bottom w:val="single" w:sz="4" w:space="0" w:color="auto"/>
              <w:right w:val="single" w:sz="4" w:space="0" w:color="auto"/>
            </w:tcBorders>
          </w:tcPr>
          <w:p w14:paraId="58ABED9E" w14:textId="06CC76C3"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Цена единицы, товаров</w:t>
            </w:r>
            <w:r w:rsidR="00213F91">
              <w:rPr>
                <w:rFonts w:ascii="Times New Roman" w:eastAsia="Times New Roman" w:hAnsi="Times New Roman" w:cs="Times New Roman"/>
                <w:sz w:val="18"/>
                <w:szCs w:val="18"/>
                <w:lang w:eastAsia="ru-RU"/>
              </w:rPr>
              <w:t>, бел. руб.</w:t>
            </w:r>
          </w:p>
        </w:tc>
        <w:tc>
          <w:tcPr>
            <w:tcW w:w="851" w:type="dxa"/>
            <w:tcBorders>
              <w:top w:val="single" w:sz="4" w:space="0" w:color="auto"/>
              <w:left w:val="single" w:sz="4" w:space="0" w:color="auto"/>
              <w:bottom w:val="single" w:sz="4" w:space="0" w:color="auto"/>
              <w:right w:val="single" w:sz="4" w:space="0" w:color="auto"/>
            </w:tcBorders>
          </w:tcPr>
          <w:p w14:paraId="56C7A315" w14:textId="77777777" w:rsidR="00673412" w:rsidRPr="00213F91" w:rsidRDefault="00486F89">
            <w:pPr>
              <w:spacing w:after="0" w:line="240" w:lineRule="auto"/>
              <w:jc w:val="center"/>
              <w:rPr>
                <w:rFonts w:ascii="Times New Roman" w:eastAsia="Calibri" w:hAnsi="Times New Roman" w:cs="Times New Roman"/>
                <w:sz w:val="18"/>
                <w:szCs w:val="18"/>
              </w:rPr>
            </w:pPr>
            <w:r w:rsidRPr="00213F91">
              <w:rPr>
                <w:rFonts w:ascii="Times New Roman" w:eastAsia="Calibri" w:hAnsi="Times New Roman" w:cs="Times New Roman"/>
                <w:sz w:val="18"/>
                <w:szCs w:val="18"/>
              </w:rPr>
              <w:t>Сумма</w:t>
            </w:r>
          </w:p>
          <w:p w14:paraId="43C850EB" w14:textId="08DC81C1"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Calibri" w:hAnsi="Times New Roman" w:cs="Times New Roman"/>
                <w:sz w:val="18"/>
                <w:szCs w:val="18"/>
              </w:rPr>
              <w:t>НДС</w:t>
            </w:r>
            <w:r w:rsidR="00213F91">
              <w:rPr>
                <w:rFonts w:ascii="Times New Roman" w:eastAsia="Calibri" w:hAnsi="Times New Roman" w:cs="Times New Roman"/>
                <w:sz w:val="18"/>
                <w:szCs w:val="18"/>
              </w:rPr>
              <w:t>, бел. руб.</w:t>
            </w:r>
          </w:p>
        </w:tc>
        <w:tc>
          <w:tcPr>
            <w:tcW w:w="708" w:type="dxa"/>
            <w:tcBorders>
              <w:top w:val="single" w:sz="4" w:space="0" w:color="auto"/>
              <w:left w:val="single" w:sz="4" w:space="0" w:color="auto"/>
              <w:bottom w:val="single" w:sz="4" w:space="0" w:color="auto"/>
              <w:right w:val="single" w:sz="4" w:space="0" w:color="auto"/>
            </w:tcBorders>
          </w:tcPr>
          <w:p w14:paraId="76D51D9C" w14:textId="77777777" w:rsidR="00673412" w:rsidRPr="00213F91" w:rsidRDefault="00486F89">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Ставка НДС, %</w:t>
            </w:r>
          </w:p>
        </w:tc>
        <w:tc>
          <w:tcPr>
            <w:tcW w:w="1134" w:type="dxa"/>
            <w:tcBorders>
              <w:top w:val="single" w:sz="4" w:space="0" w:color="auto"/>
              <w:left w:val="single" w:sz="4" w:space="0" w:color="auto"/>
              <w:bottom w:val="single" w:sz="4" w:space="0" w:color="auto"/>
              <w:right w:val="single" w:sz="4" w:space="0" w:color="auto"/>
            </w:tcBorders>
          </w:tcPr>
          <w:p w14:paraId="68DDEC7F" w14:textId="26B8F8D7" w:rsidR="00673412" w:rsidRPr="00213F91" w:rsidRDefault="00486F89">
            <w:pPr>
              <w:autoSpaceDE w:val="0"/>
              <w:autoSpaceDN w:val="0"/>
              <w:adjustRightInd w:val="0"/>
              <w:spacing w:after="0" w:line="240" w:lineRule="auto"/>
              <w:ind w:right="82"/>
              <w:jc w:val="center"/>
              <w:rPr>
                <w:rFonts w:ascii="Times New Roman" w:eastAsia="Times New Roman" w:hAnsi="Times New Roman" w:cs="Times New Roman"/>
                <w:sz w:val="18"/>
                <w:szCs w:val="18"/>
                <w:lang w:eastAsia="ru-RU"/>
              </w:rPr>
            </w:pPr>
            <w:r w:rsidRPr="00213F91">
              <w:rPr>
                <w:rFonts w:ascii="Times New Roman" w:eastAsia="Times New Roman" w:hAnsi="Times New Roman" w:cs="Times New Roman"/>
                <w:sz w:val="18"/>
                <w:szCs w:val="18"/>
                <w:lang w:eastAsia="ru-RU"/>
              </w:rPr>
              <w:t>Общая стоимость товаров</w:t>
            </w:r>
            <w:r w:rsidR="00213F91">
              <w:rPr>
                <w:rFonts w:ascii="Times New Roman" w:eastAsia="Times New Roman" w:hAnsi="Times New Roman" w:cs="Times New Roman"/>
                <w:sz w:val="18"/>
                <w:szCs w:val="18"/>
                <w:lang w:eastAsia="ru-RU"/>
              </w:rPr>
              <w:t>, бел. руб.</w:t>
            </w:r>
          </w:p>
        </w:tc>
      </w:tr>
      <w:tr w:rsidR="00673412" w14:paraId="4FEDE731" w14:textId="77777777" w:rsidTr="00E8275F">
        <w:tc>
          <w:tcPr>
            <w:tcW w:w="425" w:type="dxa"/>
            <w:tcBorders>
              <w:top w:val="single" w:sz="4" w:space="0" w:color="auto"/>
              <w:left w:val="single" w:sz="4" w:space="0" w:color="auto"/>
              <w:bottom w:val="single" w:sz="4" w:space="0" w:color="auto"/>
              <w:right w:val="single" w:sz="4" w:space="0" w:color="auto"/>
            </w:tcBorders>
          </w:tcPr>
          <w:p w14:paraId="7381C7A9" w14:textId="0BB8059E"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Pr>
          <w:p w14:paraId="54D597DA" w14:textId="6273B372" w:rsidR="00673412" w:rsidRPr="00E8275F" w:rsidRDefault="00673412">
            <w:pPr>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14:paraId="212F70F8" w14:textId="42F5957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340DADB7" w14:textId="639AC14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14:paraId="0BCE143C" w14:textId="2897D388"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7BEAF199" w14:textId="4FE53E67"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7F43766F" w14:textId="41AAC8C6"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A238A44" w14:textId="15679423"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14:paraId="207C3BFB" w14:textId="020F060B"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915C787" w14:textId="069AF754"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33945A7D" w14:textId="2199067F"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5D603C15" w14:textId="4650B769" w:rsidR="00673412" w:rsidRDefault="0067341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r>
      <w:tr w:rsidR="00673412" w14:paraId="6504728A" w14:textId="77777777" w:rsidTr="00E8275F">
        <w:tc>
          <w:tcPr>
            <w:tcW w:w="425" w:type="dxa"/>
            <w:tcBorders>
              <w:top w:val="single" w:sz="4" w:space="0" w:color="auto"/>
              <w:left w:val="single" w:sz="4" w:space="0" w:color="auto"/>
              <w:bottom w:val="single" w:sz="4" w:space="0" w:color="auto"/>
              <w:right w:val="single" w:sz="4" w:space="0" w:color="auto"/>
            </w:tcBorders>
          </w:tcPr>
          <w:p w14:paraId="74CB1C6A"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10" w:type="dxa"/>
            <w:tcBorders>
              <w:top w:val="single" w:sz="4" w:space="0" w:color="auto"/>
              <w:left w:val="single" w:sz="4" w:space="0" w:color="auto"/>
              <w:bottom w:val="single" w:sz="4" w:space="0" w:color="auto"/>
              <w:right w:val="single" w:sz="4" w:space="0" w:color="auto"/>
            </w:tcBorders>
          </w:tcPr>
          <w:p w14:paraId="2F0DF1A4" w14:textId="77777777" w:rsidR="00673412" w:rsidRPr="00E8275F"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c>
          <w:tcPr>
            <w:tcW w:w="2693" w:type="dxa"/>
            <w:tcBorders>
              <w:top w:val="single" w:sz="4" w:space="0" w:color="auto"/>
              <w:left w:val="single" w:sz="4" w:space="0" w:color="auto"/>
              <w:bottom w:val="single" w:sz="4" w:space="0" w:color="auto"/>
              <w:right w:val="single" w:sz="4" w:space="0" w:color="auto"/>
            </w:tcBorders>
          </w:tcPr>
          <w:p w14:paraId="44FBE00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Pr>
          <w:p w14:paraId="0DCEDA1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3260" w:type="dxa"/>
            <w:tcBorders>
              <w:top w:val="single" w:sz="4" w:space="0" w:color="auto"/>
              <w:left w:val="single" w:sz="4" w:space="0" w:color="auto"/>
              <w:bottom w:val="single" w:sz="4" w:space="0" w:color="auto"/>
              <w:right w:val="single" w:sz="4" w:space="0" w:color="auto"/>
            </w:tcBorders>
          </w:tcPr>
          <w:p w14:paraId="5390905F"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14:paraId="6BFF7050"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701" w:type="dxa"/>
            <w:tcBorders>
              <w:top w:val="single" w:sz="4" w:space="0" w:color="auto"/>
              <w:left w:val="single" w:sz="4" w:space="0" w:color="auto"/>
              <w:bottom w:val="single" w:sz="4" w:space="0" w:color="auto"/>
              <w:right w:val="single" w:sz="4" w:space="0" w:color="auto"/>
            </w:tcBorders>
          </w:tcPr>
          <w:p w14:paraId="4184AB2B"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19A75F1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992" w:type="dxa"/>
            <w:tcBorders>
              <w:top w:val="single" w:sz="4" w:space="0" w:color="auto"/>
              <w:left w:val="single" w:sz="4" w:space="0" w:color="auto"/>
              <w:bottom w:val="single" w:sz="4" w:space="0" w:color="auto"/>
              <w:right w:val="single" w:sz="4" w:space="0" w:color="auto"/>
            </w:tcBorders>
          </w:tcPr>
          <w:p w14:paraId="44F71632"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851" w:type="dxa"/>
            <w:tcBorders>
              <w:top w:val="single" w:sz="4" w:space="0" w:color="auto"/>
              <w:left w:val="single" w:sz="4" w:space="0" w:color="auto"/>
              <w:bottom w:val="single" w:sz="4" w:space="0" w:color="auto"/>
              <w:right w:val="single" w:sz="4" w:space="0" w:color="auto"/>
            </w:tcBorders>
          </w:tcPr>
          <w:p w14:paraId="561B6224"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708" w:type="dxa"/>
            <w:tcBorders>
              <w:top w:val="single" w:sz="4" w:space="0" w:color="auto"/>
              <w:left w:val="single" w:sz="4" w:space="0" w:color="auto"/>
              <w:bottom w:val="single" w:sz="4" w:space="0" w:color="auto"/>
              <w:right w:val="single" w:sz="4" w:space="0" w:color="auto"/>
            </w:tcBorders>
          </w:tcPr>
          <w:p w14:paraId="7390E115"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14:paraId="1817D2F3" w14:textId="77777777" w:rsidR="00673412" w:rsidRDefault="00673412">
            <w:pPr>
              <w:autoSpaceDE w:val="0"/>
              <w:autoSpaceDN w:val="0"/>
              <w:adjustRightInd w:val="0"/>
              <w:spacing w:after="0" w:line="240" w:lineRule="auto"/>
              <w:rPr>
                <w:rFonts w:ascii="Times New Roman" w:eastAsia="Times New Roman" w:hAnsi="Times New Roman" w:cs="Times New Roman"/>
                <w:sz w:val="20"/>
                <w:szCs w:val="20"/>
                <w:lang w:eastAsia="ru-RU"/>
              </w:rPr>
            </w:pPr>
          </w:p>
        </w:tc>
      </w:tr>
      <w:tr w:rsidR="00673412" w14:paraId="2B5227A5" w14:textId="77777777" w:rsidTr="00D877E1">
        <w:tc>
          <w:tcPr>
            <w:tcW w:w="14884" w:type="dxa"/>
            <w:gridSpan w:val="11"/>
            <w:tcBorders>
              <w:top w:val="single" w:sz="4" w:space="0" w:color="auto"/>
              <w:left w:val="single" w:sz="4" w:space="0" w:color="auto"/>
              <w:bottom w:val="single" w:sz="4" w:space="0" w:color="auto"/>
              <w:right w:val="single" w:sz="4" w:space="0" w:color="auto"/>
            </w:tcBorders>
          </w:tcPr>
          <w:p w14:paraId="76AB1629" w14:textId="77777777" w:rsidR="00673412" w:rsidRPr="00213F91" w:rsidRDefault="00486F89" w:rsidP="00213F91">
            <w:pPr>
              <w:autoSpaceDE w:val="0"/>
              <w:autoSpaceDN w:val="0"/>
              <w:adjustRightInd w:val="0"/>
              <w:spacing w:after="0" w:line="240" w:lineRule="auto"/>
              <w:jc w:val="right"/>
              <w:rPr>
                <w:rFonts w:ascii="Times New Roman" w:eastAsia="Times New Roman" w:hAnsi="Times New Roman" w:cs="Times New Roman"/>
                <w:b/>
                <w:bCs/>
                <w:sz w:val="20"/>
                <w:szCs w:val="20"/>
                <w:lang w:eastAsia="ru-RU"/>
              </w:rPr>
            </w:pPr>
            <w:r w:rsidRPr="00213F91">
              <w:rPr>
                <w:rFonts w:ascii="Times New Roman" w:eastAsia="Times New Roman" w:hAnsi="Times New Roman" w:cs="Times New Roman"/>
                <w:b/>
                <w:bCs/>
                <w:sz w:val="20"/>
                <w:szCs w:val="20"/>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14:paraId="1C7E10AB" w14:textId="77777777" w:rsidR="00673412" w:rsidRPr="00213F91" w:rsidRDefault="00673412">
            <w:pPr>
              <w:autoSpaceDE w:val="0"/>
              <w:autoSpaceDN w:val="0"/>
              <w:adjustRightInd w:val="0"/>
              <w:spacing w:after="0" w:line="240" w:lineRule="auto"/>
              <w:rPr>
                <w:rFonts w:ascii="Times New Roman" w:eastAsia="Times New Roman" w:hAnsi="Times New Roman" w:cs="Times New Roman"/>
                <w:b/>
                <w:bCs/>
                <w:sz w:val="20"/>
                <w:szCs w:val="20"/>
                <w:lang w:eastAsia="ru-RU"/>
              </w:rPr>
            </w:pPr>
          </w:p>
        </w:tc>
      </w:tr>
    </w:tbl>
    <w:p w14:paraId="4C9BCB19" w14:textId="56DF46DC" w:rsidR="00673412" w:rsidRDefault="00486F89">
      <w:pPr>
        <w:ind w:left="-709" w:right="-598"/>
        <w:jc w:val="both"/>
        <w:rPr>
          <w:rFonts w:ascii="Times New Roman" w:hAnsi="Times New Roman" w:cs="Times New Roman"/>
          <w:color w:val="000000"/>
          <w:sz w:val="20"/>
          <w:szCs w:val="20"/>
        </w:rPr>
      </w:pPr>
      <w:r>
        <w:rPr>
          <w:rFonts w:ascii="Times New Roman" w:hAnsi="Times New Roman" w:cs="Times New Roman"/>
          <w:color w:val="000000"/>
          <w:sz w:val="20"/>
          <w:szCs w:val="20"/>
        </w:rPr>
        <w:t xml:space="preserve">Общая </w:t>
      </w:r>
      <w:r w:rsidR="00D877E1">
        <w:rPr>
          <w:rFonts w:ascii="Times New Roman" w:hAnsi="Times New Roman" w:cs="Times New Roman"/>
          <w:color w:val="000000"/>
          <w:sz w:val="20"/>
          <w:szCs w:val="20"/>
        </w:rPr>
        <w:t xml:space="preserve">стоимость по договору </w:t>
      </w:r>
      <w:proofErr w:type="gramStart"/>
      <w:r w:rsidR="00D877E1">
        <w:rPr>
          <w:rFonts w:ascii="Times New Roman" w:hAnsi="Times New Roman" w:cs="Times New Roman"/>
          <w:color w:val="000000"/>
          <w:sz w:val="20"/>
          <w:szCs w:val="20"/>
        </w:rPr>
        <w:t>составляет</w:t>
      </w:r>
      <w:r>
        <w:rPr>
          <w:rFonts w:ascii="Times New Roman" w:hAnsi="Times New Roman" w:cs="Times New Roman"/>
          <w:color w:val="000000"/>
          <w:sz w:val="20"/>
          <w:szCs w:val="20"/>
        </w:rPr>
        <w:t>:_</w:t>
      </w:r>
      <w:proofErr w:type="gramEnd"/>
      <w:r>
        <w:rPr>
          <w:rFonts w:ascii="Times New Roman" w:hAnsi="Times New Roman" w:cs="Times New Roman"/>
          <w:color w:val="000000"/>
          <w:sz w:val="20"/>
          <w:szCs w:val="20"/>
        </w:rPr>
        <w:t>_____________ (_____________</w:t>
      </w:r>
      <w:r>
        <w:rPr>
          <w:rFonts w:ascii="Times New Roman" w:hAnsi="Times New Roman" w:cs="Times New Roman"/>
          <w:i/>
          <w:color w:val="000000"/>
          <w:sz w:val="20"/>
          <w:szCs w:val="20"/>
          <w:u w:val="single"/>
        </w:rPr>
        <w:t>прописью</w:t>
      </w:r>
      <w:r>
        <w:rPr>
          <w:rFonts w:ascii="Times New Roman" w:hAnsi="Times New Roman" w:cs="Times New Roman"/>
          <w:color w:val="000000"/>
          <w:sz w:val="20"/>
          <w:szCs w:val="20"/>
        </w:rPr>
        <w:t>______________________) бел. руб.</w:t>
      </w:r>
    </w:p>
    <w:p w14:paraId="0FCB608B" w14:textId="77777777" w:rsidR="00673412" w:rsidRDefault="00486F89">
      <w:pPr>
        <w:ind w:hanging="851"/>
        <w:rPr>
          <w:rFonts w:ascii="Times New Roman" w:hAnsi="Times New Roman" w:cs="Times New Roman"/>
          <w:i/>
          <w:color w:val="0070C0"/>
          <w:sz w:val="20"/>
          <w:szCs w:val="20"/>
        </w:rPr>
      </w:pPr>
      <w:r>
        <w:rPr>
          <w:rFonts w:ascii="Times New Roman" w:hAnsi="Times New Roman" w:cs="Times New Roman"/>
          <w:i/>
          <w:color w:val="0070C0"/>
          <w:sz w:val="20"/>
          <w:szCs w:val="20"/>
        </w:rPr>
        <w:t>*Если «Без НДС» указать основание для применения</w:t>
      </w:r>
    </w:p>
    <w:p w14:paraId="1B1B6299" w14:textId="2349B269" w:rsidR="00673412" w:rsidRDefault="00486F89">
      <w:pPr>
        <w:ind w:hanging="851"/>
        <w:rPr>
          <w:rFonts w:ascii="Times New Roman" w:hAnsi="Times New Roman" w:cs="Times New Roman"/>
          <w:i/>
          <w:color w:val="0070C0"/>
          <w:sz w:val="24"/>
          <w:szCs w:val="24"/>
        </w:rPr>
      </w:pPr>
      <w:r>
        <w:rPr>
          <w:rFonts w:ascii="Times New Roman" w:hAnsi="Times New Roman" w:cs="Times New Roman"/>
          <w:sz w:val="20"/>
          <w:szCs w:val="20"/>
        </w:rPr>
        <w:t>Срок годности и (или) стерильности товара указывается Поставщиком в товарно-транспортной накладной, товарной накладной и составляет:</w:t>
      </w:r>
      <w:r w:rsidR="00D877E1">
        <w:rPr>
          <w:rFonts w:ascii="Times New Roman" w:hAnsi="Times New Roman" w:cs="Times New Roman"/>
          <w:sz w:val="20"/>
          <w:szCs w:val="20"/>
        </w:rPr>
        <w:t xml:space="preserve"> </w:t>
      </w:r>
      <w:r>
        <w:rPr>
          <w:rFonts w:ascii="Times New Roman" w:hAnsi="Times New Roman" w:cs="Times New Roman"/>
          <w:sz w:val="20"/>
          <w:szCs w:val="20"/>
        </w:rPr>
        <w:t>___________________.</w:t>
      </w:r>
    </w:p>
    <w:tbl>
      <w:tblPr>
        <w:tblStyle w:val="10"/>
        <w:tblpPr w:leftFromText="180" w:rightFromText="180" w:vertAnchor="text" w:horzAnchor="margin" w:tblpXSpec="center" w:tblpY="606"/>
        <w:tblW w:w="153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5"/>
        <w:gridCol w:w="7654"/>
      </w:tblGrid>
      <w:tr w:rsidR="00673412" w14:paraId="70B266AE" w14:textId="77777777" w:rsidTr="00213F91">
        <w:trPr>
          <w:trHeight w:val="1751"/>
        </w:trPr>
        <w:tc>
          <w:tcPr>
            <w:tcW w:w="7655" w:type="dxa"/>
          </w:tcPr>
          <w:p w14:paraId="0585B8BC"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AB06AAB"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6CF90673"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8794BEF"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 _____________</w:t>
            </w:r>
          </w:p>
          <w:p w14:paraId="5062E7DD"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4B3C97F9" w14:textId="1441C443"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tc>
        <w:tc>
          <w:tcPr>
            <w:tcW w:w="7654" w:type="dxa"/>
          </w:tcPr>
          <w:p w14:paraId="6E9F1720"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Государственное учреждение «Республиканский научно-практический центр онкологии и медицинской радиологии им. Н.Н. Александрова»</w:t>
            </w:r>
          </w:p>
          <w:p w14:paraId="27F4AE7F" w14:textId="77777777"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p w14:paraId="2FABB696"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Директор</w:t>
            </w:r>
          </w:p>
          <w:p w14:paraId="69886644" w14:textId="77777777" w:rsidR="00673412" w:rsidRDefault="00486F89">
            <w:pPr>
              <w:tabs>
                <w:tab w:val="center" w:pos="4677"/>
                <w:tab w:val="right" w:pos="9355"/>
              </w:tabs>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 С.Л. Поляков</w:t>
            </w:r>
          </w:p>
          <w:p w14:paraId="30C82D60"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A943F01" w14:textId="77777777" w:rsidR="00673412" w:rsidRDefault="00673412">
            <w:pPr>
              <w:tabs>
                <w:tab w:val="center" w:pos="4677"/>
                <w:tab w:val="right" w:pos="9355"/>
              </w:tabs>
              <w:spacing w:after="0" w:line="240" w:lineRule="auto"/>
              <w:jc w:val="both"/>
              <w:rPr>
                <w:rFonts w:ascii="Times New Roman" w:eastAsia="Calibri" w:hAnsi="Times New Roman" w:cs="Times New Roman"/>
                <w:sz w:val="20"/>
                <w:szCs w:val="20"/>
              </w:rPr>
            </w:pPr>
          </w:p>
          <w:p w14:paraId="243A6E9E" w14:textId="70D70C6F" w:rsidR="00213F91" w:rsidRDefault="00213F91">
            <w:pPr>
              <w:tabs>
                <w:tab w:val="center" w:pos="4677"/>
                <w:tab w:val="right" w:pos="9355"/>
              </w:tabs>
              <w:spacing w:after="0" w:line="240" w:lineRule="auto"/>
              <w:jc w:val="both"/>
              <w:rPr>
                <w:rFonts w:ascii="Times New Roman" w:eastAsia="Calibri" w:hAnsi="Times New Roman" w:cs="Times New Roman"/>
                <w:sz w:val="20"/>
                <w:szCs w:val="20"/>
              </w:rPr>
            </w:pPr>
          </w:p>
        </w:tc>
      </w:tr>
    </w:tbl>
    <w:p w14:paraId="071A25C3" w14:textId="77777777" w:rsidR="00673412" w:rsidRDefault="00673412" w:rsidP="00D877E1">
      <w:pPr>
        <w:rPr>
          <w:sz w:val="20"/>
          <w:szCs w:val="20"/>
        </w:rPr>
      </w:pPr>
    </w:p>
    <w:sectPr w:rsidR="00673412" w:rsidSect="00213F91">
      <w:pgSz w:w="16838" w:h="11906" w:orient="landscape"/>
      <w:pgMar w:top="426"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BDFE8" w14:textId="77777777" w:rsidR="00245360" w:rsidRDefault="00245360">
      <w:pPr>
        <w:spacing w:line="240" w:lineRule="auto"/>
      </w:pPr>
      <w:r>
        <w:separator/>
      </w:r>
    </w:p>
  </w:endnote>
  <w:endnote w:type="continuationSeparator" w:id="0">
    <w:p w14:paraId="3EB7A1FA" w14:textId="77777777" w:rsidR="00245360" w:rsidRDefault="002453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09425" w14:textId="77777777" w:rsidR="00673412" w:rsidRDefault="00486F89">
    <w:pPr>
      <w:pStyle w:val="11"/>
      <w:rPr>
        <w:rFonts w:ascii="Times New Roman" w:hAnsi="Times New Roman" w:cs="Times New Roman"/>
        <w:sz w:val="18"/>
        <w:szCs w:val="18"/>
      </w:rPr>
    </w:pPr>
    <w:r>
      <w:rPr>
        <w:rFonts w:ascii="Times New Roman" w:hAnsi="Times New Roman" w:cs="Times New Roman"/>
        <w:sz w:val="18"/>
        <w:szCs w:val="18"/>
      </w:rPr>
      <w:tab/>
    </w:r>
    <w:r>
      <w:rPr>
        <w:rFonts w:ascii="Times New Roman" w:hAnsi="Times New Roman" w:cs="Times New Roman"/>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4CF487" w14:textId="77777777" w:rsidR="00245360" w:rsidRDefault="00245360">
      <w:pPr>
        <w:spacing w:after="0"/>
      </w:pPr>
      <w:r>
        <w:separator/>
      </w:r>
    </w:p>
  </w:footnote>
  <w:footnote w:type="continuationSeparator" w:id="0">
    <w:p w14:paraId="6A478CF2" w14:textId="77777777" w:rsidR="00245360" w:rsidRDefault="00245360">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1AC"/>
    <w:rsid w:val="00010628"/>
    <w:rsid w:val="0001245B"/>
    <w:rsid w:val="00047060"/>
    <w:rsid w:val="000A1E2A"/>
    <w:rsid w:val="000C5A1E"/>
    <w:rsid w:val="000D649D"/>
    <w:rsid w:val="001C64FB"/>
    <w:rsid w:val="001D6197"/>
    <w:rsid w:val="00213F91"/>
    <w:rsid w:val="002210CE"/>
    <w:rsid w:val="00245360"/>
    <w:rsid w:val="002A1884"/>
    <w:rsid w:val="002B5EA1"/>
    <w:rsid w:val="002E4EA9"/>
    <w:rsid w:val="002F5CA6"/>
    <w:rsid w:val="002F742D"/>
    <w:rsid w:val="003371AC"/>
    <w:rsid w:val="003B6BB3"/>
    <w:rsid w:val="003F1D64"/>
    <w:rsid w:val="00454751"/>
    <w:rsid w:val="00486A08"/>
    <w:rsid w:val="00486F89"/>
    <w:rsid w:val="004A647A"/>
    <w:rsid w:val="0050231E"/>
    <w:rsid w:val="00535E13"/>
    <w:rsid w:val="005710D1"/>
    <w:rsid w:val="00572E24"/>
    <w:rsid w:val="00585110"/>
    <w:rsid w:val="0066011B"/>
    <w:rsid w:val="00673412"/>
    <w:rsid w:val="00682D5A"/>
    <w:rsid w:val="006A084D"/>
    <w:rsid w:val="006D2B93"/>
    <w:rsid w:val="00704D59"/>
    <w:rsid w:val="00707439"/>
    <w:rsid w:val="00725D6D"/>
    <w:rsid w:val="00731BA4"/>
    <w:rsid w:val="00794790"/>
    <w:rsid w:val="007A4B59"/>
    <w:rsid w:val="007B52CB"/>
    <w:rsid w:val="00846FCB"/>
    <w:rsid w:val="00850AA2"/>
    <w:rsid w:val="00880A09"/>
    <w:rsid w:val="00912533"/>
    <w:rsid w:val="009975EC"/>
    <w:rsid w:val="009B6A2E"/>
    <w:rsid w:val="00A250D1"/>
    <w:rsid w:val="00A32CF2"/>
    <w:rsid w:val="00A53580"/>
    <w:rsid w:val="00A741FE"/>
    <w:rsid w:val="00AA5AF0"/>
    <w:rsid w:val="00AC7AE9"/>
    <w:rsid w:val="00AE0484"/>
    <w:rsid w:val="00AF22EF"/>
    <w:rsid w:val="00AF57FE"/>
    <w:rsid w:val="00AF6566"/>
    <w:rsid w:val="00B155E6"/>
    <w:rsid w:val="00B50E4A"/>
    <w:rsid w:val="00B512C4"/>
    <w:rsid w:val="00B56342"/>
    <w:rsid w:val="00B64CCC"/>
    <w:rsid w:val="00B7166A"/>
    <w:rsid w:val="00B92BAF"/>
    <w:rsid w:val="00BB0CC6"/>
    <w:rsid w:val="00BD6039"/>
    <w:rsid w:val="00BE006E"/>
    <w:rsid w:val="00C15C6F"/>
    <w:rsid w:val="00C96976"/>
    <w:rsid w:val="00CA70E8"/>
    <w:rsid w:val="00D178AA"/>
    <w:rsid w:val="00D2118B"/>
    <w:rsid w:val="00D21F9F"/>
    <w:rsid w:val="00D463F6"/>
    <w:rsid w:val="00D877E1"/>
    <w:rsid w:val="00D91790"/>
    <w:rsid w:val="00D9392D"/>
    <w:rsid w:val="00DB1E50"/>
    <w:rsid w:val="00DB2C52"/>
    <w:rsid w:val="00DD366E"/>
    <w:rsid w:val="00DD6D7C"/>
    <w:rsid w:val="00DF14F7"/>
    <w:rsid w:val="00E03B9E"/>
    <w:rsid w:val="00E534AD"/>
    <w:rsid w:val="00E638B7"/>
    <w:rsid w:val="00E8275F"/>
    <w:rsid w:val="00E8483D"/>
    <w:rsid w:val="00EE2C58"/>
    <w:rsid w:val="00F0341A"/>
    <w:rsid w:val="3BA373D4"/>
    <w:rsid w:val="5B227D1A"/>
    <w:rsid w:val="62D23464"/>
    <w:rsid w:val="789C4FFC"/>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38E9E"/>
  <w15:docId w15:val="{10E7495C-986A-4620-924B-6F052FD1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pPr>
      <w:tabs>
        <w:tab w:val="center" w:pos="4677"/>
        <w:tab w:val="right" w:pos="9355"/>
      </w:tabs>
      <w:spacing w:after="0" w:line="240" w:lineRule="auto"/>
    </w:pPr>
  </w:style>
  <w:style w:type="paragraph" w:styleId="a5">
    <w:name w:val="footer"/>
    <w:basedOn w:val="a"/>
    <w:link w:val="1"/>
    <w:uiPriority w:val="99"/>
    <w:unhideWhenUsed/>
    <w:qFormat/>
    <w:pPr>
      <w:tabs>
        <w:tab w:val="center" w:pos="4677"/>
        <w:tab w:val="right" w:pos="9355"/>
      </w:tabs>
      <w:spacing w:after="0" w:line="240" w:lineRule="auto"/>
    </w:p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
    <w:name w:val="Нижний колонтитул1"/>
    <w:basedOn w:val="a"/>
    <w:next w:val="a5"/>
    <w:link w:val="a7"/>
    <w:uiPriority w:val="99"/>
    <w:semiHidden/>
    <w:unhideWhenUsed/>
    <w:qFormat/>
    <w:pPr>
      <w:tabs>
        <w:tab w:val="center" w:pos="4677"/>
        <w:tab w:val="right" w:pos="9355"/>
      </w:tabs>
      <w:spacing w:after="0" w:line="240" w:lineRule="auto"/>
    </w:pPr>
  </w:style>
  <w:style w:type="character" w:customStyle="1" w:styleId="a7">
    <w:name w:val="Нижний колонтитул Знак"/>
    <w:basedOn w:val="a0"/>
    <w:link w:val="11"/>
    <w:uiPriority w:val="99"/>
    <w:semiHidden/>
    <w:qFormat/>
  </w:style>
  <w:style w:type="character" w:customStyle="1" w:styleId="1">
    <w:name w:val="Нижний колонтитул Знак1"/>
    <w:basedOn w:val="a0"/>
    <w:link w:val="a5"/>
    <w:uiPriority w:val="99"/>
    <w:qFormat/>
  </w:style>
  <w:style w:type="character" w:customStyle="1" w:styleId="a4">
    <w:name w:val="Верхний колонтитул Знак"/>
    <w:basedOn w:val="a0"/>
    <w:link w:val="a3"/>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24887-88CD-4AF0-8B30-FBFCB8B3C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5</Pages>
  <Words>2570</Words>
  <Characters>14650</Characters>
  <Application>Microsoft Office Word</Application>
  <DocSecurity>0</DocSecurity>
  <Lines>122</Lines>
  <Paragraphs>34</Paragraphs>
  <ScaleCrop>false</ScaleCrop>
  <Company/>
  <LinksUpToDate>false</LinksUpToDate>
  <CharactersWithSpaces>17186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Н. Соколовская</dc:creator>
  <cp:lastModifiedBy>Аля М. Пилатович</cp:lastModifiedBy>
  <cp:revision>18</cp:revision>
  <cp:lastPrinted>2020-03-19T06:26:00Z</cp:lastPrinted>
  <dcterms:created xsi:type="dcterms:W3CDTF">2025-02-03T06:39:00Z</dcterms:created>
  <dcterms:modified xsi:type="dcterms:W3CDTF">2026-10-26T07:50:00Z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262DC58DE659441393A90A4B97BB7441_12</vt:lpwstr>
  </property>
</Properties>
</file>