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767B0" w:rsidRPr="00FC5395" w:rsidRDefault="00860004">
      <w:pPr>
        <w:jc w:val="center"/>
        <w:rPr>
          <w:rFonts w:ascii="Arial" w:hAnsi="Arial" w:cs="Arial"/>
          <w:b/>
          <w:sz w:val="20"/>
          <w:szCs w:val="20"/>
        </w:rPr>
      </w:pPr>
      <w:r w:rsidRPr="00FC5395">
        <w:rPr>
          <w:rFonts w:ascii="Arial" w:hAnsi="Arial" w:cs="Arial"/>
          <w:b/>
          <w:bCs/>
          <w:sz w:val="20"/>
          <w:szCs w:val="20"/>
        </w:rPr>
        <w:t xml:space="preserve">Договор № </w:t>
      </w:r>
      <w:r w:rsidR="004517F9">
        <w:rPr>
          <w:rFonts w:ascii="Arial" w:hAnsi="Arial" w:cs="Arial"/>
          <w:b/>
          <w:bCs/>
          <w:sz w:val="20"/>
          <w:szCs w:val="20"/>
        </w:rPr>
        <w:t>_____</w:t>
      </w:r>
    </w:p>
    <w:p w:rsidR="000767B0" w:rsidRPr="00FC5395" w:rsidRDefault="004517F9" w:rsidP="005512B4">
      <w:pPr>
        <w:jc w:val="both"/>
        <w:rPr>
          <w:rFonts w:ascii="Arial" w:hAnsi="Arial" w:cs="Arial"/>
          <w:sz w:val="20"/>
          <w:szCs w:val="20"/>
        </w:rPr>
      </w:pPr>
      <w:r>
        <w:rPr>
          <w:rFonts w:ascii="Arial" w:hAnsi="Arial" w:cs="Arial"/>
          <w:b/>
          <w:sz w:val="20"/>
          <w:szCs w:val="20"/>
        </w:rPr>
        <w:t>_</w:t>
      </w:r>
      <w:proofErr w:type="gramStart"/>
      <w:r>
        <w:rPr>
          <w:rFonts w:ascii="Arial" w:hAnsi="Arial" w:cs="Arial"/>
          <w:b/>
          <w:sz w:val="20"/>
          <w:szCs w:val="20"/>
        </w:rPr>
        <w:t>_</w:t>
      </w:r>
      <w:r w:rsidR="005304A5">
        <w:rPr>
          <w:rFonts w:ascii="Arial" w:hAnsi="Arial" w:cs="Arial"/>
          <w:b/>
          <w:sz w:val="20"/>
          <w:szCs w:val="20"/>
        </w:rPr>
        <w:t>.</w:t>
      </w:r>
      <w:r>
        <w:rPr>
          <w:rFonts w:ascii="Arial" w:hAnsi="Arial" w:cs="Arial"/>
          <w:b/>
          <w:sz w:val="20"/>
          <w:szCs w:val="20"/>
        </w:rPr>
        <w:t>_</w:t>
      </w:r>
      <w:proofErr w:type="gramEnd"/>
      <w:r>
        <w:rPr>
          <w:rFonts w:ascii="Arial" w:hAnsi="Arial" w:cs="Arial"/>
          <w:b/>
          <w:sz w:val="20"/>
          <w:szCs w:val="20"/>
        </w:rPr>
        <w:t>_</w:t>
      </w:r>
      <w:r w:rsidR="005304A5">
        <w:rPr>
          <w:rFonts w:ascii="Arial" w:hAnsi="Arial" w:cs="Arial"/>
          <w:b/>
          <w:sz w:val="20"/>
          <w:szCs w:val="20"/>
        </w:rPr>
        <w:t>.</w:t>
      </w:r>
      <w:r w:rsidR="00860004" w:rsidRPr="00FC5395">
        <w:rPr>
          <w:rFonts w:ascii="Arial" w:hAnsi="Arial" w:cs="Arial"/>
          <w:b/>
          <w:sz w:val="20"/>
          <w:szCs w:val="20"/>
        </w:rPr>
        <w:t>202</w:t>
      </w:r>
      <w:r w:rsidR="00274FF2">
        <w:rPr>
          <w:rFonts w:ascii="Arial" w:hAnsi="Arial" w:cs="Arial"/>
          <w:b/>
          <w:sz w:val="20"/>
          <w:szCs w:val="20"/>
        </w:rPr>
        <w:t>6</w:t>
      </w:r>
      <w:r w:rsidR="00860004" w:rsidRPr="00FC5395">
        <w:rPr>
          <w:rFonts w:ascii="Arial" w:hAnsi="Arial" w:cs="Arial"/>
          <w:b/>
          <w:sz w:val="20"/>
          <w:szCs w:val="20"/>
        </w:rPr>
        <w:t>г.</w:t>
      </w:r>
      <w:r w:rsidR="00860004" w:rsidRPr="00FC5395">
        <w:rPr>
          <w:rFonts w:ascii="Arial" w:hAnsi="Arial" w:cs="Arial"/>
          <w:b/>
          <w:sz w:val="20"/>
          <w:szCs w:val="20"/>
        </w:rPr>
        <w:tab/>
      </w:r>
      <w:r w:rsidR="00603BBE" w:rsidRPr="00FC5395">
        <w:rPr>
          <w:rFonts w:ascii="Arial" w:hAnsi="Arial" w:cs="Arial"/>
          <w:sz w:val="20"/>
          <w:szCs w:val="20"/>
        </w:rPr>
        <w:tab/>
      </w:r>
      <w:r w:rsidR="00603BBE" w:rsidRPr="00FC5395">
        <w:rPr>
          <w:rFonts w:ascii="Arial" w:hAnsi="Arial" w:cs="Arial"/>
          <w:sz w:val="20"/>
          <w:szCs w:val="20"/>
        </w:rPr>
        <w:tab/>
      </w:r>
      <w:r w:rsidR="00603BBE" w:rsidRPr="00FC5395">
        <w:rPr>
          <w:rFonts w:ascii="Arial" w:hAnsi="Arial" w:cs="Arial"/>
          <w:sz w:val="20"/>
          <w:szCs w:val="20"/>
        </w:rPr>
        <w:tab/>
      </w:r>
      <w:r w:rsidR="00603BBE" w:rsidRPr="00FC5395">
        <w:rPr>
          <w:rFonts w:ascii="Arial" w:hAnsi="Arial" w:cs="Arial"/>
          <w:sz w:val="20"/>
          <w:szCs w:val="20"/>
        </w:rPr>
        <w:tab/>
      </w:r>
      <w:r w:rsidR="00603BBE" w:rsidRPr="00FC5395">
        <w:rPr>
          <w:rFonts w:ascii="Arial" w:hAnsi="Arial" w:cs="Arial"/>
          <w:sz w:val="20"/>
          <w:szCs w:val="20"/>
        </w:rPr>
        <w:tab/>
      </w:r>
      <w:r w:rsidR="00603BBE" w:rsidRPr="00FC5395">
        <w:rPr>
          <w:rFonts w:ascii="Arial" w:hAnsi="Arial" w:cs="Arial"/>
          <w:sz w:val="20"/>
          <w:szCs w:val="20"/>
        </w:rPr>
        <w:tab/>
      </w:r>
      <w:r w:rsidR="00603BBE" w:rsidRPr="00FC5395">
        <w:rPr>
          <w:rFonts w:ascii="Arial" w:hAnsi="Arial" w:cs="Arial"/>
          <w:sz w:val="20"/>
          <w:szCs w:val="20"/>
        </w:rPr>
        <w:tab/>
      </w:r>
      <w:r w:rsidR="00603BBE" w:rsidRPr="00FC5395">
        <w:rPr>
          <w:rFonts w:ascii="Arial" w:hAnsi="Arial" w:cs="Arial"/>
          <w:sz w:val="20"/>
          <w:szCs w:val="20"/>
        </w:rPr>
        <w:tab/>
      </w:r>
      <w:r w:rsidR="005512B4" w:rsidRPr="00FC5395">
        <w:rPr>
          <w:rFonts w:ascii="Arial" w:hAnsi="Arial" w:cs="Arial"/>
          <w:sz w:val="20"/>
          <w:szCs w:val="20"/>
        </w:rPr>
        <w:t xml:space="preserve">              </w:t>
      </w:r>
      <w:r w:rsidR="00603BBE" w:rsidRPr="00FC5395">
        <w:rPr>
          <w:rFonts w:ascii="Arial" w:hAnsi="Arial" w:cs="Arial"/>
          <w:sz w:val="20"/>
          <w:szCs w:val="20"/>
        </w:rPr>
        <w:tab/>
        <w:t xml:space="preserve">       </w:t>
      </w:r>
      <w:r w:rsidR="00860004" w:rsidRPr="00FC5395">
        <w:rPr>
          <w:rFonts w:ascii="Arial" w:hAnsi="Arial" w:cs="Arial"/>
          <w:sz w:val="20"/>
          <w:szCs w:val="20"/>
        </w:rPr>
        <w:t xml:space="preserve">  </w:t>
      </w:r>
      <w:r w:rsidR="00860004" w:rsidRPr="00FC5395">
        <w:rPr>
          <w:rFonts w:ascii="Arial" w:hAnsi="Arial" w:cs="Arial"/>
          <w:b/>
          <w:bCs/>
          <w:sz w:val="20"/>
          <w:szCs w:val="20"/>
        </w:rPr>
        <w:t>г.</w:t>
      </w:r>
      <w:r w:rsidR="00603BBE" w:rsidRPr="00FC5395">
        <w:rPr>
          <w:rFonts w:ascii="Arial" w:hAnsi="Arial" w:cs="Arial"/>
          <w:b/>
          <w:bCs/>
          <w:sz w:val="20"/>
          <w:szCs w:val="20"/>
        </w:rPr>
        <w:t xml:space="preserve"> </w:t>
      </w:r>
      <w:r w:rsidR="00CE2FC8" w:rsidRPr="00FC5395">
        <w:rPr>
          <w:rFonts w:ascii="Arial" w:hAnsi="Arial" w:cs="Arial"/>
          <w:b/>
          <w:bCs/>
          <w:sz w:val="20"/>
          <w:szCs w:val="20"/>
        </w:rPr>
        <w:t>Минск</w:t>
      </w:r>
    </w:p>
    <w:p w:rsidR="000767B0" w:rsidRPr="00FC5395" w:rsidRDefault="000767B0">
      <w:pPr>
        <w:jc w:val="both"/>
        <w:rPr>
          <w:rFonts w:ascii="Arial" w:hAnsi="Arial" w:cs="Arial"/>
          <w:sz w:val="16"/>
          <w:szCs w:val="16"/>
        </w:rPr>
      </w:pPr>
    </w:p>
    <w:p w:rsidR="000767B0" w:rsidRPr="00FC5395" w:rsidRDefault="004517F9" w:rsidP="005512B4">
      <w:pPr>
        <w:jc w:val="both"/>
        <w:rPr>
          <w:rFonts w:ascii="Arial" w:hAnsi="Arial" w:cs="Arial"/>
          <w:sz w:val="20"/>
          <w:szCs w:val="20"/>
        </w:rPr>
      </w:pPr>
      <w:r>
        <w:rPr>
          <w:rFonts w:ascii="Arial" w:hAnsi="Arial" w:cs="Arial"/>
          <w:b/>
          <w:bCs/>
          <w:i/>
          <w:iCs/>
          <w:sz w:val="20"/>
          <w:szCs w:val="20"/>
        </w:rPr>
        <w:t>________________________</w:t>
      </w:r>
      <w:r w:rsidR="00860004" w:rsidRPr="00FC5395">
        <w:rPr>
          <w:rFonts w:ascii="Arial" w:hAnsi="Arial" w:cs="Arial"/>
          <w:i/>
          <w:iCs/>
          <w:sz w:val="20"/>
          <w:szCs w:val="20"/>
        </w:rPr>
        <w:t>,</w:t>
      </w:r>
      <w:r w:rsidR="00860004" w:rsidRPr="00FC5395">
        <w:rPr>
          <w:rFonts w:ascii="Arial" w:hAnsi="Arial" w:cs="Arial"/>
          <w:sz w:val="20"/>
          <w:szCs w:val="20"/>
        </w:rPr>
        <w:t xml:space="preserve"> </w:t>
      </w:r>
      <w:r w:rsidR="00BD5908" w:rsidRPr="00FC5395">
        <w:rPr>
          <w:rFonts w:ascii="Arial" w:hAnsi="Arial" w:cs="Arial"/>
          <w:sz w:val="20"/>
          <w:szCs w:val="20"/>
        </w:rPr>
        <w:t>именуемое в дальнейшем</w:t>
      </w:r>
      <w:r w:rsidR="00860004" w:rsidRPr="00FC5395">
        <w:rPr>
          <w:rFonts w:ascii="Arial" w:hAnsi="Arial" w:cs="Arial"/>
          <w:sz w:val="20"/>
          <w:szCs w:val="20"/>
        </w:rPr>
        <w:t xml:space="preserve"> </w:t>
      </w:r>
      <w:r w:rsidR="006B71CB" w:rsidRPr="00FC5395">
        <w:rPr>
          <w:rFonts w:ascii="Arial" w:hAnsi="Arial" w:cs="Arial"/>
          <w:b/>
          <w:bCs/>
          <w:i/>
          <w:iCs/>
          <w:sz w:val="20"/>
          <w:szCs w:val="20"/>
        </w:rPr>
        <w:t>«Поставщик»</w:t>
      </w:r>
      <w:r w:rsidR="00BD5908" w:rsidRPr="00FC5395">
        <w:rPr>
          <w:rFonts w:ascii="Arial" w:hAnsi="Arial" w:cs="Arial"/>
          <w:bCs/>
          <w:iCs/>
          <w:sz w:val="20"/>
          <w:szCs w:val="20"/>
        </w:rPr>
        <w:t>,</w:t>
      </w:r>
      <w:r w:rsidR="006B71CB" w:rsidRPr="00FC5395">
        <w:rPr>
          <w:rFonts w:ascii="Arial" w:hAnsi="Arial" w:cs="Arial"/>
          <w:sz w:val="20"/>
          <w:szCs w:val="20"/>
        </w:rPr>
        <w:t xml:space="preserve"> в лице </w:t>
      </w:r>
      <w:r w:rsidR="002340D7">
        <w:rPr>
          <w:rFonts w:ascii="Arial" w:hAnsi="Arial" w:cs="Arial"/>
          <w:sz w:val="20"/>
          <w:szCs w:val="20"/>
        </w:rPr>
        <w:t>_____________________</w:t>
      </w:r>
      <w:r w:rsidR="006B71CB" w:rsidRPr="00FC5395">
        <w:rPr>
          <w:rFonts w:ascii="Arial" w:hAnsi="Arial" w:cs="Arial"/>
          <w:sz w:val="20"/>
          <w:szCs w:val="20"/>
        </w:rPr>
        <w:t xml:space="preserve">, действующей на основании </w:t>
      </w:r>
      <w:r w:rsidR="002340D7">
        <w:rPr>
          <w:rFonts w:ascii="Arial" w:hAnsi="Arial" w:cs="Arial"/>
          <w:sz w:val="20"/>
          <w:szCs w:val="20"/>
        </w:rPr>
        <w:t>________________</w:t>
      </w:r>
      <w:r w:rsidR="006B71CB" w:rsidRPr="00FC5395">
        <w:rPr>
          <w:rFonts w:ascii="Arial" w:hAnsi="Arial" w:cs="Arial"/>
          <w:sz w:val="20"/>
          <w:szCs w:val="20"/>
        </w:rPr>
        <w:t xml:space="preserve"> с одной сторон</w:t>
      </w:r>
      <w:bookmarkStart w:id="0" w:name="_GoBack"/>
      <w:bookmarkEnd w:id="0"/>
      <w:r w:rsidR="006B71CB" w:rsidRPr="00FC5395">
        <w:rPr>
          <w:rFonts w:ascii="Arial" w:hAnsi="Arial" w:cs="Arial"/>
          <w:sz w:val="20"/>
          <w:szCs w:val="20"/>
        </w:rPr>
        <w:t>ы</w:t>
      </w:r>
      <w:r w:rsidR="00860004" w:rsidRPr="00FC5395">
        <w:rPr>
          <w:rFonts w:ascii="Arial" w:hAnsi="Arial" w:cs="Arial"/>
          <w:sz w:val="20"/>
          <w:szCs w:val="20"/>
        </w:rPr>
        <w:t xml:space="preserve">, и </w:t>
      </w:r>
      <w:r w:rsidR="00CE2FC8" w:rsidRPr="00FC5395">
        <w:rPr>
          <w:rFonts w:ascii="Arial" w:hAnsi="Arial" w:cs="Arial"/>
          <w:b/>
          <w:sz w:val="20"/>
          <w:szCs w:val="20"/>
        </w:rPr>
        <w:t>Открытое акционерное общество «</w:t>
      </w:r>
      <w:r w:rsidR="00CE2FC8" w:rsidRPr="00FC5395">
        <w:rPr>
          <w:rStyle w:val="Exact"/>
          <w:rFonts w:ascii="Arial" w:hAnsi="Arial" w:cs="Arial"/>
          <w:b/>
          <w:bCs/>
          <w:sz w:val="20"/>
          <w:szCs w:val="20"/>
        </w:rPr>
        <w:t>Минский завод игристых вин</w:t>
      </w:r>
      <w:r w:rsidR="00CE2FC8" w:rsidRPr="00FC5395">
        <w:rPr>
          <w:rFonts w:ascii="Arial" w:hAnsi="Arial" w:cs="Arial"/>
          <w:b/>
          <w:sz w:val="20"/>
          <w:szCs w:val="20"/>
        </w:rPr>
        <w:t>»</w:t>
      </w:r>
      <w:r w:rsidR="001759CB" w:rsidRPr="00FC5395">
        <w:rPr>
          <w:rFonts w:ascii="Arial" w:hAnsi="Arial" w:cs="Arial"/>
          <w:i/>
          <w:sz w:val="20"/>
          <w:szCs w:val="20"/>
        </w:rPr>
        <w:t>,</w:t>
      </w:r>
      <w:r w:rsidR="00CE2FC8" w:rsidRPr="00FC5395">
        <w:rPr>
          <w:rFonts w:ascii="Arial" w:hAnsi="Arial" w:cs="Arial"/>
          <w:sz w:val="20"/>
          <w:szCs w:val="20"/>
        </w:rPr>
        <w:t xml:space="preserve"> </w:t>
      </w:r>
      <w:r w:rsidR="00860004" w:rsidRPr="00FC5395">
        <w:rPr>
          <w:rFonts w:ascii="Arial" w:hAnsi="Arial" w:cs="Arial"/>
          <w:sz w:val="20"/>
          <w:szCs w:val="20"/>
        </w:rPr>
        <w:t xml:space="preserve">именуемое в дальнейшем </w:t>
      </w:r>
      <w:r w:rsidR="00860004" w:rsidRPr="00FC5395">
        <w:rPr>
          <w:rFonts w:ascii="Arial" w:hAnsi="Arial" w:cs="Arial"/>
          <w:b/>
          <w:bCs/>
          <w:i/>
          <w:iCs/>
          <w:sz w:val="20"/>
          <w:szCs w:val="20"/>
        </w:rPr>
        <w:t>«Покупатель»</w:t>
      </w:r>
      <w:r w:rsidR="00860004" w:rsidRPr="00FC5395">
        <w:rPr>
          <w:rFonts w:ascii="Arial" w:hAnsi="Arial" w:cs="Arial"/>
          <w:sz w:val="20"/>
          <w:szCs w:val="20"/>
        </w:rPr>
        <w:t>,</w:t>
      </w:r>
      <w:r w:rsidR="005512B4" w:rsidRPr="00FC5395">
        <w:rPr>
          <w:rFonts w:ascii="Arial" w:hAnsi="Arial" w:cs="Arial"/>
          <w:sz w:val="20"/>
          <w:szCs w:val="20"/>
        </w:rPr>
        <w:t xml:space="preserve"> в лице </w:t>
      </w:r>
      <w:r w:rsidR="002340D7">
        <w:rPr>
          <w:rFonts w:ascii="Arial" w:hAnsi="Arial" w:cs="Arial"/>
          <w:sz w:val="20"/>
          <w:szCs w:val="20"/>
        </w:rPr>
        <w:t>__________________</w:t>
      </w:r>
      <w:r w:rsidR="005304A5" w:rsidRPr="00FC5395">
        <w:rPr>
          <w:rFonts w:ascii="Arial" w:hAnsi="Arial" w:cs="Arial"/>
          <w:sz w:val="20"/>
          <w:szCs w:val="20"/>
        </w:rPr>
        <w:t xml:space="preserve">, действующего на основании </w:t>
      </w:r>
      <w:r w:rsidR="002340D7">
        <w:rPr>
          <w:rFonts w:ascii="Arial" w:hAnsi="Arial" w:cs="Arial"/>
          <w:sz w:val="20"/>
          <w:szCs w:val="20"/>
        </w:rPr>
        <w:t>___________________</w:t>
      </w:r>
      <w:r w:rsidR="005B1260" w:rsidRPr="00FC5395">
        <w:rPr>
          <w:rFonts w:ascii="Arial" w:hAnsi="Arial" w:cs="Arial"/>
          <w:sz w:val="20"/>
          <w:szCs w:val="20"/>
        </w:rPr>
        <w:t>,</w:t>
      </w:r>
      <w:r w:rsidR="00033BAB" w:rsidRPr="00FC5395">
        <w:rPr>
          <w:rFonts w:ascii="Arial" w:hAnsi="Arial" w:cs="Arial"/>
          <w:sz w:val="20"/>
          <w:szCs w:val="20"/>
        </w:rPr>
        <w:t xml:space="preserve"> с другой стороны</w:t>
      </w:r>
      <w:r w:rsidR="008E74F7" w:rsidRPr="00FC5395">
        <w:rPr>
          <w:rFonts w:ascii="Arial" w:hAnsi="Arial" w:cs="Arial"/>
          <w:sz w:val="20"/>
          <w:szCs w:val="20"/>
        </w:rPr>
        <w:t>,</w:t>
      </w:r>
      <w:r w:rsidR="00860004" w:rsidRPr="00FC5395">
        <w:rPr>
          <w:rFonts w:ascii="Arial" w:hAnsi="Arial" w:cs="Arial"/>
          <w:sz w:val="20"/>
          <w:szCs w:val="20"/>
        </w:rPr>
        <w:t xml:space="preserve"> заключили настоящий Договор о нижеследующем:</w:t>
      </w:r>
    </w:p>
    <w:p w:rsidR="000767B0" w:rsidRPr="00FC5395" w:rsidRDefault="000767B0">
      <w:pPr>
        <w:jc w:val="both"/>
        <w:rPr>
          <w:rFonts w:ascii="Arial" w:hAnsi="Arial" w:cs="Arial"/>
          <w:sz w:val="16"/>
          <w:szCs w:val="16"/>
        </w:rPr>
      </w:pPr>
    </w:p>
    <w:p w:rsidR="000767B0" w:rsidRPr="00FC5395" w:rsidRDefault="00860004">
      <w:pPr>
        <w:numPr>
          <w:ilvl w:val="0"/>
          <w:numId w:val="2"/>
        </w:numPr>
        <w:jc w:val="center"/>
        <w:rPr>
          <w:rFonts w:ascii="Arial" w:hAnsi="Arial" w:cs="Arial"/>
          <w:b/>
          <w:bCs/>
          <w:sz w:val="20"/>
          <w:szCs w:val="20"/>
          <w:u w:val="single"/>
        </w:rPr>
      </w:pPr>
      <w:r w:rsidRPr="00FC5395">
        <w:rPr>
          <w:rFonts w:ascii="Arial" w:hAnsi="Arial" w:cs="Arial"/>
          <w:b/>
          <w:bCs/>
          <w:sz w:val="20"/>
          <w:szCs w:val="20"/>
          <w:u w:val="single"/>
        </w:rPr>
        <w:t>Предмет договора</w:t>
      </w:r>
      <w:r w:rsidR="00C70005" w:rsidRPr="00FC5395">
        <w:rPr>
          <w:rFonts w:ascii="Arial" w:hAnsi="Arial" w:cs="Arial"/>
          <w:b/>
          <w:bCs/>
          <w:sz w:val="20"/>
          <w:szCs w:val="20"/>
          <w:u w:val="single"/>
        </w:rPr>
        <w:t>.</w:t>
      </w:r>
    </w:p>
    <w:p w:rsidR="000767B0" w:rsidRPr="00FC5395" w:rsidRDefault="000767B0">
      <w:pPr>
        <w:ind w:left="360"/>
        <w:rPr>
          <w:rFonts w:ascii="Arial" w:hAnsi="Arial" w:cs="Arial"/>
          <w:b/>
          <w:bCs/>
          <w:sz w:val="20"/>
          <w:szCs w:val="20"/>
          <w:u w:val="single"/>
        </w:rPr>
      </w:pPr>
    </w:p>
    <w:p w:rsidR="00601F9A" w:rsidRPr="00FC5395" w:rsidRDefault="00601F9A">
      <w:pPr>
        <w:numPr>
          <w:ilvl w:val="1"/>
          <w:numId w:val="2"/>
        </w:numPr>
        <w:jc w:val="both"/>
        <w:rPr>
          <w:rFonts w:ascii="Arial" w:hAnsi="Arial" w:cs="Arial"/>
          <w:sz w:val="20"/>
          <w:szCs w:val="20"/>
        </w:rPr>
      </w:pPr>
      <w:r w:rsidRPr="00FC5395">
        <w:rPr>
          <w:rFonts w:ascii="Arial" w:hAnsi="Arial" w:cs="Arial"/>
          <w:sz w:val="20"/>
          <w:szCs w:val="20"/>
        </w:rPr>
        <w:t xml:space="preserve">В соответствии с условиями настоящего Договора, </w:t>
      </w:r>
      <w:r w:rsidRPr="00FC5395">
        <w:rPr>
          <w:rFonts w:ascii="Arial" w:hAnsi="Arial" w:cs="Arial"/>
          <w:b/>
          <w:bCs/>
          <w:i/>
          <w:iCs/>
          <w:sz w:val="20"/>
          <w:szCs w:val="20"/>
        </w:rPr>
        <w:t>«Поставщик»</w:t>
      </w:r>
      <w:r w:rsidRPr="00FC5395">
        <w:rPr>
          <w:rFonts w:ascii="Arial" w:hAnsi="Arial" w:cs="Arial"/>
          <w:sz w:val="20"/>
          <w:szCs w:val="20"/>
        </w:rPr>
        <w:t xml:space="preserve"> обязуется поставить </w:t>
      </w:r>
      <w:r w:rsidRPr="00FC5395">
        <w:rPr>
          <w:rFonts w:ascii="Arial" w:hAnsi="Arial" w:cs="Arial"/>
          <w:b/>
          <w:bCs/>
          <w:i/>
          <w:iCs/>
          <w:sz w:val="20"/>
          <w:szCs w:val="20"/>
        </w:rPr>
        <w:t>«Покупателю»</w:t>
      </w:r>
      <w:r w:rsidRPr="00FC5395">
        <w:rPr>
          <w:rFonts w:ascii="Arial" w:hAnsi="Arial" w:cs="Arial"/>
          <w:sz w:val="20"/>
          <w:szCs w:val="20"/>
        </w:rPr>
        <w:t xml:space="preserve"> бутылк</w:t>
      </w:r>
      <w:r w:rsidR="005B1260" w:rsidRPr="00FC5395">
        <w:rPr>
          <w:rFonts w:ascii="Arial" w:hAnsi="Arial" w:cs="Arial"/>
          <w:sz w:val="20"/>
          <w:szCs w:val="20"/>
        </w:rPr>
        <w:t>у</w:t>
      </w:r>
      <w:r w:rsidR="00C02EF9" w:rsidRPr="00FC5395">
        <w:rPr>
          <w:rFonts w:ascii="Arial" w:hAnsi="Arial" w:cs="Arial"/>
          <w:sz w:val="20"/>
          <w:szCs w:val="20"/>
        </w:rPr>
        <w:t xml:space="preserve"> </w:t>
      </w:r>
      <w:r w:rsidRPr="00FC5395">
        <w:rPr>
          <w:rFonts w:ascii="Arial" w:hAnsi="Arial" w:cs="Arial"/>
          <w:sz w:val="20"/>
          <w:szCs w:val="20"/>
        </w:rPr>
        <w:t>стеклянн</w:t>
      </w:r>
      <w:r w:rsidR="005B1260" w:rsidRPr="00FC5395">
        <w:rPr>
          <w:rFonts w:ascii="Arial" w:hAnsi="Arial" w:cs="Arial"/>
          <w:sz w:val="20"/>
          <w:szCs w:val="20"/>
        </w:rPr>
        <w:t>ую</w:t>
      </w:r>
      <w:r w:rsidRPr="00FC5395">
        <w:rPr>
          <w:rFonts w:ascii="Arial" w:hAnsi="Arial" w:cs="Arial"/>
          <w:sz w:val="20"/>
          <w:szCs w:val="20"/>
        </w:rPr>
        <w:t xml:space="preserve"> для пищевых жидкостей, в дальнейшем именуем</w:t>
      </w:r>
      <w:r w:rsidR="00033BAB" w:rsidRPr="00FC5395">
        <w:rPr>
          <w:rFonts w:ascii="Arial" w:hAnsi="Arial" w:cs="Arial"/>
          <w:sz w:val="20"/>
          <w:szCs w:val="20"/>
        </w:rPr>
        <w:t>ую</w:t>
      </w:r>
      <w:r w:rsidRPr="00FC5395">
        <w:rPr>
          <w:rFonts w:ascii="Arial" w:hAnsi="Arial" w:cs="Arial"/>
          <w:sz w:val="20"/>
          <w:szCs w:val="20"/>
        </w:rPr>
        <w:t xml:space="preserve"> Товар, в количестве и ассортименте в соответствии с заявками </w:t>
      </w:r>
      <w:r w:rsidRPr="00FC5395">
        <w:rPr>
          <w:rFonts w:ascii="Arial" w:hAnsi="Arial" w:cs="Arial"/>
          <w:b/>
          <w:i/>
          <w:sz w:val="20"/>
          <w:szCs w:val="20"/>
        </w:rPr>
        <w:t>«Покупателя»</w:t>
      </w:r>
      <w:r w:rsidRPr="00FC5395">
        <w:rPr>
          <w:rFonts w:ascii="Arial" w:hAnsi="Arial" w:cs="Arial"/>
          <w:sz w:val="20"/>
          <w:szCs w:val="20"/>
        </w:rPr>
        <w:t xml:space="preserve"> и Спецификациями,</w:t>
      </w:r>
      <w:r w:rsidR="003A541A" w:rsidRPr="00FC5395">
        <w:rPr>
          <w:rFonts w:ascii="Arial" w:hAnsi="Arial" w:cs="Arial"/>
          <w:sz w:val="20"/>
          <w:szCs w:val="20"/>
        </w:rPr>
        <w:t xml:space="preserve"> которые являются</w:t>
      </w:r>
      <w:r w:rsidRPr="00FC5395">
        <w:rPr>
          <w:rFonts w:ascii="Arial" w:hAnsi="Arial" w:cs="Arial"/>
          <w:sz w:val="20"/>
          <w:szCs w:val="20"/>
        </w:rPr>
        <w:t xml:space="preserve"> неотъемлемой частью Договора, а </w:t>
      </w:r>
      <w:r w:rsidRPr="00FC5395">
        <w:rPr>
          <w:rFonts w:ascii="Arial" w:hAnsi="Arial" w:cs="Arial"/>
          <w:b/>
          <w:i/>
          <w:sz w:val="20"/>
          <w:szCs w:val="20"/>
        </w:rPr>
        <w:t>«Покупатель»</w:t>
      </w:r>
      <w:r w:rsidRPr="00FC5395">
        <w:rPr>
          <w:rFonts w:ascii="Arial" w:hAnsi="Arial" w:cs="Arial"/>
          <w:sz w:val="20"/>
          <w:szCs w:val="20"/>
        </w:rPr>
        <w:t xml:space="preserve"> обязуется принять заказанный Товар и оплатить его.</w:t>
      </w:r>
    </w:p>
    <w:p w:rsidR="00033BAB" w:rsidRPr="00FC5395" w:rsidRDefault="00860004">
      <w:pPr>
        <w:pStyle w:val="afc"/>
        <w:ind w:left="360"/>
        <w:jc w:val="both"/>
        <w:rPr>
          <w:rFonts w:ascii="Arial" w:hAnsi="Arial" w:cs="Arial"/>
          <w:sz w:val="20"/>
          <w:szCs w:val="20"/>
        </w:rPr>
      </w:pPr>
      <w:r w:rsidRPr="00FC5395">
        <w:rPr>
          <w:rFonts w:ascii="Arial" w:hAnsi="Arial" w:cs="Arial"/>
          <w:sz w:val="20"/>
          <w:szCs w:val="20"/>
        </w:rPr>
        <w:t>В Спецификации указываются</w:t>
      </w:r>
      <w:r w:rsidR="00033BAB" w:rsidRPr="00FC5395">
        <w:rPr>
          <w:rFonts w:ascii="Arial" w:hAnsi="Arial" w:cs="Arial"/>
          <w:sz w:val="20"/>
          <w:szCs w:val="20"/>
        </w:rPr>
        <w:t>: наименование Т</w:t>
      </w:r>
      <w:r w:rsidRPr="00FC5395">
        <w:rPr>
          <w:rFonts w:ascii="Arial" w:hAnsi="Arial" w:cs="Arial"/>
          <w:sz w:val="20"/>
          <w:szCs w:val="20"/>
        </w:rPr>
        <w:t>овара, ТНПА, единица измерения, цена,</w:t>
      </w:r>
      <w:r w:rsidR="003A541A" w:rsidRPr="00FC5395">
        <w:rPr>
          <w:rFonts w:ascii="Arial" w:hAnsi="Arial" w:cs="Arial"/>
          <w:sz w:val="20"/>
          <w:szCs w:val="20"/>
        </w:rPr>
        <w:t xml:space="preserve"> порядок расчетов, </w:t>
      </w:r>
      <w:r w:rsidRPr="00FC5395">
        <w:rPr>
          <w:rFonts w:ascii="Arial" w:hAnsi="Arial" w:cs="Arial"/>
          <w:sz w:val="20"/>
          <w:szCs w:val="20"/>
        </w:rPr>
        <w:t>количество поставляемого товара, срок поставки и прочие не оговоренные в Договоре условия. Спецификация подписывается</w:t>
      </w:r>
      <w:r w:rsidR="00033BAB" w:rsidRPr="00FC5395">
        <w:rPr>
          <w:rFonts w:ascii="Arial" w:hAnsi="Arial" w:cs="Arial"/>
          <w:sz w:val="20"/>
          <w:szCs w:val="20"/>
        </w:rPr>
        <w:t xml:space="preserve"> сторонами</w:t>
      </w:r>
      <w:r w:rsidRPr="00FC5395">
        <w:rPr>
          <w:rFonts w:ascii="Arial" w:hAnsi="Arial" w:cs="Arial"/>
          <w:sz w:val="20"/>
          <w:szCs w:val="20"/>
        </w:rPr>
        <w:t xml:space="preserve">. </w:t>
      </w:r>
    </w:p>
    <w:p w:rsidR="000767B0" w:rsidRPr="00FC5395" w:rsidRDefault="00860004">
      <w:pPr>
        <w:pStyle w:val="afc"/>
        <w:ind w:left="360"/>
        <w:jc w:val="both"/>
        <w:rPr>
          <w:rFonts w:ascii="Arial" w:hAnsi="Arial" w:cs="Arial"/>
          <w:sz w:val="20"/>
          <w:szCs w:val="20"/>
        </w:rPr>
      </w:pPr>
      <w:r w:rsidRPr="00FC5395">
        <w:rPr>
          <w:rFonts w:ascii="Arial" w:hAnsi="Arial" w:cs="Arial"/>
          <w:sz w:val="20"/>
          <w:szCs w:val="20"/>
        </w:rPr>
        <w:t>Если иное не оговорено Сторонами в Дополнительных соглашениях и Спецификациях к Договору, в случае противоречия Дополнительных соглашений и (или) Спецификаций Договору применяются условия соответствующего Дополнительного соглашения и (или) Спецификации.</w:t>
      </w:r>
    </w:p>
    <w:p w:rsidR="000767B0" w:rsidRPr="00FC5395" w:rsidRDefault="002340D7" w:rsidP="002340D7">
      <w:pPr>
        <w:numPr>
          <w:ilvl w:val="1"/>
          <w:numId w:val="2"/>
        </w:numPr>
        <w:jc w:val="both"/>
        <w:rPr>
          <w:rFonts w:ascii="Arial" w:hAnsi="Arial" w:cs="Arial"/>
          <w:sz w:val="20"/>
          <w:szCs w:val="20"/>
        </w:rPr>
      </w:pPr>
      <w:r w:rsidRPr="002340D7">
        <w:rPr>
          <w:rFonts w:ascii="Arial" w:hAnsi="Arial" w:cs="Arial"/>
          <w:sz w:val="20"/>
          <w:szCs w:val="20"/>
        </w:rPr>
        <w:t>Товар поставляется партиями, и общая сумма договора складывается из стоимости всех поставок, согласно Спецификациям, ТТН</w:t>
      </w:r>
      <w:r w:rsidR="00860004" w:rsidRPr="00FC5395">
        <w:rPr>
          <w:rFonts w:ascii="Arial" w:hAnsi="Arial" w:cs="Arial"/>
          <w:sz w:val="20"/>
          <w:szCs w:val="20"/>
        </w:rPr>
        <w:t>.</w:t>
      </w:r>
    </w:p>
    <w:p w:rsidR="000C052B" w:rsidRPr="00FC5395" w:rsidRDefault="000C052B">
      <w:pPr>
        <w:numPr>
          <w:ilvl w:val="1"/>
          <w:numId w:val="2"/>
        </w:numPr>
        <w:jc w:val="both"/>
        <w:rPr>
          <w:rFonts w:ascii="Arial" w:hAnsi="Arial" w:cs="Arial"/>
          <w:sz w:val="20"/>
          <w:szCs w:val="20"/>
        </w:rPr>
      </w:pPr>
      <w:r w:rsidRPr="00FC5395">
        <w:rPr>
          <w:rFonts w:ascii="Arial" w:hAnsi="Arial" w:cs="Arial"/>
          <w:sz w:val="20"/>
          <w:szCs w:val="20"/>
        </w:rPr>
        <w:t>Цель приобретения</w:t>
      </w:r>
      <w:r w:rsidR="00D940C2" w:rsidRPr="00FC5395">
        <w:rPr>
          <w:rFonts w:ascii="Arial" w:hAnsi="Arial" w:cs="Arial"/>
          <w:sz w:val="20"/>
          <w:szCs w:val="20"/>
        </w:rPr>
        <w:t xml:space="preserve"> товара – для собственного производства и (или)</w:t>
      </w:r>
      <w:r w:rsidRPr="00FC5395">
        <w:rPr>
          <w:rFonts w:ascii="Arial" w:hAnsi="Arial" w:cs="Arial"/>
          <w:sz w:val="20"/>
          <w:szCs w:val="20"/>
        </w:rPr>
        <w:t xml:space="preserve"> </w:t>
      </w:r>
      <w:r w:rsidR="00D940C2" w:rsidRPr="00FC5395">
        <w:rPr>
          <w:rFonts w:ascii="Arial" w:hAnsi="Arial" w:cs="Arial"/>
          <w:sz w:val="20"/>
          <w:szCs w:val="20"/>
        </w:rPr>
        <w:t>потребления.</w:t>
      </w:r>
    </w:p>
    <w:p w:rsidR="000767B0" w:rsidRPr="00FC5395" w:rsidRDefault="000767B0">
      <w:pPr>
        <w:jc w:val="both"/>
        <w:rPr>
          <w:rFonts w:ascii="Arial" w:hAnsi="Arial" w:cs="Arial"/>
          <w:sz w:val="16"/>
          <w:szCs w:val="16"/>
        </w:rPr>
      </w:pPr>
    </w:p>
    <w:p w:rsidR="000767B0" w:rsidRPr="00FC5395" w:rsidRDefault="00860004">
      <w:pPr>
        <w:numPr>
          <w:ilvl w:val="0"/>
          <w:numId w:val="1"/>
        </w:numPr>
        <w:jc w:val="center"/>
        <w:rPr>
          <w:rFonts w:ascii="Arial" w:hAnsi="Arial" w:cs="Arial"/>
          <w:b/>
          <w:bCs/>
          <w:sz w:val="20"/>
          <w:szCs w:val="20"/>
          <w:u w:val="single"/>
        </w:rPr>
      </w:pPr>
      <w:r w:rsidRPr="00FC5395">
        <w:rPr>
          <w:rFonts w:ascii="Arial" w:hAnsi="Arial" w:cs="Arial"/>
          <w:b/>
          <w:bCs/>
          <w:sz w:val="20"/>
          <w:szCs w:val="20"/>
          <w:u w:val="single"/>
        </w:rPr>
        <w:t>Качество, приемка товара.</w:t>
      </w:r>
    </w:p>
    <w:p w:rsidR="000767B0" w:rsidRPr="00FC5395" w:rsidRDefault="000767B0">
      <w:pPr>
        <w:ind w:left="360"/>
        <w:rPr>
          <w:rFonts w:ascii="Arial" w:hAnsi="Arial" w:cs="Arial"/>
          <w:b/>
          <w:bCs/>
          <w:sz w:val="20"/>
          <w:szCs w:val="20"/>
          <w:u w:val="single"/>
        </w:rPr>
      </w:pPr>
    </w:p>
    <w:p w:rsidR="000767B0" w:rsidRPr="00FC5395" w:rsidRDefault="00860004">
      <w:pPr>
        <w:numPr>
          <w:ilvl w:val="1"/>
          <w:numId w:val="1"/>
        </w:numPr>
        <w:jc w:val="both"/>
        <w:rPr>
          <w:rFonts w:ascii="Arial" w:hAnsi="Arial" w:cs="Arial"/>
          <w:sz w:val="20"/>
          <w:szCs w:val="20"/>
        </w:rPr>
      </w:pPr>
      <w:r w:rsidRPr="00FC5395">
        <w:rPr>
          <w:rFonts w:ascii="Arial" w:hAnsi="Arial" w:cs="Arial"/>
          <w:sz w:val="20"/>
          <w:szCs w:val="20"/>
        </w:rPr>
        <w:t>Поставляемые товары по качеству должны соответствовать действующему ТНПА, указанному в Спецификации для конкретного вида товара</w:t>
      </w:r>
      <w:r w:rsidR="00CE2FC8" w:rsidRPr="00FC5395">
        <w:rPr>
          <w:rFonts w:ascii="Arial" w:hAnsi="Arial" w:cs="Arial"/>
          <w:sz w:val="20"/>
          <w:szCs w:val="20"/>
        </w:rPr>
        <w:t>.</w:t>
      </w:r>
      <w:r w:rsidRPr="00FC5395">
        <w:rPr>
          <w:rFonts w:ascii="Arial" w:hAnsi="Arial" w:cs="Arial"/>
          <w:sz w:val="20"/>
          <w:szCs w:val="20"/>
        </w:rPr>
        <w:t xml:space="preserve"> </w:t>
      </w:r>
    </w:p>
    <w:p w:rsidR="007A0A61" w:rsidRPr="00FC5395" w:rsidRDefault="007A0A61" w:rsidP="007A0A61">
      <w:pPr>
        <w:numPr>
          <w:ilvl w:val="1"/>
          <w:numId w:val="1"/>
        </w:numPr>
        <w:jc w:val="both"/>
        <w:rPr>
          <w:rFonts w:ascii="Arial" w:hAnsi="Arial" w:cs="Arial"/>
          <w:sz w:val="20"/>
          <w:szCs w:val="20"/>
        </w:rPr>
      </w:pPr>
      <w:r w:rsidRPr="00FC5395">
        <w:rPr>
          <w:rFonts w:ascii="Arial" w:hAnsi="Arial" w:cs="Arial"/>
          <w:b/>
          <w:i/>
          <w:sz w:val="20"/>
          <w:szCs w:val="20"/>
        </w:rPr>
        <w:t>«Поставщик»</w:t>
      </w:r>
      <w:r w:rsidRPr="00FC5395">
        <w:rPr>
          <w:rFonts w:ascii="Arial" w:hAnsi="Arial" w:cs="Arial"/>
          <w:sz w:val="20"/>
          <w:szCs w:val="20"/>
        </w:rPr>
        <w:t xml:space="preserve"> обязуется поставлять «</w:t>
      </w:r>
      <w:r w:rsidRPr="00FC5395">
        <w:rPr>
          <w:rFonts w:ascii="Arial" w:hAnsi="Arial" w:cs="Arial"/>
          <w:b/>
          <w:i/>
          <w:sz w:val="20"/>
          <w:szCs w:val="20"/>
        </w:rPr>
        <w:t>Покупателю»</w:t>
      </w:r>
      <w:r w:rsidRPr="00FC5395">
        <w:rPr>
          <w:rFonts w:ascii="Arial" w:hAnsi="Arial" w:cs="Arial"/>
          <w:sz w:val="20"/>
          <w:szCs w:val="20"/>
        </w:rPr>
        <w:t xml:space="preserve"> Товар только надлежащего качества.</w:t>
      </w:r>
    </w:p>
    <w:p w:rsidR="00EE110A" w:rsidRDefault="00EE110A" w:rsidP="00EE110A">
      <w:pPr>
        <w:numPr>
          <w:ilvl w:val="1"/>
          <w:numId w:val="1"/>
        </w:numPr>
        <w:jc w:val="both"/>
        <w:rPr>
          <w:rFonts w:ascii="Arial" w:hAnsi="Arial" w:cs="Arial"/>
          <w:sz w:val="20"/>
          <w:szCs w:val="20"/>
        </w:rPr>
      </w:pPr>
      <w:r w:rsidRPr="00EE110A">
        <w:rPr>
          <w:rFonts w:ascii="Arial" w:hAnsi="Arial" w:cs="Arial"/>
          <w:sz w:val="20"/>
          <w:szCs w:val="20"/>
        </w:rPr>
        <w:t xml:space="preserve"> Качество, маркировка Товара должны соответствовать требованиям п.2.1 настоящего Договора, требованиям соответствующих Технических регламентов Таможенного союза, иным применимым ТНПА, обязательность которых установлена законодательством Республики Беларусь. </w:t>
      </w:r>
    </w:p>
    <w:p w:rsidR="00E93B53" w:rsidRPr="00EE110A" w:rsidRDefault="00EE110A" w:rsidP="00EE110A">
      <w:pPr>
        <w:ind w:left="360"/>
        <w:jc w:val="both"/>
        <w:rPr>
          <w:rFonts w:ascii="Arial" w:hAnsi="Arial" w:cs="Arial"/>
          <w:sz w:val="20"/>
          <w:szCs w:val="20"/>
        </w:rPr>
      </w:pPr>
      <w:r w:rsidRPr="00EE110A">
        <w:rPr>
          <w:rFonts w:ascii="Arial" w:hAnsi="Arial" w:cs="Arial"/>
          <w:sz w:val="20"/>
          <w:szCs w:val="20"/>
        </w:rPr>
        <w:t>Для бутылки стеклянной тип 007-КПШ-1-750-Collio внутренний диаметр венчика на глубине 3мм должен составлять 18 мм±0,3 мм, внутренний диаметр венчика на глубине 6 мм, 9 мм должен составлять 18 мм -0,3 мм +0,5мм</w:t>
      </w:r>
      <w:r w:rsidR="00E93B53" w:rsidRPr="00EE110A">
        <w:rPr>
          <w:rFonts w:ascii="Arial" w:hAnsi="Arial" w:cs="Arial"/>
          <w:sz w:val="20"/>
          <w:szCs w:val="20"/>
        </w:rPr>
        <w:t>.</w:t>
      </w:r>
    </w:p>
    <w:p w:rsidR="007A0A61" w:rsidRPr="00FC5395" w:rsidRDefault="007A0A61" w:rsidP="007A0A61">
      <w:pPr>
        <w:numPr>
          <w:ilvl w:val="1"/>
          <w:numId w:val="1"/>
        </w:numPr>
        <w:jc w:val="both"/>
        <w:rPr>
          <w:rFonts w:ascii="Arial" w:hAnsi="Arial" w:cs="Arial"/>
          <w:sz w:val="20"/>
          <w:szCs w:val="20"/>
        </w:rPr>
      </w:pPr>
      <w:r w:rsidRPr="00FC5395">
        <w:rPr>
          <w:rFonts w:ascii="Arial" w:hAnsi="Arial" w:cs="Arial"/>
          <w:sz w:val="20"/>
          <w:szCs w:val="20"/>
        </w:rPr>
        <w:t>Упаковка товара должна обеспечивать сохранность Товара во время транспортировки, при выполнении погрузочно-разгрузочных работ и при хранении. Упаковка Товара должна соответствовать условиям Договора и требованиям законодательства РБ</w:t>
      </w:r>
      <w:r w:rsidR="004E19F3">
        <w:rPr>
          <w:rFonts w:ascii="Arial" w:hAnsi="Arial" w:cs="Arial"/>
          <w:sz w:val="20"/>
          <w:szCs w:val="20"/>
        </w:rPr>
        <w:t>.</w:t>
      </w:r>
    </w:p>
    <w:p w:rsidR="000767B0" w:rsidRPr="00FC5395" w:rsidRDefault="00860004" w:rsidP="004E19F3">
      <w:pPr>
        <w:numPr>
          <w:ilvl w:val="1"/>
          <w:numId w:val="1"/>
        </w:numPr>
        <w:jc w:val="both"/>
        <w:rPr>
          <w:rFonts w:ascii="Arial" w:hAnsi="Arial" w:cs="Arial"/>
          <w:sz w:val="20"/>
          <w:szCs w:val="20"/>
        </w:rPr>
      </w:pPr>
      <w:r w:rsidRPr="00FC5395">
        <w:rPr>
          <w:rFonts w:ascii="Arial" w:hAnsi="Arial" w:cs="Arial"/>
          <w:sz w:val="20"/>
          <w:szCs w:val="20"/>
        </w:rPr>
        <w:t xml:space="preserve">Приемка товара по количеству и качеству осуществляется </w:t>
      </w:r>
      <w:r w:rsidRPr="00FC5395">
        <w:rPr>
          <w:rFonts w:ascii="Arial" w:hAnsi="Arial" w:cs="Arial"/>
          <w:b/>
          <w:bCs/>
          <w:i/>
          <w:iCs/>
          <w:sz w:val="20"/>
          <w:szCs w:val="20"/>
        </w:rPr>
        <w:t>«Покупателем»</w:t>
      </w:r>
      <w:r w:rsidRPr="00FC5395">
        <w:rPr>
          <w:rFonts w:ascii="Arial" w:hAnsi="Arial" w:cs="Arial"/>
          <w:sz w:val="20"/>
          <w:szCs w:val="20"/>
        </w:rPr>
        <w:t xml:space="preserve"> в соответствии с Положением о приемке товара по количеству и качеству, утвержденным Постановлением Совета Министров Республики Беларусь от 03.09.2008 № 1290</w:t>
      </w:r>
      <w:r w:rsidR="004E19F3">
        <w:rPr>
          <w:rFonts w:ascii="Arial" w:hAnsi="Arial" w:cs="Arial"/>
          <w:sz w:val="20"/>
          <w:szCs w:val="20"/>
        </w:rPr>
        <w:t xml:space="preserve"> </w:t>
      </w:r>
      <w:r w:rsidR="004E19F3" w:rsidRPr="004E19F3">
        <w:rPr>
          <w:rFonts w:ascii="Arial" w:hAnsi="Arial" w:cs="Arial"/>
          <w:sz w:val="20"/>
          <w:szCs w:val="20"/>
        </w:rPr>
        <w:t>и настоящим Договором</w:t>
      </w:r>
      <w:r w:rsidRPr="00FC5395">
        <w:rPr>
          <w:rFonts w:ascii="Arial" w:hAnsi="Arial" w:cs="Arial"/>
          <w:sz w:val="20"/>
          <w:szCs w:val="20"/>
        </w:rPr>
        <w:t xml:space="preserve">. </w:t>
      </w:r>
    </w:p>
    <w:p w:rsidR="000767B0" w:rsidRPr="00FC5395" w:rsidRDefault="00860004">
      <w:pPr>
        <w:numPr>
          <w:ilvl w:val="1"/>
          <w:numId w:val="1"/>
        </w:numPr>
        <w:jc w:val="both"/>
        <w:rPr>
          <w:rFonts w:ascii="Arial" w:hAnsi="Arial" w:cs="Arial"/>
          <w:sz w:val="20"/>
          <w:szCs w:val="20"/>
        </w:rPr>
      </w:pPr>
      <w:r w:rsidRPr="00FC5395">
        <w:rPr>
          <w:rFonts w:ascii="Arial" w:hAnsi="Arial" w:cs="Arial"/>
          <w:sz w:val="20"/>
          <w:szCs w:val="20"/>
        </w:rPr>
        <w:t xml:space="preserve">Вместе с товаросопроводительными документами </w:t>
      </w:r>
      <w:r w:rsidRPr="00FC5395">
        <w:rPr>
          <w:rFonts w:ascii="Arial" w:hAnsi="Arial" w:cs="Arial"/>
          <w:b/>
          <w:i/>
          <w:sz w:val="20"/>
          <w:szCs w:val="20"/>
        </w:rPr>
        <w:t>«Поставщик»</w:t>
      </w:r>
      <w:r w:rsidRPr="00FC5395">
        <w:rPr>
          <w:rFonts w:ascii="Arial" w:hAnsi="Arial" w:cs="Arial"/>
          <w:sz w:val="20"/>
          <w:szCs w:val="20"/>
        </w:rPr>
        <w:t xml:space="preserve"> на каждую партию товара обязуется передать удостоверение о качестве завода-производителя, копию декларации о соответствии завода-производителя.</w:t>
      </w:r>
    </w:p>
    <w:p w:rsidR="007A0A61" w:rsidRPr="00FC5395" w:rsidRDefault="007A0A61" w:rsidP="007A0A61">
      <w:pPr>
        <w:numPr>
          <w:ilvl w:val="1"/>
          <w:numId w:val="1"/>
        </w:numPr>
        <w:jc w:val="both"/>
        <w:rPr>
          <w:rFonts w:ascii="Arial" w:hAnsi="Arial" w:cs="Arial"/>
          <w:sz w:val="20"/>
          <w:szCs w:val="20"/>
        </w:rPr>
      </w:pPr>
      <w:r w:rsidRPr="00FC5395">
        <w:rPr>
          <w:rFonts w:ascii="Arial" w:hAnsi="Arial" w:cs="Arial"/>
          <w:sz w:val="20"/>
          <w:szCs w:val="20"/>
        </w:rPr>
        <w:t>Информация о стране происхождения Товара должна соответствовать информации, имеющейся на Товаре в сопроводительных документах</w:t>
      </w:r>
      <w:r w:rsidR="00FC5395" w:rsidRPr="00FC5395">
        <w:rPr>
          <w:rFonts w:ascii="Arial" w:hAnsi="Arial" w:cs="Arial"/>
          <w:sz w:val="20"/>
          <w:szCs w:val="20"/>
        </w:rPr>
        <w:t>.</w:t>
      </w:r>
    </w:p>
    <w:p w:rsidR="00FC5395" w:rsidRPr="00FC5395" w:rsidRDefault="00FC5395" w:rsidP="00FC5395">
      <w:pPr>
        <w:numPr>
          <w:ilvl w:val="1"/>
          <w:numId w:val="1"/>
        </w:numPr>
        <w:jc w:val="both"/>
        <w:rPr>
          <w:rFonts w:ascii="Arial" w:hAnsi="Arial" w:cs="Arial"/>
          <w:sz w:val="20"/>
          <w:szCs w:val="20"/>
        </w:rPr>
      </w:pPr>
      <w:r w:rsidRPr="00FC5395">
        <w:rPr>
          <w:rFonts w:ascii="Arial" w:hAnsi="Arial" w:cs="Arial"/>
          <w:sz w:val="20"/>
          <w:szCs w:val="20"/>
        </w:rPr>
        <w:t>Маркировка Товара должна соответствовать требованиям ТНПА РБ и ЕАЭС. Маркировка должна быть легко читаемой и доступной для потребителя и обеспечивать полную и точную идентификацию Товара с сопроводительными документами.</w:t>
      </w:r>
    </w:p>
    <w:p w:rsidR="000767B0" w:rsidRPr="00FC5395" w:rsidRDefault="00860004">
      <w:pPr>
        <w:numPr>
          <w:ilvl w:val="1"/>
          <w:numId w:val="1"/>
        </w:numPr>
        <w:jc w:val="both"/>
        <w:rPr>
          <w:rFonts w:ascii="Arial" w:hAnsi="Arial" w:cs="Arial"/>
          <w:sz w:val="20"/>
          <w:szCs w:val="20"/>
        </w:rPr>
      </w:pPr>
      <w:r w:rsidRPr="00FC5395">
        <w:rPr>
          <w:rFonts w:ascii="Arial" w:hAnsi="Arial" w:cs="Arial"/>
          <w:sz w:val="20"/>
          <w:szCs w:val="20"/>
        </w:rPr>
        <w:t xml:space="preserve">Срок для выявления </w:t>
      </w:r>
      <w:r w:rsidRPr="00FC5395">
        <w:rPr>
          <w:rFonts w:ascii="Arial" w:hAnsi="Arial" w:cs="Arial"/>
          <w:b/>
          <w:i/>
          <w:sz w:val="20"/>
          <w:szCs w:val="20"/>
        </w:rPr>
        <w:t>«Покупателем»</w:t>
      </w:r>
      <w:r w:rsidRPr="00FC5395">
        <w:rPr>
          <w:rFonts w:ascii="Arial" w:hAnsi="Arial" w:cs="Arial"/>
          <w:sz w:val="20"/>
          <w:szCs w:val="20"/>
        </w:rPr>
        <w:t xml:space="preserve"> скрытых недостатков товара, поставляемого по настоящему договору - 60 суток со дня доставки товара на склад </w:t>
      </w:r>
      <w:r w:rsidRPr="00FC5395">
        <w:rPr>
          <w:rFonts w:ascii="Arial" w:hAnsi="Arial" w:cs="Arial"/>
          <w:b/>
          <w:i/>
          <w:sz w:val="20"/>
          <w:szCs w:val="20"/>
        </w:rPr>
        <w:t>«Покупателя»</w:t>
      </w:r>
      <w:r w:rsidRPr="00FC5395">
        <w:rPr>
          <w:rFonts w:ascii="Arial" w:hAnsi="Arial" w:cs="Arial"/>
          <w:sz w:val="20"/>
          <w:szCs w:val="20"/>
        </w:rPr>
        <w:t xml:space="preserve">. При выявлении скрытых недостатков вызов представителя </w:t>
      </w:r>
      <w:r w:rsidRPr="00FC5395">
        <w:rPr>
          <w:rFonts w:ascii="Arial" w:hAnsi="Arial" w:cs="Arial"/>
          <w:b/>
          <w:i/>
          <w:sz w:val="20"/>
          <w:szCs w:val="20"/>
        </w:rPr>
        <w:t>«Поставщика»</w:t>
      </w:r>
      <w:r w:rsidRPr="00FC5395">
        <w:rPr>
          <w:rFonts w:ascii="Arial" w:hAnsi="Arial" w:cs="Arial"/>
          <w:sz w:val="20"/>
          <w:szCs w:val="20"/>
        </w:rPr>
        <w:t xml:space="preserve"> для составления двустороннего акта является обязательным и осуществляется </w:t>
      </w:r>
      <w:r w:rsidR="006A034B" w:rsidRPr="00FC5395">
        <w:rPr>
          <w:rFonts w:ascii="Arial" w:hAnsi="Arial" w:cs="Arial"/>
          <w:sz w:val="20"/>
          <w:szCs w:val="20"/>
        </w:rPr>
        <w:t xml:space="preserve">в течении 1 (одного) рабочего дня </w:t>
      </w:r>
      <w:r w:rsidRPr="00FC5395">
        <w:rPr>
          <w:rFonts w:ascii="Arial" w:hAnsi="Arial" w:cs="Arial"/>
          <w:sz w:val="20"/>
          <w:szCs w:val="20"/>
        </w:rPr>
        <w:t>после обнаружения скрытых недостатков.</w:t>
      </w:r>
    </w:p>
    <w:p w:rsidR="000767B0" w:rsidRPr="00FC5395" w:rsidRDefault="00860004" w:rsidP="004E19F3">
      <w:pPr>
        <w:pStyle w:val="afc"/>
        <w:numPr>
          <w:ilvl w:val="1"/>
          <w:numId w:val="1"/>
        </w:numPr>
        <w:jc w:val="both"/>
        <w:rPr>
          <w:rFonts w:ascii="Arial" w:hAnsi="Arial" w:cs="Arial"/>
          <w:sz w:val="20"/>
          <w:szCs w:val="20"/>
        </w:rPr>
      </w:pPr>
      <w:r w:rsidRPr="00FC5395">
        <w:rPr>
          <w:rFonts w:ascii="Arial" w:hAnsi="Arial" w:cs="Arial"/>
          <w:sz w:val="20"/>
          <w:szCs w:val="20"/>
        </w:rPr>
        <w:t xml:space="preserve"> </w:t>
      </w:r>
      <w:r w:rsidR="004E19F3" w:rsidRPr="004E19F3">
        <w:rPr>
          <w:rFonts w:ascii="Arial" w:hAnsi="Arial" w:cs="Arial"/>
          <w:sz w:val="20"/>
          <w:szCs w:val="20"/>
        </w:rPr>
        <w:t xml:space="preserve">При выявлении недостачи, несоответствии качества, маркировки товара, тары или упаковки установленным требованиям вызов представителя «Поставщика» для составления двустороннего акта является обязательным и осуществляется в течение 1 (одного) рабочего дня после обнаружения несоответствия. Вызов направляется по электронной почте на адрес </w:t>
      </w:r>
      <w:r w:rsidR="004E19F3">
        <w:rPr>
          <w:rFonts w:ascii="Arial" w:hAnsi="Arial" w:cs="Arial"/>
          <w:sz w:val="20"/>
          <w:szCs w:val="20"/>
        </w:rPr>
        <w:t>___________</w:t>
      </w:r>
      <w:r w:rsidR="004E19F3" w:rsidRPr="004E19F3">
        <w:rPr>
          <w:rFonts w:ascii="Arial" w:hAnsi="Arial" w:cs="Arial"/>
          <w:sz w:val="20"/>
          <w:szCs w:val="20"/>
        </w:rPr>
        <w:t xml:space="preserve"> с дублированием на адрес </w:t>
      </w:r>
      <w:r w:rsidR="004E19F3">
        <w:rPr>
          <w:rFonts w:ascii="Arial" w:hAnsi="Arial" w:cs="Arial"/>
          <w:sz w:val="20"/>
          <w:szCs w:val="20"/>
        </w:rPr>
        <w:t>____________</w:t>
      </w:r>
      <w:r w:rsidR="004E19F3" w:rsidRPr="004E19F3">
        <w:rPr>
          <w:rFonts w:ascii="Arial" w:hAnsi="Arial" w:cs="Arial"/>
          <w:sz w:val="20"/>
          <w:szCs w:val="20"/>
        </w:rPr>
        <w:t>. Представитель обязан прибыть по вызову не позднее 5-ти рабочих дней с даты получения вызова либо в иной срок, согласованный Сторонами</w:t>
      </w:r>
      <w:r w:rsidRPr="00FC5395">
        <w:rPr>
          <w:rFonts w:ascii="Arial" w:hAnsi="Arial" w:cs="Arial"/>
          <w:sz w:val="20"/>
          <w:szCs w:val="20"/>
        </w:rPr>
        <w:t>.</w:t>
      </w:r>
    </w:p>
    <w:p w:rsidR="000767B0" w:rsidRPr="00FC5395" w:rsidRDefault="00860004" w:rsidP="004E19F3">
      <w:pPr>
        <w:numPr>
          <w:ilvl w:val="1"/>
          <w:numId w:val="1"/>
        </w:numPr>
        <w:jc w:val="both"/>
        <w:rPr>
          <w:rFonts w:ascii="Arial" w:hAnsi="Arial" w:cs="Arial"/>
          <w:sz w:val="20"/>
          <w:szCs w:val="20"/>
        </w:rPr>
      </w:pPr>
      <w:r w:rsidRPr="00FC5395">
        <w:rPr>
          <w:rFonts w:ascii="Arial" w:hAnsi="Arial" w:cs="Arial"/>
          <w:sz w:val="20"/>
          <w:szCs w:val="20"/>
        </w:rPr>
        <w:t xml:space="preserve">Претензии </w:t>
      </w:r>
      <w:r w:rsidR="004E19F3" w:rsidRPr="004E19F3">
        <w:rPr>
          <w:rFonts w:ascii="Arial" w:hAnsi="Arial" w:cs="Arial"/>
          <w:sz w:val="20"/>
          <w:szCs w:val="20"/>
        </w:rPr>
        <w:t xml:space="preserve">по вопросам качества и количества поставляемого товара составляются на каждую партию товара в отдельности. Одной партией считается товар, полученный по одной товарно-транспортной накладной, выпущенный под одной датой производства, сопровождаемый одним качественным удостоверением. Срок предъявления претензии – 30 календарных дней со дня </w:t>
      </w:r>
      <w:r w:rsidR="004E19F3" w:rsidRPr="004E19F3">
        <w:rPr>
          <w:rFonts w:ascii="Arial" w:hAnsi="Arial" w:cs="Arial"/>
          <w:sz w:val="20"/>
          <w:szCs w:val="20"/>
        </w:rPr>
        <w:lastRenderedPageBreak/>
        <w:t>утверждения акта приемки по количеству и качеству (акта о выявлении скрытых недостатков). В случае не направления «Покупателем» претензии в течение указанного в настоящем пункте срока, Товар считается принятым по количеству и качеству без претензий.</w:t>
      </w:r>
      <w:r w:rsidRPr="00FC5395">
        <w:rPr>
          <w:rFonts w:ascii="Arial" w:hAnsi="Arial" w:cs="Arial"/>
          <w:sz w:val="20"/>
          <w:szCs w:val="20"/>
        </w:rPr>
        <w:t xml:space="preserve"> </w:t>
      </w:r>
    </w:p>
    <w:p w:rsidR="00E52F84" w:rsidRPr="00FC5395" w:rsidRDefault="00E52F84" w:rsidP="004E19F3">
      <w:pPr>
        <w:numPr>
          <w:ilvl w:val="1"/>
          <w:numId w:val="1"/>
        </w:numPr>
        <w:jc w:val="both"/>
        <w:rPr>
          <w:rFonts w:ascii="Arial" w:hAnsi="Arial" w:cs="Arial"/>
          <w:sz w:val="20"/>
          <w:szCs w:val="20"/>
        </w:rPr>
      </w:pPr>
      <w:r w:rsidRPr="00FC5395">
        <w:rPr>
          <w:rFonts w:ascii="Arial" w:hAnsi="Arial" w:cs="Arial"/>
          <w:sz w:val="20"/>
          <w:szCs w:val="20"/>
        </w:rPr>
        <w:t xml:space="preserve">В </w:t>
      </w:r>
      <w:r w:rsidR="004E19F3" w:rsidRPr="004E19F3">
        <w:rPr>
          <w:rFonts w:ascii="Arial" w:hAnsi="Arial" w:cs="Arial"/>
          <w:sz w:val="20"/>
          <w:szCs w:val="20"/>
        </w:rPr>
        <w:t xml:space="preserve">случае установления факта поставки некачественного товара, «Покупатель» выставляет претензию «Поставщику». «Поставщик» должен в течение 20 календарных дней с момента получения претензии рассмотреть и письменно признать претензию, либо в указанный срок предоставить письменный мотивированный отказ от ее признания. Если требования, изложенные </w:t>
      </w:r>
      <w:proofErr w:type="gramStart"/>
      <w:r w:rsidR="004E19F3" w:rsidRPr="004E19F3">
        <w:rPr>
          <w:rFonts w:ascii="Arial" w:hAnsi="Arial" w:cs="Arial"/>
          <w:sz w:val="20"/>
          <w:szCs w:val="20"/>
        </w:rPr>
        <w:t>в претензии</w:t>
      </w:r>
      <w:proofErr w:type="gramEnd"/>
      <w:r w:rsidR="004E19F3" w:rsidRPr="004E19F3">
        <w:rPr>
          <w:rFonts w:ascii="Arial" w:hAnsi="Arial" w:cs="Arial"/>
          <w:sz w:val="20"/>
          <w:szCs w:val="20"/>
        </w:rPr>
        <w:t xml:space="preserve"> будут обоснованы и, как следствие, признаны «Поставщиком», последний обязан осуществить действия, предусмотренные ст. 445 ГК, по удовлетворению признанных им требований, изложенных в претензии «Покупателя». Если по объективным причинам поставка и/или замена ранее оплаченного Товара не может быть осуществлена, претензия удовлетворяется путем возврата денежных средств. В случае если требованием будет замена товара ненадлежащего качества на товар, соответствующий договору, «Поставщик» обязан произвести замену в срок не позднее 20 календарных дней с момента признания претензии. «Поставщик» имеет право предложить «Покупателю» иной способ ее урегулирования вместо заявленного «Покупателем» в претензии.</w:t>
      </w:r>
    </w:p>
    <w:p w:rsidR="003A541A" w:rsidRPr="004E19F3" w:rsidRDefault="003A541A">
      <w:pPr>
        <w:numPr>
          <w:ilvl w:val="1"/>
          <w:numId w:val="1"/>
        </w:numPr>
        <w:jc w:val="both"/>
        <w:rPr>
          <w:rFonts w:ascii="Arial" w:hAnsi="Arial" w:cs="Arial"/>
          <w:sz w:val="20"/>
          <w:szCs w:val="20"/>
        </w:rPr>
      </w:pPr>
      <w:r w:rsidRPr="00FC5395">
        <w:rPr>
          <w:rFonts w:ascii="Arial" w:hAnsi="Arial" w:cs="Arial"/>
          <w:sz w:val="20"/>
          <w:szCs w:val="20"/>
        </w:rPr>
        <w:t xml:space="preserve">Претензия по качеству и количеству предъявляется </w:t>
      </w:r>
      <w:r w:rsidRPr="00FC5395">
        <w:rPr>
          <w:rFonts w:ascii="Arial" w:hAnsi="Arial" w:cs="Arial"/>
          <w:b/>
          <w:bCs/>
          <w:i/>
          <w:iCs/>
          <w:sz w:val="20"/>
          <w:szCs w:val="20"/>
        </w:rPr>
        <w:t>«Покупателем»</w:t>
      </w:r>
      <w:r w:rsidRPr="00FC5395">
        <w:rPr>
          <w:rFonts w:ascii="Arial" w:hAnsi="Arial" w:cs="Arial"/>
          <w:sz w:val="20"/>
          <w:szCs w:val="20"/>
        </w:rPr>
        <w:t xml:space="preserve"> в письменной форме. В претензии должны быть указаны реквизиты настоящего Договора, даты поставок, относительно которых заявляются требования; к претензии должны прилагаться документы</w:t>
      </w:r>
      <w:r w:rsidR="00AF62B3" w:rsidRPr="00FC5395">
        <w:rPr>
          <w:rFonts w:ascii="Arial" w:hAnsi="Arial" w:cs="Arial"/>
          <w:sz w:val="20"/>
          <w:szCs w:val="20"/>
        </w:rPr>
        <w:t xml:space="preserve">, подтверждающие </w:t>
      </w:r>
      <w:r w:rsidR="00AF62B3" w:rsidRPr="004E19F3">
        <w:rPr>
          <w:rFonts w:ascii="Arial" w:hAnsi="Arial" w:cs="Arial"/>
          <w:sz w:val="20"/>
          <w:szCs w:val="20"/>
        </w:rPr>
        <w:t>требования и полномочия лица, подписывающего претензию.</w:t>
      </w:r>
    </w:p>
    <w:p w:rsidR="004E19F3" w:rsidRPr="004E19F3" w:rsidRDefault="004E19F3" w:rsidP="004E19F3">
      <w:pPr>
        <w:numPr>
          <w:ilvl w:val="1"/>
          <w:numId w:val="1"/>
        </w:numPr>
        <w:jc w:val="both"/>
        <w:rPr>
          <w:rFonts w:ascii="Arial" w:hAnsi="Arial" w:cs="Arial"/>
          <w:sz w:val="20"/>
          <w:szCs w:val="20"/>
        </w:rPr>
      </w:pPr>
      <w:r w:rsidRPr="004E19F3">
        <w:rPr>
          <w:rFonts w:ascii="Arial" w:hAnsi="Arial" w:cs="Arial"/>
          <w:sz w:val="20"/>
          <w:szCs w:val="20"/>
        </w:rPr>
        <w:t>Допустимая норма боя и/или порчи товара при его перевозке, в пределах которой «Поставщик» не несет ответственности – 2% от объема партии</w:t>
      </w:r>
      <w:r>
        <w:rPr>
          <w:rFonts w:ascii="Arial" w:hAnsi="Arial" w:cs="Arial"/>
          <w:sz w:val="20"/>
          <w:szCs w:val="20"/>
        </w:rPr>
        <w:t>.</w:t>
      </w:r>
    </w:p>
    <w:p w:rsidR="000767B0" w:rsidRPr="00FC5395" w:rsidRDefault="000767B0">
      <w:pPr>
        <w:ind w:left="360"/>
        <w:jc w:val="center"/>
        <w:rPr>
          <w:rFonts w:ascii="Arial" w:hAnsi="Arial" w:cs="Arial"/>
          <w:b/>
          <w:bCs/>
          <w:sz w:val="16"/>
          <w:szCs w:val="16"/>
        </w:rPr>
      </w:pPr>
    </w:p>
    <w:p w:rsidR="000767B0" w:rsidRPr="00FC5395" w:rsidRDefault="00860004">
      <w:pPr>
        <w:pStyle w:val="afc"/>
        <w:numPr>
          <w:ilvl w:val="0"/>
          <w:numId w:val="26"/>
        </w:numPr>
        <w:ind w:left="426"/>
        <w:jc w:val="center"/>
        <w:rPr>
          <w:rFonts w:ascii="Arial" w:hAnsi="Arial" w:cs="Arial"/>
          <w:b/>
          <w:sz w:val="20"/>
          <w:szCs w:val="20"/>
          <w:u w:val="single"/>
        </w:rPr>
      </w:pPr>
      <w:r w:rsidRPr="00FC5395">
        <w:rPr>
          <w:rFonts w:ascii="Arial" w:hAnsi="Arial" w:cs="Arial"/>
          <w:b/>
          <w:sz w:val="20"/>
          <w:szCs w:val="20"/>
          <w:u w:val="single"/>
        </w:rPr>
        <w:t>Тара, упаковка</w:t>
      </w:r>
      <w:r w:rsidR="00C70005" w:rsidRPr="00FC5395">
        <w:rPr>
          <w:rFonts w:ascii="Arial" w:hAnsi="Arial" w:cs="Arial"/>
          <w:b/>
          <w:sz w:val="20"/>
          <w:szCs w:val="20"/>
          <w:u w:val="single"/>
        </w:rPr>
        <w:t>.</w:t>
      </w:r>
    </w:p>
    <w:p w:rsidR="000767B0" w:rsidRPr="00FC5395" w:rsidRDefault="000767B0">
      <w:pPr>
        <w:pStyle w:val="afc"/>
        <w:ind w:left="2487"/>
        <w:rPr>
          <w:rFonts w:ascii="Arial" w:hAnsi="Arial" w:cs="Arial"/>
          <w:b/>
          <w:sz w:val="20"/>
          <w:szCs w:val="20"/>
          <w:u w:val="single"/>
        </w:rPr>
      </w:pPr>
    </w:p>
    <w:p w:rsidR="000767B0" w:rsidRPr="00FC5395" w:rsidRDefault="00860004">
      <w:pPr>
        <w:numPr>
          <w:ilvl w:val="1"/>
          <w:numId w:val="26"/>
        </w:numPr>
        <w:ind w:left="426" w:hanging="426"/>
        <w:jc w:val="both"/>
        <w:rPr>
          <w:rFonts w:ascii="Arial" w:hAnsi="Arial" w:cs="Arial"/>
          <w:b/>
          <w:bCs/>
          <w:sz w:val="20"/>
          <w:szCs w:val="20"/>
          <w:u w:val="single"/>
        </w:rPr>
      </w:pPr>
      <w:r w:rsidRPr="00FC5395">
        <w:rPr>
          <w:rFonts w:ascii="Arial" w:hAnsi="Arial" w:cs="Arial"/>
          <w:sz w:val="20"/>
          <w:szCs w:val="20"/>
        </w:rPr>
        <w:t xml:space="preserve">Товар должен быть упакован в транспортную тару (упаковку): паллеты, сформированные на деревянных поддонах, ряды бутылки разделены прокладками из </w:t>
      </w:r>
      <w:proofErr w:type="spellStart"/>
      <w:r w:rsidRPr="00FC5395">
        <w:rPr>
          <w:rFonts w:ascii="Arial" w:hAnsi="Arial" w:cs="Arial"/>
          <w:sz w:val="20"/>
          <w:szCs w:val="20"/>
        </w:rPr>
        <w:t>гофрокартона</w:t>
      </w:r>
      <w:proofErr w:type="spellEnd"/>
      <w:r w:rsidRPr="00FC5395">
        <w:rPr>
          <w:rFonts w:ascii="Arial" w:hAnsi="Arial" w:cs="Arial"/>
          <w:sz w:val="20"/>
          <w:szCs w:val="20"/>
        </w:rPr>
        <w:t xml:space="preserve"> или листами из сотового полипропилена, накрыты крышкой из </w:t>
      </w:r>
      <w:proofErr w:type="spellStart"/>
      <w:r w:rsidRPr="00FC5395">
        <w:rPr>
          <w:rFonts w:ascii="Arial" w:hAnsi="Arial" w:cs="Arial"/>
          <w:sz w:val="20"/>
          <w:szCs w:val="20"/>
        </w:rPr>
        <w:t>гофрокартона</w:t>
      </w:r>
      <w:proofErr w:type="spellEnd"/>
      <w:r w:rsidRPr="00FC5395">
        <w:rPr>
          <w:rFonts w:ascii="Arial" w:hAnsi="Arial" w:cs="Arial"/>
          <w:sz w:val="20"/>
          <w:szCs w:val="20"/>
        </w:rPr>
        <w:t xml:space="preserve">, паллета обтянута мешком из </w:t>
      </w:r>
      <w:proofErr w:type="spellStart"/>
      <w:r w:rsidRPr="00FC5395">
        <w:rPr>
          <w:rFonts w:ascii="Arial" w:hAnsi="Arial" w:cs="Arial"/>
          <w:sz w:val="20"/>
          <w:szCs w:val="20"/>
        </w:rPr>
        <w:t>термоусадочной</w:t>
      </w:r>
      <w:proofErr w:type="spellEnd"/>
      <w:r w:rsidRPr="00FC5395">
        <w:rPr>
          <w:rFonts w:ascii="Arial" w:hAnsi="Arial" w:cs="Arial"/>
          <w:sz w:val="20"/>
          <w:szCs w:val="20"/>
        </w:rPr>
        <w:t xml:space="preserve"> пленки. В случае необходимости дополнительно паллета накрыта деревянной крышкой (рамкой).</w:t>
      </w:r>
      <w:r w:rsidRPr="00FC5395">
        <w:rPr>
          <w:rFonts w:ascii="Arial" w:hAnsi="Arial" w:cs="Arial"/>
          <w:bCs/>
          <w:sz w:val="20"/>
          <w:szCs w:val="20"/>
        </w:rPr>
        <w:t xml:space="preserve"> </w:t>
      </w:r>
    </w:p>
    <w:p w:rsidR="000767B0" w:rsidRPr="00FC5395" w:rsidRDefault="00860004">
      <w:pPr>
        <w:numPr>
          <w:ilvl w:val="1"/>
          <w:numId w:val="26"/>
        </w:numPr>
        <w:ind w:left="426" w:hanging="426"/>
        <w:jc w:val="both"/>
        <w:rPr>
          <w:rFonts w:ascii="Arial" w:hAnsi="Arial" w:cs="Arial"/>
          <w:b/>
          <w:bCs/>
          <w:sz w:val="20"/>
          <w:szCs w:val="20"/>
          <w:u w:val="single"/>
        </w:rPr>
      </w:pPr>
      <w:r w:rsidRPr="00FC5395">
        <w:rPr>
          <w:rFonts w:ascii="Arial" w:hAnsi="Arial" w:cs="Arial"/>
          <w:sz w:val="20"/>
          <w:szCs w:val="20"/>
        </w:rPr>
        <w:t xml:space="preserve">Стоимость поддона учтена в цене товара. </w:t>
      </w:r>
    </w:p>
    <w:p w:rsidR="000767B0" w:rsidRDefault="00860004">
      <w:pPr>
        <w:ind w:left="426" w:hanging="426"/>
        <w:jc w:val="both"/>
        <w:rPr>
          <w:rFonts w:ascii="Arial" w:hAnsi="Arial" w:cs="Arial"/>
          <w:sz w:val="20"/>
          <w:szCs w:val="20"/>
        </w:rPr>
      </w:pPr>
      <w:r w:rsidRPr="00FC5395">
        <w:rPr>
          <w:rFonts w:ascii="Arial" w:hAnsi="Arial" w:cs="Arial"/>
          <w:sz w:val="20"/>
          <w:szCs w:val="20"/>
        </w:rPr>
        <w:t xml:space="preserve">3.3. В </w:t>
      </w:r>
      <w:r w:rsidR="00B020C5" w:rsidRPr="00B020C5">
        <w:rPr>
          <w:rFonts w:ascii="Arial" w:hAnsi="Arial" w:cs="Arial"/>
          <w:sz w:val="20"/>
          <w:szCs w:val="20"/>
        </w:rPr>
        <w:t>случае поставки Товара на возвратной многооборотной таре, листы из сотового полипропилена, деревянные крышки (рамки) не входят в стоимость товара, являются собственностью завода-производителя Товара и подлежат возврату в адрес того завода-производителя (головной организации или филиала), со склада которого была осуществлена отгрузка соответствующей партии Товара, если иное не согласовано «Сторонами»</w:t>
      </w:r>
      <w:r w:rsidRPr="00FC5395">
        <w:rPr>
          <w:rFonts w:ascii="Arial" w:hAnsi="Arial" w:cs="Arial"/>
          <w:sz w:val="20"/>
          <w:szCs w:val="20"/>
        </w:rPr>
        <w:t>.</w:t>
      </w:r>
    </w:p>
    <w:p w:rsidR="00B020C5" w:rsidRPr="00B020C5" w:rsidRDefault="00B020C5">
      <w:pPr>
        <w:ind w:left="426" w:hanging="426"/>
        <w:jc w:val="both"/>
        <w:rPr>
          <w:rFonts w:ascii="Arial" w:hAnsi="Arial" w:cs="Arial"/>
          <w:sz w:val="20"/>
          <w:szCs w:val="20"/>
        </w:rPr>
      </w:pPr>
      <w:r>
        <w:rPr>
          <w:rFonts w:ascii="Arial" w:hAnsi="Arial" w:cs="Arial"/>
          <w:sz w:val="20"/>
          <w:szCs w:val="20"/>
        </w:rPr>
        <w:t xml:space="preserve">3.4. </w:t>
      </w:r>
      <w:r w:rsidRPr="00B020C5">
        <w:rPr>
          <w:rFonts w:ascii="Arial" w:hAnsi="Arial" w:cs="Arial"/>
          <w:sz w:val="20"/>
          <w:szCs w:val="20"/>
        </w:rPr>
        <w:t>Сроки, порядок и иные отношения по возврату многооборотной тары оговариваются в отдельном договоре безвозмездного пользования имуществом (ссуды) между «</w:t>
      </w:r>
      <w:r w:rsidRPr="00B020C5">
        <w:rPr>
          <w:rFonts w:ascii="Arial" w:hAnsi="Arial" w:cs="Arial"/>
          <w:b/>
          <w:sz w:val="20"/>
          <w:szCs w:val="20"/>
        </w:rPr>
        <w:t>Покупателем</w:t>
      </w:r>
      <w:r w:rsidRPr="00B020C5">
        <w:rPr>
          <w:rFonts w:ascii="Arial" w:hAnsi="Arial" w:cs="Arial"/>
          <w:sz w:val="20"/>
          <w:szCs w:val="20"/>
        </w:rPr>
        <w:t>» и соответствующим заводом-производителем (головной организацией и (или) филиалом) «</w:t>
      </w:r>
      <w:r w:rsidRPr="00B020C5">
        <w:rPr>
          <w:rFonts w:ascii="Arial" w:hAnsi="Arial" w:cs="Arial"/>
          <w:b/>
          <w:sz w:val="20"/>
          <w:szCs w:val="20"/>
        </w:rPr>
        <w:t>Поставщика</w:t>
      </w:r>
      <w:r w:rsidRPr="00B020C5">
        <w:rPr>
          <w:rFonts w:ascii="Arial" w:hAnsi="Arial" w:cs="Arial"/>
          <w:sz w:val="20"/>
          <w:szCs w:val="20"/>
        </w:rPr>
        <w:t>».</w:t>
      </w:r>
    </w:p>
    <w:p w:rsidR="000767B0" w:rsidRPr="00FC5395" w:rsidRDefault="000767B0">
      <w:pPr>
        <w:ind w:left="426"/>
        <w:jc w:val="both"/>
        <w:rPr>
          <w:rFonts w:ascii="Arial" w:hAnsi="Arial" w:cs="Arial"/>
          <w:b/>
          <w:bCs/>
          <w:sz w:val="16"/>
          <w:szCs w:val="16"/>
          <w:u w:val="single"/>
        </w:rPr>
      </w:pPr>
    </w:p>
    <w:p w:rsidR="000767B0" w:rsidRPr="00FC5395" w:rsidRDefault="00860004">
      <w:pPr>
        <w:pStyle w:val="afc"/>
        <w:numPr>
          <w:ilvl w:val="0"/>
          <w:numId w:val="27"/>
        </w:numPr>
        <w:jc w:val="center"/>
        <w:rPr>
          <w:rFonts w:ascii="Arial" w:hAnsi="Arial" w:cs="Arial"/>
          <w:b/>
          <w:bCs/>
          <w:sz w:val="20"/>
          <w:szCs w:val="20"/>
          <w:u w:val="single"/>
        </w:rPr>
      </w:pPr>
      <w:r w:rsidRPr="00FC5395">
        <w:rPr>
          <w:rFonts w:ascii="Arial" w:hAnsi="Arial" w:cs="Arial"/>
          <w:b/>
          <w:bCs/>
          <w:sz w:val="20"/>
          <w:szCs w:val="20"/>
          <w:u w:val="single"/>
        </w:rPr>
        <w:t>Сроки и порядок поставки</w:t>
      </w:r>
      <w:r w:rsidR="00C70005" w:rsidRPr="00FC5395">
        <w:rPr>
          <w:rFonts w:ascii="Arial" w:hAnsi="Arial" w:cs="Arial"/>
          <w:b/>
          <w:bCs/>
          <w:sz w:val="20"/>
          <w:szCs w:val="20"/>
          <w:u w:val="single"/>
        </w:rPr>
        <w:t>.</w:t>
      </w:r>
    </w:p>
    <w:p w:rsidR="000767B0" w:rsidRPr="00FC5395" w:rsidRDefault="000767B0">
      <w:pPr>
        <w:pStyle w:val="afc"/>
        <w:ind w:left="360"/>
        <w:rPr>
          <w:rFonts w:ascii="Arial" w:hAnsi="Arial" w:cs="Arial"/>
          <w:b/>
          <w:bCs/>
          <w:sz w:val="20"/>
          <w:szCs w:val="20"/>
          <w:u w:val="single"/>
        </w:rPr>
      </w:pPr>
    </w:p>
    <w:p w:rsidR="000767B0" w:rsidRPr="00FC5395" w:rsidRDefault="00860004">
      <w:pPr>
        <w:pStyle w:val="26"/>
        <w:numPr>
          <w:ilvl w:val="1"/>
          <w:numId w:val="27"/>
        </w:numPr>
        <w:shd w:val="clear" w:color="auto" w:fill="auto"/>
        <w:tabs>
          <w:tab w:val="left" w:pos="426"/>
        </w:tabs>
        <w:spacing w:after="0" w:line="240" w:lineRule="auto"/>
        <w:ind w:left="426" w:hanging="426"/>
        <w:rPr>
          <w:rFonts w:ascii="Arial" w:hAnsi="Arial" w:cs="Arial"/>
        </w:rPr>
      </w:pPr>
      <w:r w:rsidRPr="00FC5395">
        <w:rPr>
          <w:rFonts w:ascii="Arial" w:hAnsi="Arial" w:cs="Arial"/>
        </w:rPr>
        <w:t>Условия</w:t>
      </w:r>
      <w:r w:rsidR="00403171" w:rsidRPr="00FC5395">
        <w:rPr>
          <w:rFonts w:ascii="Arial" w:hAnsi="Arial" w:cs="Arial"/>
        </w:rPr>
        <w:t xml:space="preserve"> и сроки</w:t>
      </w:r>
      <w:r w:rsidRPr="00FC5395">
        <w:rPr>
          <w:rFonts w:ascii="Arial" w:hAnsi="Arial" w:cs="Arial"/>
        </w:rPr>
        <w:t xml:space="preserve"> поставки товара определяются в Спецификациях</w:t>
      </w:r>
      <w:r w:rsidR="00AE3B70" w:rsidRPr="00FC5395">
        <w:rPr>
          <w:rFonts w:ascii="Arial" w:hAnsi="Arial" w:cs="Arial"/>
        </w:rPr>
        <w:t>,</w:t>
      </w:r>
      <w:r w:rsidRPr="00FC5395">
        <w:rPr>
          <w:rFonts w:ascii="Arial" w:hAnsi="Arial" w:cs="Arial"/>
        </w:rPr>
        <w:t xml:space="preserve"> являющи</w:t>
      </w:r>
      <w:r w:rsidR="00AE3B70" w:rsidRPr="00FC5395">
        <w:rPr>
          <w:rFonts w:ascii="Arial" w:hAnsi="Arial" w:cs="Arial"/>
        </w:rPr>
        <w:t>х</w:t>
      </w:r>
      <w:r w:rsidRPr="00FC5395">
        <w:rPr>
          <w:rFonts w:ascii="Arial" w:hAnsi="Arial" w:cs="Arial"/>
        </w:rPr>
        <w:t>ся неотъемлемой частью настоящего договора.</w:t>
      </w:r>
    </w:p>
    <w:p w:rsidR="000767B0" w:rsidRPr="00FC5395" w:rsidRDefault="00860004">
      <w:pPr>
        <w:numPr>
          <w:ilvl w:val="1"/>
          <w:numId w:val="27"/>
        </w:numPr>
        <w:ind w:left="426" w:hanging="426"/>
        <w:jc w:val="both"/>
        <w:rPr>
          <w:rFonts w:ascii="Arial" w:hAnsi="Arial" w:cs="Arial"/>
          <w:sz w:val="20"/>
          <w:szCs w:val="20"/>
        </w:rPr>
      </w:pPr>
      <w:r w:rsidRPr="00FC5395">
        <w:rPr>
          <w:rFonts w:ascii="Arial" w:hAnsi="Arial" w:cs="Arial"/>
          <w:sz w:val="20"/>
          <w:szCs w:val="20"/>
        </w:rPr>
        <w:t>Погрузка товара на транспортное средство, его размещение и крепление производятся в соответствии с технологической документацией з</w:t>
      </w:r>
      <w:r w:rsidR="00BD5908" w:rsidRPr="00FC5395">
        <w:rPr>
          <w:rFonts w:ascii="Arial" w:hAnsi="Arial" w:cs="Arial"/>
          <w:bCs/>
          <w:iCs/>
          <w:sz w:val="20"/>
          <w:szCs w:val="20"/>
        </w:rPr>
        <w:t>авода-</w:t>
      </w:r>
      <w:r w:rsidRPr="00FC5395">
        <w:rPr>
          <w:rFonts w:ascii="Arial" w:hAnsi="Arial" w:cs="Arial"/>
          <w:bCs/>
          <w:iCs/>
          <w:sz w:val="20"/>
          <w:szCs w:val="20"/>
        </w:rPr>
        <w:t>производителя</w:t>
      </w:r>
      <w:r w:rsidRPr="00FC5395">
        <w:rPr>
          <w:rFonts w:ascii="Arial" w:hAnsi="Arial" w:cs="Arial"/>
          <w:sz w:val="20"/>
          <w:szCs w:val="20"/>
        </w:rPr>
        <w:t xml:space="preserve"> и указаниями перевозчика силами и за счет завода производителя.</w:t>
      </w:r>
    </w:p>
    <w:p w:rsidR="000767B0" w:rsidRPr="00FC5395" w:rsidRDefault="00860004">
      <w:pPr>
        <w:numPr>
          <w:ilvl w:val="1"/>
          <w:numId w:val="27"/>
        </w:numPr>
        <w:ind w:left="426" w:hanging="426"/>
        <w:jc w:val="both"/>
        <w:rPr>
          <w:rFonts w:ascii="Arial" w:hAnsi="Arial" w:cs="Arial"/>
          <w:sz w:val="20"/>
          <w:szCs w:val="20"/>
        </w:rPr>
      </w:pPr>
      <w:r w:rsidRPr="00FC5395">
        <w:rPr>
          <w:rFonts w:ascii="Arial" w:hAnsi="Arial" w:cs="Arial"/>
          <w:sz w:val="20"/>
          <w:szCs w:val="20"/>
        </w:rPr>
        <w:t xml:space="preserve">Товары, предусмотренные в Спецификациях, поставляются согласно заявки </w:t>
      </w:r>
      <w:r w:rsidRPr="00FC5395">
        <w:rPr>
          <w:rFonts w:ascii="Arial" w:hAnsi="Arial" w:cs="Arial"/>
          <w:b/>
          <w:i/>
          <w:sz w:val="20"/>
          <w:szCs w:val="20"/>
        </w:rPr>
        <w:t>«Покупателя»</w:t>
      </w:r>
      <w:r w:rsidRPr="00FC5395">
        <w:rPr>
          <w:rFonts w:ascii="Arial" w:hAnsi="Arial" w:cs="Arial"/>
          <w:sz w:val="20"/>
          <w:szCs w:val="20"/>
        </w:rPr>
        <w:t>. Месячный объем поставок должен быть предоставлен «</w:t>
      </w:r>
      <w:r w:rsidRPr="00FC5395">
        <w:rPr>
          <w:rFonts w:ascii="Arial" w:hAnsi="Arial" w:cs="Arial"/>
          <w:b/>
          <w:i/>
          <w:sz w:val="20"/>
          <w:szCs w:val="20"/>
        </w:rPr>
        <w:t>Покупателем»</w:t>
      </w:r>
      <w:r w:rsidRPr="00FC5395">
        <w:rPr>
          <w:rFonts w:ascii="Arial" w:hAnsi="Arial" w:cs="Arial"/>
          <w:sz w:val="20"/>
          <w:szCs w:val="20"/>
        </w:rPr>
        <w:t xml:space="preserve"> не позднее 15-го числа месяца, предшествующего поставки. В этот же срок предоставляется ориентировочная заявка на поставку товара на последующие два месяца.</w:t>
      </w:r>
    </w:p>
    <w:p w:rsidR="000767B0" w:rsidRPr="00FC5395" w:rsidRDefault="00860004">
      <w:pPr>
        <w:numPr>
          <w:ilvl w:val="1"/>
          <w:numId w:val="27"/>
        </w:numPr>
        <w:ind w:left="426" w:hanging="426"/>
        <w:jc w:val="both"/>
        <w:rPr>
          <w:rFonts w:ascii="Arial" w:hAnsi="Arial" w:cs="Arial"/>
          <w:sz w:val="20"/>
          <w:szCs w:val="20"/>
        </w:rPr>
      </w:pPr>
      <w:r w:rsidRPr="00FC5395">
        <w:rPr>
          <w:rFonts w:ascii="Arial" w:hAnsi="Arial" w:cs="Arial"/>
          <w:sz w:val="20"/>
          <w:szCs w:val="20"/>
        </w:rPr>
        <w:t>Заявка должна быть оформлена на бланке предприятия, за подписью уполномоченного лица, и отправлена в электронном письме.</w:t>
      </w:r>
    </w:p>
    <w:p w:rsidR="000767B0" w:rsidRPr="00FC5395" w:rsidRDefault="00860004">
      <w:pPr>
        <w:numPr>
          <w:ilvl w:val="1"/>
          <w:numId w:val="27"/>
        </w:numPr>
        <w:ind w:left="426" w:hanging="426"/>
        <w:jc w:val="both"/>
        <w:rPr>
          <w:rFonts w:ascii="Arial" w:hAnsi="Arial" w:cs="Arial"/>
          <w:sz w:val="20"/>
          <w:szCs w:val="20"/>
        </w:rPr>
      </w:pPr>
      <w:r w:rsidRPr="00FC5395">
        <w:rPr>
          <w:rFonts w:ascii="Arial" w:hAnsi="Arial" w:cs="Arial"/>
          <w:sz w:val="20"/>
          <w:szCs w:val="20"/>
        </w:rPr>
        <w:t xml:space="preserve">В срок не позднее 25-го числа месяца, предшествующего поставке, месячная заявка, поданная </w:t>
      </w:r>
      <w:r w:rsidRPr="00FC5395">
        <w:rPr>
          <w:rFonts w:ascii="Arial" w:hAnsi="Arial" w:cs="Arial"/>
          <w:b/>
          <w:i/>
          <w:sz w:val="20"/>
          <w:szCs w:val="20"/>
        </w:rPr>
        <w:t>«Покупателем»</w:t>
      </w:r>
      <w:r w:rsidRPr="00FC5395">
        <w:rPr>
          <w:rFonts w:ascii="Arial" w:hAnsi="Arial" w:cs="Arial"/>
          <w:sz w:val="20"/>
          <w:szCs w:val="20"/>
        </w:rPr>
        <w:t xml:space="preserve"> должна быть письменно подтверждена и согласована </w:t>
      </w:r>
      <w:r w:rsidRPr="00FC5395">
        <w:rPr>
          <w:rFonts w:ascii="Arial" w:hAnsi="Arial" w:cs="Arial"/>
          <w:b/>
          <w:i/>
          <w:sz w:val="20"/>
          <w:szCs w:val="20"/>
        </w:rPr>
        <w:t>«Поставщиком»</w:t>
      </w:r>
      <w:r w:rsidRPr="00FC5395">
        <w:rPr>
          <w:rFonts w:ascii="Arial" w:hAnsi="Arial" w:cs="Arial"/>
          <w:sz w:val="20"/>
          <w:szCs w:val="20"/>
        </w:rPr>
        <w:t xml:space="preserve">. Подтверждением заявки со стороны </w:t>
      </w:r>
      <w:r w:rsidRPr="00FC5395">
        <w:rPr>
          <w:rFonts w:ascii="Arial" w:hAnsi="Arial" w:cs="Arial"/>
          <w:b/>
          <w:i/>
          <w:sz w:val="20"/>
          <w:szCs w:val="20"/>
        </w:rPr>
        <w:t>«Поставщика»</w:t>
      </w:r>
      <w:r w:rsidRPr="00FC5395">
        <w:rPr>
          <w:rFonts w:ascii="Arial" w:hAnsi="Arial" w:cs="Arial"/>
          <w:sz w:val="20"/>
          <w:szCs w:val="20"/>
        </w:rPr>
        <w:t xml:space="preserve"> может быть составленная и подписанная </w:t>
      </w:r>
      <w:r w:rsidR="00403171" w:rsidRPr="00FC5395">
        <w:rPr>
          <w:rFonts w:ascii="Arial" w:hAnsi="Arial" w:cs="Arial"/>
          <w:sz w:val="20"/>
          <w:szCs w:val="20"/>
        </w:rPr>
        <w:t>С</w:t>
      </w:r>
      <w:r w:rsidRPr="00FC5395">
        <w:rPr>
          <w:rFonts w:ascii="Arial" w:hAnsi="Arial" w:cs="Arial"/>
          <w:sz w:val="20"/>
          <w:szCs w:val="20"/>
        </w:rPr>
        <w:t>пецификация.</w:t>
      </w:r>
    </w:p>
    <w:p w:rsidR="000767B0" w:rsidRPr="00FC5395" w:rsidRDefault="00860004">
      <w:pPr>
        <w:ind w:left="426"/>
        <w:jc w:val="both"/>
        <w:rPr>
          <w:rFonts w:ascii="Arial" w:hAnsi="Arial" w:cs="Arial"/>
          <w:sz w:val="20"/>
          <w:szCs w:val="20"/>
        </w:rPr>
      </w:pPr>
      <w:r w:rsidRPr="00FC5395">
        <w:rPr>
          <w:rFonts w:ascii="Arial" w:hAnsi="Arial" w:cs="Arial"/>
          <w:sz w:val="20"/>
          <w:szCs w:val="20"/>
        </w:rPr>
        <w:t xml:space="preserve">Обязательства </w:t>
      </w:r>
      <w:r w:rsidRPr="00FC5395">
        <w:rPr>
          <w:rFonts w:ascii="Arial" w:hAnsi="Arial" w:cs="Arial"/>
          <w:b/>
          <w:i/>
          <w:sz w:val="20"/>
          <w:szCs w:val="20"/>
        </w:rPr>
        <w:t>«Поставщика»</w:t>
      </w:r>
      <w:r w:rsidRPr="00FC5395">
        <w:rPr>
          <w:rFonts w:ascii="Arial" w:hAnsi="Arial" w:cs="Arial"/>
          <w:sz w:val="20"/>
          <w:szCs w:val="20"/>
        </w:rPr>
        <w:t xml:space="preserve"> по поставке товара возникают при согласовании условий месячной заявки </w:t>
      </w:r>
      <w:r w:rsidRPr="00FC5395">
        <w:rPr>
          <w:rFonts w:ascii="Arial" w:hAnsi="Arial" w:cs="Arial"/>
          <w:b/>
          <w:i/>
          <w:sz w:val="20"/>
          <w:szCs w:val="20"/>
        </w:rPr>
        <w:t xml:space="preserve">«Поставщиком». </w:t>
      </w:r>
      <w:r w:rsidRPr="00FC5395">
        <w:rPr>
          <w:rFonts w:ascii="Arial" w:hAnsi="Arial" w:cs="Arial"/>
          <w:sz w:val="20"/>
          <w:szCs w:val="20"/>
        </w:rPr>
        <w:t xml:space="preserve">По несогласованной </w:t>
      </w:r>
      <w:r w:rsidRPr="00FC5395">
        <w:rPr>
          <w:rFonts w:ascii="Arial" w:hAnsi="Arial" w:cs="Arial"/>
          <w:b/>
          <w:i/>
          <w:sz w:val="20"/>
          <w:szCs w:val="20"/>
        </w:rPr>
        <w:t>«Поставщиком»</w:t>
      </w:r>
      <w:r w:rsidRPr="00FC5395">
        <w:rPr>
          <w:rFonts w:ascii="Arial" w:hAnsi="Arial" w:cs="Arial"/>
          <w:sz w:val="20"/>
          <w:szCs w:val="20"/>
        </w:rPr>
        <w:t xml:space="preserve"> заявке поставка товара не производится. </w:t>
      </w:r>
      <w:r w:rsidRPr="00FC5395">
        <w:rPr>
          <w:rFonts w:ascii="Arial" w:hAnsi="Arial" w:cs="Arial"/>
          <w:b/>
          <w:i/>
          <w:sz w:val="20"/>
          <w:szCs w:val="20"/>
        </w:rPr>
        <w:t>«Покупатель»</w:t>
      </w:r>
      <w:r w:rsidRPr="00FC5395">
        <w:rPr>
          <w:rFonts w:ascii="Arial" w:hAnsi="Arial" w:cs="Arial"/>
          <w:sz w:val="20"/>
          <w:szCs w:val="20"/>
        </w:rPr>
        <w:t xml:space="preserve"> обязуется ежемесячно осуществлять выборку в полном объеме и должные сроки, указанные в заявках, в части, согласованной </w:t>
      </w:r>
      <w:r w:rsidRPr="00FC5395">
        <w:rPr>
          <w:rFonts w:ascii="Arial" w:hAnsi="Arial" w:cs="Arial"/>
          <w:b/>
          <w:i/>
          <w:sz w:val="20"/>
          <w:szCs w:val="20"/>
        </w:rPr>
        <w:t>«Поставщиком»</w:t>
      </w:r>
      <w:r w:rsidRPr="00FC5395">
        <w:rPr>
          <w:rFonts w:ascii="Arial" w:hAnsi="Arial" w:cs="Arial"/>
          <w:sz w:val="20"/>
          <w:szCs w:val="20"/>
        </w:rPr>
        <w:t>.</w:t>
      </w:r>
    </w:p>
    <w:p w:rsidR="000767B0" w:rsidRPr="00FC5395" w:rsidRDefault="008774DC" w:rsidP="008774DC">
      <w:pPr>
        <w:pStyle w:val="afc"/>
        <w:numPr>
          <w:ilvl w:val="1"/>
          <w:numId w:val="27"/>
        </w:numPr>
        <w:ind w:left="426"/>
        <w:jc w:val="both"/>
        <w:rPr>
          <w:rFonts w:ascii="Arial" w:hAnsi="Arial" w:cs="Arial"/>
          <w:strike/>
          <w:sz w:val="20"/>
          <w:szCs w:val="20"/>
        </w:rPr>
      </w:pPr>
      <w:r w:rsidRPr="00FC5395">
        <w:rPr>
          <w:rFonts w:ascii="Arial" w:hAnsi="Arial" w:cs="Arial"/>
          <w:b/>
          <w:i/>
          <w:sz w:val="20"/>
          <w:szCs w:val="20"/>
        </w:rPr>
        <w:t>«Покупатель»</w:t>
      </w:r>
      <w:r w:rsidRPr="00FC5395">
        <w:rPr>
          <w:rFonts w:ascii="Arial" w:hAnsi="Arial" w:cs="Arial"/>
          <w:sz w:val="20"/>
          <w:szCs w:val="20"/>
        </w:rPr>
        <w:t xml:space="preserve"> осуществляет выборку Товара со склада </w:t>
      </w:r>
      <w:r w:rsidR="00286A8E" w:rsidRPr="00FC5395">
        <w:rPr>
          <w:rFonts w:ascii="Arial" w:hAnsi="Arial" w:cs="Arial"/>
          <w:sz w:val="20"/>
          <w:szCs w:val="20"/>
        </w:rPr>
        <w:t>завода-</w:t>
      </w:r>
      <w:r w:rsidR="00050425" w:rsidRPr="00FC5395">
        <w:rPr>
          <w:rFonts w:ascii="Arial" w:hAnsi="Arial" w:cs="Arial"/>
          <w:sz w:val="20"/>
          <w:szCs w:val="20"/>
        </w:rPr>
        <w:t xml:space="preserve">производителя </w:t>
      </w:r>
      <w:r w:rsidRPr="00FC5395">
        <w:rPr>
          <w:rFonts w:ascii="Arial" w:hAnsi="Arial" w:cs="Arial"/>
          <w:sz w:val="20"/>
          <w:szCs w:val="20"/>
        </w:rPr>
        <w:t xml:space="preserve">в соответствии с графиком работы </w:t>
      </w:r>
      <w:r w:rsidR="00286A8E" w:rsidRPr="00FC5395">
        <w:rPr>
          <w:rFonts w:ascii="Arial" w:hAnsi="Arial" w:cs="Arial"/>
          <w:sz w:val="20"/>
          <w:szCs w:val="20"/>
        </w:rPr>
        <w:t>в течении месяца на который подана заявка</w:t>
      </w:r>
      <w:r w:rsidR="009437F8" w:rsidRPr="00FC5395">
        <w:rPr>
          <w:rFonts w:ascii="Arial" w:hAnsi="Arial" w:cs="Arial"/>
          <w:sz w:val="20"/>
          <w:szCs w:val="20"/>
        </w:rPr>
        <w:t xml:space="preserve">, </w:t>
      </w:r>
    </w:p>
    <w:p w:rsidR="00B020C5" w:rsidRDefault="00B020C5" w:rsidP="00B020C5">
      <w:pPr>
        <w:tabs>
          <w:tab w:val="left" w:pos="66"/>
        </w:tabs>
        <w:jc w:val="both"/>
        <w:rPr>
          <w:rFonts w:ascii="Arial" w:hAnsi="Arial" w:cs="Arial"/>
          <w:sz w:val="20"/>
          <w:szCs w:val="20"/>
        </w:rPr>
      </w:pPr>
    </w:p>
    <w:p w:rsidR="000767B0" w:rsidRPr="00FC5395" w:rsidRDefault="00B020C5" w:rsidP="007E6C07">
      <w:pPr>
        <w:tabs>
          <w:tab w:val="left" w:pos="142"/>
        </w:tabs>
        <w:ind w:left="426" w:hanging="426"/>
        <w:jc w:val="both"/>
        <w:rPr>
          <w:rFonts w:ascii="Arial" w:hAnsi="Arial" w:cs="Arial"/>
          <w:sz w:val="20"/>
          <w:szCs w:val="20"/>
        </w:rPr>
      </w:pPr>
      <w:r>
        <w:rPr>
          <w:rFonts w:ascii="Arial" w:hAnsi="Arial" w:cs="Arial"/>
          <w:sz w:val="20"/>
          <w:szCs w:val="20"/>
        </w:rPr>
        <w:lastRenderedPageBreak/>
        <w:t xml:space="preserve">4.7. </w:t>
      </w:r>
      <w:r w:rsidR="00860004" w:rsidRPr="00FC5395">
        <w:rPr>
          <w:rFonts w:ascii="Arial" w:hAnsi="Arial" w:cs="Arial"/>
          <w:sz w:val="20"/>
          <w:szCs w:val="20"/>
        </w:rPr>
        <w:t xml:space="preserve">Днем </w:t>
      </w:r>
      <w:r w:rsidRPr="00B020C5">
        <w:rPr>
          <w:rFonts w:ascii="Arial" w:hAnsi="Arial" w:cs="Arial"/>
          <w:sz w:val="20"/>
          <w:szCs w:val="20"/>
        </w:rPr>
        <w:t>исполнения «</w:t>
      </w:r>
      <w:r w:rsidRPr="00B020C5">
        <w:rPr>
          <w:rFonts w:ascii="Arial" w:hAnsi="Arial" w:cs="Arial"/>
          <w:b/>
          <w:sz w:val="20"/>
          <w:szCs w:val="20"/>
        </w:rPr>
        <w:t>Поставщиком</w:t>
      </w:r>
      <w:r w:rsidRPr="00B020C5">
        <w:rPr>
          <w:rFonts w:ascii="Arial" w:hAnsi="Arial" w:cs="Arial"/>
          <w:sz w:val="20"/>
          <w:szCs w:val="20"/>
        </w:rPr>
        <w:t>» обязательств по поставке Товара считается дата передачи Товара «</w:t>
      </w:r>
      <w:r w:rsidRPr="00B020C5">
        <w:rPr>
          <w:rFonts w:ascii="Arial" w:hAnsi="Arial" w:cs="Arial"/>
          <w:b/>
          <w:sz w:val="20"/>
          <w:szCs w:val="20"/>
        </w:rPr>
        <w:t>Покупателю</w:t>
      </w:r>
      <w:r w:rsidRPr="00B020C5">
        <w:rPr>
          <w:rFonts w:ascii="Arial" w:hAnsi="Arial" w:cs="Arial"/>
          <w:sz w:val="20"/>
          <w:szCs w:val="20"/>
        </w:rPr>
        <w:t>» или Перевозчику, привлекаемому «</w:t>
      </w:r>
      <w:r w:rsidRPr="00B020C5">
        <w:rPr>
          <w:rFonts w:ascii="Arial" w:hAnsi="Arial" w:cs="Arial"/>
          <w:b/>
          <w:sz w:val="20"/>
          <w:szCs w:val="20"/>
        </w:rPr>
        <w:t>Покупателем</w:t>
      </w:r>
      <w:r w:rsidRPr="00B020C5">
        <w:rPr>
          <w:rFonts w:ascii="Arial" w:hAnsi="Arial" w:cs="Arial"/>
          <w:sz w:val="20"/>
          <w:szCs w:val="20"/>
        </w:rPr>
        <w:t>», что подтверждается отметкой в товарно-транспортной (товарной) накладной.</w:t>
      </w:r>
    </w:p>
    <w:p w:rsidR="000767B0" w:rsidRPr="00FC5395" w:rsidRDefault="000767B0">
      <w:pPr>
        <w:tabs>
          <w:tab w:val="left" w:pos="426"/>
        </w:tabs>
        <w:ind w:left="426"/>
        <w:jc w:val="both"/>
        <w:rPr>
          <w:rFonts w:ascii="Arial" w:hAnsi="Arial" w:cs="Arial"/>
          <w:sz w:val="20"/>
          <w:szCs w:val="20"/>
        </w:rPr>
      </w:pPr>
    </w:p>
    <w:p w:rsidR="000767B0" w:rsidRPr="00FC5395" w:rsidRDefault="00860004">
      <w:pPr>
        <w:pStyle w:val="afc"/>
        <w:numPr>
          <w:ilvl w:val="0"/>
          <w:numId w:val="24"/>
        </w:numPr>
        <w:jc w:val="center"/>
        <w:rPr>
          <w:rFonts w:ascii="Arial" w:hAnsi="Arial" w:cs="Arial"/>
          <w:b/>
          <w:sz w:val="20"/>
          <w:szCs w:val="20"/>
          <w:u w:val="single"/>
        </w:rPr>
      </w:pPr>
      <w:r w:rsidRPr="00FC5395">
        <w:rPr>
          <w:rFonts w:ascii="Arial" w:hAnsi="Arial" w:cs="Arial"/>
          <w:b/>
          <w:sz w:val="20"/>
          <w:szCs w:val="20"/>
          <w:u w:val="single"/>
        </w:rPr>
        <w:t>Цены и порядок расчетов</w:t>
      </w:r>
      <w:r w:rsidR="00C70005" w:rsidRPr="00FC5395">
        <w:rPr>
          <w:rFonts w:ascii="Arial" w:hAnsi="Arial" w:cs="Arial"/>
          <w:b/>
          <w:sz w:val="20"/>
          <w:szCs w:val="20"/>
          <w:u w:val="single"/>
        </w:rPr>
        <w:t>.</w:t>
      </w:r>
    </w:p>
    <w:p w:rsidR="000767B0" w:rsidRPr="00FC5395" w:rsidRDefault="000767B0">
      <w:pPr>
        <w:pStyle w:val="afc"/>
        <w:ind w:left="360"/>
        <w:rPr>
          <w:rFonts w:ascii="Arial" w:hAnsi="Arial" w:cs="Arial"/>
          <w:b/>
          <w:sz w:val="20"/>
          <w:szCs w:val="20"/>
          <w:u w:val="single"/>
        </w:rPr>
      </w:pPr>
    </w:p>
    <w:p w:rsidR="000767B0" w:rsidRPr="00FC5395" w:rsidRDefault="00291DAE" w:rsidP="007E6C07">
      <w:pPr>
        <w:pStyle w:val="26"/>
        <w:numPr>
          <w:ilvl w:val="1"/>
          <w:numId w:val="24"/>
        </w:numPr>
        <w:shd w:val="clear" w:color="auto" w:fill="auto"/>
        <w:tabs>
          <w:tab w:val="left" w:pos="284"/>
        </w:tabs>
        <w:spacing w:after="0" w:line="240" w:lineRule="auto"/>
        <w:ind w:left="426" w:hanging="426"/>
        <w:rPr>
          <w:rFonts w:ascii="Arial" w:hAnsi="Arial" w:cs="Arial"/>
        </w:rPr>
      </w:pPr>
      <w:r w:rsidRPr="00291DAE">
        <w:rPr>
          <w:rFonts w:ascii="Arial" w:hAnsi="Arial" w:cs="Arial"/>
        </w:rPr>
        <w:t xml:space="preserve">Цена на товар сформирована по результатам процедуры закупки </w:t>
      </w:r>
      <w:r w:rsidR="005304A5">
        <w:rPr>
          <w:rFonts w:ascii="Arial" w:hAnsi="Arial" w:cs="Arial"/>
        </w:rPr>
        <w:t>из одного источника</w:t>
      </w:r>
      <w:r w:rsidRPr="00291DAE">
        <w:rPr>
          <w:rFonts w:ascii="Arial" w:hAnsi="Arial" w:cs="Arial"/>
        </w:rPr>
        <w:t>, и является фиксированной.</w:t>
      </w:r>
    </w:p>
    <w:p w:rsidR="00291DAE" w:rsidRPr="00FC5395" w:rsidRDefault="0048361C" w:rsidP="007E6C07">
      <w:pPr>
        <w:pStyle w:val="26"/>
        <w:numPr>
          <w:ilvl w:val="1"/>
          <w:numId w:val="24"/>
        </w:numPr>
        <w:shd w:val="clear" w:color="auto" w:fill="auto"/>
        <w:tabs>
          <w:tab w:val="left" w:pos="284"/>
          <w:tab w:val="left" w:pos="709"/>
        </w:tabs>
        <w:spacing w:after="0" w:line="240" w:lineRule="auto"/>
        <w:ind w:left="426" w:hanging="426"/>
        <w:rPr>
          <w:rFonts w:ascii="Arial" w:hAnsi="Arial" w:cs="Arial"/>
        </w:rPr>
      </w:pPr>
      <w:r w:rsidRPr="00FC5395">
        <w:rPr>
          <w:rFonts w:ascii="Arial" w:hAnsi="Arial" w:cs="Arial"/>
        </w:rPr>
        <w:t xml:space="preserve">Расчёты </w:t>
      </w:r>
      <w:r w:rsidR="007E6C07" w:rsidRPr="007E6C07">
        <w:rPr>
          <w:rFonts w:ascii="Arial" w:hAnsi="Arial" w:cs="Arial"/>
        </w:rPr>
        <w:t>за Товар производятся в течении 60 календарных дней с момента отгрузки товара «</w:t>
      </w:r>
      <w:r w:rsidR="007E6C07" w:rsidRPr="007E6C07">
        <w:rPr>
          <w:rFonts w:ascii="Arial" w:hAnsi="Arial" w:cs="Arial"/>
          <w:b/>
        </w:rPr>
        <w:t>Покупателю</w:t>
      </w:r>
      <w:r w:rsidR="007E6C07" w:rsidRPr="007E6C07">
        <w:rPr>
          <w:rFonts w:ascii="Arial" w:hAnsi="Arial" w:cs="Arial"/>
        </w:rPr>
        <w:t>» платежным поручением на расчетный счет «</w:t>
      </w:r>
      <w:r w:rsidR="007E6C07" w:rsidRPr="007E6C07">
        <w:rPr>
          <w:rFonts w:ascii="Arial" w:hAnsi="Arial" w:cs="Arial"/>
          <w:b/>
        </w:rPr>
        <w:t>Поставщика</w:t>
      </w:r>
      <w:r w:rsidR="007E6C07" w:rsidRPr="007E6C07">
        <w:rPr>
          <w:rFonts w:ascii="Arial" w:hAnsi="Arial" w:cs="Arial"/>
        </w:rPr>
        <w:t>». В исключительных случаях может устанавливаться иной порядок расчетов, указанный в Спецификациях к настоящему договору. Датой отгрузки считается дата, указанная в товарно-транспортной накладной. При этом стороны согласовали следующее: оплата производится «Покупателем» в платежные дни (вторник, пятница); «</w:t>
      </w:r>
      <w:r w:rsidR="007E6C07" w:rsidRPr="007E6C07">
        <w:rPr>
          <w:rFonts w:ascii="Arial" w:hAnsi="Arial" w:cs="Arial"/>
          <w:b/>
        </w:rPr>
        <w:t>Покупатель</w:t>
      </w:r>
      <w:r w:rsidR="007E6C07" w:rsidRPr="007E6C07">
        <w:rPr>
          <w:rFonts w:ascii="Arial" w:hAnsi="Arial" w:cs="Arial"/>
        </w:rPr>
        <w:t>» не осуществляет оплаты в неплатёжные дни, а именно: государственные праздники, нерабочие дни банков Республики Беларусь, выходные дни, понедельник, среду и четверг; платежи, которые выпадают на день оплаты в неплатежный день, будут перенесены на первый следующий за ним платежный день. Также стороны согласовали, что в последний платежный день календарного месяца «</w:t>
      </w:r>
      <w:r w:rsidR="007E6C07" w:rsidRPr="007E6C07">
        <w:rPr>
          <w:rFonts w:ascii="Arial" w:hAnsi="Arial" w:cs="Arial"/>
          <w:b/>
        </w:rPr>
        <w:t>Покупатель</w:t>
      </w:r>
      <w:r w:rsidR="007E6C07" w:rsidRPr="007E6C07">
        <w:rPr>
          <w:rFonts w:ascii="Arial" w:hAnsi="Arial" w:cs="Arial"/>
        </w:rPr>
        <w:t>» производит все платежи, выпадающие по сроку оплаты до конца календарного месяца, данные платежи на следующий календарный месяц перенесены не могут быть. Ответственность за нарушение сроков оплаты наступает после платежного дня, следующего за последним днем срока оплаты по договору.</w:t>
      </w:r>
    </w:p>
    <w:p w:rsidR="000767B0" w:rsidRPr="00FC5395" w:rsidRDefault="00860004" w:rsidP="007E6C07">
      <w:pPr>
        <w:pStyle w:val="26"/>
        <w:numPr>
          <w:ilvl w:val="1"/>
          <w:numId w:val="24"/>
        </w:numPr>
        <w:tabs>
          <w:tab w:val="left" w:pos="284"/>
          <w:tab w:val="left" w:pos="481"/>
        </w:tabs>
        <w:ind w:left="426" w:hanging="426"/>
        <w:rPr>
          <w:rFonts w:ascii="Arial" w:hAnsi="Arial" w:cs="Arial"/>
        </w:rPr>
      </w:pPr>
      <w:r w:rsidRPr="00FC5395">
        <w:rPr>
          <w:rFonts w:ascii="Arial" w:hAnsi="Arial" w:cs="Arial"/>
        </w:rPr>
        <w:t xml:space="preserve">Обязательства по оплате Товара </w:t>
      </w:r>
      <w:r w:rsidRPr="00FC5395">
        <w:rPr>
          <w:rFonts w:ascii="Arial" w:hAnsi="Arial" w:cs="Arial"/>
          <w:b/>
          <w:i/>
        </w:rPr>
        <w:t>«Покупателем»</w:t>
      </w:r>
      <w:r w:rsidRPr="00FC5395">
        <w:rPr>
          <w:rFonts w:ascii="Arial" w:hAnsi="Arial" w:cs="Arial"/>
        </w:rPr>
        <w:t xml:space="preserve"> считаются исполненными в момент зачисления денежных средств на счет </w:t>
      </w:r>
      <w:r w:rsidRPr="00FC5395">
        <w:rPr>
          <w:rFonts w:ascii="Arial" w:hAnsi="Arial" w:cs="Arial"/>
          <w:b/>
          <w:i/>
        </w:rPr>
        <w:t>«Поставщика».</w:t>
      </w:r>
    </w:p>
    <w:p w:rsidR="000767B0" w:rsidRPr="00FC5395" w:rsidRDefault="00860004" w:rsidP="007E6C07">
      <w:pPr>
        <w:pStyle w:val="26"/>
        <w:numPr>
          <w:ilvl w:val="1"/>
          <w:numId w:val="24"/>
        </w:numPr>
        <w:shd w:val="clear" w:color="auto" w:fill="auto"/>
        <w:tabs>
          <w:tab w:val="left" w:pos="481"/>
        </w:tabs>
        <w:spacing w:after="0" w:line="240" w:lineRule="auto"/>
        <w:ind w:left="426" w:hanging="426"/>
        <w:rPr>
          <w:rFonts w:ascii="Arial" w:hAnsi="Arial" w:cs="Arial"/>
        </w:rPr>
      </w:pPr>
      <w:r w:rsidRPr="00FC5395">
        <w:rPr>
          <w:rFonts w:ascii="Arial" w:hAnsi="Arial" w:cs="Arial"/>
          <w:b/>
          <w:i/>
        </w:rPr>
        <w:t>«Покупатель»</w:t>
      </w:r>
      <w:r w:rsidRPr="00FC5395">
        <w:rPr>
          <w:rFonts w:ascii="Arial" w:hAnsi="Arial" w:cs="Arial"/>
        </w:rPr>
        <w:t xml:space="preserve"> </w:t>
      </w:r>
      <w:r w:rsidR="007E6C07" w:rsidRPr="007E6C07">
        <w:rPr>
          <w:rFonts w:ascii="Arial" w:hAnsi="Arial" w:cs="Arial"/>
        </w:rPr>
        <w:t>при осуществлении оплаты обязан в назначении платежа в платежном поручении указать номер и дату настоящего Договора, а также номер и дату счёта, на основании которого производится оплата, и (или) номер и дату спецификации, по которой производится оплата. В случае если «</w:t>
      </w:r>
      <w:r w:rsidR="007E6C07" w:rsidRPr="007E6C07">
        <w:rPr>
          <w:rFonts w:ascii="Arial" w:hAnsi="Arial" w:cs="Arial"/>
          <w:b/>
        </w:rPr>
        <w:t>Покупатель</w:t>
      </w:r>
      <w:r w:rsidR="007E6C07" w:rsidRPr="007E6C07">
        <w:rPr>
          <w:rFonts w:ascii="Arial" w:hAnsi="Arial" w:cs="Arial"/>
        </w:rPr>
        <w:t>» в назначении платежа в платежном поручении не указал, указал не полностью или некорректно указал вышеуказанные реквизиты, «</w:t>
      </w:r>
      <w:r w:rsidR="007E6C07" w:rsidRPr="007E6C07">
        <w:rPr>
          <w:rFonts w:ascii="Arial" w:hAnsi="Arial" w:cs="Arial"/>
          <w:b/>
        </w:rPr>
        <w:t>Поставщик</w:t>
      </w:r>
      <w:r w:rsidR="007E6C07" w:rsidRPr="007E6C07">
        <w:rPr>
          <w:rFonts w:ascii="Arial" w:hAnsi="Arial" w:cs="Arial"/>
        </w:rPr>
        <w:t>» вправе не засчитывать поступивший платёж в счёт расчётов по настоящему Договору до получения от «</w:t>
      </w:r>
      <w:r w:rsidR="007E6C07" w:rsidRPr="007E6C07">
        <w:rPr>
          <w:rFonts w:ascii="Arial" w:hAnsi="Arial" w:cs="Arial"/>
          <w:b/>
        </w:rPr>
        <w:t>Покупателя</w:t>
      </w:r>
      <w:r w:rsidR="007E6C07" w:rsidRPr="007E6C07">
        <w:rPr>
          <w:rFonts w:ascii="Arial" w:hAnsi="Arial" w:cs="Arial"/>
        </w:rPr>
        <w:t>» письменного уведомления с указанием корректного назначения платежа либо самостоятельно зачесть поступивший платёж в счёт погашения ранее возникшей задолженности «</w:t>
      </w:r>
      <w:r w:rsidR="007E6C07" w:rsidRPr="007E6C07">
        <w:rPr>
          <w:rFonts w:ascii="Arial" w:hAnsi="Arial" w:cs="Arial"/>
          <w:b/>
        </w:rPr>
        <w:t>Покупателя</w:t>
      </w:r>
      <w:r w:rsidR="007E6C07" w:rsidRPr="007E6C07">
        <w:rPr>
          <w:rFonts w:ascii="Arial" w:hAnsi="Arial" w:cs="Arial"/>
        </w:rPr>
        <w:t>» по настоящему Договору в хронологическом порядке возникновения обязательств по оплате.</w:t>
      </w:r>
      <w:r w:rsidRPr="00FC5395">
        <w:rPr>
          <w:rFonts w:ascii="Arial" w:hAnsi="Arial" w:cs="Arial"/>
        </w:rPr>
        <w:t xml:space="preserve"> </w:t>
      </w:r>
    </w:p>
    <w:p w:rsidR="000F5489" w:rsidRPr="00FC5395" w:rsidRDefault="000F5489">
      <w:pPr>
        <w:pStyle w:val="26"/>
        <w:shd w:val="clear" w:color="auto" w:fill="auto"/>
        <w:tabs>
          <w:tab w:val="left" w:pos="476"/>
        </w:tabs>
        <w:spacing w:after="0" w:line="240" w:lineRule="auto"/>
        <w:ind w:left="360" w:hanging="360"/>
        <w:rPr>
          <w:rFonts w:ascii="Arial" w:hAnsi="Arial" w:cs="Arial"/>
          <w:sz w:val="16"/>
          <w:szCs w:val="16"/>
        </w:rPr>
      </w:pPr>
    </w:p>
    <w:p w:rsidR="000F5489" w:rsidRPr="00FC5395" w:rsidRDefault="000F5489">
      <w:pPr>
        <w:pStyle w:val="26"/>
        <w:shd w:val="clear" w:color="auto" w:fill="auto"/>
        <w:tabs>
          <w:tab w:val="left" w:pos="476"/>
        </w:tabs>
        <w:spacing w:after="0" w:line="240" w:lineRule="auto"/>
        <w:ind w:left="360" w:hanging="360"/>
        <w:rPr>
          <w:rFonts w:ascii="Arial" w:hAnsi="Arial" w:cs="Arial"/>
          <w:sz w:val="16"/>
          <w:szCs w:val="16"/>
        </w:rPr>
      </w:pPr>
    </w:p>
    <w:p w:rsidR="000767B0" w:rsidRPr="00FC5395" w:rsidRDefault="00860004">
      <w:pPr>
        <w:numPr>
          <w:ilvl w:val="0"/>
          <w:numId w:val="5"/>
        </w:numPr>
        <w:jc w:val="center"/>
        <w:rPr>
          <w:rFonts w:ascii="Arial" w:hAnsi="Arial" w:cs="Arial"/>
          <w:b/>
          <w:bCs/>
          <w:sz w:val="20"/>
          <w:szCs w:val="20"/>
          <w:u w:val="single"/>
        </w:rPr>
      </w:pPr>
      <w:r w:rsidRPr="00FC5395">
        <w:rPr>
          <w:rFonts w:ascii="Arial" w:hAnsi="Arial" w:cs="Arial"/>
          <w:b/>
          <w:bCs/>
          <w:sz w:val="20"/>
          <w:szCs w:val="20"/>
          <w:u w:val="single"/>
        </w:rPr>
        <w:t>Форс-мажорные обстоятельства</w:t>
      </w:r>
      <w:r w:rsidR="00C70005" w:rsidRPr="00FC5395">
        <w:rPr>
          <w:rFonts w:ascii="Arial" w:hAnsi="Arial" w:cs="Arial"/>
          <w:b/>
          <w:bCs/>
          <w:sz w:val="20"/>
          <w:szCs w:val="20"/>
          <w:u w:val="single"/>
        </w:rPr>
        <w:t>.</w:t>
      </w:r>
    </w:p>
    <w:p w:rsidR="000767B0" w:rsidRPr="00FC5395" w:rsidRDefault="000767B0">
      <w:pPr>
        <w:ind w:left="360"/>
        <w:rPr>
          <w:rFonts w:ascii="Arial" w:hAnsi="Arial" w:cs="Arial"/>
          <w:b/>
          <w:bCs/>
          <w:sz w:val="20"/>
          <w:szCs w:val="20"/>
          <w:u w:val="single"/>
        </w:rPr>
      </w:pPr>
    </w:p>
    <w:p w:rsidR="000767B0" w:rsidRPr="00FC5395" w:rsidRDefault="00860004">
      <w:pPr>
        <w:numPr>
          <w:ilvl w:val="1"/>
          <w:numId w:val="5"/>
        </w:numPr>
        <w:jc w:val="both"/>
        <w:rPr>
          <w:rFonts w:ascii="Arial" w:hAnsi="Arial" w:cs="Arial"/>
          <w:sz w:val="20"/>
          <w:szCs w:val="20"/>
        </w:rPr>
      </w:pPr>
      <w:r w:rsidRPr="00FC5395">
        <w:rPr>
          <w:rFonts w:ascii="Arial" w:hAnsi="Arial" w:cs="Arial"/>
          <w:sz w:val="20"/>
          <w:szCs w:val="20"/>
        </w:rPr>
        <w:t xml:space="preserve">Стороны освобождаются от ответственности за частичное или полное неисполнение обязательств по настоящему договору, если неисполнение явилось следствием обстоятельств непреодолимой силы, возникших после заключения договора в результате событий чрезвычайного характера, которые сторона не могла ни предвидеть, ни предотвратить разумными мерами </w:t>
      </w:r>
      <w:r w:rsidRPr="00FC5395">
        <w:rPr>
          <w:rFonts w:ascii="Arial" w:hAnsi="Arial" w:cs="Arial"/>
          <w:i/>
          <w:iCs/>
          <w:sz w:val="20"/>
          <w:szCs w:val="20"/>
        </w:rPr>
        <w:t>(землетрясение, наводнение, пожары, забастовки, правительственные постановления или распоряжения государственных органов)</w:t>
      </w:r>
      <w:r w:rsidRPr="00FC5395">
        <w:rPr>
          <w:rFonts w:ascii="Arial" w:hAnsi="Arial" w:cs="Arial"/>
          <w:sz w:val="20"/>
          <w:szCs w:val="20"/>
        </w:rPr>
        <w:t>.</w:t>
      </w:r>
    </w:p>
    <w:p w:rsidR="000767B0" w:rsidRPr="00FC5395" w:rsidRDefault="00860004">
      <w:pPr>
        <w:numPr>
          <w:ilvl w:val="1"/>
          <w:numId w:val="5"/>
        </w:numPr>
        <w:jc w:val="both"/>
        <w:rPr>
          <w:rFonts w:ascii="Arial" w:hAnsi="Arial" w:cs="Arial"/>
          <w:sz w:val="20"/>
          <w:szCs w:val="20"/>
        </w:rPr>
      </w:pPr>
      <w:r w:rsidRPr="00FC5395">
        <w:rPr>
          <w:rFonts w:ascii="Arial" w:hAnsi="Arial" w:cs="Arial"/>
          <w:sz w:val="20"/>
          <w:szCs w:val="20"/>
        </w:rPr>
        <w:t>Сторона, при невозможности выполнения договора, обязана немедленно известить другую сторону о наступлении вышеуказанных обстоятельств. Причем по требованию другой стороны, с наступлением подобных обстоятельств, должен быть предъявлен удостоверяющий документ, выданный Торговой палатой соответствующей страны.</w:t>
      </w:r>
    </w:p>
    <w:p w:rsidR="000B74B3" w:rsidRPr="00FC5395" w:rsidRDefault="000B74B3">
      <w:pPr>
        <w:numPr>
          <w:ilvl w:val="1"/>
          <w:numId w:val="5"/>
        </w:numPr>
        <w:jc w:val="both"/>
        <w:rPr>
          <w:rFonts w:ascii="Arial" w:hAnsi="Arial" w:cs="Arial"/>
          <w:sz w:val="20"/>
          <w:szCs w:val="20"/>
        </w:rPr>
      </w:pPr>
      <w:r w:rsidRPr="00FC5395">
        <w:rPr>
          <w:rFonts w:ascii="Arial" w:hAnsi="Arial" w:cs="Arial"/>
          <w:sz w:val="20"/>
          <w:szCs w:val="20"/>
        </w:rPr>
        <w:t>Если обстоятельства</w:t>
      </w:r>
      <w:r w:rsidR="00BC4F1C" w:rsidRPr="00FC5395">
        <w:rPr>
          <w:rFonts w:ascii="Arial" w:hAnsi="Arial" w:cs="Arial"/>
          <w:sz w:val="20"/>
          <w:szCs w:val="20"/>
        </w:rPr>
        <w:t>, указанные в п. 6.1.,</w:t>
      </w:r>
      <w:r w:rsidRPr="00FC5395">
        <w:rPr>
          <w:rFonts w:ascii="Arial" w:hAnsi="Arial" w:cs="Arial"/>
          <w:sz w:val="20"/>
          <w:szCs w:val="20"/>
        </w:rPr>
        <w:t xml:space="preserve"> будут продолжаться более 3-х месяцев, то каждая из сторон будет иметь право отказаться от дальнейшего исполнения своих обязательств по данному Договору, и в этом случае ни одна из сторон </w:t>
      </w:r>
      <w:r w:rsidR="002C751D" w:rsidRPr="00FC5395">
        <w:rPr>
          <w:rFonts w:ascii="Arial" w:hAnsi="Arial" w:cs="Arial"/>
          <w:sz w:val="20"/>
          <w:szCs w:val="20"/>
        </w:rPr>
        <w:t>не будет иметь права требовать от другой стороны настоящего Договора возмещения убытков.</w:t>
      </w:r>
    </w:p>
    <w:p w:rsidR="0061078B" w:rsidRPr="00FC5395" w:rsidRDefault="0061078B">
      <w:pPr>
        <w:jc w:val="both"/>
        <w:rPr>
          <w:rFonts w:ascii="Arial" w:hAnsi="Arial" w:cs="Arial"/>
          <w:sz w:val="16"/>
          <w:szCs w:val="16"/>
        </w:rPr>
      </w:pPr>
    </w:p>
    <w:p w:rsidR="0061078B" w:rsidRPr="00FC5395" w:rsidRDefault="0061078B">
      <w:pPr>
        <w:jc w:val="both"/>
        <w:rPr>
          <w:rFonts w:ascii="Arial" w:hAnsi="Arial" w:cs="Arial"/>
          <w:sz w:val="16"/>
          <w:szCs w:val="16"/>
        </w:rPr>
      </w:pPr>
    </w:p>
    <w:p w:rsidR="000767B0" w:rsidRPr="00FC5395" w:rsidRDefault="006B76EF">
      <w:pPr>
        <w:numPr>
          <w:ilvl w:val="0"/>
          <w:numId w:val="10"/>
        </w:numPr>
        <w:jc w:val="center"/>
        <w:rPr>
          <w:rFonts w:ascii="Arial" w:hAnsi="Arial" w:cs="Arial"/>
          <w:b/>
          <w:bCs/>
          <w:sz w:val="20"/>
          <w:szCs w:val="20"/>
          <w:u w:val="single"/>
        </w:rPr>
      </w:pPr>
      <w:r w:rsidRPr="00FC5395">
        <w:rPr>
          <w:rFonts w:ascii="Arial" w:hAnsi="Arial" w:cs="Arial"/>
          <w:b/>
          <w:bCs/>
          <w:sz w:val="20"/>
          <w:szCs w:val="20"/>
          <w:u w:val="single"/>
        </w:rPr>
        <w:t>Ответственность с</w:t>
      </w:r>
      <w:r w:rsidR="00860004" w:rsidRPr="00FC5395">
        <w:rPr>
          <w:rFonts w:ascii="Arial" w:hAnsi="Arial" w:cs="Arial"/>
          <w:b/>
          <w:bCs/>
          <w:sz w:val="20"/>
          <w:szCs w:val="20"/>
          <w:u w:val="single"/>
        </w:rPr>
        <w:t>торон</w:t>
      </w:r>
      <w:r w:rsidR="00C70005" w:rsidRPr="00FC5395">
        <w:rPr>
          <w:rFonts w:ascii="Arial" w:hAnsi="Arial" w:cs="Arial"/>
          <w:b/>
          <w:bCs/>
          <w:sz w:val="20"/>
          <w:szCs w:val="20"/>
          <w:u w:val="single"/>
        </w:rPr>
        <w:t>.</w:t>
      </w:r>
    </w:p>
    <w:p w:rsidR="000767B0" w:rsidRPr="00FC5395" w:rsidRDefault="000767B0">
      <w:pPr>
        <w:ind w:left="360"/>
        <w:rPr>
          <w:rFonts w:ascii="Arial" w:hAnsi="Arial" w:cs="Arial"/>
          <w:b/>
          <w:bCs/>
          <w:sz w:val="20"/>
          <w:szCs w:val="20"/>
          <w:u w:val="single"/>
        </w:rPr>
      </w:pPr>
    </w:p>
    <w:p w:rsidR="000767B0" w:rsidRPr="007E6C07" w:rsidRDefault="00860004">
      <w:pPr>
        <w:numPr>
          <w:ilvl w:val="1"/>
          <w:numId w:val="10"/>
        </w:numPr>
        <w:jc w:val="both"/>
        <w:rPr>
          <w:rFonts w:ascii="Arial" w:hAnsi="Arial" w:cs="Arial"/>
          <w:sz w:val="20"/>
          <w:szCs w:val="20"/>
        </w:rPr>
      </w:pPr>
      <w:r w:rsidRPr="00FC5395">
        <w:rPr>
          <w:rFonts w:ascii="Arial" w:hAnsi="Arial" w:cs="Arial"/>
          <w:sz w:val="20"/>
          <w:szCs w:val="20"/>
        </w:rPr>
        <w:t xml:space="preserve">При несвоевременной </w:t>
      </w:r>
      <w:r w:rsidRPr="007E6C07">
        <w:rPr>
          <w:rFonts w:ascii="Arial" w:hAnsi="Arial" w:cs="Arial"/>
          <w:sz w:val="20"/>
          <w:szCs w:val="20"/>
        </w:rPr>
        <w:t xml:space="preserve">оплате поставленных товаров </w:t>
      </w:r>
      <w:r w:rsidRPr="007E6C07">
        <w:rPr>
          <w:rFonts w:ascii="Arial" w:hAnsi="Arial" w:cs="Arial"/>
          <w:b/>
          <w:i/>
          <w:sz w:val="20"/>
          <w:szCs w:val="20"/>
        </w:rPr>
        <w:t>«Покупатель»</w:t>
      </w:r>
      <w:r w:rsidRPr="007E6C07">
        <w:rPr>
          <w:rFonts w:ascii="Arial" w:hAnsi="Arial" w:cs="Arial"/>
          <w:sz w:val="20"/>
          <w:szCs w:val="20"/>
        </w:rPr>
        <w:t xml:space="preserve"> уплачивает </w:t>
      </w:r>
      <w:r w:rsidRPr="007E6C07">
        <w:rPr>
          <w:rFonts w:ascii="Arial" w:hAnsi="Arial" w:cs="Arial"/>
          <w:b/>
          <w:i/>
          <w:sz w:val="20"/>
          <w:szCs w:val="20"/>
        </w:rPr>
        <w:t>«Поставщику»</w:t>
      </w:r>
      <w:r w:rsidRPr="007E6C07">
        <w:rPr>
          <w:rFonts w:ascii="Arial" w:hAnsi="Arial" w:cs="Arial"/>
          <w:sz w:val="20"/>
          <w:szCs w:val="20"/>
        </w:rPr>
        <w:t xml:space="preserve"> пеню в размере однодневной ставки рефинансирования Национального Банка </w:t>
      </w:r>
      <w:r w:rsidR="002C751D" w:rsidRPr="007E6C07">
        <w:rPr>
          <w:rFonts w:ascii="Arial" w:hAnsi="Arial" w:cs="Arial"/>
          <w:sz w:val="20"/>
          <w:szCs w:val="20"/>
        </w:rPr>
        <w:t>Республики Беларусь от суммы</w:t>
      </w:r>
      <w:r w:rsidRPr="007E6C07">
        <w:rPr>
          <w:rFonts w:ascii="Arial" w:hAnsi="Arial" w:cs="Arial"/>
          <w:sz w:val="20"/>
          <w:szCs w:val="20"/>
        </w:rPr>
        <w:t xml:space="preserve"> несвоевременно оплаченного товара за каждый день просрочки.</w:t>
      </w:r>
    </w:p>
    <w:p w:rsidR="00835C91" w:rsidRPr="007E6C07" w:rsidRDefault="007E6C07" w:rsidP="006A034B">
      <w:pPr>
        <w:numPr>
          <w:ilvl w:val="1"/>
          <w:numId w:val="10"/>
        </w:numPr>
        <w:jc w:val="both"/>
        <w:rPr>
          <w:rFonts w:ascii="Arial" w:hAnsi="Arial" w:cs="Arial"/>
          <w:sz w:val="20"/>
          <w:szCs w:val="20"/>
        </w:rPr>
      </w:pPr>
      <w:r w:rsidRPr="007E6C07">
        <w:rPr>
          <w:rFonts w:ascii="Arial" w:hAnsi="Arial" w:cs="Arial"/>
          <w:sz w:val="20"/>
          <w:szCs w:val="20"/>
        </w:rPr>
        <w:t>При не поставке или несвоевременной поставке товара в объеме и сроки, указанные в ежемесячной заявке «</w:t>
      </w:r>
      <w:r w:rsidRPr="007E6C07">
        <w:rPr>
          <w:rFonts w:ascii="Arial" w:hAnsi="Arial" w:cs="Arial"/>
          <w:b/>
          <w:sz w:val="20"/>
          <w:szCs w:val="20"/>
        </w:rPr>
        <w:t>Покупателя</w:t>
      </w:r>
      <w:r w:rsidRPr="007E6C07">
        <w:rPr>
          <w:rFonts w:ascii="Arial" w:hAnsi="Arial" w:cs="Arial"/>
          <w:sz w:val="20"/>
          <w:szCs w:val="20"/>
        </w:rPr>
        <w:t>», согласованной «</w:t>
      </w:r>
      <w:r w:rsidRPr="007E6C07">
        <w:rPr>
          <w:rFonts w:ascii="Arial" w:hAnsi="Arial" w:cs="Arial"/>
          <w:b/>
          <w:sz w:val="20"/>
          <w:szCs w:val="20"/>
        </w:rPr>
        <w:t>Поставщиком</w:t>
      </w:r>
      <w:r w:rsidRPr="007E6C07">
        <w:rPr>
          <w:rFonts w:ascii="Arial" w:hAnsi="Arial" w:cs="Arial"/>
          <w:sz w:val="20"/>
          <w:szCs w:val="20"/>
        </w:rPr>
        <w:t>», «</w:t>
      </w:r>
      <w:r w:rsidRPr="007E6C07">
        <w:rPr>
          <w:rFonts w:ascii="Arial" w:hAnsi="Arial" w:cs="Arial"/>
          <w:b/>
          <w:sz w:val="20"/>
          <w:szCs w:val="20"/>
        </w:rPr>
        <w:t>Поставщик</w:t>
      </w:r>
      <w:r w:rsidRPr="007E6C07">
        <w:rPr>
          <w:rFonts w:ascii="Arial" w:hAnsi="Arial" w:cs="Arial"/>
          <w:sz w:val="20"/>
          <w:szCs w:val="20"/>
        </w:rPr>
        <w:t>» уплачивает «</w:t>
      </w:r>
      <w:r w:rsidRPr="007E6C07">
        <w:rPr>
          <w:rFonts w:ascii="Arial" w:hAnsi="Arial" w:cs="Arial"/>
          <w:b/>
          <w:sz w:val="20"/>
          <w:szCs w:val="20"/>
        </w:rPr>
        <w:t>Покупателю</w:t>
      </w:r>
      <w:r w:rsidRPr="007E6C07">
        <w:rPr>
          <w:rFonts w:ascii="Arial" w:hAnsi="Arial" w:cs="Arial"/>
          <w:sz w:val="20"/>
          <w:szCs w:val="20"/>
        </w:rPr>
        <w:t>» пеню в размере однодневной ставки рефинансирования Национального Банка Республики Беларусь от суммы невыполненного обязательства</w:t>
      </w:r>
      <w:r w:rsidR="006A034B" w:rsidRPr="007E6C07">
        <w:rPr>
          <w:rFonts w:ascii="Arial" w:hAnsi="Arial" w:cs="Arial"/>
          <w:sz w:val="20"/>
          <w:szCs w:val="20"/>
        </w:rPr>
        <w:t>.</w:t>
      </w:r>
      <w:r w:rsidR="00860004" w:rsidRPr="007E6C07">
        <w:rPr>
          <w:rFonts w:ascii="Arial" w:hAnsi="Arial" w:cs="Arial"/>
          <w:sz w:val="20"/>
          <w:szCs w:val="20"/>
        </w:rPr>
        <w:t xml:space="preserve"> </w:t>
      </w:r>
    </w:p>
    <w:p w:rsidR="000767B0" w:rsidRPr="00FC5395" w:rsidRDefault="00835C91" w:rsidP="00835C91">
      <w:pPr>
        <w:numPr>
          <w:ilvl w:val="1"/>
          <w:numId w:val="10"/>
        </w:numPr>
        <w:jc w:val="both"/>
        <w:rPr>
          <w:rFonts w:ascii="Arial" w:hAnsi="Arial" w:cs="Arial"/>
          <w:sz w:val="20"/>
          <w:szCs w:val="20"/>
        </w:rPr>
      </w:pPr>
      <w:r w:rsidRPr="007E6C07">
        <w:rPr>
          <w:rFonts w:ascii="Arial" w:hAnsi="Arial" w:cs="Arial"/>
          <w:sz w:val="20"/>
          <w:szCs w:val="20"/>
        </w:rPr>
        <w:t xml:space="preserve"> В случае не выборки «</w:t>
      </w:r>
      <w:r w:rsidRPr="007E6C07">
        <w:rPr>
          <w:rFonts w:ascii="Arial" w:hAnsi="Arial" w:cs="Arial"/>
          <w:b/>
          <w:sz w:val="20"/>
          <w:szCs w:val="20"/>
        </w:rPr>
        <w:t>Покупателем</w:t>
      </w:r>
      <w:r w:rsidRPr="007E6C07">
        <w:rPr>
          <w:rFonts w:ascii="Arial" w:hAnsi="Arial" w:cs="Arial"/>
          <w:sz w:val="20"/>
          <w:szCs w:val="20"/>
        </w:rPr>
        <w:t xml:space="preserve">» </w:t>
      </w:r>
      <w:r w:rsidRPr="00FC5395">
        <w:rPr>
          <w:rFonts w:ascii="Arial" w:hAnsi="Arial" w:cs="Arial"/>
          <w:sz w:val="20"/>
          <w:szCs w:val="20"/>
        </w:rPr>
        <w:t xml:space="preserve">товара в полном объеме и должные сроки, указанные в </w:t>
      </w:r>
      <w:r w:rsidR="003C62F2" w:rsidRPr="00FC5395">
        <w:rPr>
          <w:rFonts w:ascii="Arial" w:hAnsi="Arial" w:cs="Arial"/>
          <w:sz w:val="20"/>
          <w:szCs w:val="20"/>
        </w:rPr>
        <w:t>Спецификации</w:t>
      </w:r>
      <w:r w:rsidRPr="00FC5395">
        <w:rPr>
          <w:rFonts w:ascii="Arial" w:hAnsi="Arial" w:cs="Arial"/>
          <w:sz w:val="20"/>
          <w:szCs w:val="20"/>
        </w:rPr>
        <w:t xml:space="preserve">, </w:t>
      </w:r>
      <w:r w:rsidRPr="007E6C07">
        <w:rPr>
          <w:rFonts w:ascii="Arial" w:hAnsi="Arial" w:cs="Arial"/>
          <w:sz w:val="20"/>
          <w:szCs w:val="20"/>
        </w:rPr>
        <w:t>«</w:t>
      </w:r>
      <w:r w:rsidRPr="007E6C07">
        <w:rPr>
          <w:rFonts w:ascii="Arial" w:hAnsi="Arial" w:cs="Arial"/>
          <w:b/>
          <w:sz w:val="20"/>
          <w:szCs w:val="20"/>
        </w:rPr>
        <w:t>Покупатель</w:t>
      </w:r>
      <w:r w:rsidRPr="007E6C07">
        <w:rPr>
          <w:rFonts w:ascii="Arial" w:hAnsi="Arial" w:cs="Arial"/>
          <w:sz w:val="20"/>
          <w:szCs w:val="20"/>
        </w:rPr>
        <w:t>»</w:t>
      </w:r>
      <w:r w:rsidRPr="00FC5395">
        <w:rPr>
          <w:rFonts w:ascii="Arial" w:hAnsi="Arial" w:cs="Arial"/>
          <w:sz w:val="20"/>
          <w:szCs w:val="20"/>
        </w:rPr>
        <w:t xml:space="preserve"> уплачивает </w:t>
      </w:r>
      <w:r w:rsidRPr="007E6C07">
        <w:rPr>
          <w:rFonts w:ascii="Arial" w:hAnsi="Arial" w:cs="Arial"/>
          <w:sz w:val="20"/>
          <w:szCs w:val="20"/>
        </w:rPr>
        <w:t>«Поставщику»</w:t>
      </w:r>
      <w:r w:rsidRPr="00FC5395">
        <w:rPr>
          <w:rFonts w:ascii="Arial" w:hAnsi="Arial" w:cs="Arial"/>
          <w:sz w:val="20"/>
          <w:szCs w:val="20"/>
        </w:rPr>
        <w:t xml:space="preserve"> </w:t>
      </w:r>
      <w:r w:rsidR="003C62F2" w:rsidRPr="00FC5395">
        <w:rPr>
          <w:rFonts w:ascii="Arial" w:hAnsi="Arial" w:cs="Arial"/>
          <w:sz w:val="20"/>
          <w:szCs w:val="20"/>
        </w:rPr>
        <w:t>пеню</w:t>
      </w:r>
      <w:r w:rsidRPr="00FC5395">
        <w:rPr>
          <w:rFonts w:ascii="Arial" w:hAnsi="Arial" w:cs="Arial"/>
          <w:sz w:val="20"/>
          <w:szCs w:val="20"/>
        </w:rPr>
        <w:t xml:space="preserve"> в размере </w:t>
      </w:r>
      <w:r w:rsidR="003B0F6E" w:rsidRPr="00FC5395">
        <w:rPr>
          <w:rFonts w:ascii="Arial" w:hAnsi="Arial" w:cs="Arial"/>
          <w:sz w:val="20"/>
          <w:szCs w:val="20"/>
        </w:rPr>
        <w:t>0,1</w:t>
      </w:r>
      <w:r w:rsidRPr="00FC5395">
        <w:rPr>
          <w:rFonts w:ascii="Arial" w:hAnsi="Arial" w:cs="Arial"/>
          <w:sz w:val="20"/>
          <w:szCs w:val="20"/>
        </w:rPr>
        <w:t>% от стоимости не выбранного товара</w:t>
      </w:r>
      <w:r w:rsidR="003B0F6E" w:rsidRPr="00FC5395">
        <w:rPr>
          <w:rFonts w:ascii="Arial" w:hAnsi="Arial" w:cs="Arial"/>
          <w:sz w:val="20"/>
          <w:szCs w:val="20"/>
        </w:rPr>
        <w:t xml:space="preserve"> за каждый </w:t>
      </w:r>
      <w:r w:rsidR="00527FC3" w:rsidRPr="00FC5395">
        <w:rPr>
          <w:rFonts w:ascii="Arial" w:hAnsi="Arial" w:cs="Arial"/>
          <w:sz w:val="20"/>
          <w:szCs w:val="20"/>
        </w:rPr>
        <w:t xml:space="preserve">день </w:t>
      </w:r>
      <w:r w:rsidR="003B0F6E" w:rsidRPr="00FC5395">
        <w:rPr>
          <w:rFonts w:ascii="Arial" w:hAnsi="Arial" w:cs="Arial"/>
          <w:sz w:val="20"/>
          <w:szCs w:val="20"/>
        </w:rPr>
        <w:t>просроч</w:t>
      </w:r>
      <w:r w:rsidR="00527FC3" w:rsidRPr="00FC5395">
        <w:rPr>
          <w:rFonts w:ascii="Arial" w:hAnsi="Arial" w:cs="Arial"/>
          <w:sz w:val="20"/>
          <w:szCs w:val="20"/>
        </w:rPr>
        <w:t>ки</w:t>
      </w:r>
      <w:r w:rsidRPr="00FC5395">
        <w:rPr>
          <w:rFonts w:ascii="Arial" w:hAnsi="Arial" w:cs="Arial"/>
          <w:sz w:val="20"/>
          <w:szCs w:val="20"/>
        </w:rPr>
        <w:t>.</w:t>
      </w:r>
    </w:p>
    <w:p w:rsidR="000767B0" w:rsidRPr="00FC5395" w:rsidRDefault="007E6C07" w:rsidP="006A034B">
      <w:pPr>
        <w:numPr>
          <w:ilvl w:val="1"/>
          <w:numId w:val="10"/>
        </w:numPr>
        <w:jc w:val="both"/>
        <w:rPr>
          <w:rFonts w:ascii="Arial" w:hAnsi="Arial" w:cs="Arial"/>
          <w:sz w:val="20"/>
          <w:szCs w:val="20"/>
        </w:rPr>
      </w:pPr>
      <w:r w:rsidRPr="002F750F">
        <w:rPr>
          <w:sz w:val="22"/>
          <w:szCs w:val="22"/>
        </w:rPr>
        <w:lastRenderedPageBreak/>
        <w:t xml:space="preserve">В </w:t>
      </w:r>
      <w:r w:rsidRPr="007E6C07">
        <w:rPr>
          <w:rFonts w:ascii="Arial" w:hAnsi="Arial" w:cs="Arial"/>
          <w:sz w:val="20"/>
          <w:szCs w:val="20"/>
        </w:rPr>
        <w:t>случае поставки товара ненадлежащего качества, «</w:t>
      </w:r>
      <w:r w:rsidRPr="007E6C07">
        <w:rPr>
          <w:rFonts w:ascii="Arial" w:hAnsi="Arial" w:cs="Arial"/>
          <w:b/>
          <w:sz w:val="20"/>
          <w:szCs w:val="20"/>
        </w:rPr>
        <w:t>Покупатель</w:t>
      </w:r>
      <w:r w:rsidRPr="007E6C07">
        <w:rPr>
          <w:rFonts w:ascii="Arial" w:hAnsi="Arial" w:cs="Arial"/>
          <w:sz w:val="20"/>
          <w:szCs w:val="20"/>
        </w:rPr>
        <w:t>» вправе требовать уплаты штрафа в размере 0,1% стоимости некачественного товара</w:t>
      </w:r>
      <w:r w:rsidR="006A034B" w:rsidRPr="00FC5395">
        <w:rPr>
          <w:rFonts w:ascii="Arial" w:hAnsi="Arial" w:cs="Arial"/>
          <w:sz w:val="20"/>
          <w:szCs w:val="20"/>
        </w:rPr>
        <w:t>.</w:t>
      </w:r>
    </w:p>
    <w:p w:rsidR="000767B0" w:rsidRPr="00FC5395" w:rsidRDefault="00860004">
      <w:pPr>
        <w:numPr>
          <w:ilvl w:val="1"/>
          <w:numId w:val="10"/>
        </w:numPr>
        <w:jc w:val="both"/>
        <w:rPr>
          <w:rFonts w:ascii="Arial" w:hAnsi="Arial" w:cs="Arial"/>
          <w:sz w:val="20"/>
          <w:szCs w:val="20"/>
        </w:rPr>
      </w:pPr>
      <w:r w:rsidRPr="00FC5395">
        <w:rPr>
          <w:rFonts w:ascii="Arial" w:hAnsi="Arial" w:cs="Arial"/>
          <w:sz w:val="20"/>
          <w:szCs w:val="20"/>
        </w:rPr>
        <w:t xml:space="preserve">В случае </w:t>
      </w:r>
      <w:r w:rsidR="0061078B" w:rsidRPr="00FC5395">
        <w:rPr>
          <w:rFonts w:ascii="Arial" w:hAnsi="Arial" w:cs="Arial"/>
          <w:sz w:val="20"/>
          <w:szCs w:val="20"/>
        </w:rPr>
        <w:t>неисполнения</w:t>
      </w:r>
      <w:r w:rsidRPr="00FC5395">
        <w:rPr>
          <w:rFonts w:ascii="Arial" w:hAnsi="Arial" w:cs="Arial"/>
          <w:sz w:val="20"/>
          <w:szCs w:val="20"/>
        </w:rPr>
        <w:t xml:space="preserve"> или ненадлежащего исполнения обязательств, стороны несут ответственность в соответствии с действующим законодательством Республики Беларусь.</w:t>
      </w:r>
    </w:p>
    <w:p w:rsidR="00C751A2" w:rsidRPr="00C751A2" w:rsidRDefault="00C751A2" w:rsidP="00C751A2">
      <w:pPr>
        <w:numPr>
          <w:ilvl w:val="1"/>
          <w:numId w:val="10"/>
        </w:numPr>
        <w:jc w:val="both"/>
        <w:rPr>
          <w:rFonts w:ascii="Arial" w:hAnsi="Arial" w:cs="Arial"/>
          <w:sz w:val="20"/>
          <w:szCs w:val="20"/>
        </w:rPr>
      </w:pPr>
      <w:r w:rsidRPr="00C751A2">
        <w:rPr>
          <w:rFonts w:ascii="Arial" w:hAnsi="Arial" w:cs="Arial"/>
          <w:sz w:val="20"/>
          <w:szCs w:val="20"/>
        </w:rPr>
        <w:t>Стороны обязуются обеспечить свою эффективную деятельность путем предупреждения, выявления, пресечения правонарушений, создающих условия для коррупции и коррупционных правонарушений, устранения их последствий.</w:t>
      </w:r>
    </w:p>
    <w:p w:rsidR="00C751A2" w:rsidRPr="00C751A2" w:rsidRDefault="00C751A2" w:rsidP="00C751A2">
      <w:pPr>
        <w:ind w:left="360"/>
        <w:jc w:val="both"/>
        <w:rPr>
          <w:rFonts w:ascii="Arial" w:hAnsi="Arial" w:cs="Arial"/>
          <w:sz w:val="20"/>
          <w:szCs w:val="20"/>
        </w:rPr>
      </w:pPr>
      <w:r w:rsidRPr="00C751A2">
        <w:rPr>
          <w:rFonts w:ascii="Arial" w:hAnsi="Arial" w:cs="Arial"/>
          <w:sz w:val="20"/>
          <w:szCs w:val="20"/>
        </w:rPr>
        <w:t xml:space="preserve">При исполнении своих обязательств по Договору, Стороны, их аффилированные лица, работники или посредники не выплачивают, не предлагают выплатить и не разрешают выплату каких-либо денежных средств или ценностей </w:t>
      </w:r>
      <w:proofErr w:type="gramStart"/>
      <w:r w:rsidRPr="00C751A2">
        <w:rPr>
          <w:rFonts w:ascii="Arial" w:hAnsi="Arial" w:cs="Arial"/>
          <w:sz w:val="20"/>
          <w:szCs w:val="20"/>
        </w:rPr>
        <w:t>прямо</w:t>
      </w:r>
      <w:proofErr w:type="gramEnd"/>
      <w:r w:rsidRPr="00C751A2">
        <w:rPr>
          <w:rFonts w:ascii="Arial" w:hAnsi="Arial" w:cs="Arial"/>
          <w:sz w:val="20"/>
          <w:szCs w:val="20"/>
        </w:rPr>
        <w:t xml:space="preserve"> или косвенно, любым лицам для оказания влияния на действия или решения этих лиц с целью получить какие-либо неправомерные преимущества или иные неправомерные цели.</w:t>
      </w:r>
    </w:p>
    <w:p w:rsidR="00C751A2" w:rsidRPr="00C751A2" w:rsidRDefault="00C751A2" w:rsidP="00C751A2">
      <w:pPr>
        <w:ind w:left="360"/>
        <w:jc w:val="both"/>
        <w:rPr>
          <w:rFonts w:ascii="Arial" w:hAnsi="Arial" w:cs="Arial"/>
          <w:sz w:val="20"/>
          <w:szCs w:val="20"/>
        </w:rPr>
      </w:pPr>
      <w:r w:rsidRPr="00C751A2">
        <w:rPr>
          <w:rFonts w:ascii="Arial" w:hAnsi="Arial" w:cs="Arial"/>
          <w:sz w:val="20"/>
          <w:szCs w:val="20"/>
        </w:rPr>
        <w:t>При исполнении своих обязательств по Договору, Стороны, их аффилированные лица, работники или посредники не осуществляют действия, квалифицируемые применимым для целей Договора законодательством, как дача (получение) взятки, коммерческий подкуп, а также действия, нарушающие требования применимого законодательства и международных актов о противодействии легализации (отмывании) доходов, полученных преступным путем.</w:t>
      </w:r>
    </w:p>
    <w:p w:rsidR="000767B0" w:rsidRPr="00FC5395" w:rsidRDefault="00C751A2" w:rsidP="00C751A2">
      <w:pPr>
        <w:ind w:left="360"/>
        <w:jc w:val="both"/>
        <w:rPr>
          <w:rFonts w:ascii="Arial" w:hAnsi="Arial" w:cs="Arial"/>
          <w:sz w:val="20"/>
          <w:szCs w:val="20"/>
        </w:rPr>
      </w:pPr>
      <w:r w:rsidRPr="00C751A2">
        <w:rPr>
          <w:rFonts w:ascii="Arial" w:hAnsi="Arial" w:cs="Arial"/>
          <w:sz w:val="20"/>
          <w:szCs w:val="20"/>
        </w:rPr>
        <w:t>В случае нарушения одной из Сторон обязательств воздерживаться от запрещенных действий, указанных в настоящем пункте, другая сторона имеет право расторгнуть Договор в одностороннем порядке полностью или в части, направив письменное уведомление о расторжении. Виновная сторона возмещает другой Стороне убытки в случае расторжения Договора в соответствии с данным пунктом.</w:t>
      </w:r>
    </w:p>
    <w:p w:rsidR="000767B0" w:rsidRPr="00FC5395" w:rsidRDefault="00860004">
      <w:pPr>
        <w:numPr>
          <w:ilvl w:val="1"/>
          <w:numId w:val="10"/>
        </w:numPr>
        <w:jc w:val="both"/>
        <w:rPr>
          <w:rFonts w:ascii="Arial" w:hAnsi="Arial" w:cs="Arial"/>
          <w:sz w:val="20"/>
          <w:szCs w:val="20"/>
        </w:rPr>
      </w:pPr>
      <w:r w:rsidRPr="00FC5395">
        <w:rPr>
          <w:rFonts w:ascii="Arial" w:hAnsi="Arial" w:cs="Arial"/>
          <w:b/>
          <w:bCs/>
          <w:i/>
          <w:iCs/>
          <w:sz w:val="20"/>
          <w:szCs w:val="20"/>
        </w:rPr>
        <w:t>«Покупатель»</w:t>
      </w:r>
      <w:r w:rsidRPr="00FC5395">
        <w:rPr>
          <w:rFonts w:ascii="Arial" w:hAnsi="Arial" w:cs="Arial"/>
          <w:sz w:val="20"/>
          <w:szCs w:val="20"/>
        </w:rPr>
        <w:t xml:space="preserve"> несет полную материальную ответственность за нарушение авторских и/или смежных прав третьих лиц при изготовлении продукции согласно настоящему Договору и заявкам. </w:t>
      </w:r>
      <w:r w:rsidRPr="00FC5395">
        <w:rPr>
          <w:rFonts w:ascii="Arial" w:hAnsi="Arial" w:cs="Arial"/>
          <w:b/>
          <w:bCs/>
          <w:i/>
          <w:iCs/>
          <w:sz w:val="20"/>
          <w:szCs w:val="20"/>
        </w:rPr>
        <w:t xml:space="preserve">«Поставщик» </w:t>
      </w:r>
      <w:r w:rsidRPr="00FC5395">
        <w:rPr>
          <w:rFonts w:ascii="Arial" w:hAnsi="Arial" w:cs="Arial"/>
          <w:sz w:val="20"/>
          <w:szCs w:val="20"/>
        </w:rPr>
        <w:t xml:space="preserve">не проверяет наличие или отсутствие у </w:t>
      </w:r>
      <w:r w:rsidRPr="00FC5395">
        <w:rPr>
          <w:rFonts w:ascii="Arial" w:hAnsi="Arial" w:cs="Arial"/>
          <w:b/>
          <w:bCs/>
          <w:i/>
          <w:iCs/>
          <w:sz w:val="20"/>
          <w:szCs w:val="20"/>
        </w:rPr>
        <w:t>«Покупателя»</w:t>
      </w:r>
      <w:r w:rsidRPr="00FC5395">
        <w:rPr>
          <w:rFonts w:ascii="Arial" w:hAnsi="Arial" w:cs="Arial"/>
          <w:sz w:val="20"/>
          <w:szCs w:val="20"/>
        </w:rPr>
        <w:t xml:space="preserve"> авторских и/или смежных прав на объекты интеллектуальной собственности, которые может содержать готовая продукция</w:t>
      </w:r>
      <w:r w:rsidR="00C853FC" w:rsidRPr="00FC5395">
        <w:rPr>
          <w:rFonts w:ascii="Arial" w:hAnsi="Arial" w:cs="Arial"/>
          <w:sz w:val="20"/>
          <w:szCs w:val="20"/>
        </w:rPr>
        <w:t>.</w:t>
      </w:r>
    </w:p>
    <w:p w:rsidR="000767B0" w:rsidRPr="00FC5395" w:rsidRDefault="000767B0">
      <w:pPr>
        <w:jc w:val="both"/>
        <w:rPr>
          <w:rFonts w:ascii="Arial" w:hAnsi="Arial" w:cs="Arial"/>
          <w:b/>
          <w:bCs/>
          <w:i/>
          <w:iCs/>
          <w:sz w:val="20"/>
          <w:szCs w:val="20"/>
        </w:rPr>
      </w:pPr>
    </w:p>
    <w:p w:rsidR="000767B0" w:rsidRPr="00FC5395" w:rsidRDefault="00860004">
      <w:pPr>
        <w:numPr>
          <w:ilvl w:val="0"/>
          <w:numId w:val="7"/>
        </w:numPr>
        <w:jc w:val="center"/>
        <w:rPr>
          <w:rFonts w:ascii="Arial" w:hAnsi="Arial" w:cs="Arial"/>
          <w:b/>
          <w:bCs/>
          <w:sz w:val="20"/>
          <w:szCs w:val="20"/>
          <w:u w:val="single"/>
        </w:rPr>
      </w:pPr>
      <w:r w:rsidRPr="00FC5395">
        <w:rPr>
          <w:rFonts w:ascii="Arial" w:hAnsi="Arial" w:cs="Arial"/>
          <w:b/>
          <w:bCs/>
          <w:sz w:val="20"/>
          <w:szCs w:val="20"/>
          <w:u w:val="single"/>
        </w:rPr>
        <w:t xml:space="preserve">Срок </w:t>
      </w:r>
      <w:r w:rsidR="00C70005" w:rsidRPr="00FC5395">
        <w:rPr>
          <w:rFonts w:ascii="Arial" w:hAnsi="Arial" w:cs="Arial"/>
          <w:b/>
          <w:bCs/>
          <w:sz w:val="20"/>
          <w:szCs w:val="20"/>
          <w:u w:val="single"/>
        </w:rPr>
        <w:t xml:space="preserve">действия </w:t>
      </w:r>
      <w:r w:rsidRPr="00FC5395">
        <w:rPr>
          <w:rFonts w:ascii="Arial" w:hAnsi="Arial" w:cs="Arial"/>
          <w:b/>
          <w:bCs/>
          <w:sz w:val="20"/>
          <w:szCs w:val="20"/>
          <w:u w:val="single"/>
        </w:rPr>
        <w:t>договора. Изменение и расторжение договора</w:t>
      </w:r>
      <w:r w:rsidR="00C70005" w:rsidRPr="00FC5395">
        <w:rPr>
          <w:rFonts w:ascii="Arial" w:hAnsi="Arial" w:cs="Arial"/>
          <w:b/>
          <w:bCs/>
          <w:sz w:val="20"/>
          <w:szCs w:val="20"/>
          <w:u w:val="single"/>
        </w:rPr>
        <w:t>.</w:t>
      </w:r>
    </w:p>
    <w:p w:rsidR="000767B0" w:rsidRPr="00FC5395" w:rsidRDefault="000767B0">
      <w:pPr>
        <w:ind w:left="360"/>
        <w:rPr>
          <w:rFonts w:ascii="Arial" w:hAnsi="Arial" w:cs="Arial"/>
          <w:b/>
          <w:bCs/>
          <w:sz w:val="20"/>
          <w:szCs w:val="20"/>
          <w:u w:val="single"/>
        </w:rPr>
      </w:pPr>
    </w:p>
    <w:p w:rsidR="000767B0" w:rsidRPr="00FC5395" w:rsidRDefault="00860004">
      <w:pPr>
        <w:numPr>
          <w:ilvl w:val="1"/>
          <w:numId w:val="7"/>
        </w:numPr>
        <w:jc w:val="both"/>
        <w:rPr>
          <w:rFonts w:ascii="Arial" w:hAnsi="Arial" w:cs="Arial"/>
          <w:sz w:val="20"/>
          <w:szCs w:val="20"/>
        </w:rPr>
      </w:pPr>
      <w:r w:rsidRPr="00FC5395">
        <w:rPr>
          <w:rFonts w:ascii="Arial" w:hAnsi="Arial" w:cs="Arial"/>
          <w:sz w:val="20"/>
          <w:szCs w:val="20"/>
        </w:rPr>
        <w:t xml:space="preserve">Договор вступает в силу с </w:t>
      </w:r>
      <w:r w:rsidR="007E6C07">
        <w:rPr>
          <w:rFonts w:ascii="Arial" w:hAnsi="Arial" w:cs="Arial"/>
          <w:sz w:val="20"/>
          <w:szCs w:val="20"/>
        </w:rPr>
        <w:t>__________</w:t>
      </w:r>
      <w:r w:rsidRPr="00FC5395">
        <w:rPr>
          <w:rFonts w:ascii="Arial" w:hAnsi="Arial" w:cs="Arial"/>
          <w:sz w:val="20"/>
          <w:szCs w:val="20"/>
        </w:rPr>
        <w:t xml:space="preserve"> и </w:t>
      </w:r>
      <w:r w:rsidR="00FE51DD" w:rsidRPr="00FC5395">
        <w:rPr>
          <w:rFonts w:ascii="Arial" w:hAnsi="Arial" w:cs="Arial"/>
          <w:sz w:val="20"/>
          <w:szCs w:val="20"/>
        </w:rPr>
        <w:t>д</w:t>
      </w:r>
      <w:r w:rsidRPr="00FC5395">
        <w:rPr>
          <w:rFonts w:ascii="Arial" w:hAnsi="Arial" w:cs="Arial"/>
          <w:sz w:val="20"/>
          <w:szCs w:val="20"/>
        </w:rPr>
        <w:t>ейств</w:t>
      </w:r>
      <w:r w:rsidR="00FE51DD" w:rsidRPr="00FC5395">
        <w:rPr>
          <w:rFonts w:ascii="Arial" w:hAnsi="Arial" w:cs="Arial"/>
          <w:sz w:val="20"/>
          <w:szCs w:val="20"/>
        </w:rPr>
        <w:t>ует</w:t>
      </w:r>
      <w:r w:rsidRPr="00FC5395">
        <w:rPr>
          <w:rFonts w:ascii="Arial" w:hAnsi="Arial" w:cs="Arial"/>
          <w:sz w:val="20"/>
          <w:szCs w:val="20"/>
        </w:rPr>
        <w:t xml:space="preserve"> по </w:t>
      </w:r>
      <w:r w:rsidR="007E6C07">
        <w:rPr>
          <w:rFonts w:ascii="Arial" w:hAnsi="Arial" w:cs="Arial"/>
          <w:sz w:val="20"/>
          <w:szCs w:val="20"/>
        </w:rPr>
        <w:t>_______</w:t>
      </w:r>
      <w:r w:rsidRPr="00FC5395">
        <w:rPr>
          <w:rFonts w:ascii="Arial" w:hAnsi="Arial" w:cs="Arial"/>
          <w:sz w:val="20"/>
          <w:szCs w:val="20"/>
        </w:rPr>
        <w:t xml:space="preserve"> в части поставки, а в части оплаты – до полного исполнения обязательств.</w:t>
      </w:r>
    </w:p>
    <w:p w:rsidR="000767B0" w:rsidRPr="00FC5395" w:rsidRDefault="00860004">
      <w:pPr>
        <w:numPr>
          <w:ilvl w:val="1"/>
          <w:numId w:val="7"/>
        </w:numPr>
        <w:jc w:val="both"/>
        <w:rPr>
          <w:rFonts w:ascii="Arial" w:hAnsi="Arial" w:cs="Arial"/>
          <w:sz w:val="20"/>
          <w:szCs w:val="20"/>
        </w:rPr>
      </w:pPr>
      <w:r w:rsidRPr="00FC5395">
        <w:rPr>
          <w:rFonts w:ascii="Arial" w:hAnsi="Arial" w:cs="Arial"/>
          <w:sz w:val="20"/>
          <w:szCs w:val="20"/>
        </w:rPr>
        <w:t>Все изменения и дополнения к настоящему Договору действительны лишь в том случае, если они оформлены в письменной форме, подписаны уполномоченными лицами Сторон и скреплены печатями.</w:t>
      </w:r>
    </w:p>
    <w:p w:rsidR="000767B0" w:rsidRPr="00FC5395" w:rsidRDefault="00860004">
      <w:pPr>
        <w:numPr>
          <w:ilvl w:val="1"/>
          <w:numId w:val="7"/>
        </w:numPr>
        <w:jc w:val="both"/>
        <w:rPr>
          <w:rFonts w:ascii="Arial" w:hAnsi="Arial" w:cs="Arial"/>
          <w:sz w:val="20"/>
          <w:szCs w:val="20"/>
        </w:rPr>
      </w:pPr>
      <w:r w:rsidRPr="00FC5395">
        <w:rPr>
          <w:rFonts w:ascii="Arial" w:hAnsi="Arial" w:cs="Arial"/>
          <w:sz w:val="20"/>
          <w:szCs w:val="20"/>
        </w:rPr>
        <w:t>Досрочное расторжение договора может иметь место в случаях:</w:t>
      </w:r>
    </w:p>
    <w:p w:rsidR="000767B0" w:rsidRPr="00FC5395" w:rsidRDefault="00860004">
      <w:pPr>
        <w:numPr>
          <w:ilvl w:val="2"/>
          <w:numId w:val="7"/>
        </w:numPr>
        <w:jc w:val="both"/>
        <w:rPr>
          <w:rFonts w:ascii="Arial" w:hAnsi="Arial" w:cs="Arial"/>
          <w:sz w:val="20"/>
          <w:szCs w:val="20"/>
        </w:rPr>
      </w:pPr>
      <w:r w:rsidRPr="00FC5395">
        <w:rPr>
          <w:rFonts w:ascii="Arial" w:hAnsi="Arial" w:cs="Arial"/>
          <w:sz w:val="20"/>
          <w:szCs w:val="20"/>
        </w:rPr>
        <w:t>Неисполнения одной из сторон обязательств по настоящему договору;</w:t>
      </w:r>
    </w:p>
    <w:p w:rsidR="000767B0" w:rsidRPr="00FC5395" w:rsidRDefault="00860004">
      <w:pPr>
        <w:numPr>
          <w:ilvl w:val="2"/>
          <w:numId w:val="7"/>
        </w:numPr>
        <w:jc w:val="both"/>
        <w:rPr>
          <w:rFonts w:ascii="Arial" w:hAnsi="Arial" w:cs="Arial"/>
          <w:sz w:val="20"/>
          <w:szCs w:val="20"/>
        </w:rPr>
      </w:pPr>
      <w:r w:rsidRPr="00FC5395">
        <w:rPr>
          <w:rFonts w:ascii="Arial" w:hAnsi="Arial" w:cs="Arial"/>
          <w:sz w:val="20"/>
          <w:szCs w:val="20"/>
        </w:rPr>
        <w:t xml:space="preserve">При объявлении </w:t>
      </w:r>
      <w:r w:rsidRPr="00FC5395">
        <w:rPr>
          <w:rFonts w:ascii="Arial" w:hAnsi="Arial" w:cs="Arial"/>
          <w:b/>
          <w:bCs/>
          <w:i/>
          <w:iCs/>
          <w:sz w:val="20"/>
          <w:szCs w:val="20"/>
        </w:rPr>
        <w:t xml:space="preserve">«Покупателя» </w:t>
      </w:r>
      <w:r w:rsidRPr="00FC5395">
        <w:rPr>
          <w:rFonts w:ascii="Arial" w:hAnsi="Arial" w:cs="Arial"/>
          <w:sz w:val="20"/>
          <w:szCs w:val="20"/>
        </w:rPr>
        <w:t>и/или</w:t>
      </w:r>
      <w:r w:rsidRPr="00FC5395">
        <w:rPr>
          <w:rFonts w:ascii="Arial" w:hAnsi="Arial" w:cs="Arial"/>
          <w:b/>
          <w:bCs/>
          <w:i/>
          <w:iCs/>
          <w:sz w:val="20"/>
          <w:szCs w:val="20"/>
        </w:rPr>
        <w:t xml:space="preserve"> «Поставщика»</w:t>
      </w:r>
      <w:r w:rsidRPr="00FC5395">
        <w:rPr>
          <w:rFonts w:ascii="Arial" w:hAnsi="Arial" w:cs="Arial"/>
          <w:sz w:val="20"/>
          <w:szCs w:val="20"/>
        </w:rPr>
        <w:t xml:space="preserve"> неплатежеспособным или банкротом;</w:t>
      </w:r>
    </w:p>
    <w:p w:rsidR="000767B0" w:rsidRPr="00FC5395" w:rsidRDefault="00860004" w:rsidP="002C751D">
      <w:pPr>
        <w:numPr>
          <w:ilvl w:val="2"/>
          <w:numId w:val="7"/>
        </w:numPr>
        <w:jc w:val="both"/>
        <w:rPr>
          <w:rStyle w:val="27"/>
          <w:rFonts w:ascii="Arial" w:hAnsi="Arial" w:cs="Arial"/>
          <w:color w:val="auto"/>
          <w:sz w:val="20"/>
          <w:szCs w:val="20"/>
          <w:u w:val="none"/>
        </w:rPr>
      </w:pPr>
      <w:r w:rsidRPr="00FC5395">
        <w:rPr>
          <w:rFonts w:ascii="Arial" w:hAnsi="Arial" w:cs="Arial"/>
          <w:sz w:val="20"/>
          <w:szCs w:val="20"/>
        </w:rPr>
        <w:t>По соглашению сторон.</w:t>
      </w:r>
      <w:r w:rsidR="00A929DC" w:rsidRPr="00FC5395">
        <w:rPr>
          <w:rFonts w:ascii="Arial" w:hAnsi="Arial" w:cs="Arial"/>
          <w:sz w:val="20"/>
          <w:szCs w:val="20"/>
        </w:rPr>
        <w:t xml:space="preserve"> </w:t>
      </w:r>
      <w:r w:rsidRPr="00FC5395">
        <w:rPr>
          <w:rFonts w:ascii="Arial" w:hAnsi="Arial" w:cs="Arial"/>
          <w:sz w:val="20"/>
          <w:szCs w:val="20"/>
        </w:rPr>
        <w:t xml:space="preserve">В случае </w:t>
      </w:r>
      <w:r w:rsidR="00602A93" w:rsidRPr="00FC5395">
        <w:rPr>
          <w:rFonts w:ascii="Arial" w:hAnsi="Arial" w:cs="Arial"/>
          <w:sz w:val="20"/>
          <w:szCs w:val="20"/>
        </w:rPr>
        <w:t>намерения одной из сторон о расторжении</w:t>
      </w:r>
      <w:r w:rsidRPr="00FC5395">
        <w:rPr>
          <w:rFonts w:ascii="Arial" w:hAnsi="Arial" w:cs="Arial"/>
          <w:sz w:val="20"/>
          <w:szCs w:val="20"/>
        </w:rPr>
        <w:t xml:space="preserve"> договора</w:t>
      </w:r>
      <w:r w:rsidR="00602A93" w:rsidRPr="00FC5395">
        <w:rPr>
          <w:rFonts w:ascii="Arial" w:hAnsi="Arial" w:cs="Arial"/>
          <w:sz w:val="20"/>
          <w:szCs w:val="20"/>
        </w:rPr>
        <w:t>,</w:t>
      </w:r>
      <w:r w:rsidRPr="00FC5395">
        <w:rPr>
          <w:rFonts w:ascii="Arial" w:hAnsi="Arial" w:cs="Arial"/>
          <w:sz w:val="20"/>
          <w:szCs w:val="20"/>
        </w:rPr>
        <w:t xml:space="preserve"> сторона должна предупредить об этом другую сторону письменно</w:t>
      </w:r>
      <w:r w:rsidR="002C751D" w:rsidRPr="00FC5395">
        <w:rPr>
          <w:rFonts w:ascii="Arial" w:hAnsi="Arial" w:cs="Arial"/>
          <w:sz w:val="20"/>
          <w:szCs w:val="20"/>
        </w:rPr>
        <w:t xml:space="preserve"> за 30 рабочих дней до предполагаемого расторжения</w:t>
      </w:r>
      <w:r w:rsidRPr="00FC5395">
        <w:rPr>
          <w:rFonts w:ascii="Arial" w:hAnsi="Arial" w:cs="Arial"/>
          <w:sz w:val="20"/>
          <w:szCs w:val="20"/>
        </w:rPr>
        <w:t>.</w:t>
      </w:r>
      <w:bookmarkStart w:id="1" w:name="bookmark6"/>
    </w:p>
    <w:bookmarkEnd w:id="1"/>
    <w:p w:rsidR="000767B0" w:rsidRPr="00FC5395" w:rsidRDefault="00C70005" w:rsidP="003D4236">
      <w:pPr>
        <w:pStyle w:val="afc"/>
        <w:numPr>
          <w:ilvl w:val="0"/>
          <w:numId w:val="7"/>
        </w:numPr>
        <w:tabs>
          <w:tab w:val="left" w:pos="4728"/>
        </w:tabs>
        <w:spacing w:line="240" w:lineRule="exact"/>
        <w:jc w:val="center"/>
        <w:rPr>
          <w:rStyle w:val="27"/>
          <w:rFonts w:ascii="Arial" w:hAnsi="Arial" w:cs="Arial"/>
          <w:b/>
          <w:bCs/>
          <w:sz w:val="20"/>
          <w:szCs w:val="20"/>
        </w:rPr>
      </w:pPr>
      <w:r w:rsidRPr="00FC5395">
        <w:rPr>
          <w:rStyle w:val="27"/>
          <w:rFonts w:ascii="Arial" w:hAnsi="Arial" w:cs="Arial"/>
          <w:b/>
          <w:bCs/>
          <w:sz w:val="20"/>
          <w:szCs w:val="20"/>
        </w:rPr>
        <w:t>Порядок р</w:t>
      </w:r>
      <w:r w:rsidR="00860004" w:rsidRPr="00FC5395">
        <w:rPr>
          <w:rStyle w:val="27"/>
          <w:rFonts w:ascii="Arial" w:hAnsi="Arial" w:cs="Arial"/>
          <w:b/>
          <w:bCs/>
          <w:sz w:val="20"/>
          <w:szCs w:val="20"/>
        </w:rPr>
        <w:t>ассмотрение споров</w:t>
      </w:r>
      <w:r w:rsidRPr="00FC5395">
        <w:rPr>
          <w:rStyle w:val="27"/>
          <w:rFonts w:ascii="Arial" w:hAnsi="Arial" w:cs="Arial"/>
          <w:b/>
          <w:bCs/>
          <w:sz w:val="20"/>
          <w:szCs w:val="20"/>
        </w:rPr>
        <w:t>.</w:t>
      </w:r>
    </w:p>
    <w:p w:rsidR="003D4236" w:rsidRPr="00FC5395" w:rsidRDefault="003D4236" w:rsidP="003D4236">
      <w:pPr>
        <w:pStyle w:val="afc"/>
        <w:tabs>
          <w:tab w:val="left" w:pos="4728"/>
        </w:tabs>
        <w:spacing w:line="240" w:lineRule="exact"/>
        <w:ind w:left="360"/>
        <w:rPr>
          <w:rStyle w:val="27"/>
          <w:rFonts w:ascii="Arial" w:hAnsi="Arial" w:cs="Arial"/>
          <w:b/>
          <w:bCs/>
          <w:sz w:val="20"/>
          <w:szCs w:val="20"/>
        </w:rPr>
      </w:pPr>
    </w:p>
    <w:p w:rsidR="000767B0" w:rsidRPr="00FC5395" w:rsidRDefault="00860004">
      <w:pPr>
        <w:pStyle w:val="26"/>
        <w:shd w:val="clear" w:color="auto" w:fill="auto"/>
        <w:tabs>
          <w:tab w:val="left" w:pos="360"/>
        </w:tabs>
        <w:spacing w:after="0" w:line="240" w:lineRule="auto"/>
        <w:ind w:left="360" w:hanging="360"/>
        <w:rPr>
          <w:rFonts w:ascii="Arial" w:hAnsi="Arial" w:cs="Arial"/>
        </w:rPr>
      </w:pPr>
      <w:r w:rsidRPr="00FC5395">
        <w:rPr>
          <w:rFonts w:ascii="Arial" w:hAnsi="Arial" w:cs="Arial"/>
        </w:rPr>
        <w:t>9.1. Все споры и разногласия, возникающие из или в связи с настоящим Договором, в том числе касающиеся его заключения, действительности, исполнения, изменения, нарушения или прекращения, будут разрешаться Сторонами в досудебном претензионном порядке, установленном настоящим Договором.</w:t>
      </w:r>
    </w:p>
    <w:p w:rsidR="000767B0" w:rsidRPr="00FC5395" w:rsidRDefault="00860004">
      <w:pPr>
        <w:ind w:left="360" w:hanging="360"/>
        <w:jc w:val="both"/>
        <w:rPr>
          <w:rFonts w:ascii="Arial" w:hAnsi="Arial" w:cs="Arial"/>
          <w:sz w:val="20"/>
          <w:szCs w:val="20"/>
        </w:rPr>
      </w:pPr>
      <w:r w:rsidRPr="00FC5395">
        <w:rPr>
          <w:rFonts w:ascii="Arial" w:hAnsi="Arial" w:cs="Arial"/>
          <w:sz w:val="20"/>
          <w:szCs w:val="20"/>
        </w:rPr>
        <w:t xml:space="preserve">9.2. Претензионный порядок является обязательным порядком урегулирования споров. Приложение к претензии копий документов, подтверждающих предъявленные требования, если данные документы имеются в наличии у другой стороны, не является обязательным. Срок рассмотрения претензий </w:t>
      </w:r>
      <w:r w:rsidRPr="00FC5395">
        <w:rPr>
          <w:rFonts w:ascii="Arial" w:hAnsi="Arial" w:cs="Arial"/>
          <w:b/>
          <w:bCs/>
          <w:sz w:val="20"/>
          <w:szCs w:val="20"/>
        </w:rPr>
        <w:t>10</w:t>
      </w:r>
      <w:r w:rsidRPr="00FC5395">
        <w:rPr>
          <w:rFonts w:ascii="Arial" w:hAnsi="Arial" w:cs="Arial"/>
          <w:sz w:val="20"/>
          <w:szCs w:val="20"/>
        </w:rPr>
        <w:t xml:space="preserve"> календарных дней со дня ее получения. Не предоставление ответа на претензию в установленный срок рассматривается как признание должником требований, изложенных в претензии.</w:t>
      </w:r>
    </w:p>
    <w:p w:rsidR="000767B0" w:rsidRPr="00FC5395" w:rsidRDefault="00860004">
      <w:pPr>
        <w:pStyle w:val="26"/>
        <w:shd w:val="clear" w:color="auto" w:fill="auto"/>
        <w:tabs>
          <w:tab w:val="left" w:pos="360"/>
        </w:tabs>
        <w:spacing w:after="0" w:line="240" w:lineRule="auto"/>
        <w:ind w:left="360" w:hanging="360"/>
        <w:rPr>
          <w:rFonts w:ascii="Arial" w:hAnsi="Arial" w:cs="Arial"/>
        </w:rPr>
      </w:pPr>
      <w:r w:rsidRPr="00FC5395">
        <w:rPr>
          <w:rFonts w:ascii="Arial" w:hAnsi="Arial" w:cs="Arial"/>
        </w:rPr>
        <w:t>9.3. В случае если Стороны не придут к согласию в досудебном претензионном порядке, споры и разногласия по настоящему Договору подлежат рассмотрению в соответствии с законодательством Республики Беларусь в экономическом суде по месту нахождения истца.</w:t>
      </w:r>
    </w:p>
    <w:p w:rsidR="000767B0" w:rsidRPr="00FC5395" w:rsidRDefault="000767B0">
      <w:pPr>
        <w:jc w:val="center"/>
        <w:rPr>
          <w:rFonts w:ascii="Arial" w:hAnsi="Arial" w:cs="Arial"/>
          <w:b/>
          <w:bCs/>
          <w:sz w:val="20"/>
          <w:szCs w:val="20"/>
          <w:u w:val="single"/>
        </w:rPr>
      </w:pPr>
    </w:p>
    <w:p w:rsidR="000767B0" w:rsidRPr="00FC5395" w:rsidRDefault="00860004">
      <w:pPr>
        <w:jc w:val="center"/>
        <w:rPr>
          <w:rFonts w:ascii="Arial" w:hAnsi="Arial" w:cs="Arial"/>
          <w:b/>
          <w:bCs/>
          <w:sz w:val="20"/>
          <w:szCs w:val="20"/>
          <w:u w:val="single"/>
        </w:rPr>
      </w:pPr>
      <w:r w:rsidRPr="00FC5395">
        <w:rPr>
          <w:rFonts w:ascii="Arial" w:hAnsi="Arial" w:cs="Arial"/>
          <w:b/>
          <w:bCs/>
          <w:sz w:val="20"/>
          <w:szCs w:val="20"/>
          <w:u w:val="single"/>
        </w:rPr>
        <w:t>10. Прочие условия</w:t>
      </w:r>
      <w:r w:rsidR="00C70005" w:rsidRPr="00FC5395">
        <w:rPr>
          <w:rFonts w:ascii="Arial" w:hAnsi="Arial" w:cs="Arial"/>
          <w:b/>
          <w:bCs/>
          <w:sz w:val="20"/>
          <w:szCs w:val="20"/>
          <w:u w:val="single"/>
        </w:rPr>
        <w:t>.</w:t>
      </w:r>
    </w:p>
    <w:p w:rsidR="000767B0" w:rsidRPr="00FC5395" w:rsidRDefault="000767B0" w:rsidP="000F5489">
      <w:pPr>
        <w:jc w:val="both"/>
        <w:rPr>
          <w:rFonts w:ascii="Arial" w:hAnsi="Arial" w:cs="Arial"/>
          <w:sz w:val="16"/>
          <w:szCs w:val="16"/>
        </w:rPr>
      </w:pPr>
    </w:p>
    <w:p w:rsidR="002C751D" w:rsidRPr="00FC5395" w:rsidRDefault="00860004" w:rsidP="0077116A">
      <w:pPr>
        <w:ind w:left="426" w:hanging="426"/>
        <w:jc w:val="both"/>
        <w:rPr>
          <w:rFonts w:ascii="Arial" w:hAnsi="Arial" w:cs="Arial"/>
          <w:sz w:val="20"/>
          <w:szCs w:val="20"/>
        </w:rPr>
      </w:pPr>
      <w:r w:rsidRPr="00FC5395">
        <w:rPr>
          <w:rFonts w:ascii="Arial" w:hAnsi="Arial" w:cs="Arial"/>
          <w:sz w:val="20"/>
          <w:szCs w:val="20"/>
        </w:rPr>
        <w:t xml:space="preserve">10.1. В целях оперативного обмена документацией стороны договорились о возможности использования в качестве официальных документов, документы, переданные посредством электронной связи с последующим обменом </w:t>
      </w:r>
      <w:r w:rsidR="00005D90" w:rsidRPr="00FC5395">
        <w:rPr>
          <w:rFonts w:ascii="Arial" w:hAnsi="Arial" w:cs="Arial"/>
          <w:sz w:val="20"/>
          <w:szCs w:val="20"/>
        </w:rPr>
        <w:t>сторонами оригиналами этих документов в течение</w:t>
      </w:r>
      <w:r w:rsidR="00AD069B" w:rsidRPr="00FC5395">
        <w:rPr>
          <w:rFonts w:ascii="Arial" w:hAnsi="Arial" w:cs="Arial"/>
          <w:sz w:val="20"/>
          <w:szCs w:val="20"/>
        </w:rPr>
        <w:t xml:space="preserve"> </w:t>
      </w:r>
      <w:r w:rsidRPr="00FC5395">
        <w:rPr>
          <w:rFonts w:ascii="Arial" w:hAnsi="Arial" w:cs="Arial"/>
          <w:sz w:val="20"/>
          <w:szCs w:val="20"/>
        </w:rPr>
        <w:t>1</w:t>
      </w:r>
      <w:r w:rsidR="0077116A" w:rsidRPr="00FC5395">
        <w:rPr>
          <w:rFonts w:ascii="Arial" w:hAnsi="Arial" w:cs="Arial"/>
          <w:sz w:val="20"/>
          <w:szCs w:val="20"/>
        </w:rPr>
        <w:t>4 (четырнадцати)</w:t>
      </w:r>
      <w:r w:rsidRPr="00FC5395">
        <w:rPr>
          <w:rFonts w:ascii="Arial" w:hAnsi="Arial" w:cs="Arial"/>
          <w:sz w:val="20"/>
          <w:szCs w:val="20"/>
        </w:rPr>
        <w:t xml:space="preserve"> календарных дней.</w:t>
      </w:r>
    </w:p>
    <w:p w:rsidR="002C751D" w:rsidRPr="00FC5395" w:rsidRDefault="002C751D" w:rsidP="000F5489">
      <w:pPr>
        <w:jc w:val="both"/>
        <w:rPr>
          <w:rFonts w:ascii="Arial" w:hAnsi="Arial" w:cs="Arial"/>
          <w:sz w:val="20"/>
          <w:szCs w:val="20"/>
        </w:rPr>
      </w:pPr>
      <w:r w:rsidRPr="00FC5395">
        <w:rPr>
          <w:rFonts w:ascii="Arial" w:hAnsi="Arial" w:cs="Arial"/>
          <w:sz w:val="20"/>
          <w:szCs w:val="20"/>
        </w:rPr>
        <w:t xml:space="preserve">10.2. Договор составлен в </w:t>
      </w:r>
      <w:r w:rsidRPr="00FC5395">
        <w:rPr>
          <w:rFonts w:ascii="Arial" w:hAnsi="Arial" w:cs="Arial"/>
          <w:bCs/>
          <w:sz w:val="20"/>
          <w:szCs w:val="20"/>
        </w:rPr>
        <w:t>двух</w:t>
      </w:r>
      <w:r w:rsidRPr="00FC5395">
        <w:rPr>
          <w:rFonts w:ascii="Arial" w:hAnsi="Arial" w:cs="Arial"/>
          <w:sz w:val="20"/>
          <w:szCs w:val="20"/>
        </w:rPr>
        <w:t xml:space="preserve"> экземплярах, по одному для каждой из сторон.</w:t>
      </w:r>
    </w:p>
    <w:p w:rsidR="000767B0" w:rsidRPr="00FC5395" w:rsidRDefault="000767B0">
      <w:pPr>
        <w:ind w:left="360" w:hanging="360"/>
        <w:jc w:val="both"/>
        <w:rPr>
          <w:rFonts w:ascii="Arial" w:hAnsi="Arial" w:cs="Arial"/>
          <w:sz w:val="16"/>
          <w:szCs w:val="16"/>
        </w:rPr>
      </w:pPr>
    </w:p>
    <w:p w:rsidR="005304A5" w:rsidRPr="00E260D9" w:rsidRDefault="005304A5" w:rsidP="005304A5">
      <w:pPr>
        <w:rPr>
          <w:rFonts w:ascii="Arial" w:hAnsi="Arial" w:cs="Arial"/>
          <w:color w:val="000000"/>
          <w:sz w:val="20"/>
          <w:szCs w:val="20"/>
        </w:rPr>
      </w:pPr>
      <w:r w:rsidRPr="00E260D9">
        <w:rPr>
          <w:rFonts w:ascii="Arial" w:hAnsi="Arial" w:cs="Arial"/>
          <w:color w:val="000000"/>
          <w:sz w:val="20"/>
          <w:szCs w:val="20"/>
        </w:rPr>
        <w:t xml:space="preserve">Приложения: </w:t>
      </w:r>
    </w:p>
    <w:p w:rsidR="005304A5" w:rsidRDefault="005304A5" w:rsidP="005304A5">
      <w:pPr>
        <w:rPr>
          <w:rFonts w:ascii="Arial" w:hAnsi="Arial" w:cs="Arial"/>
          <w:color w:val="000000"/>
          <w:sz w:val="20"/>
          <w:szCs w:val="20"/>
        </w:rPr>
      </w:pPr>
      <w:r w:rsidRPr="00E260D9">
        <w:rPr>
          <w:rFonts w:ascii="Arial" w:hAnsi="Arial" w:cs="Arial"/>
          <w:color w:val="000000"/>
          <w:sz w:val="20"/>
          <w:szCs w:val="20"/>
        </w:rPr>
        <w:tab/>
        <w:t>- Приложение 1 – «Техническое задание»</w:t>
      </w:r>
      <w:r>
        <w:rPr>
          <w:rFonts w:ascii="Arial" w:hAnsi="Arial" w:cs="Arial"/>
          <w:color w:val="000000"/>
          <w:sz w:val="20"/>
          <w:szCs w:val="20"/>
        </w:rPr>
        <w:t>.</w:t>
      </w:r>
    </w:p>
    <w:p w:rsidR="00D34154" w:rsidRDefault="00D34154" w:rsidP="005304A5">
      <w:pPr>
        <w:rPr>
          <w:rFonts w:ascii="Arial" w:hAnsi="Arial" w:cs="Arial"/>
          <w:color w:val="000000"/>
          <w:sz w:val="20"/>
          <w:szCs w:val="20"/>
        </w:rPr>
      </w:pPr>
      <w:r>
        <w:rPr>
          <w:rFonts w:ascii="Arial" w:hAnsi="Arial" w:cs="Arial"/>
          <w:color w:val="000000"/>
          <w:sz w:val="20"/>
          <w:szCs w:val="20"/>
        </w:rPr>
        <w:tab/>
      </w:r>
      <w:r w:rsidRPr="00E260D9">
        <w:rPr>
          <w:rFonts w:ascii="Arial" w:hAnsi="Arial" w:cs="Arial"/>
          <w:color w:val="000000"/>
          <w:sz w:val="20"/>
          <w:szCs w:val="20"/>
        </w:rPr>
        <w:t xml:space="preserve">- Приложение </w:t>
      </w:r>
      <w:r>
        <w:rPr>
          <w:rFonts w:ascii="Arial" w:hAnsi="Arial" w:cs="Arial"/>
          <w:color w:val="000000"/>
          <w:sz w:val="20"/>
          <w:szCs w:val="20"/>
        </w:rPr>
        <w:t>2</w:t>
      </w:r>
      <w:r w:rsidRPr="00E260D9">
        <w:rPr>
          <w:rFonts w:ascii="Arial" w:hAnsi="Arial" w:cs="Arial"/>
          <w:color w:val="000000"/>
          <w:sz w:val="20"/>
          <w:szCs w:val="20"/>
        </w:rPr>
        <w:t xml:space="preserve"> – «</w:t>
      </w:r>
      <w:r>
        <w:rPr>
          <w:rFonts w:ascii="Arial" w:hAnsi="Arial" w:cs="Arial"/>
          <w:color w:val="000000"/>
          <w:sz w:val="20"/>
          <w:szCs w:val="20"/>
        </w:rPr>
        <w:t>Спецификация</w:t>
      </w:r>
      <w:r w:rsidRPr="00E260D9">
        <w:rPr>
          <w:rFonts w:ascii="Arial" w:hAnsi="Arial" w:cs="Arial"/>
          <w:color w:val="000000"/>
          <w:sz w:val="20"/>
          <w:szCs w:val="20"/>
        </w:rPr>
        <w:t>»</w:t>
      </w:r>
      <w:r>
        <w:rPr>
          <w:rFonts w:ascii="Arial" w:hAnsi="Arial" w:cs="Arial"/>
          <w:color w:val="000000"/>
          <w:sz w:val="20"/>
          <w:szCs w:val="20"/>
        </w:rPr>
        <w:t>.</w:t>
      </w:r>
    </w:p>
    <w:p w:rsidR="005304A5" w:rsidRDefault="005304A5">
      <w:pPr>
        <w:jc w:val="center"/>
        <w:rPr>
          <w:rFonts w:ascii="Arial" w:hAnsi="Arial" w:cs="Arial"/>
          <w:b/>
          <w:bCs/>
          <w:sz w:val="20"/>
          <w:szCs w:val="20"/>
          <w:u w:val="single"/>
        </w:rPr>
      </w:pPr>
    </w:p>
    <w:p w:rsidR="000767B0" w:rsidRPr="00FC5395" w:rsidRDefault="00860004">
      <w:pPr>
        <w:jc w:val="center"/>
        <w:rPr>
          <w:rFonts w:ascii="Arial" w:hAnsi="Arial" w:cs="Arial"/>
          <w:b/>
          <w:bCs/>
          <w:sz w:val="20"/>
          <w:szCs w:val="20"/>
          <w:u w:val="single"/>
        </w:rPr>
      </w:pPr>
      <w:r w:rsidRPr="00FC5395">
        <w:rPr>
          <w:rFonts w:ascii="Arial" w:hAnsi="Arial" w:cs="Arial"/>
          <w:b/>
          <w:bCs/>
          <w:sz w:val="20"/>
          <w:szCs w:val="20"/>
          <w:u w:val="single"/>
        </w:rPr>
        <w:t>11. Юридические адреса сторон</w:t>
      </w:r>
      <w:r w:rsidR="00C70005" w:rsidRPr="00FC5395">
        <w:rPr>
          <w:rFonts w:ascii="Arial" w:hAnsi="Arial" w:cs="Arial"/>
          <w:b/>
          <w:bCs/>
          <w:sz w:val="20"/>
          <w:szCs w:val="20"/>
          <w:u w:val="single"/>
        </w:rPr>
        <w:t>.</w:t>
      </w:r>
    </w:p>
    <w:p w:rsidR="005C4701" w:rsidRPr="00FC5395" w:rsidRDefault="005C4701">
      <w:pPr>
        <w:jc w:val="center"/>
        <w:rPr>
          <w:rFonts w:ascii="Arial" w:hAnsi="Arial" w:cs="Arial"/>
          <w:b/>
          <w:bCs/>
          <w:sz w:val="20"/>
          <w:szCs w:val="20"/>
          <w:u w:val="single"/>
        </w:rPr>
      </w:pPr>
    </w:p>
    <w:tbl>
      <w:tblPr>
        <w:tblW w:w="1458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220"/>
        <w:gridCol w:w="4680"/>
        <w:gridCol w:w="4680"/>
      </w:tblGrid>
      <w:tr w:rsidR="000767B0" w:rsidRPr="005304A5">
        <w:trPr>
          <w:trHeight w:val="2700"/>
        </w:trPr>
        <w:tc>
          <w:tcPr>
            <w:tcW w:w="5220" w:type="dxa"/>
            <w:tcBorders>
              <w:top w:val="none" w:sz="4" w:space="0" w:color="000000"/>
              <w:left w:val="none" w:sz="4" w:space="0" w:color="000000"/>
              <w:bottom w:val="none" w:sz="4" w:space="0" w:color="000000"/>
              <w:right w:val="none" w:sz="4" w:space="0" w:color="000000"/>
            </w:tcBorders>
          </w:tcPr>
          <w:p w:rsidR="000767B0" w:rsidRDefault="00C751A2" w:rsidP="00691558">
            <w:pPr>
              <w:rPr>
                <w:rFonts w:ascii="Arial" w:hAnsi="Arial" w:cs="Arial"/>
                <w:b/>
                <w:sz w:val="20"/>
                <w:szCs w:val="20"/>
              </w:rPr>
            </w:pPr>
            <w:r w:rsidRPr="00C751A2">
              <w:rPr>
                <w:rFonts w:ascii="Arial" w:hAnsi="Arial" w:cs="Arial"/>
                <w:b/>
                <w:sz w:val="20"/>
                <w:szCs w:val="20"/>
              </w:rPr>
              <w:t>Поставщик:</w:t>
            </w:r>
          </w:p>
          <w:p w:rsidR="009908CC" w:rsidRPr="009908CC" w:rsidRDefault="009908CC" w:rsidP="005304A5">
            <w:pPr>
              <w:rPr>
                <w:rFonts w:ascii="Arial" w:hAnsi="Arial" w:cs="Arial"/>
                <w:b/>
                <w:sz w:val="20"/>
                <w:szCs w:val="20"/>
                <w:lang w:val="en-US"/>
              </w:rPr>
            </w:pPr>
          </w:p>
        </w:tc>
        <w:tc>
          <w:tcPr>
            <w:tcW w:w="4680" w:type="dxa"/>
            <w:tcBorders>
              <w:top w:val="none" w:sz="4" w:space="0" w:color="000000"/>
              <w:left w:val="none" w:sz="4" w:space="0" w:color="000000"/>
              <w:bottom w:val="none" w:sz="4" w:space="0" w:color="000000"/>
              <w:right w:val="none" w:sz="4" w:space="0" w:color="000000"/>
            </w:tcBorders>
          </w:tcPr>
          <w:p w:rsidR="00C751A2" w:rsidRDefault="00C751A2" w:rsidP="000D7871">
            <w:pPr>
              <w:rPr>
                <w:rFonts w:ascii="Arial" w:hAnsi="Arial" w:cs="Arial"/>
                <w:b/>
                <w:sz w:val="20"/>
                <w:szCs w:val="20"/>
              </w:rPr>
            </w:pPr>
            <w:r>
              <w:rPr>
                <w:rFonts w:ascii="Arial" w:hAnsi="Arial" w:cs="Arial"/>
                <w:b/>
                <w:sz w:val="20"/>
                <w:szCs w:val="20"/>
              </w:rPr>
              <w:t>Покупатель:</w:t>
            </w:r>
          </w:p>
          <w:p w:rsidR="000D7871" w:rsidRPr="00FC5395" w:rsidRDefault="000D7871" w:rsidP="000D7871">
            <w:pPr>
              <w:rPr>
                <w:rFonts w:ascii="Arial" w:hAnsi="Arial" w:cs="Arial"/>
                <w:bCs/>
                <w:sz w:val="20"/>
                <w:szCs w:val="20"/>
              </w:rPr>
            </w:pPr>
            <w:r w:rsidRPr="00FC5395">
              <w:rPr>
                <w:rFonts w:ascii="Arial" w:hAnsi="Arial" w:cs="Arial"/>
                <w:b/>
                <w:sz w:val="20"/>
                <w:szCs w:val="20"/>
              </w:rPr>
              <w:t>ОАО "Минский завод игристых вин"</w:t>
            </w:r>
            <w:r w:rsidRPr="00FC5395">
              <w:rPr>
                <w:rFonts w:ascii="Arial" w:hAnsi="Arial" w:cs="Arial"/>
                <w:color w:val="000000"/>
                <w:sz w:val="20"/>
                <w:szCs w:val="20"/>
              </w:rPr>
              <w:br/>
            </w:r>
            <w:r w:rsidRPr="00FC5395">
              <w:rPr>
                <w:rFonts w:ascii="Arial" w:hAnsi="Arial" w:cs="Arial"/>
                <w:sz w:val="20"/>
                <w:szCs w:val="20"/>
              </w:rPr>
              <w:t>220070, г. Минск, ул. Радиальная,50.</w:t>
            </w:r>
            <w:r w:rsidRPr="00FC5395">
              <w:rPr>
                <w:rFonts w:ascii="Arial" w:hAnsi="Arial" w:cs="Arial"/>
                <w:color w:val="000000"/>
                <w:sz w:val="20"/>
                <w:szCs w:val="20"/>
              </w:rPr>
              <w:br/>
            </w:r>
            <w:r w:rsidRPr="00FC5395">
              <w:rPr>
                <w:rFonts w:ascii="Arial" w:hAnsi="Arial" w:cs="Arial"/>
                <w:color w:val="000000"/>
                <w:sz w:val="20"/>
                <w:szCs w:val="20"/>
                <w:shd w:val="clear" w:color="auto" w:fill="FBFBFB"/>
              </w:rPr>
              <w:t xml:space="preserve">Р/с: </w:t>
            </w:r>
            <w:r w:rsidRPr="00FC5395">
              <w:rPr>
                <w:rFonts w:ascii="Arial" w:hAnsi="Arial" w:cs="Arial"/>
                <w:bCs/>
                <w:sz w:val="20"/>
                <w:szCs w:val="20"/>
                <w:lang w:val="en-US"/>
              </w:rPr>
              <w:t>BY</w:t>
            </w:r>
            <w:r w:rsidRPr="00FC5395">
              <w:rPr>
                <w:rFonts w:ascii="Arial" w:hAnsi="Arial" w:cs="Arial"/>
                <w:bCs/>
                <w:sz w:val="20"/>
                <w:szCs w:val="20"/>
              </w:rPr>
              <w:t>88</w:t>
            </w:r>
            <w:r w:rsidRPr="00FC5395">
              <w:rPr>
                <w:rFonts w:ascii="Arial" w:hAnsi="Arial" w:cs="Arial"/>
                <w:bCs/>
                <w:sz w:val="20"/>
                <w:szCs w:val="20"/>
                <w:lang w:val="en-US"/>
              </w:rPr>
              <w:t>AKBB</w:t>
            </w:r>
            <w:r w:rsidRPr="00FC5395">
              <w:rPr>
                <w:rFonts w:ascii="Arial" w:hAnsi="Arial" w:cs="Arial"/>
                <w:bCs/>
                <w:sz w:val="20"/>
                <w:szCs w:val="20"/>
              </w:rPr>
              <w:t xml:space="preserve"> 3012 0000 0052 5520 0000</w:t>
            </w:r>
            <w:r w:rsidRPr="00FC5395">
              <w:rPr>
                <w:rFonts w:ascii="Arial" w:hAnsi="Arial" w:cs="Arial"/>
                <w:color w:val="000000"/>
                <w:sz w:val="20"/>
                <w:szCs w:val="20"/>
              </w:rPr>
              <w:br/>
            </w:r>
            <w:r w:rsidRPr="00FC5395">
              <w:rPr>
                <w:rFonts w:ascii="Arial" w:hAnsi="Arial" w:cs="Arial"/>
                <w:bCs/>
                <w:sz w:val="20"/>
                <w:szCs w:val="20"/>
              </w:rPr>
              <w:t>в ОАО «АСБ «</w:t>
            </w:r>
            <w:proofErr w:type="spellStart"/>
            <w:r w:rsidRPr="00FC5395">
              <w:rPr>
                <w:rFonts w:ascii="Arial" w:hAnsi="Arial" w:cs="Arial"/>
                <w:bCs/>
                <w:sz w:val="20"/>
                <w:szCs w:val="20"/>
              </w:rPr>
              <w:t>Беларусбанк</w:t>
            </w:r>
            <w:proofErr w:type="spellEnd"/>
            <w:r w:rsidRPr="00FC5395">
              <w:rPr>
                <w:rFonts w:ascii="Arial" w:hAnsi="Arial" w:cs="Arial"/>
                <w:bCs/>
                <w:sz w:val="20"/>
                <w:szCs w:val="20"/>
              </w:rPr>
              <w:t>»</w:t>
            </w:r>
          </w:p>
          <w:p w:rsidR="000D7871" w:rsidRPr="00FC5395" w:rsidRDefault="000D7871" w:rsidP="000D7871">
            <w:pPr>
              <w:rPr>
                <w:rFonts w:ascii="Arial" w:hAnsi="Arial" w:cs="Arial"/>
                <w:sz w:val="20"/>
                <w:szCs w:val="20"/>
                <w:lang w:val="en-US"/>
              </w:rPr>
            </w:pPr>
            <w:r w:rsidRPr="00FC5395">
              <w:rPr>
                <w:rFonts w:ascii="Arial" w:hAnsi="Arial" w:cs="Arial"/>
                <w:sz w:val="20"/>
                <w:szCs w:val="20"/>
                <w:lang w:val="en-US"/>
              </w:rPr>
              <w:t xml:space="preserve">BIC </w:t>
            </w:r>
            <w:r w:rsidRPr="00FC5395">
              <w:rPr>
                <w:rFonts w:ascii="Arial" w:hAnsi="Arial" w:cs="Arial"/>
                <w:bCs/>
                <w:sz w:val="20"/>
                <w:szCs w:val="20"/>
                <w:lang w:val="en-US"/>
              </w:rPr>
              <w:t>AKBBBY2X</w:t>
            </w:r>
            <w:r w:rsidRPr="00FC5395">
              <w:rPr>
                <w:rFonts w:ascii="Arial" w:hAnsi="Arial" w:cs="Arial"/>
                <w:color w:val="000000"/>
                <w:sz w:val="20"/>
                <w:szCs w:val="20"/>
                <w:lang w:val="en-US"/>
              </w:rPr>
              <w:br/>
            </w:r>
            <w:r w:rsidRPr="00FC5395">
              <w:rPr>
                <w:rFonts w:ascii="Arial" w:hAnsi="Arial" w:cs="Arial"/>
                <w:color w:val="000000"/>
                <w:sz w:val="20"/>
                <w:szCs w:val="20"/>
                <w:shd w:val="clear" w:color="auto" w:fill="FBFBFB"/>
              </w:rPr>
              <w:t>УНП</w:t>
            </w:r>
            <w:r w:rsidRPr="00FC5395">
              <w:rPr>
                <w:rFonts w:ascii="Arial" w:hAnsi="Arial" w:cs="Arial"/>
                <w:color w:val="000000"/>
                <w:sz w:val="20"/>
                <w:szCs w:val="20"/>
                <w:shd w:val="clear" w:color="auto" w:fill="FBFBFB"/>
                <w:lang w:val="en-US"/>
              </w:rPr>
              <w:t xml:space="preserve">: </w:t>
            </w:r>
            <w:r w:rsidRPr="00FC5395">
              <w:rPr>
                <w:rFonts w:ascii="Arial" w:hAnsi="Arial" w:cs="Arial"/>
                <w:bCs/>
                <w:sz w:val="20"/>
                <w:szCs w:val="20"/>
                <w:lang w:val="en-US"/>
              </w:rPr>
              <w:t>100349860</w:t>
            </w:r>
            <w:r w:rsidRPr="00FC5395">
              <w:rPr>
                <w:rFonts w:ascii="Arial" w:hAnsi="Arial" w:cs="Arial"/>
                <w:color w:val="000000"/>
                <w:sz w:val="20"/>
                <w:szCs w:val="20"/>
                <w:shd w:val="clear" w:color="auto" w:fill="FBFBFB"/>
                <w:lang w:val="en-US"/>
              </w:rPr>
              <w:br/>
            </w:r>
            <w:r w:rsidRPr="00FC5395">
              <w:rPr>
                <w:rFonts w:ascii="Arial" w:hAnsi="Arial" w:cs="Arial"/>
                <w:color w:val="000000"/>
                <w:sz w:val="20"/>
                <w:szCs w:val="20"/>
                <w:shd w:val="clear" w:color="auto" w:fill="FBFBFB"/>
              </w:rPr>
              <w:t>Тел</w:t>
            </w:r>
            <w:r w:rsidRPr="00FC5395">
              <w:rPr>
                <w:rFonts w:ascii="Arial" w:hAnsi="Arial" w:cs="Arial"/>
                <w:color w:val="000000"/>
                <w:sz w:val="20"/>
                <w:szCs w:val="20"/>
                <w:shd w:val="clear" w:color="auto" w:fill="FBFBFB"/>
                <w:lang w:val="en-US"/>
              </w:rPr>
              <w:t xml:space="preserve">. </w:t>
            </w:r>
            <w:r w:rsidRPr="00FC5395">
              <w:rPr>
                <w:rFonts w:ascii="Arial" w:hAnsi="Arial" w:cs="Arial"/>
                <w:bCs/>
                <w:sz w:val="20"/>
                <w:szCs w:val="20"/>
                <w:lang w:val="en-US"/>
              </w:rPr>
              <w:t>+37529 780 11 48</w:t>
            </w:r>
          </w:p>
          <w:p w:rsidR="000D7871" w:rsidRPr="00FC5395" w:rsidRDefault="000D7871" w:rsidP="000D7871">
            <w:pPr>
              <w:rPr>
                <w:rFonts w:ascii="Arial" w:hAnsi="Arial" w:cs="Arial"/>
                <w:color w:val="000000"/>
                <w:sz w:val="20"/>
                <w:szCs w:val="20"/>
                <w:shd w:val="clear" w:color="auto" w:fill="FBFBFB"/>
                <w:lang w:val="en-US"/>
              </w:rPr>
            </w:pPr>
            <w:r w:rsidRPr="00FC5395">
              <w:rPr>
                <w:rFonts w:ascii="Arial" w:hAnsi="Arial" w:cs="Arial"/>
                <w:color w:val="000000"/>
                <w:sz w:val="20"/>
                <w:szCs w:val="20"/>
                <w:shd w:val="clear" w:color="auto" w:fill="FBFBFB"/>
                <w:lang w:val="en-US"/>
              </w:rPr>
              <w:t xml:space="preserve">E-mail: </w:t>
            </w:r>
            <w:r w:rsidRPr="00FC5395">
              <w:rPr>
                <w:rFonts w:ascii="Arial" w:eastAsia="Arial" w:hAnsi="Arial" w:cs="Arial"/>
                <w:sz w:val="20"/>
                <w:szCs w:val="20"/>
                <w:lang w:val="en-US"/>
              </w:rPr>
              <w:t>t.tomilchik@wines.by</w:t>
            </w:r>
          </w:p>
          <w:p w:rsidR="00D768F5" w:rsidRPr="005304A5" w:rsidRDefault="005304A5">
            <w:pPr>
              <w:jc w:val="both"/>
              <w:rPr>
                <w:rFonts w:ascii="Arial" w:hAnsi="Arial" w:cs="Arial"/>
                <w:color w:val="000000"/>
                <w:sz w:val="20"/>
                <w:szCs w:val="20"/>
                <w:shd w:val="clear" w:color="auto" w:fill="FBFBFB"/>
              </w:rPr>
            </w:pPr>
            <w:r>
              <w:rPr>
                <w:rFonts w:ascii="Arial" w:hAnsi="Arial" w:cs="Arial"/>
                <w:color w:val="000000"/>
                <w:sz w:val="20"/>
                <w:szCs w:val="20"/>
                <w:shd w:val="clear" w:color="auto" w:fill="FBFBFB"/>
              </w:rPr>
              <w:t>Заместитель генерального директора</w:t>
            </w:r>
          </w:p>
          <w:p w:rsidR="00D768F5" w:rsidRPr="00FC5395" w:rsidRDefault="00D768F5">
            <w:pPr>
              <w:jc w:val="both"/>
              <w:rPr>
                <w:rFonts w:ascii="Arial" w:hAnsi="Arial" w:cs="Arial"/>
                <w:sz w:val="20"/>
                <w:szCs w:val="20"/>
                <w:lang w:val="en-US"/>
              </w:rPr>
            </w:pPr>
          </w:p>
        </w:tc>
        <w:tc>
          <w:tcPr>
            <w:tcW w:w="4680" w:type="dxa"/>
            <w:tcBorders>
              <w:top w:val="none" w:sz="4" w:space="0" w:color="000000"/>
              <w:left w:val="none" w:sz="4" w:space="0" w:color="000000"/>
              <w:bottom w:val="none" w:sz="4" w:space="0" w:color="000000"/>
              <w:right w:val="none" w:sz="4" w:space="0" w:color="000000"/>
            </w:tcBorders>
          </w:tcPr>
          <w:p w:rsidR="000767B0" w:rsidRPr="00FC5395" w:rsidRDefault="000767B0">
            <w:pPr>
              <w:jc w:val="both"/>
              <w:rPr>
                <w:rFonts w:ascii="Arial" w:hAnsi="Arial" w:cs="Arial"/>
                <w:sz w:val="18"/>
                <w:szCs w:val="20"/>
                <w:lang w:val="en-US"/>
              </w:rPr>
            </w:pPr>
          </w:p>
        </w:tc>
      </w:tr>
    </w:tbl>
    <w:p w:rsidR="000767B0" w:rsidRPr="00FC5395" w:rsidRDefault="00514743">
      <w:pPr>
        <w:tabs>
          <w:tab w:val="left" w:pos="5234"/>
        </w:tabs>
        <w:jc w:val="both"/>
        <w:rPr>
          <w:rFonts w:ascii="Arial" w:hAnsi="Arial" w:cs="Arial"/>
          <w:b/>
          <w:bCs/>
          <w:sz w:val="20"/>
          <w:szCs w:val="20"/>
        </w:rPr>
      </w:pPr>
      <w:r w:rsidRPr="00FC5395">
        <w:rPr>
          <w:rFonts w:ascii="Arial" w:hAnsi="Arial" w:cs="Arial"/>
          <w:b/>
          <w:bCs/>
          <w:sz w:val="20"/>
          <w:szCs w:val="20"/>
        </w:rPr>
        <w:t>_</w:t>
      </w:r>
      <w:r w:rsidR="0061078B" w:rsidRPr="00FC5395">
        <w:rPr>
          <w:rFonts w:ascii="Arial" w:hAnsi="Arial" w:cs="Arial"/>
          <w:b/>
          <w:bCs/>
          <w:sz w:val="20"/>
          <w:szCs w:val="20"/>
        </w:rPr>
        <w:t>_______</w:t>
      </w:r>
      <w:r w:rsidR="00860004" w:rsidRPr="00FC5395">
        <w:rPr>
          <w:rFonts w:ascii="Arial" w:hAnsi="Arial" w:cs="Arial"/>
          <w:b/>
          <w:bCs/>
          <w:sz w:val="20"/>
          <w:szCs w:val="20"/>
        </w:rPr>
        <w:t>_</w:t>
      </w:r>
      <w:r w:rsidR="00B60068" w:rsidRPr="00FC5395">
        <w:rPr>
          <w:rFonts w:ascii="Arial" w:hAnsi="Arial" w:cs="Arial"/>
          <w:b/>
          <w:bCs/>
          <w:sz w:val="20"/>
          <w:szCs w:val="20"/>
        </w:rPr>
        <w:t>___________</w:t>
      </w:r>
      <w:r w:rsidR="00860004" w:rsidRPr="00FC5395">
        <w:rPr>
          <w:rFonts w:ascii="Arial" w:hAnsi="Arial" w:cs="Arial"/>
          <w:b/>
          <w:bCs/>
          <w:sz w:val="20"/>
          <w:szCs w:val="20"/>
        </w:rPr>
        <w:t xml:space="preserve">___ </w:t>
      </w:r>
      <w:r w:rsidR="000D7871" w:rsidRPr="00FC5395">
        <w:rPr>
          <w:rFonts w:ascii="Arial" w:hAnsi="Arial" w:cs="Arial"/>
          <w:b/>
          <w:bCs/>
          <w:sz w:val="20"/>
          <w:szCs w:val="20"/>
        </w:rPr>
        <w:t>/</w:t>
      </w:r>
      <w:r w:rsidR="0059182E">
        <w:rPr>
          <w:rFonts w:ascii="Arial" w:hAnsi="Arial" w:cs="Arial"/>
          <w:b/>
          <w:bCs/>
          <w:sz w:val="20"/>
          <w:szCs w:val="20"/>
        </w:rPr>
        <w:t>________</w:t>
      </w:r>
      <w:r w:rsidR="009908CC">
        <w:rPr>
          <w:rFonts w:ascii="Arial" w:hAnsi="Arial" w:cs="Arial"/>
          <w:b/>
          <w:bCs/>
          <w:sz w:val="20"/>
          <w:szCs w:val="20"/>
        </w:rPr>
        <w:t xml:space="preserve">        </w:t>
      </w:r>
      <w:r w:rsidR="00860004" w:rsidRPr="00FC5395">
        <w:rPr>
          <w:rFonts w:ascii="Arial" w:hAnsi="Arial" w:cs="Arial"/>
          <w:b/>
          <w:bCs/>
          <w:sz w:val="20"/>
          <w:szCs w:val="20"/>
        </w:rPr>
        <w:t xml:space="preserve">     </w:t>
      </w:r>
      <w:r w:rsidR="0061078B" w:rsidRPr="00FC5395">
        <w:rPr>
          <w:rFonts w:ascii="Arial" w:hAnsi="Arial" w:cs="Arial"/>
          <w:b/>
          <w:bCs/>
          <w:sz w:val="20"/>
          <w:szCs w:val="20"/>
        </w:rPr>
        <w:t xml:space="preserve">    </w:t>
      </w:r>
      <w:r w:rsidR="00A02164" w:rsidRPr="00FC5395">
        <w:rPr>
          <w:rFonts w:ascii="Arial" w:hAnsi="Arial" w:cs="Arial"/>
          <w:b/>
          <w:bCs/>
          <w:sz w:val="20"/>
          <w:szCs w:val="20"/>
        </w:rPr>
        <w:t xml:space="preserve">  </w:t>
      </w:r>
      <w:r w:rsidR="00B60068" w:rsidRPr="00FC5395">
        <w:rPr>
          <w:rFonts w:ascii="Arial" w:hAnsi="Arial" w:cs="Arial"/>
          <w:b/>
          <w:bCs/>
          <w:sz w:val="20"/>
          <w:szCs w:val="20"/>
        </w:rPr>
        <w:t xml:space="preserve">        </w:t>
      </w:r>
      <w:r w:rsidRPr="00FC5395">
        <w:rPr>
          <w:rFonts w:ascii="Arial" w:hAnsi="Arial" w:cs="Arial"/>
          <w:b/>
          <w:bCs/>
          <w:sz w:val="20"/>
          <w:szCs w:val="20"/>
        </w:rPr>
        <w:t>_</w:t>
      </w:r>
      <w:r w:rsidR="00860004" w:rsidRPr="00FC5395">
        <w:rPr>
          <w:rFonts w:ascii="Arial" w:hAnsi="Arial" w:cs="Arial"/>
          <w:b/>
          <w:bCs/>
          <w:sz w:val="20"/>
          <w:szCs w:val="20"/>
        </w:rPr>
        <w:t>____</w:t>
      </w:r>
      <w:r w:rsidRPr="00FC5395">
        <w:rPr>
          <w:rFonts w:ascii="Arial" w:hAnsi="Arial" w:cs="Arial"/>
          <w:b/>
          <w:bCs/>
          <w:sz w:val="20"/>
          <w:szCs w:val="20"/>
        </w:rPr>
        <w:t>_</w:t>
      </w:r>
      <w:r w:rsidR="00B60068" w:rsidRPr="00FC5395">
        <w:rPr>
          <w:rFonts w:ascii="Arial" w:hAnsi="Arial" w:cs="Arial"/>
          <w:b/>
          <w:bCs/>
          <w:sz w:val="20"/>
          <w:szCs w:val="20"/>
        </w:rPr>
        <w:t>_________</w:t>
      </w:r>
      <w:r w:rsidR="00860004" w:rsidRPr="00FC5395">
        <w:rPr>
          <w:rFonts w:ascii="Arial" w:hAnsi="Arial" w:cs="Arial"/>
          <w:b/>
          <w:bCs/>
          <w:sz w:val="20"/>
          <w:szCs w:val="20"/>
        </w:rPr>
        <w:t>_____</w:t>
      </w:r>
      <w:r w:rsidR="0083219A" w:rsidRPr="00FC5395">
        <w:rPr>
          <w:bCs/>
          <w:sz w:val="28"/>
          <w:szCs w:val="28"/>
        </w:rPr>
        <w:t xml:space="preserve"> </w:t>
      </w:r>
      <w:r w:rsidR="000D7871" w:rsidRPr="00FC5395">
        <w:rPr>
          <w:rFonts w:ascii="Arial" w:hAnsi="Arial" w:cs="Arial"/>
          <w:b/>
          <w:bCs/>
          <w:sz w:val="20"/>
          <w:szCs w:val="20"/>
        </w:rPr>
        <w:t>/</w:t>
      </w:r>
      <w:r w:rsidR="0059182E">
        <w:rPr>
          <w:rFonts w:ascii="Arial" w:hAnsi="Arial" w:cs="Arial"/>
          <w:b/>
          <w:bCs/>
          <w:sz w:val="20"/>
          <w:szCs w:val="20"/>
        </w:rPr>
        <w:t>___________</w:t>
      </w:r>
    </w:p>
    <w:p w:rsidR="000767B0" w:rsidRPr="00FC5395" w:rsidRDefault="000767B0">
      <w:pPr>
        <w:tabs>
          <w:tab w:val="left" w:pos="5234"/>
        </w:tabs>
        <w:jc w:val="both"/>
        <w:rPr>
          <w:rFonts w:ascii="Arial" w:hAnsi="Arial" w:cs="Arial"/>
          <w:sz w:val="16"/>
          <w:szCs w:val="16"/>
        </w:rPr>
      </w:pPr>
    </w:p>
    <w:p w:rsidR="000767B0" w:rsidRPr="00FC5395" w:rsidRDefault="00860004">
      <w:pPr>
        <w:jc w:val="both"/>
        <w:rPr>
          <w:rFonts w:ascii="Arial" w:hAnsi="Arial" w:cs="Arial"/>
          <w:sz w:val="20"/>
          <w:szCs w:val="20"/>
        </w:rPr>
      </w:pPr>
      <w:r w:rsidRPr="00FC5395">
        <w:rPr>
          <w:rFonts w:ascii="Arial" w:hAnsi="Arial" w:cs="Arial"/>
          <w:sz w:val="20"/>
          <w:szCs w:val="20"/>
        </w:rPr>
        <w:t xml:space="preserve"> «___</w:t>
      </w:r>
      <w:proofErr w:type="gramStart"/>
      <w:r w:rsidRPr="00FC5395">
        <w:rPr>
          <w:rFonts w:ascii="Arial" w:hAnsi="Arial" w:cs="Arial"/>
          <w:sz w:val="20"/>
          <w:szCs w:val="20"/>
        </w:rPr>
        <w:t>_»_</w:t>
      </w:r>
      <w:proofErr w:type="gramEnd"/>
      <w:r w:rsidRPr="00FC5395">
        <w:rPr>
          <w:rFonts w:ascii="Arial" w:hAnsi="Arial" w:cs="Arial"/>
          <w:sz w:val="20"/>
          <w:szCs w:val="20"/>
        </w:rPr>
        <w:t>____</w:t>
      </w:r>
      <w:r w:rsidR="00514743" w:rsidRPr="00FC5395">
        <w:rPr>
          <w:rFonts w:ascii="Arial" w:hAnsi="Arial" w:cs="Arial"/>
          <w:sz w:val="20"/>
          <w:szCs w:val="20"/>
        </w:rPr>
        <w:t>____</w:t>
      </w:r>
      <w:r w:rsidR="00A02164" w:rsidRPr="00FC5395">
        <w:rPr>
          <w:rFonts w:ascii="Arial" w:hAnsi="Arial" w:cs="Arial"/>
          <w:sz w:val="20"/>
          <w:szCs w:val="20"/>
        </w:rPr>
        <w:t>_____202</w:t>
      </w:r>
      <w:r w:rsidR="005304A5">
        <w:rPr>
          <w:rFonts w:ascii="Arial" w:hAnsi="Arial" w:cs="Arial"/>
          <w:sz w:val="20"/>
          <w:szCs w:val="20"/>
        </w:rPr>
        <w:t>6</w:t>
      </w:r>
      <w:r w:rsidR="00A02164" w:rsidRPr="00FC5395">
        <w:rPr>
          <w:rFonts w:ascii="Arial" w:hAnsi="Arial" w:cs="Arial"/>
          <w:sz w:val="20"/>
          <w:szCs w:val="20"/>
        </w:rPr>
        <w:t xml:space="preserve">г. </w:t>
      </w:r>
      <w:r w:rsidR="00A02164" w:rsidRPr="00FC5395">
        <w:rPr>
          <w:rFonts w:ascii="Arial" w:hAnsi="Arial" w:cs="Arial"/>
          <w:sz w:val="20"/>
          <w:szCs w:val="20"/>
        </w:rPr>
        <w:tab/>
      </w:r>
      <w:r w:rsidR="00A02164" w:rsidRPr="00FC5395">
        <w:rPr>
          <w:rFonts w:ascii="Arial" w:hAnsi="Arial" w:cs="Arial"/>
          <w:sz w:val="20"/>
          <w:szCs w:val="20"/>
        </w:rPr>
        <w:tab/>
      </w:r>
      <w:r w:rsidR="00A02164" w:rsidRPr="00FC5395">
        <w:rPr>
          <w:rFonts w:ascii="Arial" w:hAnsi="Arial" w:cs="Arial"/>
          <w:sz w:val="20"/>
          <w:szCs w:val="20"/>
        </w:rPr>
        <w:tab/>
        <w:t xml:space="preserve">      </w:t>
      </w:r>
      <w:r w:rsidR="00B60068" w:rsidRPr="00FC5395">
        <w:rPr>
          <w:rFonts w:ascii="Arial" w:hAnsi="Arial" w:cs="Arial"/>
          <w:sz w:val="20"/>
          <w:szCs w:val="20"/>
        </w:rPr>
        <w:t xml:space="preserve">  </w:t>
      </w:r>
      <w:r w:rsidRPr="00FC5395">
        <w:rPr>
          <w:rFonts w:ascii="Arial" w:hAnsi="Arial" w:cs="Arial"/>
          <w:sz w:val="20"/>
          <w:szCs w:val="20"/>
        </w:rPr>
        <w:t>«___</w:t>
      </w:r>
      <w:r w:rsidR="00A02164" w:rsidRPr="00FC5395">
        <w:rPr>
          <w:rFonts w:ascii="Arial" w:hAnsi="Arial" w:cs="Arial"/>
          <w:sz w:val="20"/>
          <w:szCs w:val="20"/>
        </w:rPr>
        <w:t>_» _</w:t>
      </w:r>
      <w:r w:rsidRPr="00FC5395">
        <w:rPr>
          <w:rFonts w:ascii="Arial" w:hAnsi="Arial" w:cs="Arial"/>
          <w:sz w:val="20"/>
          <w:szCs w:val="20"/>
        </w:rPr>
        <w:t>____</w:t>
      </w:r>
      <w:r w:rsidR="00514743" w:rsidRPr="00FC5395">
        <w:rPr>
          <w:rFonts w:ascii="Arial" w:hAnsi="Arial" w:cs="Arial"/>
          <w:sz w:val="20"/>
          <w:szCs w:val="20"/>
        </w:rPr>
        <w:t>____</w:t>
      </w:r>
      <w:r w:rsidRPr="00FC5395">
        <w:rPr>
          <w:rFonts w:ascii="Arial" w:hAnsi="Arial" w:cs="Arial"/>
          <w:sz w:val="20"/>
          <w:szCs w:val="20"/>
        </w:rPr>
        <w:t>_____202</w:t>
      </w:r>
      <w:r w:rsidR="005304A5">
        <w:rPr>
          <w:rFonts w:ascii="Arial" w:hAnsi="Arial" w:cs="Arial"/>
          <w:sz w:val="20"/>
          <w:szCs w:val="20"/>
        </w:rPr>
        <w:t>6</w:t>
      </w:r>
      <w:r w:rsidRPr="00FC5395">
        <w:rPr>
          <w:rFonts w:ascii="Arial" w:hAnsi="Arial" w:cs="Arial"/>
          <w:sz w:val="20"/>
          <w:szCs w:val="20"/>
        </w:rPr>
        <w:t>г.</w:t>
      </w:r>
    </w:p>
    <w:p w:rsidR="005304A5" w:rsidRDefault="00A02164" w:rsidP="00A02164">
      <w:pPr>
        <w:ind w:left="708"/>
        <w:jc w:val="both"/>
        <w:rPr>
          <w:rFonts w:ascii="Arial" w:hAnsi="Arial" w:cs="Arial"/>
          <w:sz w:val="20"/>
          <w:szCs w:val="20"/>
        </w:rPr>
      </w:pPr>
      <w:r w:rsidRPr="00FC5395">
        <w:rPr>
          <w:rFonts w:ascii="Arial" w:hAnsi="Arial" w:cs="Arial"/>
          <w:sz w:val="20"/>
          <w:szCs w:val="20"/>
        </w:rPr>
        <w:t xml:space="preserve">       </w:t>
      </w:r>
      <w:r w:rsidR="00860004" w:rsidRPr="00FC5395">
        <w:rPr>
          <w:rFonts w:ascii="Arial" w:hAnsi="Arial" w:cs="Arial"/>
          <w:sz w:val="20"/>
          <w:szCs w:val="20"/>
        </w:rPr>
        <w:t>М.П.</w:t>
      </w:r>
      <w:r w:rsidR="00860004" w:rsidRPr="00FC5395">
        <w:rPr>
          <w:rFonts w:ascii="Arial" w:hAnsi="Arial" w:cs="Arial"/>
          <w:sz w:val="20"/>
          <w:szCs w:val="20"/>
        </w:rPr>
        <w:tab/>
      </w:r>
      <w:r w:rsidR="00860004" w:rsidRPr="00FC5395">
        <w:rPr>
          <w:rFonts w:ascii="Arial" w:hAnsi="Arial" w:cs="Arial"/>
          <w:sz w:val="20"/>
          <w:szCs w:val="20"/>
        </w:rPr>
        <w:tab/>
      </w:r>
      <w:r w:rsidR="00860004" w:rsidRPr="00FC5395">
        <w:rPr>
          <w:rFonts w:ascii="Arial" w:hAnsi="Arial" w:cs="Arial"/>
          <w:sz w:val="20"/>
          <w:szCs w:val="20"/>
        </w:rPr>
        <w:tab/>
        <w:t xml:space="preserve">                             </w:t>
      </w:r>
      <w:r w:rsidRPr="00FC5395">
        <w:rPr>
          <w:rFonts w:ascii="Arial" w:hAnsi="Arial" w:cs="Arial"/>
          <w:sz w:val="20"/>
          <w:szCs w:val="20"/>
        </w:rPr>
        <w:t xml:space="preserve">                          </w:t>
      </w:r>
      <w:r w:rsidR="00860004" w:rsidRPr="00FC5395">
        <w:rPr>
          <w:rFonts w:ascii="Arial" w:hAnsi="Arial" w:cs="Arial"/>
          <w:sz w:val="20"/>
          <w:szCs w:val="20"/>
        </w:rPr>
        <w:t>М.П.</w:t>
      </w:r>
    </w:p>
    <w:p w:rsidR="005304A5" w:rsidRDefault="005304A5">
      <w:pPr>
        <w:spacing w:after="200" w:line="276" w:lineRule="auto"/>
        <w:rPr>
          <w:rFonts w:ascii="Arial" w:hAnsi="Arial" w:cs="Arial"/>
          <w:sz w:val="20"/>
          <w:szCs w:val="20"/>
        </w:rPr>
      </w:pPr>
      <w:r>
        <w:rPr>
          <w:rFonts w:ascii="Arial" w:hAnsi="Arial" w:cs="Arial"/>
          <w:sz w:val="20"/>
          <w:szCs w:val="20"/>
        </w:rPr>
        <w:br w:type="page"/>
      </w:r>
    </w:p>
    <w:p w:rsidR="005304A5" w:rsidRPr="006F11FE" w:rsidRDefault="005304A5" w:rsidP="005304A5">
      <w:pPr>
        <w:tabs>
          <w:tab w:val="left" w:pos="5771"/>
          <w:tab w:val="right" w:pos="9356"/>
        </w:tabs>
        <w:ind w:left="8080"/>
        <w:rPr>
          <w:rFonts w:asciiTheme="minorHAnsi" w:hAnsiTheme="minorHAnsi" w:cstheme="minorHAnsi"/>
          <w:sz w:val="22"/>
          <w:szCs w:val="22"/>
        </w:rPr>
      </w:pPr>
      <w:r w:rsidRPr="006F11FE">
        <w:rPr>
          <w:rFonts w:asciiTheme="minorHAnsi" w:hAnsiTheme="minorHAnsi" w:cstheme="minorHAnsi"/>
          <w:sz w:val="22"/>
          <w:szCs w:val="22"/>
        </w:rPr>
        <w:lastRenderedPageBreak/>
        <w:t>П</w:t>
      </w:r>
      <w:r>
        <w:rPr>
          <w:rFonts w:asciiTheme="minorHAnsi" w:hAnsiTheme="minorHAnsi" w:cstheme="minorHAnsi"/>
          <w:sz w:val="22"/>
          <w:szCs w:val="22"/>
        </w:rPr>
        <w:t>риложение</w:t>
      </w:r>
      <w:r w:rsidRPr="006F11FE">
        <w:rPr>
          <w:rFonts w:asciiTheme="minorHAnsi" w:hAnsiTheme="minorHAnsi" w:cstheme="minorHAnsi"/>
          <w:sz w:val="22"/>
          <w:szCs w:val="22"/>
        </w:rPr>
        <w:t xml:space="preserve"> №1</w:t>
      </w:r>
      <w:r>
        <w:rPr>
          <w:rFonts w:asciiTheme="minorHAnsi" w:hAnsiTheme="minorHAnsi" w:cstheme="minorHAnsi"/>
          <w:sz w:val="22"/>
          <w:szCs w:val="22"/>
        </w:rPr>
        <w:t xml:space="preserve"> </w:t>
      </w:r>
    </w:p>
    <w:p w:rsidR="000767B0" w:rsidRDefault="005304A5" w:rsidP="005304A5">
      <w:pPr>
        <w:ind w:left="8080"/>
        <w:jc w:val="right"/>
        <w:rPr>
          <w:rFonts w:asciiTheme="minorHAnsi" w:hAnsiTheme="minorHAnsi" w:cstheme="minorHAnsi"/>
          <w:sz w:val="22"/>
          <w:szCs w:val="22"/>
        </w:rPr>
      </w:pPr>
      <w:r w:rsidRPr="006F11FE">
        <w:rPr>
          <w:rFonts w:asciiTheme="minorHAnsi" w:hAnsiTheme="minorHAnsi" w:cstheme="minorHAnsi"/>
          <w:sz w:val="22"/>
          <w:szCs w:val="22"/>
        </w:rPr>
        <w:t>к договору №</w:t>
      </w:r>
      <w:r w:rsidR="0059182E">
        <w:rPr>
          <w:rFonts w:asciiTheme="minorHAnsi" w:hAnsiTheme="minorHAnsi" w:cstheme="minorHAnsi"/>
          <w:sz w:val="22"/>
          <w:szCs w:val="22"/>
        </w:rPr>
        <w:t>____</w:t>
      </w:r>
      <w:r w:rsidRPr="006F11FE">
        <w:rPr>
          <w:rFonts w:asciiTheme="minorHAnsi" w:hAnsiTheme="minorHAnsi" w:cstheme="minorHAnsi"/>
          <w:sz w:val="22"/>
          <w:szCs w:val="22"/>
        </w:rPr>
        <w:t xml:space="preserve"> от </w:t>
      </w:r>
      <w:r w:rsidR="0059182E">
        <w:rPr>
          <w:rFonts w:asciiTheme="minorHAnsi" w:hAnsiTheme="minorHAnsi" w:cstheme="minorHAnsi"/>
          <w:sz w:val="22"/>
          <w:szCs w:val="22"/>
        </w:rPr>
        <w:t>_</w:t>
      </w:r>
      <w:proofErr w:type="gramStart"/>
      <w:r w:rsidR="0059182E">
        <w:rPr>
          <w:rFonts w:asciiTheme="minorHAnsi" w:hAnsiTheme="minorHAnsi" w:cstheme="minorHAnsi"/>
          <w:sz w:val="22"/>
          <w:szCs w:val="22"/>
        </w:rPr>
        <w:t>_</w:t>
      </w:r>
      <w:r w:rsidRPr="006F11FE">
        <w:rPr>
          <w:rFonts w:asciiTheme="minorHAnsi" w:hAnsiTheme="minorHAnsi" w:cstheme="minorHAnsi"/>
          <w:sz w:val="22"/>
          <w:szCs w:val="22"/>
        </w:rPr>
        <w:t>.</w:t>
      </w:r>
      <w:r w:rsidR="0059182E">
        <w:rPr>
          <w:rFonts w:asciiTheme="minorHAnsi" w:hAnsiTheme="minorHAnsi" w:cstheme="minorHAnsi"/>
          <w:sz w:val="22"/>
          <w:szCs w:val="22"/>
        </w:rPr>
        <w:t>_</w:t>
      </w:r>
      <w:proofErr w:type="gramEnd"/>
      <w:r w:rsidR="0059182E">
        <w:rPr>
          <w:rFonts w:asciiTheme="minorHAnsi" w:hAnsiTheme="minorHAnsi" w:cstheme="minorHAnsi"/>
          <w:sz w:val="22"/>
          <w:szCs w:val="22"/>
        </w:rPr>
        <w:t>_</w:t>
      </w:r>
      <w:r w:rsidRPr="006F11FE">
        <w:rPr>
          <w:rFonts w:asciiTheme="minorHAnsi" w:hAnsiTheme="minorHAnsi" w:cstheme="minorHAnsi"/>
          <w:sz w:val="22"/>
          <w:szCs w:val="22"/>
        </w:rPr>
        <w:t>.202</w:t>
      </w:r>
      <w:r>
        <w:rPr>
          <w:rFonts w:asciiTheme="minorHAnsi" w:hAnsiTheme="minorHAnsi" w:cstheme="minorHAnsi"/>
          <w:sz w:val="22"/>
          <w:szCs w:val="22"/>
        </w:rPr>
        <w:t>6</w:t>
      </w:r>
      <w:r w:rsidRPr="006F11FE">
        <w:rPr>
          <w:rFonts w:asciiTheme="minorHAnsi" w:hAnsiTheme="minorHAnsi" w:cstheme="minorHAnsi"/>
          <w:sz w:val="22"/>
          <w:szCs w:val="22"/>
        </w:rPr>
        <w:t>г.</w:t>
      </w:r>
    </w:p>
    <w:p w:rsidR="005304A5" w:rsidRPr="005304A5" w:rsidRDefault="005304A5" w:rsidP="005304A5">
      <w:pPr>
        <w:pStyle w:val="afc"/>
        <w:ind w:left="0"/>
        <w:jc w:val="center"/>
        <w:rPr>
          <w:rFonts w:ascii="Arial" w:hAnsi="Arial" w:cs="Arial"/>
          <w:b/>
          <w:bCs/>
          <w:sz w:val="20"/>
          <w:szCs w:val="20"/>
        </w:rPr>
      </w:pPr>
      <w:r w:rsidRPr="005304A5">
        <w:rPr>
          <w:rFonts w:ascii="Arial" w:hAnsi="Arial" w:cs="Arial"/>
          <w:b/>
          <w:bCs/>
          <w:sz w:val="20"/>
          <w:szCs w:val="20"/>
        </w:rPr>
        <w:t>Техническое задание на закупку бутылки</w:t>
      </w:r>
    </w:p>
    <w:p w:rsidR="005304A5" w:rsidRPr="005304A5" w:rsidRDefault="005304A5" w:rsidP="005304A5">
      <w:pPr>
        <w:tabs>
          <w:tab w:val="left" w:pos="993"/>
        </w:tabs>
        <w:rPr>
          <w:rFonts w:ascii="Arial" w:hAnsi="Arial" w:cs="Arial"/>
          <w:b/>
          <w:bCs/>
          <w:sz w:val="20"/>
          <w:szCs w:val="20"/>
        </w:rPr>
      </w:pPr>
      <w:bookmarkStart w:id="2" w:name="bookmark2"/>
      <w:bookmarkEnd w:id="2"/>
    </w:p>
    <w:p w:rsidR="002B6D42" w:rsidRDefault="002B6D42">
      <w:pPr>
        <w:spacing w:after="200" w:line="276" w:lineRule="auto"/>
        <w:rPr>
          <w:rFonts w:ascii="Arial" w:hAnsi="Arial" w:cs="Arial"/>
          <w:sz w:val="20"/>
          <w:szCs w:val="20"/>
        </w:rPr>
      </w:pPr>
      <w:r>
        <w:rPr>
          <w:rFonts w:ascii="Arial" w:hAnsi="Arial" w:cs="Arial"/>
          <w:sz w:val="20"/>
          <w:szCs w:val="20"/>
        </w:rPr>
        <w:br w:type="page"/>
      </w:r>
    </w:p>
    <w:p w:rsidR="002B6D42" w:rsidRDefault="002B6D42" w:rsidP="002B6D42">
      <w:pPr>
        <w:tabs>
          <w:tab w:val="left" w:pos="5771"/>
          <w:tab w:val="right" w:pos="9356"/>
        </w:tabs>
        <w:ind w:left="8080"/>
        <w:rPr>
          <w:rFonts w:asciiTheme="minorHAnsi" w:hAnsiTheme="minorHAnsi" w:cstheme="minorHAnsi"/>
          <w:sz w:val="22"/>
          <w:szCs w:val="22"/>
        </w:rPr>
        <w:sectPr w:rsidR="002B6D42" w:rsidSect="005304A5">
          <w:headerReference w:type="default" r:id="rId9"/>
          <w:pgSz w:w="11906" w:h="16838"/>
          <w:pgMar w:top="851" w:right="851" w:bottom="851" w:left="1134" w:header="709" w:footer="709" w:gutter="0"/>
          <w:cols w:space="708"/>
          <w:titlePg/>
          <w:docGrid w:linePitch="360"/>
        </w:sectPr>
      </w:pPr>
    </w:p>
    <w:p w:rsidR="002B6D42" w:rsidRPr="006F11FE" w:rsidRDefault="002B6D42" w:rsidP="002B6D42">
      <w:pPr>
        <w:tabs>
          <w:tab w:val="left" w:pos="5771"/>
          <w:tab w:val="right" w:pos="9356"/>
        </w:tabs>
        <w:ind w:left="8080"/>
        <w:jc w:val="right"/>
        <w:rPr>
          <w:rFonts w:asciiTheme="minorHAnsi" w:hAnsiTheme="minorHAnsi" w:cstheme="minorHAnsi"/>
          <w:sz w:val="22"/>
          <w:szCs w:val="22"/>
        </w:rPr>
      </w:pPr>
      <w:r w:rsidRPr="006F11FE">
        <w:rPr>
          <w:rFonts w:asciiTheme="minorHAnsi" w:hAnsiTheme="minorHAnsi" w:cstheme="minorHAnsi"/>
          <w:sz w:val="22"/>
          <w:szCs w:val="22"/>
        </w:rPr>
        <w:lastRenderedPageBreak/>
        <w:t>П</w:t>
      </w:r>
      <w:r>
        <w:rPr>
          <w:rFonts w:asciiTheme="minorHAnsi" w:hAnsiTheme="minorHAnsi" w:cstheme="minorHAnsi"/>
          <w:sz w:val="22"/>
          <w:szCs w:val="22"/>
        </w:rPr>
        <w:t>риложение</w:t>
      </w:r>
      <w:r w:rsidRPr="006F11FE">
        <w:rPr>
          <w:rFonts w:asciiTheme="minorHAnsi" w:hAnsiTheme="minorHAnsi" w:cstheme="minorHAnsi"/>
          <w:sz w:val="22"/>
          <w:szCs w:val="22"/>
        </w:rPr>
        <w:t xml:space="preserve"> №</w:t>
      </w:r>
      <w:r>
        <w:rPr>
          <w:rFonts w:asciiTheme="minorHAnsi" w:hAnsiTheme="minorHAnsi" w:cstheme="minorHAnsi"/>
          <w:sz w:val="22"/>
          <w:szCs w:val="22"/>
        </w:rPr>
        <w:t xml:space="preserve">2 </w:t>
      </w:r>
    </w:p>
    <w:p w:rsidR="005304A5" w:rsidRDefault="002B6D42" w:rsidP="002B6D42">
      <w:pPr>
        <w:jc w:val="right"/>
        <w:rPr>
          <w:rFonts w:asciiTheme="minorHAnsi" w:hAnsiTheme="minorHAnsi" w:cstheme="minorHAnsi"/>
          <w:sz w:val="22"/>
          <w:szCs w:val="22"/>
        </w:rPr>
      </w:pPr>
      <w:r w:rsidRPr="006F11FE">
        <w:rPr>
          <w:rFonts w:asciiTheme="minorHAnsi" w:hAnsiTheme="minorHAnsi" w:cstheme="minorHAnsi"/>
          <w:sz w:val="22"/>
          <w:szCs w:val="22"/>
        </w:rPr>
        <w:t>к договору №</w:t>
      </w:r>
      <w:r w:rsidR="0059182E">
        <w:rPr>
          <w:rFonts w:asciiTheme="minorHAnsi" w:hAnsiTheme="minorHAnsi" w:cstheme="minorHAnsi"/>
          <w:sz w:val="22"/>
          <w:szCs w:val="22"/>
        </w:rPr>
        <w:t>____</w:t>
      </w:r>
      <w:r w:rsidRPr="006F11FE">
        <w:rPr>
          <w:rFonts w:asciiTheme="minorHAnsi" w:hAnsiTheme="minorHAnsi" w:cstheme="minorHAnsi"/>
          <w:sz w:val="22"/>
          <w:szCs w:val="22"/>
        </w:rPr>
        <w:t xml:space="preserve"> от </w:t>
      </w:r>
      <w:r w:rsidR="0059182E">
        <w:rPr>
          <w:rFonts w:asciiTheme="minorHAnsi" w:hAnsiTheme="minorHAnsi" w:cstheme="minorHAnsi"/>
          <w:sz w:val="22"/>
          <w:szCs w:val="22"/>
        </w:rPr>
        <w:t>_</w:t>
      </w:r>
      <w:proofErr w:type="gramStart"/>
      <w:r w:rsidR="0059182E">
        <w:rPr>
          <w:rFonts w:asciiTheme="minorHAnsi" w:hAnsiTheme="minorHAnsi" w:cstheme="minorHAnsi"/>
          <w:sz w:val="22"/>
          <w:szCs w:val="22"/>
        </w:rPr>
        <w:t>_</w:t>
      </w:r>
      <w:r w:rsidRPr="006F11FE">
        <w:rPr>
          <w:rFonts w:asciiTheme="minorHAnsi" w:hAnsiTheme="minorHAnsi" w:cstheme="minorHAnsi"/>
          <w:sz w:val="22"/>
          <w:szCs w:val="22"/>
        </w:rPr>
        <w:t>.</w:t>
      </w:r>
      <w:r w:rsidR="0059182E">
        <w:rPr>
          <w:rFonts w:asciiTheme="minorHAnsi" w:hAnsiTheme="minorHAnsi" w:cstheme="minorHAnsi"/>
          <w:sz w:val="22"/>
          <w:szCs w:val="22"/>
        </w:rPr>
        <w:t>_</w:t>
      </w:r>
      <w:proofErr w:type="gramEnd"/>
      <w:r w:rsidR="0059182E">
        <w:rPr>
          <w:rFonts w:asciiTheme="minorHAnsi" w:hAnsiTheme="minorHAnsi" w:cstheme="minorHAnsi"/>
          <w:sz w:val="22"/>
          <w:szCs w:val="22"/>
        </w:rPr>
        <w:t>_</w:t>
      </w:r>
      <w:r w:rsidRPr="006F11FE">
        <w:rPr>
          <w:rFonts w:asciiTheme="minorHAnsi" w:hAnsiTheme="minorHAnsi" w:cstheme="minorHAnsi"/>
          <w:sz w:val="22"/>
          <w:szCs w:val="22"/>
        </w:rPr>
        <w:t>.202</w:t>
      </w:r>
      <w:r>
        <w:rPr>
          <w:rFonts w:asciiTheme="minorHAnsi" w:hAnsiTheme="minorHAnsi" w:cstheme="minorHAnsi"/>
          <w:sz w:val="22"/>
          <w:szCs w:val="22"/>
        </w:rPr>
        <w:t>6</w:t>
      </w:r>
      <w:r w:rsidRPr="006F11FE">
        <w:rPr>
          <w:rFonts w:asciiTheme="minorHAnsi" w:hAnsiTheme="minorHAnsi" w:cstheme="minorHAnsi"/>
          <w:sz w:val="22"/>
          <w:szCs w:val="22"/>
        </w:rPr>
        <w:t>г.</w:t>
      </w:r>
    </w:p>
    <w:p w:rsidR="009908CC" w:rsidRDefault="009908CC" w:rsidP="002B6D42">
      <w:pPr>
        <w:jc w:val="right"/>
        <w:rPr>
          <w:rFonts w:asciiTheme="minorHAnsi" w:hAnsiTheme="minorHAnsi" w:cstheme="minorHAnsi"/>
          <w:sz w:val="22"/>
          <w:szCs w:val="22"/>
        </w:rPr>
      </w:pPr>
    </w:p>
    <w:p w:rsidR="009908CC" w:rsidRDefault="009908CC" w:rsidP="002B6D42">
      <w:pPr>
        <w:jc w:val="right"/>
        <w:rPr>
          <w:rFonts w:asciiTheme="minorHAnsi" w:hAnsiTheme="minorHAnsi" w:cstheme="minorHAnsi"/>
          <w:sz w:val="22"/>
          <w:szCs w:val="22"/>
        </w:rPr>
      </w:pPr>
    </w:p>
    <w:p w:rsidR="009908CC" w:rsidRDefault="009908CC" w:rsidP="002B6D42">
      <w:pPr>
        <w:jc w:val="right"/>
        <w:rPr>
          <w:rFonts w:asciiTheme="minorHAnsi" w:hAnsiTheme="minorHAnsi" w:cstheme="minorHAnsi"/>
          <w:sz w:val="22"/>
          <w:szCs w:val="22"/>
        </w:rPr>
      </w:pPr>
    </w:p>
    <w:p w:rsidR="0059182E" w:rsidRDefault="0059182E" w:rsidP="0059182E">
      <w:pPr>
        <w:jc w:val="center"/>
        <w:rPr>
          <w:rFonts w:asciiTheme="minorHAnsi" w:hAnsiTheme="minorHAnsi" w:cstheme="minorHAnsi"/>
          <w:sz w:val="22"/>
          <w:szCs w:val="22"/>
        </w:rPr>
      </w:pPr>
      <w:r>
        <w:rPr>
          <w:rFonts w:asciiTheme="minorHAnsi" w:hAnsiTheme="minorHAnsi" w:cstheme="minorHAnsi"/>
          <w:sz w:val="22"/>
          <w:szCs w:val="22"/>
        </w:rPr>
        <w:t>Спецификация</w:t>
      </w:r>
    </w:p>
    <w:p w:rsidR="0059182E" w:rsidRDefault="0059182E" w:rsidP="0059182E">
      <w:pPr>
        <w:jc w:val="center"/>
        <w:rPr>
          <w:rFonts w:asciiTheme="minorHAnsi" w:hAnsiTheme="minorHAnsi" w:cstheme="minorHAnsi"/>
          <w:sz w:val="22"/>
          <w:szCs w:val="22"/>
        </w:rPr>
      </w:pPr>
    </w:p>
    <w:tbl>
      <w:tblPr>
        <w:tblpPr w:leftFromText="180" w:rightFromText="180" w:vertAnchor="text" w:horzAnchor="page" w:tblpX="1426" w:tblpY="72"/>
        <w:tblW w:w="144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62"/>
        <w:gridCol w:w="4536"/>
        <w:gridCol w:w="1985"/>
        <w:gridCol w:w="1559"/>
        <w:gridCol w:w="993"/>
        <w:gridCol w:w="1135"/>
        <w:gridCol w:w="709"/>
        <w:gridCol w:w="851"/>
        <w:gridCol w:w="1135"/>
        <w:gridCol w:w="987"/>
      </w:tblGrid>
      <w:tr w:rsidR="009908CC" w:rsidRPr="004F73A5" w:rsidTr="009908CC">
        <w:trPr>
          <w:trHeight w:val="725"/>
        </w:trPr>
        <w:tc>
          <w:tcPr>
            <w:tcW w:w="562" w:type="dxa"/>
            <w:vAlign w:val="center"/>
          </w:tcPr>
          <w:p w:rsidR="009908CC" w:rsidRPr="004F73A5" w:rsidRDefault="009908CC" w:rsidP="009908CC">
            <w:pPr>
              <w:jc w:val="center"/>
              <w:rPr>
                <w:rFonts w:ascii="Arial" w:hAnsi="Arial" w:cs="Arial"/>
                <w:sz w:val="16"/>
                <w:szCs w:val="16"/>
              </w:rPr>
            </w:pPr>
            <w:r w:rsidRPr="004F73A5">
              <w:rPr>
                <w:rFonts w:ascii="Arial" w:hAnsi="Arial" w:cs="Arial"/>
                <w:sz w:val="16"/>
                <w:szCs w:val="16"/>
              </w:rPr>
              <w:t>№</w:t>
            </w:r>
          </w:p>
          <w:p w:rsidR="009908CC" w:rsidRPr="004F73A5" w:rsidRDefault="009908CC" w:rsidP="009908CC">
            <w:pPr>
              <w:jc w:val="center"/>
              <w:rPr>
                <w:rFonts w:ascii="Arial" w:hAnsi="Arial" w:cs="Arial"/>
                <w:sz w:val="16"/>
                <w:szCs w:val="16"/>
              </w:rPr>
            </w:pPr>
            <w:r w:rsidRPr="004F73A5">
              <w:rPr>
                <w:rFonts w:ascii="Arial" w:hAnsi="Arial" w:cs="Arial"/>
                <w:sz w:val="16"/>
                <w:szCs w:val="16"/>
              </w:rPr>
              <w:t>п/п</w:t>
            </w:r>
          </w:p>
        </w:tc>
        <w:tc>
          <w:tcPr>
            <w:tcW w:w="4536" w:type="dxa"/>
            <w:vAlign w:val="center"/>
          </w:tcPr>
          <w:p w:rsidR="009908CC" w:rsidRPr="004F73A5" w:rsidRDefault="009908CC" w:rsidP="009908CC">
            <w:pPr>
              <w:jc w:val="center"/>
              <w:rPr>
                <w:rFonts w:ascii="Arial" w:hAnsi="Arial" w:cs="Arial"/>
                <w:sz w:val="16"/>
                <w:szCs w:val="16"/>
              </w:rPr>
            </w:pPr>
            <w:r w:rsidRPr="004F73A5">
              <w:rPr>
                <w:rFonts w:ascii="Arial" w:hAnsi="Arial" w:cs="Arial"/>
                <w:sz w:val="16"/>
                <w:szCs w:val="16"/>
              </w:rPr>
              <w:t>Наименование продукции</w:t>
            </w:r>
          </w:p>
        </w:tc>
        <w:tc>
          <w:tcPr>
            <w:tcW w:w="1985" w:type="dxa"/>
            <w:vAlign w:val="center"/>
          </w:tcPr>
          <w:p w:rsidR="009908CC" w:rsidRPr="004F73A5" w:rsidRDefault="009908CC" w:rsidP="009908CC">
            <w:pPr>
              <w:jc w:val="center"/>
              <w:rPr>
                <w:rFonts w:ascii="Arial" w:hAnsi="Arial" w:cs="Arial"/>
                <w:sz w:val="16"/>
                <w:szCs w:val="16"/>
              </w:rPr>
            </w:pPr>
            <w:r w:rsidRPr="004F73A5">
              <w:rPr>
                <w:rFonts w:ascii="Arial" w:hAnsi="Arial" w:cs="Arial"/>
                <w:sz w:val="16"/>
                <w:szCs w:val="16"/>
              </w:rPr>
              <w:t>ТНПА</w:t>
            </w:r>
          </w:p>
        </w:tc>
        <w:tc>
          <w:tcPr>
            <w:tcW w:w="1559" w:type="dxa"/>
            <w:vAlign w:val="center"/>
          </w:tcPr>
          <w:p w:rsidR="009908CC" w:rsidRPr="004F73A5" w:rsidRDefault="009908CC" w:rsidP="009908CC">
            <w:pPr>
              <w:jc w:val="center"/>
              <w:rPr>
                <w:rFonts w:ascii="Arial" w:hAnsi="Arial" w:cs="Arial"/>
                <w:sz w:val="16"/>
                <w:szCs w:val="16"/>
              </w:rPr>
            </w:pPr>
            <w:r w:rsidRPr="004F73A5">
              <w:rPr>
                <w:rFonts w:ascii="Arial" w:hAnsi="Arial" w:cs="Arial"/>
                <w:sz w:val="16"/>
                <w:szCs w:val="16"/>
              </w:rPr>
              <w:t>Кол-</w:t>
            </w:r>
            <w:proofErr w:type="spellStart"/>
            <w:r w:rsidRPr="004F73A5">
              <w:rPr>
                <w:rFonts w:ascii="Arial" w:hAnsi="Arial" w:cs="Arial"/>
                <w:sz w:val="16"/>
                <w:szCs w:val="16"/>
              </w:rPr>
              <w:t>во</w:t>
            </w:r>
            <w:r>
              <w:rPr>
                <w:rFonts w:ascii="Arial" w:hAnsi="Arial" w:cs="Arial"/>
                <w:sz w:val="16"/>
                <w:szCs w:val="16"/>
              </w:rPr>
              <w:t>,шт</w:t>
            </w:r>
            <w:proofErr w:type="spellEnd"/>
          </w:p>
        </w:tc>
        <w:tc>
          <w:tcPr>
            <w:tcW w:w="993" w:type="dxa"/>
            <w:vAlign w:val="center"/>
          </w:tcPr>
          <w:p w:rsidR="009908CC" w:rsidRPr="004F73A5" w:rsidRDefault="009908CC" w:rsidP="009908CC">
            <w:pPr>
              <w:jc w:val="center"/>
              <w:rPr>
                <w:rFonts w:ascii="Arial" w:hAnsi="Arial" w:cs="Arial"/>
                <w:sz w:val="16"/>
                <w:szCs w:val="16"/>
              </w:rPr>
            </w:pPr>
            <w:r>
              <w:rPr>
                <w:rFonts w:ascii="Arial" w:hAnsi="Arial" w:cs="Arial"/>
                <w:sz w:val="16"/>
                <w:szCs w:val="16"/>
              </w:rPr>
              <w:t xml:space="preserve">Цена за ед. без НДС, </w:t>
            </w:r>
            <w:r w:rsidRPr="004F73A5">
              <w:rPr>
                <w:rFonts w:ascii="Arial" w:hAnsi="Arial" w:cs="Arial"/>
                <w:sz w:val="16"/>
                <w:szCs w:val="16"/>
              </w:rPr>
              <w:t>руб.</w:t>
            </w:r>
          </w:p>
        </w:tc>
        <w:tc>
          <w:tcPr>
            <w:tcW w:w="1135" w:type="dxa"/>
            <w:vAlign w:val="center"/>
          </w:tcPr>
          <w:p w:rsidR="009908CC" w:rsidRDefault="009908CC" w:rsidP="009908CC">
            <w:pPr>
              <w:jc w:val="center"/>
              <w:rPr>
                <w:rFonts w:ascii="Arial" w:hAnsi="Arial" w:cs="Arial"/>
                <w:sz w:val="16"/>
                <w:szCs w:val="16"/>
              </w:rPr>
            </w:pPr>
            <w:r w:rsidRPr="004F73A5">
              <w:rPr>
                <w:rFonts w:ascii="Arial" w:hAnsi="Arial" w:cs="Arial"/>
                <w:sz w:val="16"/>
                <w:szCs w:val="16"/>
              </w:rPr>
              <w:t xml:space="preserve">Сумма без НДС, </w:t>
            </w:r>
          </w:p>
          <w:p w:rsidR="009908CC" w:rsidRPr="004F73A5" w:rsidRDefault="009908CC" w:rsidP="009908CC">
            <w:pPr>
              <w:jc w:val="center"/>
              <w:rPr>
                <w:rFonts w:ascii="Arial" w:hAnsi="Arial" w:cs="Arial"/>
                <w:sz w:val="16"/>
                <w:szCs w:val="16"/>
              </w:rPr>
            </w:pPr>
            <w:r w:rsidRPr="004F73A5">
              <w:rPr>
                <w:rFonts w:ascii="Arial" w:hAnsi="Arial" w:cs="Arial"/>
                <w:sz w:val="16"/>
                <w:szCs w:val="16"/>
              </w:rPr>
              <w:t>руб.</w:t>
            </w:r>
          </w:p>
        </w:tc>
        <w:tc>
          <w:tcPr>
            <w:tcW w:w="709" w:type="dxa"/>
            <w:vAlign w:val="center"/>
          </w:tcPr>
          <w:p w:rsidR="009908CC" w:rsidRPr="004F73A5" w:rsidRDefault="009908CC" w:rsidP="009908CC">
            <w:pPr>
              <w:jc w:val="center"/>
              <w:rPr>
                <w:rFonts w:ascii="Arial" w:hAnsi="Arial" w:cs="Arial"/>
                <w:sz w:val="16"/>
                <w:szCs w:val="16"/>
              </w:rPr>
            </w:pPr>
            <w:r w:rsidRPr="004F73A5">
              <w:rPr>
                <w:rFonts w:ascii="Arial" w:hAnsi="Arial" w:cs="Arial"/>
                <w:sz w:val="16"/>
                <w:szCs w:val="16"/>
              </w:rPr>
              <w:t>Ставка НДС, %</w:t>
            </w:r>
          </w:p>
        </w:tc>
        <w:tc>
          <w:tcPr>
            <w:tcW w:w="851" w:type="dxa"/>
            <w:vAlign w:val="center"/>
          </w:tcPr>
          <w:p w:rsidR="009908CC" w:rsidRPr="004F73A5" w:rsidRDefault="009908CC" w:rsidP="009908CC">
            <w:pPr>
              <w:jc w:val="center"/>
              <w:rPr>
                <w:rFonts w:ascii="Arial" w:hAnsi="Arial" w:cs="Arial"/>
                <w:sz w:val="16"/>
                <w:szCs w:val="16"/>
              </w:rPr>
            </w:pPr>
            <w:r w:rsidRPr="004F73A5">
              <w:rPr>
                <w:rFonts w:ascii="Arial" w:hAnsi="Arial" w:cs="Arial"/>
                <w:sz w:val="16"/>
                <w:szCs w:val="16"/>
              </w:rPr>
              <w:t>Сумма НДС, руб.</w:t>
            </w:r>
          </w:p>
        </w:tc>
        <w:tc>
          <w:tcPr>
            <w:tcW w:w="1135" w:type="dxa"/>
            <w:vAlign w:val="center"/>
          </w:tcPr>
          <w:p w:rsidR="009908CC" w:rsidRPr="004F73A5" w:rsidRDefault="009908CC" w:rsidP="009908CC">
            <w:pPr>
              <w:jc w:val="center"/>
              <w:rPr>
                <w:rFonts w:ascii="Arial" w:hAnsi="Arial" w:cs="Arial"/>
                <w:sz w:val="16"/>
                <w:szCs w:val="16"/>
              </w:rPr>
            </w:pPr>
            <w:r w:rsidRPr="004F73A5">
              <w:rPr>
                <w:rFonts w:ascii="Arial" w:hAnsi="Arial" w:cs="Arial"/>
                <w:sz w:val="16"/>
                <w:szCs w:val="16"/>
              </w:rPr>
              <w:t>Сумма с НДС</w:t>
            </w:r>
            <w:r>
              <w:rPr>
                <w:rFonts w:ascii="Arial" w:hAnsi="Arial" w:cs="Arial"/>
                <w:sz w:val="16"/>
                <w:szCs w:val="16"/>
              </w:rPr>
              <w:t xml:space="preserve">, </w:t>
            </w:r>
            <w:r w:rsidRPr="004F73A5">
              <w:rPr>
                <w:rFonts w:ascii="Arial" w:hAnsi="Arial" w:cs="Arial"/>
                <w:sz w:val="16"/>
                <w:szCs w:val="16"/>
              </w:rPr>
              <w:t>руб.</w:t>
            </w:r>
          </w:p>
        </w:tc>
        <w:tc>
          <w:tcPr>
            <w:tcW w:w="987" w:type="dxa"/>
          </w:tcPr>
          <w:p w:rsidR="009908CC" w:rsidRDefault="009908CC" w:rsidP="009908CC">
            <w:pPr>
              <w:jc w:val="center"/>
              <w:rPr>
                <w:rFonts w:ascii="Arial" w:hAnsi="Arial" w:cs="Arial"/>
                <w:sz w:val="16"/>
                <w:szCs w:val="16"/>
              </w:rPr>
            </w:pPr>
          </w:p>
          <w:p w:rsidR="009908CC" w:rsidRPr="004F73A5" w:rsidRDefault="009908CC" w:rsidP="009908CC">
            <w:pPr>
              <w:jc w:val="center"/>
              <w:rPr>
                <w:rFonts w:ascii="Arial" w:hAnsi="Arial" w:cs="Arial"/>
                <w:sz w:val="16"/>
                <w:szCs w:val="16"/>
              </w:rPr>
            </w:pPr>
            <w:r>
              <w:rPr>
                <w:rFonts w:ascii="Arial" w:hAnsi="Arial" w:cs="Arial"/>
                <w:sz w:val="16"/>
                <w:szCs w:val="16"/>
              </w:rPr>
              <w:t>Условия поставки</w:t>
            </w:r>
          </w:p>
        </w:tc>
      </w:tr>
      <w:tr w:rsidR="009908CC" w:rsidRPr="004F73A5" w:rsidTr="009908CC">
        <w:trPr>
          <w:trHeight w:val="1261"/>
        </w:trPr>
        <w:tc>
          <w:tcPr>
            <w:tcW w:w="562" w:type="dxa"/>
            <w:vAlign w:val="center"/>
          </w:tcPr>
          <w:p w:rsidR="009908CC" w:rsidRPr="004F73A5" w:rsidRDefault="009908CC" w:rsidP="009908CC">
            <w:pPr>
              <w:jc w:val="center"/>
              <w:rPr>
                <w:rFonts w:ascii="Arial" w:hAnsi="Arial" w:cs="Arial"/>
                <w:sz w:val="16"/>
                <w:szCs w:val="16"/>
              </w:rPr>
            </w:pPr>
            <w:r w:rsidRPr="004F73A5">
              <w:rPr>
                <w:rFonts w:ascii="Arial" w:hAnsi="Arial" w:cs="Arial"/>
                <w:sz w:val="16"/>
                <w:szCs w:val="16"/>
              </w:rPr>
              <w:t>1</w:t>
            </w:r>
          </w:p>
        </w:tc>
        <w:tc>
          <w:tcPr>
            <w:tcW w:w="4536" w:type="dxa"/>
            <w:vAlign w:val="center"/>
          </w:tcPr>
          <w:p w:rsidR="009908CC" w:rsidRPr="00E64631" w:rsidRDefault="009908CC" w:rsidP="009908CC">
            <w:pPr>
              <w:ind w:hanging="108"/>
              <w:jc w:val="center"/>
              <w:rPr>
                <w:rFonts w:ascii="Arial" w:hAnsi="Arial" w:cs="Arial"/>
                <w:sz w:val="16"/>
                <w:szCs w:val="16"/>
              </w:rPr>
            </w:pPr>
          </w:p>
        </w:tc>
        <w:tc>
          <w:tcPr>
            <w:tcW w:w="1985" w:type="dxa"/>
            <w:vAlign w:val="center"/>
          </w:tcPr>
          <w:p w:rsidR="009908CC" w:rsidRPr="00E64631" w:rsidRDefault="009908CC" w:rsidP="009908CC">
            <w:pPr>
              <w:jc w:val="center"/>
              <w:rPr>
                <w:rFonts w:ascii="Arial" w:hAnsi="Arial" w:cs="Arial"/>
                <w:sz w:val="16"/>
                <w:szCs w:val="16"/>
              </w:rPr>
            </w:pPr>
          </w:p>
        </w:tc>
        <w:tc>
          <w:tcPr>
            <w:tcW w:w="1559" w:type="dxa"/>
            <w:vAlign w:val="center"/>
          </w:tcPr>
          <w:p w:rsidR="009908CC" w:rsidRPr="00E64631" w:rsidRDefault="009908CC" w:rsidP="009908CC">
            <w:pPr>
              <w:jc w:val="center"/>
              <w:rPr>
                <w:rFonts w:ascii="Arial" w:hAnsi="Arial" w:cs="Arial"/>
                <w:sz w:val="16"/>
                <w:szCs w:val="16"/>
              </w:rPr>
            </w:pPr>
          </w:p>
        </w:tc>
        <w:tc>
          <w:tcPr>
            <w:tcW w:w="993" w:type="dxa"/>
            <w:vAlign w:val="center"/>
          </w:tcPr>
          <w:p w:rsidR="009908CC" w:rsidRPr="00E64631" w:rsidRDefault="009908CC" w:rsidP="009908CC">
            <w:pPr>
              <w:jc w:val="center"/>
              <w:rPr>
                <w:rFonts w:ascii="Arial" w:hAnsi="Arial" w:cs="Arial"/>
                <w:sz w:val="16"/>
                <w:szCs w:val="16"/>
              </w:rPr>
            </w:pPr>
          </w:p>
        </w:tc>
        <w:tc>
          <w:tcPr>
            <w:tcW w:w="1135" w:type="dxa"/>
            <w:vAlign w:val="center"/>
          </w:tcPr>
          <w:p w:rsidR="009908CC" w:rsidRPr="00E64631" w:rsidRDefault="009908CC" w:rsidP="009908CC">
            <w:pPr>
              <w:jc w:val="center"/>
              <w:rPr>
                <w:rFonts w:ascii="Arial" w:hAnsi="Arial" w:cs="Arial"/>
                <w:sz w:val="16"/>
                <w:szCs w:val="16"/>
              </w:rPr>
            </w:pPr>
          </w:p>
        </w:tc>
        <w:tc>
          <w:tcPr>
            <w:tcW w:w="709" w:type="dxa"/>
            <w:vAlign w:val="center"/>
          </w:tcPr>
          <w:p w:rsidR="009908CC" w:rsidRPr="00E64631" w:rsidRDefault="009908CC" w:rsidP="009908CC">
            <w:pPr>
              <w:jc w:val="center"/>
              <w:rPr>
                <w:rFonts w:ascii="Arial" w:hAnsi="Arial" w:cs="Arial"/>
                <w:sz w:val="16"/>
                <w:szCs w:val="16"/>
              </w:rPr>
            </w:pPr>
          </w:p>
        </w:tc>
        <w:tc>
          <w:tcPr>
            <w:tcW w:w="851" w:type="dxa"/>
            <w:vAlign w:val="center"/>
          </w:tcPr>
          <w:p w:rsidR="009908CC" w:rsidRPr="00E64631" w:rsidRDefault="009908CC" w:rsidP="009908CC">
            <w:pPr>
              <w:ind w:right="-108"/>
              <w:rPr>
                <w:rFonts w:ascii="Arial" w:hAnsi="Arial" w:cs="Arial"/>
                <w:sz w:val="16"/>
                <w:szCs w:val="16"/>
              </w:rPr>
            </w:pPr>
          </w:p>
        </w:tc>
        <w:tc>
          <w:tcPr>
            <w:tcW w:w="1135" w:type="dxa"/>
            <w:vAlign w:val="center"/>
          </w:tcPr>
          <w:p w:rsidR="009908CC" w:rsidRPr="00E64631" w:rsidRDefault="009908CC" w:rsidP="009908CC">
            <w:pPr>
              <w:jc w:val="center"/>
              <w:rPr>
                <w:rFonts w:ascii="Arial" w:hAnsi="Arial" w:cs="Arial"/>
                <w:sz w:val="16"/>
                <w:szCs w:val="16"/>
              </w:rPr>
            </w:pPr>
          </w:p>
        </w:tc>
        <w:tc>
          <w:tcPr>
            <w:tcW w:w="987" w:type="dxa"/>
          </w:tcPr>
          <w:p w:rsidR="009908CC" w:rsidRPr="00E64631" w:rsidRDefault="009908CC" w:rsidP="009908CC">
            <w:pPr>
              <w:jc w:val="center"/>
              <w:rPr>
                <w:rFonts w:ascii="Arial" w:hAnsi="Arial" w:cs="Arial"/>
                <w:sz w:val="16"/>
                <w:szCs w:val="16"/>
              </w:rPr>
            </w:pPr>
          </w:p>
        </w:tc>
      </w:tr>
      <w:tr w:rsidR="009908CC" w:rsidRPr="004F73A5" w:rsidTr="009908CC">
        <w:trPr>
          <w:trHeight w:val="361"/>
        </w:trPr>
        <w:tc>
          <w:tcPr>
            <w:tcW w:w="562" w:type="dxa"/>
            <w:vAlign w:val="center"/>
          </w:tcPr>
          <w:p w:rsidR="009908CC" w:rsidRPr="004F73A5" w:rsidRDefault="009908CC" w:rsidP="009908CC">
            <w:pPr>
              <w:jc w:val="center"/>
              <w:rPr>
                <w:rFonts w:ascii="Arial" w:hAnsi="Arial" w:cs="Arial"/>
                <w:sz w:val="16"/>
                <w:szCs w:val="16"/>
              </w:rPr>
            </w:pPr>
          </w:p>
        </w:tc>
        <w:tc>
          <w:tcPr>
            <w:tcW w:w="4536" w:type="dxa"/>
            <w:vAlign w:val="center"/>
          </w:tcPr>
          <w:p w:rsidR="009908CC" w:rsidRPr="0067241E" w:rsidRDefault="009908CC" w:rsidP="009908CC">
            <w:pPr>
              <w:jc w:val="center"/>
              <w:rPr>
                <w:rFonts w:ascii="Arial" w:hAnsi="Arial" w:cs="Arial"/>
                <w:b/>
                <w:sz w:val="16"/>
                <w:szCs w:val="16"/>
              </w:rPr>
            </w:pPr>
            <w:r w:rsidRPr="0067241E">
              <w:rPr>
                <w:rFonts w:ascii="Arial" w:hAnsi="Arial" w:cs="Arial"/>
                <w:b/>
                <w:sz w:val="16"/>
                <w:szCs w:val="16"/>
              </w:rPr>
              <w:t>ИТОГО:</w:t>
            </w:r>
          </w:p>
        </w:tc>
        <w:tc>
          <w:tcPr>
            <w:tcW w:w="1985" w:type="dxa"/>
            <w:vAlign w:val="center"/>
          </w:tcPr>
          <w:p w:rsidR="009908CC" w:rsidRPr="0067241E" w:rsidRDefault="009908CC" w:rsidP="009908CC">
            <w:pPr>
              <w:jc w:val="center"/>
              <w:rPr>
                <w:rFonts w:ascii="Arial" w:hAnsi="Arial" w:cs="Arial"/>
                <w:sz w:val="16"/>
                <w:szCs w:val="16"/>
              </w:rPr>
            </w:pPr>
          </w:p>
        </w:tc>
        <w:tc>
          <w:tcPr>
            <w:tcW w:w="1559" w:type="dxa"/>
            <w:vAlign w:val="center"/>
          </w:tcPr>
          <w:p w:rsidR="009908CC" w:rsidRPr="0067241E" w:rsidRDefault="009908CC" w:rsidP="009908CC">
            <w:pPr>
              <w:jc w:val="center"/>
              <w:rPr>
                <w:rFonts w:ascii="Arial" w:hAnsi="Arial" w:cs="Arial"/>
                <w:b/>
                <w:sz w:val="16"/>
                <w:szCs w:val="16"/>
              </w:rPr>
            </w:pPr>
          </w:p>
        </w:tc>
        <w:tc>
          <w:tcPr>
            <w:tcW w:w="993" w:type="dxa"/>
            <w:vAlign w:val="center"/>
          </w:tcPr>
          <w:p w:rsidR="009908CC" w:rsidRPr="0067241E" w:rsidRDefault="009908CC" w:rsidP="009908CC">
            <w:pPr>
              <w:jc w:val="center"/>
              <w:rPr>
                <w:rFonts w:ascii="Arial" w:hAnsi="Arial" w:cs="Arial"/>
                <w:b/>
                <w:sz w:val="16"/>
                <w:szCs w:val="16"/>
              </w:rPr>
            </w:pPr>
          </w:p>
        </w:tc>
        <w:tc>
          <w:tcPr>
            <w:tcW w:w="1135" w:type="dxa"/>
            <w:vAlign w:val="center"/>
          </w:tcPr>
          <w:p w:rsidR="009908CC" w:rsidRPr="0067241E" w:rsidRDefault="009908CC" w:rsidP="009908CC">
            <w:pPr>
              <w:jc w:val="center"/>
              <w:rPr>
                <w:rFonts w:ascii="Arial" w:hAnsi="Arial" w:cs="Arial"/>
                <w:b/>
                <w:sz w:val="16"/>
                <w:szCs w:val="16"/>
              </w:rPr>
            </w:pPr>
          </w:p>
        </w:tc>
        <w:tc>
          <w:tcPr>
            <w:tcW w:w="709" w:type="dxa"/>
            <w:vAlign w:val="center"/>
          </w:tcPr>
          <w:p w:rsidR="009908CC" w:rsidRPr="0067241E" w:rsidRDefault="009908CC" w:rsidP="009908CC">
            <w:pPr>
              <w:jc w:val="center"/>
              <w:rPr>
                <w:rFonts w:ascii="Arial" w:hAnsi="Arial" w:cs="Arial"/>
                <w:b/>
                <w:sz w:val="16"/>
                <w:szCs w:val="16"/>
              </w:rPr>
            </w:pPr>
          </w:p>
        </w:tc>
        <w:tc>
          <w:tcPr>
            <w:tcW w:w="851" w:type="dxa"/>
            <w:vAlign w:val="center"/>
          </w:tcPr>
          <w:p w:rsidR="009908CC" w:rsidRPr="0067241E" w:rsidRDefault="009908CC" w:rsidP="009908CC">
            <w:pPr>
              <w:ind w:right="-108"/>
              <w:rPr>
                <w:rFonts w:ascii="Arial" w:hAnsi="Arial" w:cs="Arial"/>
                <w:b/>
                <w:sz w:val="16"/>
                <w:szCs w:val="16"/>
              </w:rPr>
            </w:pPr>
          </w:p>
        </w:tc>
        <w:tc>
          <w:tcPr>
            <w:tcW w:w="1135" w:type="dxa"/>
            <w:vAlign w:val="center"/>
          </w:tcPr>
          <w:p w:rsidR="009908CC" w:rsidRPr="0067241E" w:rsidRDefault="009908CC" w:rsidP="009908CC">
            <w:pPr>
              <w:jc w:val="center"/>
              <w:rPr>
                <w:rFonts w:ascii="Arial" w:hAnsi="Arial" w:cs="Arial"/>
                <w:b/>
                <w:sz w:val="16"/>
                <w:szCs w:val="16"/>
              </w:rPr>
            </w:pPr>
          </w:p>
        </w:tc>
        <w:tc>
          <w:tcPr>
            <w:tcW w:w="987" w:type="dxa"/>
          </w:tcPr>
          <w:p w:rsidR="009908CC" w:rsidRPr="0067241E" w:rsidRDefault="009908CC" w:rsidP="009908CC">
            <w:pPr>
              <w:jc w:val="center"/>
              <w:rPr>
                <w:rFonts w:ascii="Arial" w:hAnsi="Arial" w:cs="Arial"/>
                <w:b/>
                <w:sz w:val="16"/>
                <w:szCs w:val="16"/>
              </w:rPr>
            </w:pPr>
          </w:p>
        </w:tc>
      </w:tr>
    </w:tbl>
    <w:p w:rsidR="009908CC" w:rsidRDefault="009908CC" w:rsidP="002B6D42">
      <w:pPr>
        <w:jc w:val="right"/>
        <w:rPr>
          <w:rFonts w:asciiTheme="minorHAnsi" w:hAnsiTheme="minorHAnsi" w:cstheme="minorHAnsi"/>
          <w:sz w:val="22"/>
          <w:szCs w:val="22"/>
        </w:rPr>
      </w:pPr>
    </w:p>
    <w:p w:rsidR="009908CC" w:rsidRDefault="009908CC" w:rsidP="002B6D42">
      <w:pPr>
        <w:jc w:val="right"/>
        <w:rPr>
          <w:rFonts w:asciiTheme="minorHAnsi" w:hAnsiTheme="minorHAnsi" w:cstheme="minorHAnsi"/>
          <w:sz w:val="22"/>
          <w:szCs w:val="22"/>
        </w:rPr>
      </w:pPr>
    </w:p>
    <w:p w:rsidR="009908CC" w:rsidRDefault="009908CC" w:rsidP="002B6D42">
      <w:pPr>
        <w:jc w:val="right"/>
        <w:rPr>
          <w:rFonts w:asciiTheme="minorHAnsi" w:hAnsiTheme="minorHAnsi" w:cstheme="minorHAnsi"/>
          <w:sz w:val="22"/>
          <w:szCs w:val="22"/>
        </w:rPr>
      </w:pPr>
    </w:p>
    <w:p w:rsidR="009908CC" w:rsidRDefault="009908CC" w:rsidP="002B6D42">
      <w:pPr>
        <w:jc w:val="right"/>
        <w:rPr>
          <w:rFonts w:asciiTheme="minorHAnsi" w:hAnsiTheme="minorHAnsi" w:cstheme="minorHAnsi"/>
          <w:sz w:val="22"/>
          <w:szCs w:val="22"/>
        </w:rPr>
      </w:pPr>
    </w:p>
    <w:p w:rsidR="009908CC" w:rsidRDefault="009908CC" w:rsidP="002B6D42">
      <w:pPr>
        <w:jc w:val="right"/>
        <w:rPr>
          <w:rFonts w:asciiTheme="minorHAnsi" w:hAnsiTheme="minorHAnsi" w:cstheme="minorHAnsi"/>
          <w:sz w:val="22"/>
          <w:szCs w:val="22"/>
        </w:rPr>
      </w:pPr>
    </w:p>
    <w:p w:rsidR="009908CC" w:rsidRDefault="009908CC" w:rsidP="002B6D42">
      <w:pPr>
        <w:jc w:val="right"/>
        <w:rPr>
          <w:rFonts w:asciiTheme="minorHAnsi" w:hAnsiTheme="minorHAnsi" w:cstheme="minorHAnsi"/>
          <w:sz w:val="22"/>
          <w:szCs w:val="22"/>
        </w:rPr>
      </w:pPr>
    </w:p>
    <w:p w:rsidR="009908CC" w:rsidRDefault="009908CC" w:rsidP="002B6D42">
      <w:pPr>
        <w:jc w:val="right"/>
        <w:rPr>
          <w:rFonts w:asciiTheme="minorHAnsi" w:hAnsiTheme="minorHAnsi" w:cstheme="minorHAnsi"/>
          <w:sz w:val="22"/>
          <w:szCs w:val="22"/>
        </w:rPr>
      </w:pPr>
    </w:p>
    <w:p w:rsidR="009908CC" w:rsidRDefault="009908CC" w:rsidP="002B6D42">
      <w:pPr>
        <w:jc w:val="right"/>
        <w:rPr>
          <w:rFonts w:asciiTheme="minorHAnsi" w:hAnsiTheme="minorHAnsi" w:cstheme="minorHAnsi"/>
          <w:sz w:val="22"/>
          <w:szCs w:val="22"/>
        </w:rPr>
      </w:pPr>
    </w:p>
    <w:p w:rsidR="009908CC" w:rsidRDefault="009908CC" w:rsidP="002B6D42">
      <w:pPr>
        <w:jc w:val="right"/>
        <w:rPr>
          <w:rFonts w:asciiTheme="minorHAnsi" w:hAnsiTheme="minorHAnsi" w:cstheme="minorHAnsi"/>
          <w:sz w:val="22"/>
          <w:szCs w:val="22"/>
        </w:rPr>
      </w:pPr>
    </w:p>
    <w:p w:rsidR="009908CC" w:rsidRDefault="009908CC" w:rsidP="002B6D42">
      <w:pPr>
        <w:jc w:val="right"/>
        <w:rPr>
          <w:rFonts w:asciiTheme="minorHAnsi" w:hAnsiTheme="minorHAnsi" w:cstheme="minorHAnsi"/>
          <w:sz w:val="22"/>
          <w:szCs w:val="22"/>
        </w:rPr>
      </w:pPr>
    </w:p>
    <w:p w:rsidR="009908CC" w:rsidRDefault="009908CC" w:rsidP="002B6D42">
      <w:pPr>
        <w:jc w:val="right"/>
        <w:rPr>
          <w:rFonts w:asciiTheme="minorHAnsi" w:hAnsiTheme="minorHAnsi" w:cstheme="minorHAnsi"/>
          <w:sz w:val="22"/>
          <w:szCs w:val="22"/>
        </w:rPr>
      </w:pPr>
    </w:p>
    <w:p w:rsidR="002B6D42" w:rsidRDefault="002B6D42" w:rsidP="002B6D42">
      <w:pPr>
        <w:jc w:val="right"/>
        <w:rPr>
          <w:rFonts w:ascii="Arial" w:hAnsi="Arial" w:cs="Arial"/>
          <w:sz w:val="20"/>
          <w:szCs w:val="20"/>
        </w:rPr>
      </w:pPr>
    </w:p>
    <w:p w:rsidR="009908CC" w:rsidRDefault="009908CC" w:rsidP="002A4D73">
      <w:pPr>
        <w:jc w:val="both"/>
        <w:rPr>
          <w:rFonts w:ascii="Arial" w:hAnsi="Arial" w:cs="Arial"/>
          <w:sz w:val="20"/>
          <w:szCs w:val="20"/>
        </w:rPr>
      </w:pPr>
    </w:p>
    <w:p w:rsidR="009908CC" w:rsidRDefault="009908CC" w:rsidP="002A4D73">
      <w:pPr>
        <w:jc w:val="both"/>
        <w:rPr>
          <w:rFonts w:ascii="Arial" w:hAnsi="Arial" w:cs="Arial"/>
          <w:sz w:val="20"/>
          <w:szCs w:val="20"/>
        </w:rPr>
      </w:pPr>
    </w:p>
    <w:p w:rsidR="009908CC" w:rsidRDefault="009908CC" w:rsidP="002A4D73">
      <w:pPr>
        <w:jc w:val="both"/>
        <w:rPr>
          <w:rFonts w:ascii="Arial" w:hAnsi="Arial" w:cs="Arial"/>
          <w:sz w:val="20"/>
          <w:szCs w:val="20"/>
        </w:rPr>
      </w:pPr>
    </w:p>
    <w:p w:rsidR="002A4D73" w:rsidRDefault="002A4D73" w:rsidP="002A4D73">
      <w:pPr>
        <w:jc w:val="both"/>
        <w:rPr>
          <w:rFonts w:ascii="Arial" w:hAnsi="Arial" w:cs="Arial"/>
          <w:sz w:val="20"/>
          <w:szCs w:val="20"/>
        </w:rPr>
      </w:pPr>
      <w:r>
        <w:rPr>
          <w:rFonts w:ascii="Arial" w:hAnsi="Arial" w:cs="Arial"/>
          <w:sz w:val="20"/>
          <w:szCs w:val="20"/>
        </w:rPr>
        <w:t xml:space="preserve">* </w:t>
      </w:r>
      <w:r w:rsidRPr="002A4D73">
        <w:rPr>
          <w:rFonts w:ascii="Arial" w:hAnsi="Arial" w:cs="Arial"/>
          <w:sz w:val="20"/>
          <w:szCs w:val="20"/>
        </w:rPr>
        <w:t>Допускается отклонение по общему количеству поставляемого</w:t>
      </w:r>
      <w:r>
        <w:rPr>
          <w:rFonts w:ascii="Arial" w:hAnsi="Arial" w:cs="Arial"/>
          <w:sz w:val="20"/>
          <w:szCs w:val="20"/>
        </w:rPr>
        <w:t xml:space="preserve"> товара в размере не более ±10%.</w:t>
      </w:r>
    </w:p>
    <w:p w:rsidR="002A4D73" w:rsidRDefault="002A4D73" w:rsidP="002A4D73">
      <w:pPr>
        <w:jc w:val="right"/>
        <w:rPr>
          <w:rFonts w:ascii="Arial" w:hAnsi="Arial" w:cs="Arial"/>
          <w:sz w:val="20"/>
          <w:szCs w:val="20"/>
        </w:rPr>
      </w:pPr>
    </w:p>
    <w:p w:rsidR="002A4D73" w:rsidRPr="00C108DB" w:rsidRDefault="002A4D73" w:rsidP="002A4D73">
      <w:pPr>
        <w:jc w:val="both"/>
        <w:rPr>
          <w:rFonts w:asciiTheme="minorHAnsi" w:hAnsiTheme="minorHAnsi" w:cstheme="minorHAnsi"/>
          <w:sz w:val="22"/>
          <w:szCs w:val="22"/>
        </w:rPr>
      </w:pPr>
      <w:r w:rsidRPr="00C108DB">
        <w:rPr>
          <w:rFonts w:asciiTheme="minorHAnsi" w:hAnsiTheme="minorHAnsi" w:cstheme="minorHAnsi"/>
          <w:b/>
          <w:bCs/>
          <w:i/>
          <w:iCs/>
          <w:sz w:val="22"/>
          <w:szCs w:val="22"/>
        </w:rPr>
        <w:t xml:space="preserve">   </w:t>
      </w:r>
      <w:r>
        <w:rPr>
          <w:rFonts w:asciiTheme="minorHAnsi" w:hAnsiTheme="minorHAnsi" w:cstheme="minorHAnsi"/>
          <w:b/>
          <w:bCs/>
          <w:i/>
          <w:iCs/>
          <w:sz w:val="22"/>
          <w:szCs w:val="22"/>
        </w:rPr>
        <w:t xml:space="preserve">  </w:t>
      </w:r>
      <w:r w:rsidRPr="00C108DB">
        <w:rPr>
          <w:rFonts w:asciiTheme="minorHAnsi" w:hAnsiTheme="minorHAnsi" w:cstheme="minorHAnsi"/>
          <w:b/>
          <w:bCs/>
          <w:i/>
          <w:iCs/>
          <w:sz w:val="22"/>
          <w:szCs w:val="22"/>
        </w:rPr>
        <w:t xml:space="preserve"> «Поставщик»</w:t>
      </w:r>
      <w:r w:rsidRPr="00C108DB">
        <w:rPr>
          <w:rFonts w:asciiTheme="minorHAnsi" w:hAnsiTheme="minorHAnsi" w:cstheme="minorHAnsi"/>
          <w:sz w:val="22"/>
          <w:szCs w:val="22"/>
        </w:rPr>
        <w:tab/>
      </w:r>
      <w:r w:rsidRPr="00C108DB">
        <w:rPr>
          <w:rFonts w:asciiTheme="minorHAnsi" w:hAnsiTheme="minorHAnsi" w:cstheme="minorHAnsi"/>
          <w:sz w:val="22"/>
          <w:szCs w:val="22"/>
        </w:rPr>
        <w:tab/>
      </w:r>
      <w:r w:rsidRPr="00C108DB">
        <w:rPr>
          <w:rFonts w:asciiTheme="minorHAnsi" w:hAnsiTheme="minorHAnsi" w:cstheme="minorHAnsi"/>
          <w:sz w:val="22"/>
          <w:szCs w:val="22"/>
        </w:rPr>
        <w:tab/>
      </w:r>
      <w:r w:rsidRPr="00C108DB">
        <w:rPr>
          <w:rFonts w:asciiTheme="minorHAnsi" w:hAnsiTheme="minorHAnsi" w:cstheme="minorHAnsi"/>
          <w:sz w:val="22"/>
          <w:szCs w:val="22"/>
        </w:rPr>
        <w:tab/>
        <w:t xml:space="preserve">          </w:t>
      </w:r>
      <w:r>
        <w:rPr>
          <w:rFonts w:asciiTheme="minorHAnsi" w:hAnsiTheme="minorHAnsi" w:cstheme="minorHAnsi"/>
          <w:sz w:val="22"/>
          <w:szCs w:val="22"/>
        </w:rPr>
        <w:t xml:space="preserve">                                                                           </w:t>
      </w:r>
      <w:r w:rsidRPr="00C108DB">
        <w:rPr>
          <w:rFonts w:asciiTheme="minorHAnsi" w:hAnsiTheme="minorHAnsi" w:cstheme="minorHAnsi"/>
          <w:sz w:val="22"/>
          <w:szCs w:val="22"/>
        </w:rPr>
        <w:t xml:space="preserve">        </w:t>
      </w:r>
      <w:proofErr w:type="gramStart"/>
      <w:r w:rsidRPr="00C108DB">
        <w:rPr>
          <w:rFonts w:asciiTheme="minorHAnsi" w:hAnsiTheme="minorHAnsi" w:cstheme="minorHAnsi"/>
          <w:sz w:val="22"/>
          <w:szCs w:val="22"/>
        </w:rPr>
        <w:t xml:space="preserve">   «</w:t>
      </w:r>
      <w:proofErr w:type="gramEnd"/>
      <w:r w:rsidRPr="00C108DB">
        <w:rPr>
          <w:rFonts w:asciiTheme="minorHAnsi" w:hAnsiTheme="minorHAnsi" w:cstheme="minorHAnsi"/>
          <w:b/>
          <w:bCs/>
          <w:i/>
          <w:iCs/>
          <w:sz w:val="22"/>
          <w:szCs w:val="22"/>
        </w:rPr>
        <w:t>Покупатель»</w:t>
      </w:r>
    </w:p>
    <w:p w:rsidR="002A4D73" w:rsidRPr="00C108DB" w:rsidRDefault="002A4D73" w:rsidP="002A4D73">
      <w:pPr>
        <w:jc w:val="center"/>
        <w:rPr>
          <w:rFonts w:asciiTheme="minorHAnsi" w:hAnsiTheme="minorHAnsi" w:cstheme="minorHAnsi"/>
          <w:sz w:val="22"/>
          <w:szCs w:val="22"/>
        </w:rPr>
      </w:pPr>
    </w:p>
    <w:p w:rsidR="002A4D73" w:rsidRPr="00C108DB" w:rsidRDefault="002A4D73" w:rsidP="002A4D73">
      <w:pPr>
        <w:tabs>
          <w:tab w:val="left" w:pos="5234"/>
        </w:tabs>
        <w:jc w:val="both"/>
        <w:rPr>
          <w:rFonts w:asciiTheme="minorHAnsi" w:hAnsiTheme="minorHAnsi" w:cstheme="minorHAnsi"/>
          <w:bCs/>
          <w:sz w:val="22"/>
          <w:szCs w:val="22"/>
        </w:rPr>
      </w:pPr>
      <w:r w:rsidRPr="00C108DB">
        <w:rPr>
          <w:rFonts w:asciiTheme="minorHAnsi" w:hAnsiTheme="minorHAnsi" w:cstheme="minorHAnsi"/>
          <w:bCs/>
          <w:sz w:val="22"/>
          <w:szCs w:val="22"/>
        </w:rPr>
        <w:t xml:space="preserve">_______________________ </w:t>
      </w:r>
      <w:r w:rsidR="0059182E">
        <w:rPr>
          <w:rFonts w:asciiTheme="minorHAnsi" w:hAnsiTheme="minorHAnsi" w:cstheme="minorHAnsi"/>
          <w:bCs/>
          <w:sz w:val="22"/>
          <w:szCs w:val="22"/>
        </w:rPr>
        <w:t>____________</w:t>
      </w:r>
      <w:r w:rsidR="000872F0">
        <w:rPr>
          <w:rFonts w:asciiTheme="minorHAnsi" w:hAnsiTheme="minorHAnsi" w:cstheme="minorHAnsi"/>
          <w:bCs/>
          <w:sz w:val="22"/>
          <w:szCs w:val="22"/>
        </w:rPr>
        <w:t xml:space="preserve">.      </w:t>
      </w:r>
      <w:r>
        <w:rPr>
          <w:rFonts w:asciiTheme="minorHAnsi" w:hAnsiTheme="minorHAnsi" w:cstheme="minorHAnsi"/>
          <w:bCs/>
          <w:sz w:val="22"/>
          <w:szCs w:val="22"/>
        </w:rPr>
        <w:t>_</w:t>
      </w:r>
      <w:r w:rsidRPr="00C108DB">
        <w:rPr>
          <w:rFonts w:asciiTheme="minorHAnsi" w:hAnsiTheme="minorHAnsi" w:cstheme="minorHAnsi"/>
          <w:bCs/>
          <w:sz w:val="22"/>
          <w:szCs w:val="22"/>
        </w:rPr>
        <w:t xml:space="preserve">          </w:t>
      </w:r>
      <w:r>
        <w:rPr>
          <w:rFonts w:asciiTheme="minorHAnsi" w:hAnsiTheme="minorHAnsi" w:cstheme="minorHAnsi"/>
          <w:bCs/>
          <w:sz w:val="22"/>
          <w:szCs w:val="22"/>
        </w:rPr>
        <w:t xml:space="preserve">                                                                           </w:t>
      </w:r>
      <w:r w:rsidRPr="00C108DB">
        <w:rPr>
          <w:rFonts w:asciiTheme="minorHAnsi" w:hAnsiTheme="minorHAnsi" w:cstheme="minorHAnsi"/>
          <w:bCs/>
          <w:sz w:val="22"/>
          <w:szCs w:val="22"/>
        </w:rPr>
        <w:t xml:space="preserve">         ____________________ </w:t>
      </w:r>
      <w:r w:rsidR="0059182E">
        <w:rPr>
          <w:rFonts w:asciiTheme="minorHAnsi" w:hAnsiTheme="minorHAnsi" w:cstheme="minorHAnsi"/>
          <w:bCs/>
          <w:sz w:val="22"/>
          <w:szCs w:val="22"/>
        </w:rPr>
        <w:t>__________</w:t>
      </w:r>
    </w:p>
    <w:p w:rsidR="002A4D73" w:rsidRPr="00C108DB" w:rsidRDefault="002A4D73" w:rsidP="002A4D73">
      <w:pPr>
        <w:jc w:val="both"/>
        <w:rPr>
          <w:rFonts w:asciiTheme="minorHAnsi" w:hAnsiTheme="minorHAnsi" w:cstheme="minorHAnsi"/>
          <w:sz w:val="22"/>
          <w:szCs w:val="22"/>
        </w:rPr>
      </w:pPr>
      <w:r>
        <w:rPr>
          <w:rFonts w:asciiTheme="minorHAnsi" w:hAnsiTheme="minorHAnsi" w:cstheme="minorHAnsi"/>
          <w:sz w:val="22"/>
          <w:szCs w:val="22"/>
        </w:rPr>
        <w:t>«___</w:t>
      </w:r>
      <w:proofErr w:type="gramStart"/>
      <w:r>
        <w:rPr>
          <w:rFonts w:asciiTheme="minorHAnsi" w:hAnsiTheme="minorHAnsi" w:cstheme="minorHAnsi"/>
          <w:sz w:val="22"/>
          <w:szCs w:val="22"/>
        </w:rPr>
        <w:t>_»_</w:t>
      </w:r>
      <w:proofErr w:type="gramEnd"/>
      <w:r>
        <w:rPr>
          <w:rFonts w:asciiTheme="minorHAnsi" w:hAnsiTheme="minorHAnsi" w:cstheme="minorHAnsi"/>
          <w:sz w:val="22"/>
          <w:szCs w:val="22"/>
        </w:rPr>
        <w:t>_____________2026</w:t>
      </w:r>
      <w:r w:rsidRPr="00C108DB">
        <w:rPr>
          <w:rFonts w:asciiTheme="minorHAnsi" w:hAnsiTheme="minorHAnsi" w:cstheme="minorHAnsi"/>
          <w:sz w:val="22"/>
          <w:szCs w:val="22"/>
        </w:rPr>
        <w:t xml:space="preserve">г. </w:t>
      </w:r>
      <w:r w:rsidRPr="00C108DB">
        <w:rPr>
          <w:rFonts w:asciiTheme="minorHAnsi" w:hAnsiTheme="minorHAnsi" w:cstheme="minorHAnsi"/>
          <w:sz w:val="22"/>
          <w:szCs w:val="22"/>
        </w:rPr>
        <w:tab/>
      </w:r>
      <w:r w:rsidRPr="00C108DB">
        <w:rPr>
          <w:rFonts w:asciiTheme="minorHAnsi" w:hAnsiTheme="minorHAnsi" w:cstheme="minorHAnsi"/>
          <w:sz w:val="22"/>
          <w:szCs w:val="22"/>
        </w:rPr>
        <w:tab/>
      </w:r>
      <w:r w:rsidRPr="00C108DB">
        <w:rPr>
          <w:rFonts w:asciiTheme="minorHAnsi" w:hAnsiTheme="minorHAnsi" w:cstheme="minorHAnsi"/>
          <w:sz w:val="22"/>
          <w:szCs w:val="22"/>
        </w:rPr>
        <w:tab/>
        <w:t xml:space="preserve"> </w:t>
      </w:r>
      <w:r>
        <w:rPr>
          <w:rFonts w:asciiTheme="minorHAnsi" w:hAnsiTheme="minorHAnsi" w:cstheme="minorHAnsi"/>
          <w:sz w:val="22"/>
          <w:szCs w:val="22"/>
        </w:rPr>
        <w:t xml:space="preserve">                                                                                 </w:t>
      </w:r>
      <w:r w:rsidRPr="00C108DB">
        <w:rPr>
          <w:rFonts w:asciiTheme="minorHAnsi" w:hAnsiTheme="minorHAnsi" w:cstheme="minorHAnsi"/>
          <w:sz w:val="22"/>
          <w:szCs w:val="22"/>
        </w:rPr>
        <w:t xml:space="preserve">  «____» ______________202</w:t>
      </w:r>
      <w:r>
        <w:rPr>
          <w:rFonts w:asciiTheme="minorHAnsi" w:hAnsiTheme="minorHAnsi" w:cstheme="minorHAnsi"/>
          <w:sz w:val="22"/>
          <w:szCs w:val="22"/>
        </w:rPr>
        <w:t>6</w:t>
      </w:r>
      <w:r w:rsidRPr="00C108DB">
        <w:rPr>
          <w:rFonts w:asciiTheme="minorHAnsi" w:hAnsiTheme="minorHAnsi" w:cstheme="minorHAnsi"/>
          <w:sz w:val="22"/>
          <w:szCs w:val="22"/>
        </w:rPr>
        <w:t>г.</w:t>
      </w:r>
    </w:p>
    <w:p w:rsidR="002A4D73" w:rsidRPr="008A7075" w:rsidRDefault="002A4D73" w:rsidP="002A4D73">
      <w:pPr>
        <w:ind w:left="708"/>
        <w:jc w:val="both"/>
        <w:rPr>
          <w:rFonts w:ascii="Arial" w:hAnsi="Arial" w:cs="Arial"/>
          <w:sz w:val="20"/>
          <w:szCs w:val="20"/>
        </w:rPr>
      </w:pPr>
      <w:r w:rsidRPr="00C108DB">
        <w:rPr>
          <w:rFonts w:asciiTheme="minorHAnsi" w:hAnsiTheme="minorHAnsi" w:cstheme="minorHAnsi"/>
          <w:sz w:val="22"/>
          <w:szCs w:val="22"/>
        </w:rPr>
        <w:t xml:space="preserve">       М.П.</w:t>
      </w:r>
      <w:r w:rsidRPr="00C108DB">
        <w:rPr>
          <w:rFonts w:asciiTheme="minorHAnsi" w:hAnsiTheme="minorHAnsi" w:cstheme="minorHAnsi"/>
          <w:sz w:val="22"/>
          <w:szCs w:val="22"/>
        </w:rPr>
        <w:tab/>
      </w:r>
      <w:r w:rsidRPr="00C108DB">
        <w:rPr>
          <w:rFonts w:asciiTheme="minorHAnsi" w:hAnsiTheme="minorHAnsi" w:cstheme="minorHAnsi"/>
          <w:sz w:val="22"/>
          <w:szCs w:val="22"/>
        </w:rPr>
        <w:tab/>
      </w:r>
      <w:r w:rsidRPr="00C108DB">
        <w:rPr>
          <w:rFonts w:asciiTheme="minorHAnsi" w:hAnsiTheme="minorHAnsi" w:cstheme="minorHAnsi"/>
          <w:sz w:val="22"/>
          <w:szCs w:val="22"/>
        </w:rPr>
        <w:tab/>
        <w:t xml:space="preserve">                             </w:t>
      </w:r>
      <w:r>
        <w:rPr>
          <w:rFonts w:asciiTheme="minorHAnsi" w:hAnsiTheme="minorHAnsi" w:cstheme="minorHAnsi"/>
          <w:sz w:val="22"/>
          <w:szCs w:val="22"/>
        </w:rPr>
        <w:t xml:space="preserve">                                              </w:t>
      </w:r>
      <w:r w:rsidRPr="00C108DB">
        <w:rPr>
          <w:rFonts w:asciiTheme="minorHAnsi" w:hAnsiTheme="minorHAnsi" w:cstheme="minorHAnsi"/>
          <w:sz w:val="22"/>
          <w:szCs w:val="22"/>
        </w:rPr>
        <w:t xml:space="preserve">     </w:t>
      </w:r>
      <w:r>
        <w:rPr>
          <w:rFonts w:asciiTheme="minorHAnsi" w:hAnsiTheme="minorHAnsi" w:cstheme="minorHAnsi"/>
          <w:sz w:val="22"/>
          <w:szCs w:val="22"/>
        </w:rPr>
        <w:t xml:space="preserve">   </w:t>
      </w:r>
      <w:r w:rsidRPr="00C108DB">
        <w:rPr>
          <w:rFonts w:asciiTheme="minorHAnsi" w:hAnsiTheme="minorHAnsi" w:cstheme="minorHAnsi"/>
          <w:sz w:val="22"/>
          <w:szCs w:val="22"/>
        </w:rPr>
        <w:t xml:space="preserve">                     М.П.</w:t>
      </w:r>
    </w:p>
    <w:sectPr w:rsidR="002A4D73" w:rsidRPr="008A7075" w:rsidSect="002A4D73">
      <w:pgSz w:w="16838" w:h="11906" w:orient="landscape"/>
      <w:pgMar w:top="567" w:right="851" w:bottom="851" w:left="85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44775" w:rsidRDefault="00944775">
      <w:r>
        <w:separator/>
      </w:r>
    </w:p>
  </w:endnote>
  <w:endnote w:type="continuationSeparator" w:id="0">
    <w:p w:rsidR="00944775" w:rsidRDefault="0094477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44775" w:rsidRDefault="00944775">
      <w:r>
        <w:separator/>
      </w:r>
    </w:p>
  </w:footnote>
  <w:footnote w:type="continuationSeparator" w:id="0">
    <w:p w:rsidR="00944775" w:rsidRDefault="00944775">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767B0" w:rsidRDefault="00860004">
    <w:pPr>
      <w:pStyle w:val="af7"/>
      <w:framePr w:wrap="auto" w:vAnchor="text" w:hAnchor="margin" w:xAlign="right" w:y="1"/>
      <w:rPr>
        <w:rStyle w:val="afb"/>
      </w:rPr>
    </w:pPr>
    <w:r>
      <w:rPr>
        <w:rStyle w:val="afb"/>
      </w:rPr>
      <w:fldChar w:fldCharType="begin"/>
    </w:r>
    <w:r>
      <w:rPr>
        <w:rStyle w:val="afb"/>
      </w:rPr>
      <w:instrText xml:space="preserve">PAGE  </w:instrText>
    </w:r>
    <w:r>
      <w:rPr>
        <w:rStyle w:val="afb"/>
      </w:rPr>
      <w:fldChar w:fldCharType="separate"/>
    </w:r>
    <w:r w:rsidR="0059182E">
      <w:rPr>
        <w:rStyle w:val="afb"/>
        <w:noProof/>
      </w:rPr>
      <w:t>6</w:t>
    </w:r>
    <w:r>
      <w:rPr>
        <w:rStyle w:val="afb"/>
      </w:rPr>
      <w:fldChar w:fldCharType="end"/>
    </w:r>
  </w:p>
  <w:p w:rsidR="000767B0" w:rsidRDefault="000767B0">
    <w:pPr>
      <w:pStyle w:val="af7"/>
      <w:ind w:right="360"/>
      <w:rPr>
        <w:sz w:val="20"/>
        <w:szCs w:val="20"/>
      </w:rP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E83798A"/>
    <w:multiLevelType w:val="multilevel"/>
    <w:tmpl w:val="AA6A196A"/>
    <w:lvl w:ilvl="0">
      <w:start w:val="4"/>
      <w:numFmt w:val="decimal"/>
      <w:lvlText w:val="%1."/>
      <w:lvlJc w:val="left"/>
      <w:pPr>
        <w:tabs>
          <w:tab w:val="num" w:pos="360"/>
        </w:tabs>
        <w:ind w:left="360" w:hanging="360"/>
      </w:pPr>
      <w:rPr>
        <w:rFonts w:cs="Times New Roman" w:hint="default"/>
      </w:rPr>
    </w:lvl>
    <w:lvl w:ilvl="1">
      <w:start w:val="1"/>
      <w:numFmt w:val="decimal"/>
      <w:lvlText w:val="%1.%2."/>
      <w:lvlJc w:val="left"/>
      <w:pPr>
        <w:tabs>
          <w:tab w:val="num" w:pos="360"/>
        </w:tabs>
        <w:ind w:left="360" w:hanging="36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1" w15:restartNumberingAfterBreak="0">
    <w:nsid w:val="12644C84"/>
    <w:multiLevelType w:val="multilevel"/>
    <w:tmpl w:val="3AD2E9C2"/>
    <w:lvl w:ilvl="0">
      <w:start w:val="2"/>
      <w:numFmt w:val="decimal"/>
      <w:lvlText w:val="%1."/>
      <w:lvlJc w:val="left"/>
      <w:pPr>
        <w:tabs>
          <w:tab w:val="num" w:pos="360"/>
        </w:tabs>
        <w:ind w:left="360" w:hanging="360"/>
      </w:pPr>
      <w:rPr>
        <w:rFonts w:cs="Times New Roman" w:hint="default"/>
      </w:rPr>
    </w:lvl>
    <w:lvl w:ilvl="1">
      <w:start w:val="2"/>
      <w:numFmt w:val="decimal"/>
      <w:lvlText w:val="%1.%2."/>
      <w:lvlJc w:val="left"/>
      <w:pPr>
        <w:tabs>
          <w:tab w:val="num" w:pos="360"/>
        </w:tabs>
        <w:ind w:left="360" w:hanging="36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2" w15:restartNumberingAfterBreak="0">
    <w:nsid w:val="1F327CE4"/>
    <w:multiLevelType w:val="multilevel"/>
    <w:tmpl w:val="45BCABBE"/>
    <w:lvl w:ilvl="0">
      <w:start w:val="4"/>
      <w:numFmt w:val="decimal"/>
      <w:lvlText w:val="%1"/>
      <w:lvlJc w:val="left"/>
      <w:pPr>
        <w:tabs>
          <w:tab w:val="num" w:pos="360"/>
        </w:tabs>
        <w:ind w:left="360" w:hanging="360"/>
      </w:pPr>
      <w:rPr>
        <w:rFonts w:cs="Times New Roman" w:hint="default"/>
      </w:rPr>
    </w:lvl>
    <w:lvl w:ilvl="1">
      <w:start w:val="1"/>
      <w:numFmt w:val="decimal"/>
      <w:lvlText w:val="%1.%2"/>
      <w:lvlJc w:val="left"/>
      <w:pPr>
        <w:tabs>
          <w:tab w:val="num" w:pos="360"/>
        </w:tabs>
        <w:ind w:left="360" w:hanging="36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3" w15:restartNumberingAfterBreak="0">
    <w:nsid w:val="22653E7E"/>
    <w:multiLevelType w:val="multilevel"/>
    <w:tmpl w:val="21AE87E6"/>
    <w:lvl w:ilvl="0">
      <w:start w:val="9"/>
      <w:numFmt w:val="decimal"/>
      <w:lvlText w:val="%1."/>
      <w:lvlJc w:val="left"/>
      <w:pPr>
        <w:tabs>
          <w:tab w:val="num" w:pos="540"/>
        </w:tabs>
        <w:ind w:left="540" w:hanging="540"/>
      </w:pPr>
      <w:rPr>
        <w:rFonts w:cs="Times New Roman" w:hint="default"/>
      </w:rPr>
    </w:lvl>
    <w:lvl w:ilvl="1">
      <w:start w:val="3"/>
      <w:numFmt w:val="decimal"/>
      <w:lvlText w:val="%1.%2."/>
      <w:lvlJc w:val="left"/>
      <w:pPr>
        <w:tabs>
          <w:tab w:val="num" w:pos="540"/>
        </w:tabs>
        <w:ind w:left="540" w:hanging="540"/>
      </w:pPr>
      <w:rPr>
        <w:rFonts w:cs="Times New Roman" w:hint="default"/>
      </w:rPr>
    </w:lvl>
    <w:lvl w:ilvl="2">
      <w:start w:val="3"/>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4" w15:restartNumberingAfterBreak="0">
    <w:nsid w:val="24EB0210"/>
    <w:multiLevelType w:val="multilevel"/>
    <w:tmpl w:val="8CB697B6"/>
    <w:lvl w:ilvl="0">
      <w:start w:val="5"/>
      <w:numFmt w:val="decimal"/>
      <w:lvlText w:val="%1."/>
      <w:lvlJc w:val="left"/>
      <w:pPr>
        <w:ind w:left="360" w:hanging="360"/>
      </w:pPr>
      <w:rPr>
        <w:rFonts w:cs="Times New Roman" w:hint="default"/>
      </w:rPr>
    </w:lvl>
    <w:lvl w:ilvl="1">
      <w:start w:val="1"/>
      <w:numFmt w:val="decimal"/>
      <w:lvlText w:val="%1.%2."/>
      <w:lvlJc w:val="left"/>
      <w:pPr>
        <w:ind w:left="720" w:hanging="360"/>
      </w:pPr>
      <w:rPr>
        <w:rFonts w:cs="Times New Roman" w:hint="default"/>
      </w:rPr>
    </w:lvl>
    <w:lvl w:ilvl="2">
      <w:start w:val="1"/>
      <w:numFmt w:val="decimal"/>
      <w:lvlText w:val="%1.%2.%3."/>
      <w:lvlJc w:val="left"/>
      <w:pPr>
        <w:ind w:left="1440" w:hanging="720"/>
      </w:pPr>
      <w:rPr>
        <w:rFonts w:cs="Times New Roman" w:hint="default"/>
      </w:rPr>
    </w:lvl>
    <w:lvl w:ilvl="3">
      <w:start w:val="1"/>
      <w:numFmt w:val="decimal"/>
      <w:lvlText w:val="%1.%2.%3.%4."/>
      <w:lvlJc w:val="left"/>
      <w:pPr>
        <w:ind w:left="1800" w:hanging="720"/>
      </w:pPr>
      <w:rPr>
        <w:rFonts w:cs="Times New Roman" w:hint="default"/>
      </w:rPr>
    </w:lvl>
    <w:lvl w:ilvl="4">
      <w:start w:val="1"/>
      <w:numFmt w:val="decimal"/>
      <w:lvlText w:val="%1.%2.%3.%4.%5."/>
      <w:lvlJc w:val="left"/>
      <w:pPr>
        <w:ind w:left="2520" w:hanging="1080"/>
      </w:pPr>
      <w:rPr>
        <w:rFonts w:cs="Times New Roman" w:hint="default"/>
      </w:rPr>
    </w:lvl>
    <w:lvl w:ilvl="5">
      <w:start w:val="1"/>
      <w:numFmt w:val="decimal"/>
      <w:lvlText w:val="%1.%2.%3.%4.%5.%6."/>
      <w:lvlJc w:val="left"/>
      <w:pPr>
        <w:ind w:left="2880" w:hanging="1080"/>
      </w:pPr>
      <w:rPr>
        <w:rFonts w:cs="Times New Roman" w:hint="default"/>
      </w:rPr>
    </w:lvl>
    <w:lvl w:ilvl="6">
      <w:start w:val="1"/>
      <w:numFmt w:val="decimal"/>
      <w:lvlText w:val="%1.%2.%3.%4.%5.%6.%7."/>
      <w:lvlJc w:val="left"/>
      <w:pPr>
        <w:ind w:left="3600" w:hanging="1440"/>
      </w:pPr>
      <w:rPr>
        <w:rFonts w:cs="Times New Roman" w:hint="default"/>
      </w:rPr>
    </w:lvl>
    <w:lvl w:ilvl="7">
      <w:start w:val="1"/>
      <w:numFmt w:val="decimal"/>
      <w:lvlText w:val="%1.%2.%3.%4.%5.%6.%7.%8."/>
      <w:lvlJc w:val="left"/>
      <w:pPr>
        <w:ind w:left="3960" w:hanging="1440"/>
      </w:pPr>
      <w:rPr>
        <w:rFonts w:cs="Times New Roman" w:hint="default"/>
      </w:rPr>
    </w:lvl>
    <w:lvl w:ilvl="8">
      <w:start w:val="1"/>
      <w:numFmt w:val="decimal"/>
      <w:lvlText w:val="%1.%2.%3.%4.%5.%6.%7.%8.%9."/>
      <w:lvlJc w:val="left"/>
      <w:pPr>
        <w:ind w:left="4680" w:hanging="1800"/>
      </w:pPr>
      <w:rPr>
        <w:rFonts w:cs="Times New Roman" w:hint="default"/>
      </w:rPr>
    </w:lvl>
  </w:abstractNum>
  <w:abstractNum w:abstractNumId="5" w15:restartNumberingAfterBreak="0">
    <w:nsid w:val="2ACC03BE"/>
    <w:multiLevelType w:val="multilevel"/>
    <w:tmpl w:val="17FA2D5A"/>
    <w:lvl w:ilvl="0">
      <w:start w:val="9"/>
      <w:numFmt w:val="decimal"/>
      <w:lvlText w:val="%1."/>
      <w:lvlJc w:val="left"/>
      <w:pPr>
        <w:tabs>
          <w:tab w:val="num" w:pos="360"/>
        </w:tabs>
        <w:ind w:left="360" w:hanging="360"/>
      </w:pPr>
      <w:rPr>
        <w:rFonts w:cs="Times New Roman" w:hint="default"/>
      </w:rPr>
    </w:lvl>
    <w:lvl w:ilvl="1">
      <w:start w:val="5"/>
      <w:numFmt w:val="decimal"/>
      <w:lvlText w:val="%1.%2."/>
      <w:lvlJc w:val="left"/>
      <w:pPr>
        <w:tabs>
          <w:tab w:val="num" w:pos="360"/>
        </w:tabs>
        <w:ind w:left="360" w:hanging="36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6" w15:restartNumberingAfterBreak="0">
    <w:nsid w:val="2B8A017C"/>
    <w:multiLevelType w:val="hybridMultilevel"/>
    <w:tmpl w:val="20641B72"/>
    <w:lvl w:ilvl="0" w:tplc="4AECBC26">
      <w:start w:val="1"/>
      <w:numFmt w:val="decimal"/>
      <w:lvlText w:val="%1."/>
      <w:lvlJc w:val="left"/>
      <w:pPr>
        <w:tabs>
          <w:tab w:val="num" w:pos="720"/>
        </w:tabs>
        <w:ind w:left="720" w:hanging="360"/>
      </w:pPr>
      <w:rPr>
        <w:rFonts w:hint="default"/>
      </w:rPr>
    </w:lvl>
    <w:lvl w:ilvl="1" w:tplc="901616AA">
      <w:start w:val="1"/>
      <w:numFmt w:val="lowerLetter"/>
      <w:lvlText w:val="%2."/>
      <w:lvlJc w:val="left"/>
      <w:pPr>
        <w:tabs>
          <w:tab w:val="num" w:pos="1440"/>
        </w:tabs>
        <w:ind w:left="1440" w:hanging="360"/>
      </w:pPr>
    </w:lvl>
    <w:lvl w:ilvl="2" w:tplc="E68ADDC6">
      <w:start w:val="1"/>
      <w:numFmt w:val="lowerRoman"/>
      <w:lvlText w:val="%3."/>
      <w:lvlJc w:val="right"/>
      <w:pPr>
        <w:tabs>
          <w:tab w:val="num" w:pos="2160"/>
        </w:tabs>
        <w:ind w:left="2160" w:hanging="180"/>
      </w:pPr>
    </w:lvl>
    <w:lvl w:ilvl="3" w:tplc="926A62CA">
      <w:start w:val="1"/>
      <w:numFmt w:val="decimal"/>
      <w:lvlText w:val="%4."/>
      <w:lvlJc w:val="left"/>
      <w:pPr>
        <w:tabs>
          <w:tab w:val="num" w:pos="2880"/>
        </w:tabs>
        <w:ind w:left="2880" w:hanging="360"/>
      </w:pPr>
    </w:lvl>
    <w:lvl w:ilvl="4" w:tplc="67D27624">
      <w:start w:val="1"/>
      <w:numFmt w:val="lowerLetter"/>
      <w:lvlText w:val="%5."/>
      <w:lvlJc w:val="left"/>
      <w:pPr>
        <w:tabs>
          <w:tab w:val="num" w:pos="3600"/>
        </w:tabs>
        <w:ind w:left="3600" w:hanging="360"/>
      </w:pPr>
    </w:lvl>
    <w:lvl w:ilvl="5" w:tplc="E38E6430">
      <w:start w:val="1"/>
      <w:numFmt w:val="lowerRoman"/>
      <w:lvlText w:val="%6."/>
      <w:lvlJc w:val="right"/>
      <w:pPr>
        <w:tabs>
          <w:tab w:val="num" w:pos="4320"/>
        </w:tabs>
        <w:ind w:left="4320" w:hanging="180"/>
      </w:pPr>
    </w:lvl>
    <w:lvl w:ilvl="6" w:tplc="FB00EDAC">
      <w:start w:val="1"/>
      <w:numFmt w:val="decimal"/>
      <w:lvlText w:val="%7."/>
      <w:lvlJc w:val="left"/>
      <w:pPr>
        <w:tabs>
          <w:tab w:val="num" w:pos="5040"/>
        </w:tabs>
        <w:ind w:left="5040" w:hanging="360"/>
      </w:pPr>
    </w:lvl>
    <w:lvl w:ilvl="7" w:tplc="9E2EF710">
      <w:start w:val="1"/>
      <w:numFmt w:val="lowerLetter"/>
      <w:lvlText w:val="%8."/>
      <w:lvlJc w:val="left"/>
      <w:pPr>
        <w:tabs>
          <w:tab w:val="num" w:pos="5760"/>
        </w:tabs>
        <w:ind w:left="5760" w:hanging="360"/>
      </w:pPr>
    </w:lvl>
    <w:lvl w:ilvl="8" w:tplc="D58E5958">
      <w:start w:val="1"/>
      <w:numFmt w:val="lowerRoman"/>
      <w:lvlText w:val="%9."/>
      <w:lvlJc w:val="right"/>
      <w:pPr>
        <w:tabs>
          <w:tab w:val="num" w:pos="6480"/>
        </w:tabs>
        <w:ind w:left="6480" w:hanging="180"/>
      </w:pPr>
    </w:lvl>
  </w:abstractNum>
  <w:abstractNum w:abstractNumId="7" w15:restartNumberingAfterBreak="0">
    <w:nsid w:val="2EBB7706"/>
    <w:multiLevelType w:val="multilevel"/>
    <w:tmpl w:val="210C1D7A"/>
    <w:lvl w:ilvl="0">
      <w:start w:val="2"/>
      <w:numFmt w:val="decimal"/>
      <w:lvlText w:val="%1."/>
      <w:lvlJc w:val="left"/>
      <w:pPr>
        <w:tabs>
          <w:tab w:val="num" w:pos="360"/>
        </w:tabs>
        <w:ind w:left="360" w:hanging="360"/>
      </w:pPr>
      <w:rPr>
        <w:rFonts w:cs="Times New Roman" w:hint="default"/>
      </w:rPr>
    </w:lvl>
    <w:lvl w:ilvl="1">
      <w:start w:val="4"/>
      <w:numFmt w:val="decimal"/>
      <w:lvlText w:val="%1.%2."/>
      <w:lvlJc w:val="left"/>
      <w:pPr>
        <w:tabs>
          <w:tab w:val="num" w:pos="360"/>
        </w:tabs>
        <w:ind w:left="360" w:hanging="36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8" w15:restartNumberingAfterBreak="0">
    <w:nsid w:val="2F7F5C74"/>
    <w:multiLevelType w:val="multilevel"/>
    <w:tmpl w:val="22AEEE26"/>
    <w:lvl w:ilvl="0">
      <w:start w:val="9"/>
      <w:numFmt w:val="decimal"/>
      <w:lvlText w:val="%1"/>
      <w:lvlJc w:val="left"/>
      <w:pPr>
        <w:tabs>
          <w:tab w:val="num" w:pos="480"/>
        </w:tabs>
        <w:ind w:left="480" w:hanging="480"/>
      </w:pPr>
      <w:rPr>
        <w:rFonts w:cs="Times New Roman" w:hint="default"/>
      </w:rPr>
    </w:lvl>
    <w:lvl w:ilvl="1">
      <w:start w:val="3"/>
      <w:numFmt w:val="decimal"/>
      <w:lvlText w:val="%1.%2"/>
      <w:lvlJc w:val="left"/>
      <w:pPr>
        <w:tabs>
          <w:tab w:val="num" w:pos="480"/>
        </w:tabs>
        <w:ind w:left="480" w:hanging="480"/>
      </w:pPr>
      <w:rPr>
        <w:rFonts w:cs="Times New Roman" w:hint="default"/>
      </w:rPr>
    </w:lvl>
    <w:lvl w:ilvl="2">
      <w:start w:val="2"/>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9" w15:restartNumberingAfterBreak="0">
    <w:nsid w:val="321D4B47"/>
    <w:multiLevelType w:val="multilevel"/>
    <w:tmpl w:val="E8800796"/>
    <w:lvl w:ilvl="0">
      <w:start w:val="5"/>
      <w:numFmt w:val="decimal"/>
      <w:lvlText w:val="%1."/>
      <w:lvlJc w:val="left"/>
      <w:pPr>
        <w:tabs>
          <w:tab w:val="num" w:pos="360"/>
        </w:tabs>
        <w:ind w:left="360" w:hanging="360"/>
      </w:pPr>
      <w:rPr>
        <w:rFonts w:cs="Times New Roman" w:hint="default"/>
      </w:rPr>
    </w:lvl>
    <w:lvl w:ilvl="1">
      <w:start w:val="1"/>
      <w:numFmt w:val="decimal"/>
      <w:lvlText w:val="%1.%2."/>
      <w:lvlJc w:val="left"/>
      <w:pPr>
        <w:tabs>
          <w:tab w:val="num" w:pos="360"/>
        </w:tabs>
        <w:ind w:left="360" w:hanging="36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10" w15:restartNumberingAfterBreak="0">
    <w:nsid w:val="3AC4394E"/>
    <w:multiLevelType w:val="multilevel"/>
    <w:tmpl w:val="D100AA16"/>
    <w:lvl w:ilvl="0">
      <w:start w:val="6"/>
      <w:numFmt w:val="decimal"/>
      <w:lvlText w:val="%1."/>
      <w:lvlJc w:val="left"/>
      <w:pPr>
        <w:tabs>
          <w:tab w:val="num" w:pos="360"/>
        </w:tabs>
        <w:ind w:left="360" w:hanging="360"/>
      </w:pPr>
      <w:rPr>
        <w:rFonts w:cs="Times New Roman" w:hint="default"/>
        <w:b/>
        <w:bCs w:val="0"/>
        <w:u w:val="none"/>
      </w:rPr>
    </w:lvl>
    <w:lvl w:ilvl="1">
      <w:start w:val="1"/>
      <w:numFmt w:val="decimal"/>
      <w:lvlText w:val="%1.%2."/>
      <w:lvlJc w:val="left"/>
      <w:pPr>
        <w:tabs>
          <w:tab w:val="num" w:pos="360"/>
        </w:tabs>
        <w:ind w:left="360" w:hanging="360"/>
      </w:pPr>
      <w:rPr>
        <w:rFonts w:cs="Times New Roman" w:hint="default"/>
        <w:b w:val="0"/>
        <w:bCs w:val="0"/>
        <w:u w:val="none"/>
      </w:rPr>
    </w:lvl>
    <w:lvl w:ilvl="2">
      <w:start w:val="1"/>
      <w:numFmt w:val="decimal"/>
      <w:lvlText w:val="%1.%2.%3."/>
      <w:lvlJc w:val="left"/>
      <w:pPr>
        <w:tabs>
          <w:tab w:val="num" w:pos="720"/>
        </w:tabs>
        <w:ind w:left="720" w:hanging="720"/>
      </w:pPr>
      <w:rPr>
        <w:rFonts w:cs="Times New Roman" w:hint="default"/>
        <w:b w:val="0"/>
        <w:bCs w:val="0"/>
        <w:u w:val="none"/>
      </w:rPr>
    </w:lvl>
    <w:lvl w:ilvl="3">
      <w:start w:val="1"/>
      <w:numFmt w:val="decimal"/>
      <w:lvlText w:val="%1.%2.%3.%4."/>
      <w:lvlJc w:val="left"/>
      <w:pPr>
        <w:tabs>
          <w:tab w:val="num" w:pos="720"/>
        </w:tabs>
        <w:ind w:left="720" w:hanging="720"/>
      </w:pPr>
      <w:rPr>
        <w:rFonts w:cs="Times New Roman" w:hint="default"/>
        <w:b w:val="0"/>
        <w:bCs w:val="0"/>
        <w:u w:val="none"/>
      </w:rPr>
    </w:lvl>
    <w:lvl w:ilvl="4">
      <w:start w:val="1"/>
      <w:numFmt w:val="decimal"/>
      <w:lvlText w:val="%1.%2.%3.%4.%5."/>
      <w:lvlJc w:val="left"/>
      <w:pPr>
        <w:tabs>
          <w:tab w:val="num" w:pos="1080"/>
        </w:tabs>
        <w:ind w:left="1080" w:hanging="1080"/>
      </w:pPr>
      <w:rPr>
        <w:rFonts w:cs="Times New Roman" w:hint="default"/>
        <w:b w:val="0"/>
        <w:bCs w:val="0"/>
        <w:u w:val="none"/>
      </w:rPr>
    </w:lvl>
    <w:lvl w:ilvl="5">
      <w:start w:val="1"/>
      <w:numFmt w:val="decimal"/>
      <w:lvlText w:val="%1.%2.%3.%4.%5.%6."/>
      <w:lvlJc w:val="left"/>
      <w:pPr>
        <w:tabs>
          <w:tab w:val="num" w:pos="1080"/>
        </w:tabs>
        <w:ind w:left="1080" w:hanging="1080"/>
      </w:pPr>
      <w:rPr>
        <w:rFonts w:cs="Times New Roman" w:hint="default"/>
        <w:b w:val="0"/>
        <w:bCs w:val="0"/>
        <w:u w:val="none"/>
      </w:rPr>
    </w:lvl>
    <w:lvl w:ilvl="6">
      <w:start w:val="1"/>
      <w:numFmt w:val="decimal"/>
      <w:lvlText w:val="%1.%2.%3.%4.%5.%6.%7."/>
      <w:lvlJc w:val="left"/>
      <w:pPr>
        <w:tabs>
          <w:tab w:val="num" w:pos="1440"/>
        </w:tabs>
        <w:ind w:left="1440" w:hanging="1440"/>
      </w:pPr>
      <w:rPr>
        <w:rFonts w:cs="Times New Roman" w:hint="default"/>
        <w:b w:val="0"/>
        <w:bCs w:val="0"/>
        <w:u w:val="none"/>
      </w:rPr>
    </w:lvl>
    <w:lvl w:ilvl="7">
      <w:start w:val="1"/>
      <w:numFmt w:val="decimal"/>
      <w:lvlText w:val="%1.%2.%3.%4.%5.%6.%7.%8."/>
      <w:lvlJc w:val="left"/>
      <w:pPr>
        <w:tabs>
          <w:tab w:val="num" w:pos="1440"/>
        </w:tabs>
        <w:ind w:left="1440" w:hanging="1440"/>
      </w:pPr>
      <w:rPr>
        <w:rFonts w:cs="Times New Roman" w:hint="default"/>
        <w:b w:val="0"/>
        <w:bCs w:val="0"/>
        <w:u w:val="none"/>
      </w:rPr>
    </w:lvl>
    <w:lvl w:ilvl="8">
      <w:start w:val="1"/>
      <w:numFmt w:val="decimal"/>
      <w:lvlText w:val="%1.%2.%3.%4.%5.%6.%7.%8.%9."/>
      <w:lvlJc w:val="left"/>
      <w:pPr>
        <w:tabs>
          <w:tab w:val="num" w:pos="1800"/>
        </w:tabs>
        <w:ind w:left="1800" w:hanging="1800"/>
      </w:pPr>
      <w:rPr>
        <w:rFonts w:cs="Times New Roman" w:hint="default"/>
        <w:b w:val="0"/>
        <w:bCs w:val="0"/>
        <w:u w:val="none"/>
      </w:rPr>
    </w:lvl>
  </w:abstractNum>
  <w:abstractNum w:abstractNumId="11" w15:restartNumberingAfterBreak="0">
    <w:nsid w:val="3DB15F49"/>
    <w:multiLevelType w:val="multilevel"/>
    <w:tmpl w:val="5734017E"/>
    <w:lvl w:ilvl="0">
      <w:start w:val="11"/>
      <w:numFmt w:val="decimal"/>
      <w:lvlText w:val="%1"/>
      <w:lvlJc w:val="left"/>
      <w:pPr>
        <w:ind w:left="438" w:hanging="438"/>
      </w:pPr>
      <w:rPr>
        <w:rFonts w:cs="Times New Roman" w:hint="default"/>
      </w:rPr>
    </w:lvl>
    <w:lvl w:ilvl="1">
      <w:start w:val="2"/>
      <w:numFmt w:val="decimal"/>
      <w:lvlText w:val="%1.%2"/>
      <w:lvlJc w:val="left"/>
      <w:pPr>
        <w:ind w:left="438" w:hanging="438"/>
      </w:pPr>
      <w:rPr>
        <w:rFonts w:cs="Times New Roman" w:hint="default"/>
      </w:rPr>
    </w:lvl>
    <w:lvl w:ilvl="2">
      <w:start w:val="1"/>
      <w:numFmt w:val="decimal"/>
      <w:lvlText w:val="%1.%2.%3"/>
      <w:lvlJc w:val="left"/>
      <w:pPr>
        <w:ind w:left="720" w:hanging="720"/>
      </w:pPr>
      <w:rPr>
        <w:rFonts w:cs="Times New Roman" w:hint="default"/>
      </w:rPr>
    </w:lvl>
    <w:lvl w:ilvl="3">
      <w:start w:val="1"/>
      <w:numFmt w:val="decimal"/>
      <w:lvlText w:val="%1.%2.%3.%4"/>
      <w:lvlJc w:val="left"/>
      <w:pPr>
        <w:ind w:left="720" w:hanging="72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080" w:hanging="1080"/>
      </w:pPr>
      <w:rPr>
        <w:rFonts w:cs="Times New Roman" w:hint="default"/>
      </w:rPr>
    </w:lvl>
    <w:lvl w:ilvl="6">
      <w:start w:val="1"/>
      <w:numFmt w:val="decimal"/>
      <w:lvlText w:val="%1.%2.%3.%4.%5.%6.%7"/>
      <w:lvlJc w:val="left"/>
      <w:pPr>
        <w:ind w:left="1440" w:hanging="1440"/>
      </w:pPr>
      <w:rPr>
        <w:rFonts w:cs="Times New Roman" w:hint="default"/>
      </w:rPr>
    </w:lvl>
    <w:lvl w:ilvl="7">
      <w:start w:val="1"/>
      <w:numFmt w:val="decimal"/>
      <w:lvlText w:val="%1.%2.%3.%4.%5.%6.%7.%8"/>
      <w:lvlJc w:val="left"/>
      <w:pPr>
        <w:ind w:left="1440" w:hanging="1440"/>
      </w:pPr>
      <w:rPr>
        <w:rFonts w:cs="Times New Roman" w:hint="default"/>
      </w:rPr>
    </w:lvl>
    <w:lvl w:ilvl="8">
      <w:start w:val="1"/>
      <w:numFmt w:val="decimal"/>
      <w:lvlText w:val="%1.%2.%3.%4.%5.%6.%7.%8.%9"/>
      <w:lvlJc w:val="left"/>
      <w:pPr>
        <w:ind w:left="1800" w:hanging="1800"/>
      </w:pPr>
      <w:rPr>
        <w:rFonts w:cs="Times New Roman" w:hint="default"/>
      </w:rPr>
    </w:lvl>
  </w:abstractNum>
  <w:abstractNum w:abstractNumId="12" w15:restartNumberingAfterBreak="0">
    <w:nsid w:val="4B3D2F90"/>
    <w:multiLevelType w:val="multilevel"/>
    <w:tmpl w:val="81484CB0"/>
    <w:lvl w:ilvl="0">
      <w:start w:val="2"/>
      <w:numFmt w:val="decimal"/>
      <w:lvlText w:val="%1"/>
      <w:lvlJc w:val="left"/>
      <w:pPr>
        <w:tabs>
          <w:tab w:val="num" w:pos="360"/>
        </w:tabs>
        <w:ind w:left="360" w:hanging="360"/>
      </w:pPr>
      <w:rPr>
        <w:rFonts w:cs="Times New Roman" w:hint="default"/>
        <w:b/>
        <w:bCs/>
        <w:i/>
        <w:iCs/>
      </w:rPr>
    </w:lvl>
    <w:lvl w:ilvl="1">
      <w:start w:val="5"/>
      <w:numFmt w:val="decimal"/>
      <w:lvlText w:val="%1.%2"/>
      <w:lvlJc w:val="left"/>
      <w:pPr>
        <w:tabs>
          <w:tab w:val="num" w:pos="360"/>
        </w:tabs>
        <w:ind w:left="360" w:hanging="360"/>
      </w:pPr>
      <w:rPr>
        <w:rFonts w:cs="Times New Roman" w:hint="default"/>
        <w:b/>
        <w:bCs/>
        <w:i/>
        <w:iCs/>
      </w:rPr>
    </w:lvl>
    <w:lvl w:ilvl="2">
      <w:start w:val="1"/>
      <w:numFmt w:val="decimal"/>
      <w:lvlText w:val="%1.%2.%3"/>
      <w:lvlJc w:val="left"/>
      <w:pPr>
        <w:tabs>
          <w:tab w:val="num" w:pos="720"/>
        </w:tabs>
        <w:ind w:left="720" w:hanging="720"/>
      </w:pPr>
      <w:rPr>
        <w:rFonts w:cs="Times New Roman" w:hint="default"/>
        <w:b/>
        <w:bCs/>
        <w:i/>
        <w:iCs/>
      </w:rPr>
    </w:lvl>
    <w:lvl w:ilvl="3">
      <w:start w:val="1"/>
      <w:numFmt w:val="decimal"/>
      <w:lvlText w:val="%1.%2.%3.%4"/>
      <w:lvlJc w:val="left"/>
      <w:pPr>
        <w:tabs>
          <w:tab w:val="num" w:pos="720"/>
        </w:tabs>
        <w:ind w:left="720" w:hanging="720"/>
      </w:pPr>
      <w:rPr>
        <w:rFonts w:cs="Times New Roman" w:hint="default"/>
        <w:b/>
        <w:bCs/>
        <w:i/>
        <w:iCs/>
      </w:rPr>
    </w:lvl>
    <w:lvl w:ilvl="4">
      <w:start w:val="1"/>
      <w:numFmt w:val="decimal"/>
      <w:lvlText w:val="%1.%2.%3.%4.%5"/>
      <w:lvlJc w:val="left"/>
      <w:pPr>
        <w:tabs>
          <w:tab w:val="num" w:pos="1080"/>
        </w:tabs>
        <w:ind w:left="1080" w:hanging="1080"/>
      </w:pPr>
      <w:rPr>
        <w:rFonts w:cs="Times New Roman" w:hint="default"/>
        <w:b/>
        <w:bCs/>
        <w:i/>
        <w:iCs/>
      </w:rPr>
    </w:lvl>
    <w:lvl w:ilvl="5">
      <w:start w:val="1"/>
      <w:numFmt w:val="decimal"/>
      <w:lvlText w:val="%1.%2.%3.%4.%5.%6"/>
      <w:lvlJc w:val="left"/>
      <w:pPr>
        <w:tabs>
          <w:tab w:val="num" w:pos="1080"/>
        </w:tabs>
        <w:ind w:left="1080" w:hanging="1080"/>
      </w:pPr>
      <w:rPr>
        <w:rFonts w:cs="Times New Roman" w:hint="default"/>
        <w:b/>
        <w:bCs/>
        <w:i/>
        <w:iCs/>
      </w:rPr>
    </w:lvl>
    <w:lvl w:ilvl="6">
      <w:start w:val="1"/>
      <w:numFmt w:val="decimal"/>
      <w:lvlText w:val="%1.%2.%3.%4.%5.%6.%7"/>
      <w:lvlJc w:val="left"/>
      <w:pPr>
        <w:tabs>
          <w:tab w:val="num" w:pos="1440"/>
        </w:tabs>
        <w:ind w:left="1440" w:hanging="1440"/>
      </w:pPr>
      <w:rPr>
        <w:rFonts w:cs="Times New Roman" w:hint="default"/>
        <w:b/>
        <w:bCs/>
        <w:i/>
        <w:iCs/>
      </w:rPr>
    </w:lvl>
    <w:lvl w:ilvl="7">
      <w:start w:val="1"/>
      <w:numFmt w:val="decimal"/>
      <w:lvlText w:val="%1.%2.%3.%4.%5.%6.%7.%8"/>
      <w:lvlJc w:val="left"/>
      <w:pPr>
        <w:tabs>
          <w:tab w:val="num" w:pos="1440"/>
        </w:tabs>
        <w:ind w:left="1440" w:hanging="1440"/>
      </w:pPr>
      <w:rPr>
        <w:rFonts w:cs="Times New Roman" w:hint="default"/>
        <w:b/>
        <w:bCs/>
        <w:i/>
        <w:iCs/>
      </w:rPr>
    </w:lvl>
    <w:lvl w:ilvl="8">
      <w:start w:val="1"/>
      <w:numFmt w:val="decimal"/>
      <w:lvlText w:val="%1.%2.%3.%4.%5.%6.%7.%8.%9"/>
      <w:lvlJc w:val="left"/>
      <w:pPr>
        <w:tabs>
          <w:tab w:val="num" w:pos="1800"/>
        </w:tabs>
        <w:ind w:left="1800" w:hanging="1800"/>
      </w:pPr>
      <w:rPr>
        <w:rFonts w:cs="Times New Roman" w:hint="default"/>
        <w:b/>
        <w:bCs/>
        <w:i/>
        <w:iCs/>
      </w:rPr>
    </w:lvl>
  </w:abstractNum>
  <w:abstractNum w:abstractNumId="13" w15:restartNumberingAfterBreak="0">
    <w:nsid w:val="4BEF4FC2"/>
    <w:multiLevelType w:val="multilevel"/>
    <w:tmpl w:val="867823C0"/>
    <w:lvl w:ilvl="0">
      <w:start w:val="7"/>
      <w:numFmt w:val="decimal"/>
      <w:lvlText w:val="%1."/>
      <w:lvlJc w:val="left"/>
      <w:pPr>
        <w:tabs>
          <w:tab w:val="num" w:pos="360"/>
        </w:tabs>
        <w:ind w:left="360" w:hanging="360"/>
      </w:pPr>
      <w:rPr>
        <w:rFonts w:cs="Times New Roman" w:hint="default"/>
      </w:rPr>
    </w:lvl>
    <w:lvl w:ilvl="1">
      <w:start w:val="1"/>
      <w:numFmt w:val="decimal"/>
      <w:lvlText w:val="%1.%2."/>
      <w:lvlJc w:val="left"/>
      <w:pPr>
        <w:tabs>
          <w:tab w:val="num" w:pos="360"/>
        </w:tabs>
        <w:ind w:left="360" w:hanging="36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14" w15:restartNumberingAfterBreak="0">
    <w:nsid w:val="4CD55D02"/>
    <w:multiLevelType w:val="multilevel"/>
    <w:tmpl w:val="EC6C84E0"/>
    <w:lvl w:ilvl="0">
      <w:start w:val="1"/>
      <w:numFmt w:val="decimal"/>
      <w:lvlText w:val="9.%1."/>
      <w:lvlJc w:val="left"/>
      <w:pPr>
        <w:tabs>
          <w:tab w:val="num" w:pos="420"/>
        </w:tabs>
        <w:ind w:left="420" w:hanging="420"/>
      </w:pPr>
      <w:rPr>
        <w:rFonts w:cs="Times New Roman" w:hint="default"/>
      </w:rPr>
    </w:lvl>
    <w:lvl w:ilvl="1">
      <w:start w:val="1"/>
      <w:numFmt w:val="decimal"/>
      <w:lvlText w:val="%1.%2."/>
      <w:lvlJc w:val="left"/>
      <w:pPr>
        <w:tabs>
          <w:tab w:val="num" w:pos="420"/>
        </w:tabs>
        <w:ind w:left="420" w:hanging="420"/>
      </w:pPr>
      <w:rPr>
        <w:rFonts w:cs="Times New Roman" w:hint="default"/>
      </w:rPr>
    </w:lvl>
    <w:lvl w:ilvl="2">
      <w:start w:val="2"/>
      <w:numFmt w:val="decimal"/>
      <w:lvlText w:val="8.3.%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15" w15:restartNumberingAfterBreak="0">
    <w:nsid w:val="50C5551F"/>
    <w:multiLevelType w:val="multilevel"/>
    <w:tmpl w:val="F6188DB2"/>
    <w:lvl w:ilvl="0">
      <w:start w:val="5"/>
      <w:numFmt w:val="decimal"/>
      <w:lvlText w:val="%1."/>
      <w:lvlJc w:val="left"/>
      <w:pPr>
        <w:ind w:left="360" w:hanging="360"/>
      </w:pPr>
      <w:rPr>
        <w:rFonts w:cs="Times New Roman" w:hint="default"/>
      </w:rPr>
    </w:lvl>
    <w:lvl w:ilvl="1">
      <w:start w:val="1"/>
      <w:numFmt w:val="decimal"/>
      <w:lvlText w:val="%1.%2."/>
      <w:lvlJc w:val="left"/>
      <w:pPr>
        <w:ind w:left="720" w:hanging="360"/>
      </w:pPr>
      <w:rPr>
        <w:rFonts w:cs="Times New Roman" w:hint="default"/>
        <w:b w:val="0"/>
      </w:rPr>
    </w:lvl>
    <w:lvl w:ilvl="2">
      <w:start w:val="1"/>
      <w:numFmt w:val="decimal"/>
      <w:lvlText w:val="%1.%2.%3."/>
      <w:lvlJc w:val="left"/>
      <w:pPr>
        <w:ind w:left="1440" w:hanging="720"/>
      </w:pPr>
      <w:rPr>
        <w:rFonts w:cs="Times New Roman" w:hint="default"/>
      </w:rPr>
    </w:lvl>
    <w:lvl w:ilvl="3">
      <w:start w:val="1"/>
      <w:numFmt w:val="decimal"/>
      <w:lvlText w:val="%1.%2.%3.%4."/>
      <w:lvlJc w:val="left"/>
      <w:pPr>
        <w:ind w:left="1800" w:hanging="720"/>
      </w:pPr>
      <w:rPr>
        <w:rFonts w:cs="Times New Roman" w:hint="default"/>
      </w:rPr>
    </w:lvl>
    <w:lvl w:ilvl="4">
      <w:start w:val="1"/>
      <w:numFmt w:val="decimal"/>
      <w:lvlText w:val="%1.%2.%3.%4.%5."/>
      <w:lvlJc w:val="left"/>
      <w:pPr>
        <w:ind w:left="2520" w:hanging="1080"/>
      </w:pPr>
      <w:rPr>
        <w:rFonts w:cs="Times New Roman" w:hint="default"/>
      </w:rPr>
    </w:lvl>
    <w:lvl w:ilvl="5">
      <w:start w:val="1"/>
      <w:numFmt w:val="decimal"/>
      <w:lvlText w:val="%1.%2.%3.%4.%5.%6."/>
      <w:lvlJc w:val="left"/>
      <w:pPr>
        <w:ind w:left="2880" w:hanging="1080"/>
      </w:pPr>
      <w:rPr>
        <w:rFonts w:cs="Times New Roman" w:hint="default"/>
      </w:rPr>
    </w:lvl>
    <w:lvl w:ilvl="6">
      <w:start w:val="1"/>
      <w:numFmt w:val="decimal"/>
      <w:lvlText w:val="%1.%2.%3.%4.%5.%6.%7."/>
      <w:lvlJc w:val="left"/>
      <w:pPr>
        <w:ind w:left="3600" w:hanging="1440"/>
      </w:pPr>
      <w:rPr>
        <w:rFonts w:cs="Times New Roman" w:hint="default"/>
      </w:rPr>
    </w:lvl>
    <w:lvl w:ilvl="7">
      <w:start w:val="1"/>
      <w:numFmt w:val="decimal"/>
      <w:lvlText w:val="%1.%2.%3.%4.%5.%6.%7.%8."/>
      <w:lvlJc w:val="left"/>
      <w:pPr>
        <w:ind w:left="3960" w:hanging="1440"/>
      </w:pPr>
      <w:rPr>
        <w:rFonts w:cs="Times New Roman" w:hint="default"/>
      </w:rPr>
    </w:lvl>
    <w:lvl w:ilvl="8">
      <w:start w:val="1"/>
      <w:numFmt w:val="decimal"/>
      <w:lvlText w:val="%1.%2.%3.%4.%5.%6.%7.%8.%9."/>
      <w:lvlJc w:val="left"/>
      <w:pPr>
        <w:ind w:left="4680" w:hanging="1800"/>
      </w:pPr>
      <w:rPr>
        <w:rFonts w:cs="Times New Roman" w:hint="default"/>
      </w:rPr>
    </w:lvl>
  </w:abstractNum>
  <w:abstractNum w:abstractNumId="16" w15:restartNumberingAfterBreak="0">
    <w:nsid w:val="5FFA3D8D"/>
    <w:multiLevelType w:val="multilevel"/>
    <w:tmpl w:val="7EC82816"/>
    <w:lvl w:ilvl="0">
      <w:start w:val="8"/>
      <w:numFmt w:val="decimal"/>
      <w:lvlText w:val="%1."/>
      <w:lvlJc w:val="left"/>
      <w:pPr>
        <w:tabs>
          <w:tab w:val="num" w:pos="360"/>
        </w:tabs>
        <w:ind w:left="360" w:hanging="360"/>
      </w:pPr>
      <w:rPr>
        <w:rFonts w:cs="Times New Roman" w:hint="default"/>
      </w:rPr>
    </w:lvl>
    <w:lvl w:ilvl="1">
      <w:start w:val="1"/>
      <w:numFmt w:val="decimal"/>
      <w:lvlText w:val="%1.%2."/>
      <w:lvlJc w:val="left"/>
      <w:pPr>
        <w:tabs>
          <w:tab w:val="num" w:pos="360"/>
        </w:tabs>
        <w:ind w:left="360" w:hanging="36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17" w15:restartNumberingAfterBreak="0">
    <w:nsid w:val="614C7C86"/>
    <w:multiLevelType w:val="multilevel"/>
    <w:tmpl w:val="3F4CB660"/>
    <w:lvl w:ilvl="0">
      <w:start w:val="1"/>
      <w:numFmt w:val="decimal"/>
      <w:lvlText w:val="5.%1."/>
      <w:lvlJc w:val="left"/>
      <w:pPr>
        <w:tabs>
          <w:tab w:val="num" w:pos="420"/>
        </w:tabs>
        <w:ind w:left="420" w:hanging="420"/>
      </w:pPr>
      <w:rPr>
        <w:rFonts w:cs="Times New Roman" w:hint="default"/>
      </w:rPr>
    </w:lvl>
    <w:lvl w:ilvl="1">
      <w:start w:val="1"/>
      <w:numFmt w:val="decimal"/>
      <w:lvlText w:val="%1.%2."/>
      <w:lvlJc w:val="left"/>
      <w:pPr>
        <w:tabs>
          <w:tab w:val="num" w:pos="420"/>
        </w:tabs>
        <w:ind w:left="420" w:hanging="42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18" w15:restartNumberingAfterBreak="0">
    <w:nsid w:val="61FC5AB0"/>
    <w:multiLevelType w:val="multilevel"/>
    <w:tmpl w:val="1D8AAE8C"/>
    <w:lvl w:ilvl="0">
      <w:start w:val="3"/>
      <w:numFmt w:val="decimal"/>
      <w:lvlText w:val="%1."/>
      <w:lvlJc w:val="left"/>
      <w:pPr>
        <w:ind w:left="2487" w:hanging="360"/>
      </w:pPr>
      <w:rPr>
        <w:rFonts w:cs="Times New Roman" w:hint="default"/>
        <w:b/>
        <w:u w:val="none"/>
      </w:rPr>
    </w:lvl>
    <w:lvl w:ilvl="1">
      <w:start w:val="1"/>
      <w:numFmt w:val="decimal"/>
      <w:lvlText w:val="%1.%2."/>
      <w:lvlJc w:val="left"/>
      <w:pPr>
        <w:ind w:left="780" w:hanging="360"/>
      </w:pPr>
      <w:rPr>
        <w:rFonts w:cs="Times New Roman" w:hint="default"/>
        <w:b w:val="0"/>
        <w:u w:val="none"/>
      </w:rPr>
    </w:lvl>
    <w:lvl w:ilvl="2">
      <w:start w:val="1"/>
      <w:numFmt w:val="decimal"/>
      <w:lvlText w:val="%1.%2.%3."/>
      <w:lvlJc w:val="left"/>
      <w:pPr>
        <w:ind w:left="1560" w:hanging="720"/>
      </w:pPr>
      <w:rPr>
        <w:rFonts w:cs="Times New Roman" w:hint="default"/>
        <w:b w:val="0"/>
        <w:u w:val="none"/>
      </w:rPr>
    </w:lvl>
    <w:lvl w:ilvl="3">
      <w:start w:val="1"/>
      <w:numFmt w:val="decimal"/>
      <w:lvlText w:val="%1.%2.%3.%4."/>
      <w:lvlJc w:val="left"/>
      <w:pPr>
        <w:ind w:left="1980" w:hanging="720"/>
      </w:pPr>
      <w:rPr>
        <w:rFonts w:cs="Times New Roman" w:hint="default"/>
        <w:b w:val="0"/>
        <w:u w:val="none"/>
      </w:rPr>
    </w:lvl>
    <w:lvl w:ilvl="4">
      <w:start w:val="1"/>
      <w:numFmt w:val="decimal"/>
      <w:lvlText w:val="%1.%2.%3.%4.%5."/>
      <w:lvlJc w:val="left"/>
      <w:pPr>
        <w:ind w:left="2760" w:hanging="1080"/>
      </w:pPr>
      <w:rPr>
        <w:rFonts w:cs="Times New Roman" w:hint="default"/>
        <w:b w:val="0"/>
        <w:u w:val="none"/>
      </w:rPr>
    </w:lvl>
    <w:lvl w:ilvl="5">
      <w:start w:val="1"/>
      <w:numFmt w:val="decimal"/>
      <w:lvlText w:val="%1.%2.%3.%4.%5.%6."/>
      <w:lvlJc w:val="left"/>
      <w:pPr>
        <w:ind w:left="3180" w:hanging="1080"/>
      </w:pPr>
      <w:rPr>
        <w:rFonts w:cs="Times New Roman" w:hint="default"/>
        <w:b w:val="0"/>
        <w:u w:val="none"/>
      </w:rPr>
    </w:lvl>
    <w:lvl w:ilvl="6">
      <w:start w:val="1"/>
      <w:numFmt w:val="decimal"/>
      <w:lvlText w:val="%1.%2.%3.%4.%5.%6.%7."/>
      <w:lvlJc w:val="left"/>
      <w:pPr>
        <w:ind w:left="3960" w:hanging="1440"/>
      </w:pPr>
      <w:rPr>
        <w:rFonts w:cs="Times New Roman" w:hint="default"/>
        <w:b w:val="0"/>
        <w:u w:val="none"/>
      </w:rPr>
    </w:lvl>
    <w:lvl w:ilvl="7">
      <w:start w:val="1"/>
      <w:numFmt w:val="decimal"/>
      <w:lvlText w:val="%1.%2.%3.%4.%5.%6.%7.%8."/>
      <w:lvlJc w:val="left"/>
      <w:pPr>
        <w:ind w:left="4380" w:hanging="1440"/>
      </w:pPr>
      <w:rPr>
        <w:rFonts w:cs="Times New Roman" w:hint="default"/>
        <w:b w:val="0"/>
        <w:u w:val="none"/>
      </w:rPr>
    </w:lvl>
    <w:lvl w:ilvl="8">
      <w:start w:val="1"/>
      <w:numFmt w:val="decimal"/>
      <w:lvlText w:val="%1.%2.%3.%4.%5.%6.%7.%8.%9."/>
      <w:lvlJc w:val="left"/>
      <w:pPr>
        <w:ind w:left="5160" w:hanging="1800"/>
      </w:pPr>
      <w:rPr>
        <w:rFonts w:cs="Times New Roman" w:hint="default"/>
        <w:b w:val="0"/>
        <w:u w:val="none"/>
      </w:rPr>
    </w:lvl>
  </w:abstractNum>
  <w:abstractNum w:abstractNumId="19" w15:restartNumberingAfterBreak="0">
    <w:nsid w:val="64276EB3"/>
    <w:multiLevelType w:val="multilevel"/>
    <w:tmpl w:val="E5605800"/>
    <w:lvl w:ilvl="0">
      <w:start w:val="1"/>
      <w:numFmt w:val="decimal"/>
      <w:lvlText w:val="7.%1."/>
      <w:lvlJc w:val="left"/>
      <w:pPr>
        <w:tabs>
          <w:tab w:val="num" w:pos="420"/>
        </w:tabs>
        <w:ind w:left="420" w:hanging="420"/>
      </w:pPr>
      <w:rPr>
        <w:rFonts w:cs="Times New Roman" w:hint="default"/>
      </w:rPr>
    </w:lvl>
    <w:lvl w:ilvl="1">
      <w:start w:val="1"/>
      <w:numFmt w:val="decimal"/>
      <w:lvlText w:val="%1.%2."/>
      <w:lvlJc w:val="left"/>
      <w:pPr>
        <w:tabs>
          <w:tab w:val="num" w:pos="420"/>
        </w:tabs>
        <w:ind w:left="420" w:hanging="42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20" w15:restartNumberingAfterBreak="0">
    <w:nsid w:val="6C46032D"/>
    <w:multiLevelType w:val="multilevel"/>
    <w:tmpl w:val="92206F5E"/>
    <w:lvl w:ilvl="0">
      <w:start w:val="4"/>
      <w:numFmt w:val="decimal"/>
      <w:lvlText w:val="%1."/>
      <w:lvlJc w:val="left"/>
      <w:pPr>
        <w:ind w:left="360" w:hanging="360"/>
      </w:pPr>
      <w:rPr>
        <w:rFonts w:cs="Times New Roman" w:hint="default"/>
      </w:rPr>
    </w:lvl>
    <w:lvl w:ilvl="1">
      <w:start w:val="1"/>
      <w:numFmt w:val="decimal"/>
      <w:lvlText w:val="%1.%2."/>
      <w:lvlJc w:val="left"/>
      <w:pPr>
        <w:ind w:left="1140" w:hanging="360"/>
      </w:pPr>
      <w:rPr>
        <w:rFonts w:cs="Times New Roman" w:hint="default"/>
        <w:strike w:val="0"/>
      </w:rPr>
    </w:lvl>
    <w:lvl w:ilvl="2">
      <w:start w:val="1"/>
      <w:numFmt w:val="decimal"/>
      <w:lvlText w:val="%1.%2.%3."/>
      <w:lvlJc w:val="left"/>
      <w:pPr>
        <w:ind w:left="2280" w:hanging="720"/>
      </w:pPr>
      <w:rPr>
        <w:rFonts w:cs="Times New Roman" w:hint="default"/>
      </w:rPr>
    </w:lvl>
    <w:lvl w:ilvl="3">
      <w:start w:val="1"/>
      <w:numFmt w:val="decimal"/>
      <w:lvlText w:val="%1.%2.%3.%4."/>
      <w:lvlJc w:val="left"/>
      <w:pPr>
        <w:ind w:left="3060" w:hanging="720"/>
      </w:pPr>
      <w:rPr>
        <w:rFonts w:cs="Times New Roman" w:hint="default"/>
      </w:rPr>
    </w:lvl>
    <w:lvl w:ilvl="4">
      <w:start w:val="1"/>
      <w:numFmt w:val="decimal"/>
      <w:lvlText w:val="%1.%2.%3.%4.%5."/>
      <w:lvlJc w:val="left"/>
      <w:pPr>
        <w:ind w:left="4200" w:hanging="1080"/>
      </w:pPr>
      <w:rPr>
        <w:rFonts w:cs="Times New Roman" w:hint="default"/>
      </w:rPr>
    </w:lvl>
    <w:lvl w:ilvl="5">
      <w:start w:val="1"/>
      <w:numFmt w:val="decimal"/>
      <w:lvlText w:val="%1.%2.%3.%4.%5.%6."/>
      <w:lvlJc w:val="left"/>
      <w:pPr>
        <w:ind w:left="4980" w:hanging="1080"/>
      </w:pPr>
      <w:rPr>
        <w:rFonts w:cs="Times New Roman" w:hint="default"/>
      </w:rPr>
    </w:lvl>
    <w:lvl w:ilvl="6">
      <w:start w:val="1"/>
      <w:numFmt w:val="decimal"/>
      <w:lvlText w:val="%1.%2.%3.%4.%5.%6.%7."/>
      <w:lvlJc w:val="left"/>
      <w:pPr>
        <w:ind w:left="6120" w:hanging="1440"/>
      </w:pPr>
      <w:rPr>
        <w:rFonts w:cs="Times New Roman" w:hint="default"/>
      </w:rPr>
    </w:lvl>
    <w:lvl w:ilvl="7">
      <w:start w:val="1"/>
      <w:numFmt w:val="decimal"/>
      <w:lvlText w:val="%1.%2.%3.%4.%5.%6.%7.%8."/>
      <w:lvlJc w:val="left"/>
      <w:pPr>
        <w:ind w:left="6900" w:hanging="1440"/>
      </w:pPr>
      <w:rPr>
        <w:rFonts w:cs="Times New Roman" w:hint="default"/>
      </w:rPr>
    </w:lvl>
    <w:lvl w:ilvl="8">
      <w:start w:val="1"/>
      <w:numFmt w:val="decimal"/>
      <w:lvlText w:val="%1.%2.%3.%4.%5.%6.%7.%8.%9."/>
      <w:lvlJc w:val="left"/>
      <w:pPr>
        <w:ind w:left="8040" w:hanging="1800"/>
      </w:pPr>
      <w:rPr>
        <w:rFonts w:cs="Times New Roman" w:hint="default"/>
      </w:rPr>
    </w:lvl>
  </w:abstractNum>
  <w:abstractNum w:abstractNumId="21" w15:restartNumberingAfterBreak="0">
    <w:nsid w:val="6C7A5F52"/>
    <w:multiLevelType w:val="multilevel"/>
    <w:tmpl w:val="52BC584E"/>
    <w:lvl w:ilvl="0">
      <w:start w:val="4"/>
      <w:numFmt w:val="decimal"/>
      <w:lvlText w:val="%1,"/>
      <w:lvlJc w:val="left"/>
      <w:rPr>
        <w:rFonts w:ascii="Times New Roman" w:eastAsia="Times New Roman" w:hAnsi="Times New Roman" w:cs="Times New Roman"/>
        <w:b/>
        <w:bCs/>
        <w:i w:val="0"/>
        <w:iCs w:val="0"/>
        <w:smallCaps w:val="0"/>
        <w:strike w:val="0"/>
        <w:color w:val="000000"/>
        <w:spacing w:val="0"/>
        <w:position w:val="0"/>
        <w:sz w:val="24"/>
        <w:szCs w:val="24"/>
        <w:u w:val="single"/>
      </w:rPr>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0"/>
        <w:position w:val="0"/>
        <w:sz w:val="24"/>
        <w:szCs w:val="24"/>
        <w:u w:val="none"/>
      </w:rPr>
    </w:lvl>
    <w:lvl w:ilvl="2">
      <w:start w:val="1"/>
      <w:numFmt w:val="decimal"/>
      <w:lvlText w:val=""/>
      <w:lvlJc w:val="left"/>
      <w:rPr>
        <w:rFonts w:cs="Times New Roman"/>
      </w:rPr>
    </w:lvl>
    <w:lvl w:ilvl="3">
      <w:start w:val="1"/>
      <w:numFmt w:val="decimal"/>
      <w:lvlText w:val=""/>
      <w:lvlJc w:val="left"/>
      <w:rPr>
        <w:rFonts w:cs="Times New Roman"/>
      </w:rPr>
    </w:lvl>
    <w:lvl w:ilvl="4">
      <w:start w:val="1"/>
      <w:numFmt w:val="decimal"/>
      <w:lvlText w:val=""/>
      <w:lvlJc w:val="left"/>
      <w:rPr>
        <w:rFonts w:cs="Times New Roman"/>
      </w:rPr>
    </w:lvl>
    <w:lvl w:ilvl="5">
      <w:start w:val="1"/>
      <w:numFmt w:val="decimal"/>
      <w:lvlText w:val=""/>
      <w:lvlJc w:val="left"/>
      <w:rPr>
        <w:rFonts w:cs="Times New Roman"/>
      </w:rPr>
    </w:lvl>
    <w:lvl w:ilvl="6">
      <w:start w:val="1"/>
      <w:numFmt w:val="decimal"/>
      <w:lvlText w:val=""/>
      <w:lvlJc w:val="left"/>
      <w:rPr>
        <w:rFonts w:cs="Times New Roman"/>
      </w:rPr>
    </w:lvl>
    <w:lvl w:ilvl="7">
      <w:start w:val="1"/>
      <w:numFmt w:val="decimal"/>
      <w:lvlText w:val=""/>
      <w:lvlJc w:val="left"/>
      <w:rPr>
        <w:rFonts w:cs="Times New Roman"/>
      </w:rPr>
    </w:lvl>
    <w:lvl w:ilvl="8">
      <w:start w:val="1"/>
      <w:numFmt w:val="decimal"/>
      <w:lvlText w:val=""/>
      <w:lvlJc w:val="left"/>
      <w:rPr>
        <w:rFonts w:cs="Times New Roman"/>
      </w:rPr>
    </w:lvl>
  </w:abstractNum>
  <w:abstractNum w:abstractNumId="22" w15:restartNumberingAfterBreak="0">
    <w:nsid w:val="6CE5557B"/>
    <w:multiLevelType w:val="multilevel"/>
    <w:tmpl w:val="C2D0370C"/>
    <w:lvl w:ilvl="0">
      <w:start w:val="2"/>
      <w:numFmt w:val="decimal"/>
      <w:lvlText w:val="%1."/>
      <w:lvlJc w:val="left"/>
      <w:pPr>
        <w:ind w:left="360" w:hanging="360"/>
      </w:pPr>
      <w:rPr>
        <w:rFonts w:cs="Times New Roman" w:hint="default"/>
      </w:rPr>
    </w:lvl>
    <w:lvl w:ilvl="1">
      <w:start w:val="1"/>
      <w:numFmt w:val="decimal"/>
      <w:lvlText w:val="%1.%2."/>
      <w:lvlJc w:val="left"/>
      <w:pPr>
        <w:ind w:left="360" w:hanging="360"/>
      </w:pPr>
      <w:rPr>
        <w:rFonts w:cs="Times New Roman" w:hint="default"/>
        <w:b w:val="0"/>
        <w:strike w:val="0"/>
      </w:rPr>
    </w:lvl>
    <w:lvl w:ilvl="2">
      <w:start w:val="1"/>
      <w:numFmt w:val="decimal"/>
      <w:lvlText w:val="%1.%2.%3."/>
      <w:lvlJc w:val="left"/>
      <w:pPr>
        <w:ind w:left="720" w:hanging="720"/>
      </w:pPr>
      <w:rPr>
        <w:rFonts w:cs="Times New Roman" w:hint="default"/>
      </w:rPr>
    </w:lvl>
    <w:lvl w:ilvl="3">
      <w:start w:val="1"/>
      <w:numFmt w:val="decimal"/>
      <w:lvlText w:val="%1.%2.%3.%4."/>
      <w:lvlJc w:val="left"/>
      <w:pPr>
        <w:ind w:left="720" w:hanging="72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080" w:hanging="1080"/>
      </w:pPr>
      <w:rPr>
        <w:rFonts w:cs="Times New Roman" w:hint="default"/>
      </w:rPr>
    </w:lvl>
    <w:lvl w:ilvl="6">
      <w:start w:val="1"/>
      <w:numFmt w:val="decimal"/>
      <w:lvlText w:val="%1.%2.%3.%4.%5.%6.%7."/>
      <w:lvlJc w:val="left"/>
      <w:pPr>
        <w:ind w:left="1440" w:hanging="1440"/>
      </w:pPr>
      <w:rPr>
        <w:rFonts w:cs="Times New Roman" w:hint="default"/>
      </w:rPr>
    </w:lvl>
    <w:lvl w:ilvl="7">
      <w:start w:val="1"/>
      <w:numFmt w:val="decimal"/>
      <w:lvlText w:val="%1.%2.%3.%4.%5.%6.%7.%8."/>
      <w:lvlJc w:val="left"/>
      <w:pPr>
        <w:ind w:left="1440" w:hanging="1440"/>
      </w:pPr>
      <w:rPr>
        <w:rFonts w:cs="Times New Roman" w:hint="default"/>
      </w:rPr>
    </w:lvl>
    <w:lvl w:ilvl="8">
      <w:start w:val="1"/>
      <w:numFmt w:val="decimal"/>
      <w:lvlText w:val="%1.%2.%3.%4.%5.%6.%7.%8.%9."/>
      <w:lvlJc w:val="left"/>
      <w:pPr>
        <w:ind w:left="1800" w:hanging="1800"/>
      </w:pPr>
      <w:rPr>
        <w:rFonts w:cs="Times New Roman" w:hint="default"/>
      </w:rPr>
    </w:lvl>
  </w:abstractNum>
  <w:abstractNum w:abstractNumId="23" w15:restartNumberingAfterBreak="0">
    <w:nsid w:val="6E3D6983"/>
    <w:multiLevelType w:val="multilevel"/>
    <w:tmpl w:val="A568FB94"/>
    <w:lvl w:ilvl="0">
      <w:start w:val="7"/>
      <w:numFmt w:val="decimal"/>
      <w:lvlText w:val="%1"/>
      <w:lvlJc w:val="left"/>
      <w:pPr>
        <w:tabs>
          <w:tab w:val="num" w:pos="360"/>
        </w:tabs>
        <w:ind w:left="360" w:hanging="360"/>
      </w:pPr>
      <w:rPr>
        <w:rFonts w:cs="Times New Roman" w:hint="default"/>
      </w:rPr>
    </w:lvl>
    <w:lvl w:ilvl="1">
      <w:start w:val="1"/>
      <w:numFmt w:val="decimal"/>
      <w:lvlText w:val="%1.%2"/>
      <w:lvlJc w:val="left"/>
      <w:pPr>
        <w:tabs>
          <w:tab w:val="num" w:pos="360"/>
        </w:tabs>
        <w:ind w:left="360" w:hanging="36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24" w15:restartNumberingAfterBreak="0">
    <w:nsid w:val="73990D4C"/>
    <w:multiLevelType w:val="multilevel"/>
    <w:tmpl w:val="250C7EEC"/>
    <w:lvl w:ilvl="0">
      <w:start w:val="1"/>
      <w:numFmt w:val="decimal"/>
      <w:lvlText w:val="%1."/>
      <w:lvlJc w:val="left"/>
      <w:pPr>
        <w:ind w:left="360" w:hanging="360"/>
      </w:pPr>
      <w:rPr>
        <w:rFonts w:cs="Times New Roman" w:hint="default"/>
      </w:rPr>
    </w:lvl>
    <w:lvl w:ilvl="1">
      <w:start w:val="1"/>
      <w:numFmt w:val="decimal"/>
      <w:lvlText w:val="%1.%2."/>
      <w:lvlJc w:val="left"/>
      <w:pPr>
        <w:ind w:left="360" w:hanging="360"/>
      </w:pPr>
      <w:rPr>
        <w:rFonts w:cs="Times New Roman" w:hint="default"/>
      </w:rPr>
    </w:lvl>
    <w:lvl w:ilvl="2">
      <w:start w:val="1"/>
      <w:numFmt w:val="decimal"/>
      <w:lvlText w:val="%1.%2.%3."/>
      <w:lvlJc w:val="left"/>
      <w:pPr>
        <w:ind w:left="720" w:hanging="720"/>
      </w:pPr>
      <w:rPr>
        <w:rFonts w:cs="Times New Roman" w:hint="default"/>
      </w:rPr>
    </w:lvl>
    <w:lvl w:ilvl="3">
      <w:start w:val="1"/>
      <w:numFmt w:val="decimal"/>
      <w:lvlText w:val="%1.%2.%3.%4."/>
      <w:lvlJc w:val="left"/>
      <w:pPr>
        <w:ind w:left="720" w:hanging="72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080" w:hanging="1080"/>
      </w:pPr>
      <w:rPr>
        <w:rFonts w:cs="Times New Roman" w:hint="default"/>
      </w:rPr>
    </w:lvl>
    <w:lvl w:ilvl="6">
      <w:start w:val="1"/>
      <w:numFmt w:val="decimal"/>
      <w:lvlText w:val="%1.%2.%3.%4.%5.%6.%7."/>
      <w:lvlJc w:val="left"/>
      <w:pPr>
        <w:ind w:left="1440" w:hanging="1440"/>
      </w:pPr>
      <w:rPr>
        <w:rFonts w:cs="Times New Roman" w:hint="default"/>
      </w:rPr>
    </w:lvl>
    <w:lvl w:ilvl="7">
      <w:start w:val="1"/>
      <w:numFmt w:val="decimal"/>
      <w:lvlText w:val="%1.%2.%3.%4.%5.%6.%7.%8."/>
      <w:lvlJc w:val="left"/>
      <w:pPr>
        <w:ind w:left="1440" w:hanging="1440"/>
      </w:pPr>
      <w:rPr>
        <w:rFonts w:cs="Times New Roman" w:hint="default"/>
      </w:rPr>
    </w:lvl>
    <w:lvl w:ilvl="8">
      <w:start w:val="1"/>
      <w:numFmt w:val="decimal"/>
      <w:lvlText w:val="%1.%2.%3.%4.%5.%6.%7.%8.%9."/>
      <w:lvlJc w:val="left"/>
      <w:pPr>
        <w:ind w:left="1800" w:hanging="1800"/>
      </w:pPr>
      <w:rPr>
        <w:rFonts w:cs="Times New Roman" w:hint="default"/>
      </w:rPr>
    </w:lvl>
  </w:abstractNum>
  <w:abstractNum w:abstractNumId="25" w15:restartNumberingAfterBreak="0">
    <w:nsid w:val="745C4077"/>
    <w:multiLevelType w:val="hybridMultilevel"/>
    <w:tmpl w:val="8ED2A6A8"/>
    <w:lvl w:ilvl="0" w:tplc="ED46317A">
      <w:start w:val="4"/>
      <w:numFmt w:val="decimal"/>
      <w:lvlText w:val="%1."/>
      <w:lvlJc w:val="left"/>
      <w:pPr>
        <w:tabs>
          <w:tab w:val="num" w:pos="720"/>
        </w:tabs>
        <w:ind w:left="720" w:hanging="360"/>
      </w:pPr>
      <w:rPr>
        <w:rFonts w:cs="Times New Roman" w:hint="default"/>
      </w:rPr>
    </w:lvl>
    <w:lvl w:ilvl="1" w:tplc="68946522">
      <w:start w:val="1"/>
      <w:numFmt w:val="lowerLetter"/>
      <w:lvlText w:val="%2."/>
      <w:lvlJc w:val="left"/>
      <w:pPr>
        <w:tabs>
          <w:tab w:val="num" w:pos="1440"/>
        </w:tabs>
        <w:ind w:left="1440" w:hanging="360"/>
      </w:pPr>
      <w:rPr>
        <w:rFonts w:cs="Times New Roman"/>
      </w:rPr>
    </w:lvl>
    <w:lvl w:ilvl="2" w:tplc="1EEA5246">
      <w:start w:val="1"/>
      <w:numFmt w:val="lowerRoman"/>
      <w:lvlText w:val="%3."/>
      <w:lvlJc w:val="right"/>
      <w:pPr>
        <w:tabs>
          <w:tab w:val="num" w:pos="2160"/>
        </w:tabs>
        <w:ind w:left="2160" w:hanging="180"/>
      </w:pPr>
      <w:rPr>
        <w:rFonts w:cs="Times New Roman"/>
      </w:rPr>
    </w:lvl>
    <w:lvl w:ilvl="3" w:tplc="9F90E698">
      <w:start w:val="1"/>
      <w:numFmt w:val="decimal"/>
      <w:lvlText w:val="%4."/>
      <w:lvlJc w:val="left"/>
      <w:pPr>
        <w:tabs>
          <w:tab w:val="num" w:pos="2880"/>
        </w:tabs>
        <w:ind w:left="2880" w:hanging="360"/>
      </w:pPr>
      <w:rPr>
        <w:rFonts w:cs="Times New Roman"/>
      </w:rPr>
    </w:lvl>
    <w:lvl w:ilvl="4" w:tplc="E528B0D6">
      <w:start w:val="1"/>
      <w:numFmt w:val="lowerLetter"/>
      <w:lvlText w:val="%5."/>
      <w:lvlJc w:val="left"/>
      <w:pPr>
        <w:tabs>
          <w:tab w:val="num" w:pos="3600"/>
        </w:tabs>
        <w:ind w:left="3600" w:hanging="360"/>
      </w:pPr>
      <w:rPr>
        <w:rFonts w:cs="Times New Roman"/>
      </w:rPr>
    </w:lvl>
    <w:lvl w:ilvl="5" w:tplc="A72CC042">
      <w:start w:val="1"/>
      <w:numFmt w:val="lowerRoman"/>
      <w:lvlText w:val="%6."/>
      <w:lvlJc w:val="right"/>
      <w:pPr>
        <w:tabs>
          <w:tab w:val="num" w:pos="4320"/>
        </w:tabs>
        <w:ind w:left="4320" w:hanging="180"/>
      </w:pPr>
      <w:rPr>
        <w:rFonts w:cs="Times New Roman"/>
      </w:rPr>
    </w:lvl>
    <w:lvl w:ilvl="6" w:tplc="3FFE6CB8">
      <w:start w:val="1"/>
      <w:numFmt w:val="decimal"/>
      <w:lvlText w:val="%7."/>
      <w:lvlJc w:val="left"/>
      <w:pPr>
        <w:tabs>
          <w:tab w:val="num" w:pos="5040"/>
        </w:tabs>
        <w:ind w:left="5040" w:hanging="360"/>
      </w:pPr>
      <w:rPr>
        <w:rFonts w:cs="Times New Roman"/>
      </w:rPr>
    </w:lvl>
    <w:lvl w:ilvl="7" w:tplc="50D0BAA8">
      <w:start w:val="1"/>
      <w:numFmt w:val="lowerLetter"/>
      <w:lvlText w:val="%8."/>
      <w:lvlJc w:val="left"/>
      <w:pPr>
        <w:tabs>
          <w:tab w:val="num" w:pos="5760"/>
        </w:tabs>
        <w:ind w:left="5760" w:hanging="360"/>
      </w:pPr>
      <w:rPr>
        <w:rFonts w:cs="Times New Roman"/>
      </w:rPr>
    </w:lvl>
    <w:lvl w:ilvl="8" w:tplc="4802DCA2">
      <w:start w:val="1"/>
      <w:numFmt w:val="lowerRoman"/>
      <w:lvlText w:val="%9."/>
      <w:lvlJc w:val="right"/>
      <w:pPr>
        <w:tabs>
          <w:tab w:val="num" w:pos="6480"/>
        </w:tabs>
        <w:ind w:left="6480" w:hanging="180"/>
      </w:pPr>
      <w:rPr>
        <w:rFonts w:cs="Times New Roman"/>
      </w:rPr>
    </w:lvl>
  </w:abstractNum>
  <w:abstractNum w:abstractNumId="26" w15:restartNumberingAfterBreak="0">
    <w:nsid w:val="76A55A87"/>
    <w:multiLevelType w:val="multilevel"/>
    <w:tmpl w:val="8A4ABAC0"/>
    <w:lvl w:ilvl="0">
      <w:start w:val="1"/>
      <w:numFmt w:val="decimal"/>
      <w:lvlText w:val="%1."/>
      <w:lvlJc w:val="left"/>
      <w:pPr>
        <w:ind w:left="360" w:hanging="360"/>
      </w:pPr>
      <w:rPr>
        <w:rFonts w:cs="Times New Roman" w:hint="default"/>
      </w:rPr>
    </w:lvl>
    <w:lvl w:ilvl="1">
      <w:start w:val="1"/>
      <w:numFmt w:val="decimal"/>
      <w:lvlText w:val="%1.%2."/>
      <w:lvlJc w:val="left"/>
      <w:pPr>
        <w:ind w:left="360" w:hanging="360"/>
      </w:pPr>
      <w:rPr>
        <w:rFonts w:cs="Times New Roman" w:hint="default"/>
      </w:rPr>
    </w:lvl>
    <w:lvl w:ilvl="2">
      <w:start w:val="1"/>
      <w:numFmt w:val="decimal"/>
      <w:lvlText w:val="%1.%2.%3."/>
      <w:lvlJc w:val="left"/>
      <w:pPr>
        <w:ind w:left="720" w:hanging="720"/>
      </w:pPr>
      <w:rPr>
        <w:rFonts w:cs="Times New Roman" w:hint="default"/>
      </w:rPr>
    </w:lvl>
    <w:lvl w:ilvl="3">
      <w:start w:val="1"/>
      <w:numFmt w:val="decimal"/>
      <w:lvlText w:val="%1.%2.%3.%4."/>
      <w:lvlJc w:val="left"/>
      <w:pPr>
        <w:ind w:left="720" w:hanging="72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080" w:hanging="1080"/>
      </w:pPr>
      <w:rPr>
        <w:rFonts w:cs="Times New Roman" w:hint="default"/>
      </w:rPr>
    </w:lvl>
    <w:lvl w:ilvl="6">
      <w:start w:val="1"/>
      <w:numFmt w:val="decimal"/>
      <w:lvlText w:val="%1.%2.%3.%4.%5.%6.%7."/>
      <w:lvlJc w:val="left"/>
      <w:pPr>
        <w:ind w:left="1440" w:hanging="1440"/>
      </w:pPr>
      <w:rPr>
        <w:rFonts w:cs="Times New Roman" w:hint="default"/>
      </w:rPr>
    </w:lvl>
    <w:lvl w:ilvl="7">
      <w:start w:val="1"/>
      <w:numFmt w:val="decimal"/>
      <w:lvlText w:val="%1.%2.%3.%4.%5.%6.%7.%8."/>
      <w:lvlJc w:val="left"/>
      <w:pPr>
        <w:ind w:left="1440" w:hanging="1440"/>
      </w:pPr>
      <w:rPr>
        <w:rFonts w:cs="Times New Roman" w:hint="default"/>
      </w:rPr>
    </w:lvl>
    <w:lvl w:ilvl="8">
      <w:start w:val="1"/>
      <w:numFmt w:val="decimal"/>
      <w:lvlText w:val="%1.%2.%3.%4.%5.%6.%7.%8.%9."/>
      <w:lvlJc w:val="left"/>
      <w:pPr>
        <w:ind w:left="1800" w:hanging="1800"/>
      </w:pPr>
      <w:rPr>
        <w:rFonts w:cs="Times New Roman" w:hint="default"/>
      </w:rPr>
    </w:lvl>
  </w:abstractNum>
  <w:abstractNum w:abstractNumId="27" w15:restartNumberingAfterBreak="0">
    <w:nsid w:val="7C052E06"/>
    <w:multiLevelType w:val="multilevel"/>
    <w:tmpl w:val="FA0C58E4"/>
    <w:lvl w:ilvl="0">
      <w:start w:val="9"/>
      <w:numFmt w:val="decimal"/>
      <w:lvlText w:val="%1."/>
      <w:lvlJc w:val="left"/>
      <w:pPr>
        <w:tabs>
          <w:tab w:val="num" w:pos="360"/>
        </w:tabs>
        <w:ind w:left="360" w:hanging="360"/>
      </w:pPr>
      <w:rPr>
        <w:rFonts w:cs="Times New Roman" w:hint="default"/>
      </w:rPr>
    </w:lvl>
    <w:lvl w:ilvl="1">
      <w:start w:val="1"/>
      <w:numFmt w:val="decimal"/>
      <w:lvlText w:val="%1.%2."/>
      <w:lvlJc w:val="left"/>
      <w:pPr>
        <w:tabs>
          <w:tab w:val="num" w:pos="360"/>
        </w:tabs>
        <w:ind w:left="360" w:hanging="36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28" w15:restartNumberingAfterBreak="0">
    <w:nsid w:val="7C0F2997"/>
    <w:multiLevelType w:val="multilevel"/>
    <w:tmpl w:val="B4F48686"/>
    <w:lvl w:ilvl="0">
      <w:start w:val="1"/>
      <w:numFmt w:val="decimal"/>
      <w:lvlText w:val="7.%1."/>
      <w:lvlJc w:val="left"/>
      <w:pPr>
        <w:tabs>
          <w:tab w:val="num" w:pos="420"/>
        </w:tabs>
        <w:ind w:left="420" w:hanging="420"/>
      </w:pPr>
      <w:rPr>
        <w:rFonts w:cs="Times New Roman" w:hint="default"/>
      </w:rPr>
    </w:lvl>
    <w:lvl w:ilvl="1">
      <w:start w:val="1"/>
      <w:numFmt w:val="decimal"/>
      <w:lvlText w:val="%1.%2."/>
      <w:lvlJc w:val="left"/>
      <w:pPr>
        <w:tabs>
          <w:tab w:val="num" w:pos="420"/>
        </w:tabs>
        <w:ind w:left="420" w:hanging="42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29" w15:restartNumberingAfterBreak="0">
    <w:nsid w:val="7DEA47F7"/>
    <w:multiLevelType w:val="multilevel"/>
    <w:tmpl w:val="22EC2AF8"/>
    <w:lvl w:ilvl="0">
      <w:start w:val="8"/>
      <w:numFmt w:val="decimal"/>
      <w:lvlText w:val="%1."/>
      <w:lvlJc w:val="left"/>
      <w:pPr>
        <w:tabs>
          <w:tab w:val="num" w:pos="360"/>
        </w:tabs>
        <w:ind w:left="360" w:hanging="360"/>
      </w:pPr>
      <w:rPr>
        <w:rFonts w:cs="Times New Roman" w:hint="default"/>
      </w:rPr>
    </w:lvl>
    <w:lvl w:ilvl="1">
      <w:start w:val="1"/>
      <w:numFmt w:val="decimal"/>
      <w:lvlText w:val="%1.%2."/>
      <w:lvlJc w:val="left"/>
      <w:pPr>
        <w:tabs>
          <w:tab w:val="num" w:pos="360"/>
        </w:tabs>
        <w:ind w:left="360" w:hanging="36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num w:numId="1">
    <w:abstractNumId w:val="22"/>
  </w:num>
  <w:num w:numId="2">
    <w:abstractNumId w:val="26"/>
  </w:num>
  <w:num w:numId="3">
    <w:abstractNumId w:val="21"/>
  </w:num>
  <w:num w:numId="4">
    <w:abstractNumId w:val="9"/>
  </w:num>
  <w:num w:numId="5">
    <w:abstractNumId w:val="10"/>
  </w:num>
  <w:num w:numId="6">
    <w:abstractNumId w:val="23"/>
  </w:num>
  <w:num w:numId="7">
    <w:abstractNumId w:val="16"/>
  </w:num>
  <w:num w:numId="8">
    <w:abstractNumId w:val="8"/>
  </w:num>
  <w:num w:numId="9">
    <w:abstractNumId w:val="3"/>
  </w:num>
  <w:num w:numId="10">
    <w:abstractNumId w:val="13"/>
  </w:num>
  <w:num w:numId="11">
    <w:abstractNumId w:val="11"/>
  </w:num>
  <w:num w:numId="12">
    <w:abstractNumId w:val="7"/>
  </w:num>
  <w:num w:numId="13">
    <w:abstractNumId w:val="29"/>
  </w:num>
  <w:num w:numId="14">
    <w:abstractNumId w:val="27"/>
  </w:num>
  <w:num w:numId="15">
    <w:abstractNumId w:val="5"/>
  </w:num>
  <w:num w:numId="16">
    <w:abstractNumId w:val="17"/>
  </w:num>
  <w:num w:numId="17">
    <w:abstractNumId w:val="14"/>
  </w:num>
  <w:num w:numId="18">
    <w:abstractNumId w:val="25"/>
  </w:num>
  <w:num w:numId="19">
    <w:abstractNumId w:val="12"/>
  </w:num>
  <w:num w:numId="20">
    <w:abstractNumId w:val="0"/>
  </w:num>
  <w:num w:numId="21">
    <w:abstractNumId w:val="1"/>
  </w:num>
  <w:num w:numId="22">
    <w:abstractNumId w:val="19"/>
  </w:num>
  <w:num w:numId="23">
    <w:abstractNumId w:val="2"/>
  </w:num>
  <w:num w:numId="24">
    <w:abstractNumId w:val="15"/>
  </w:num>
  <w:num w:numId="25">
    <w:abstractNumId w:val="28"/>
  </w:num>
  <w:num w:numId="26">
    <w:abstractNumId w:val="18"/>
  </w:num>
  <w:num w:numId="27">
    <w:abstractNumId w:val="20"/>
  </w:num>
  <w:num w:numId="28">
    <w:abstractNumId w:val="6"/>
  </w:num>
  <w:num w:numId="29">
    <w:abstractNumId w:val="24"/>
  </w:num>
  <w:num w:numId="30">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767B0"/>
    <w:rsid w:val="00003AC0"/>
    <w:rsid w:val="00005D90"/>
    <w:rsid w:val="00007945"/>
    <w:rsid w:val="00015204"/>
    <w:rsid w:val="00022F87"/>
    <w:rsid w:val="00033BAB"/>
    <w:rsid w:val="00050425"/>
    <w:rsid w:val="000767B0"/>
    <w:rsid w:val="000872F0"/>
    <w:rsid w:val="000A3307"/>
    <w:rsid w:val="000B74B3"/>
    <w:rsid w:val="000C052B"/>
    <w:rsid w:val="000D39C0"/>
    <w:rsid w:val="000D63E1"/>
    <w:rsid w:val="000D7871"/>
    <w:rsid w:val="000F5489"/>
    <w:rsid w:val="00100A67"/>
    <w:rsid w:val="00105977"/>
    <w:rsid w:val="0010662E"/>
    <w:rsid w:val="0010720D"/>
    <w:rsid w:val="001154EC"/>
    <w:rsid w:val="00127156"/>
    <w:rsid w:val="00145509"/>
    <w:rsid w:val="00163F57"/>
    <w:rsid w:val="00167CD4"/>
    <w:rsid w:val="001712A3"/>
    <w:rsid w:val="001759CB"/>
    <w:rsid w:val="00180C14"/>
    <w:rsid w:val="001835BE"/>
    <w:rsid w:val="001A584F"/>
    <w:rsid w:val="001B0A47"/>
    <w:rsid w:val="001D7415"/>
    <w:rsid w:val="002340D7"/>
    <w:rsid w:val="00244609"/>
    <w:rsid w:val="00266CA2"/>
    <w:rsid w:val="0027170C"/>
    <w:rsid w:val="00274FF2"/>
    <w:rsid w:val="00286A8E"/>
    <w:rsid w:val="00291DAE"/>
    <w:rsid w:val="002948F8"/>
    <w:rsid w:val="0029685D"/>
    <w:rsid w:val="002A042B"/>
    <w:rsid w:val="002A42A1"/>
    <w:rsid w:val="002A4D73"/>
    <w:rsid w:val="002B1D1D"/>
    <w:rsid w:val="002B6D42"/>
    <w:rsid w:val="002C751D"/>
    <w:rsid w:val="00326424"/>
    <w:rsid w:val="0032678D"/>
    <w:rsid w:val="003329D6"/>
    <w:rsid w:val="00340B7D"/>
    <w:rsid w:val="00353495"/>
    <w:rsid w:val="00360525"/>
    <w:rsid w:val="00386083"/>
    <w:rsid w:val="003A541A"/>
    <w:rsid w:val="003B0F6E"/>
    <w:rsid w:val="003C62F2"/>
    <w:rsid w:val="003D0D30"/>
    <w:rsid w:val="003D4236"/>
    <w:rsid w:val="003D46D4"/>
    <w:rsid w:val="003F7AD7"/>
    <w:rsid w:val="0040157A"/>
    <w:rsid w:val="00403171"/>
    <w:rsid w:val="00410671"/>
    <w:rsid w:val="00415360"/>
    <w:rsid w:val="0041702D"/>
    <w:rsid w:val="004517F9"/>
    <w:rsid w:val="004642CB"/>
    <w:rsid w:val="00467ADB"/>
    <w:rsid w:val="004729BD"/>
    <w:rsid w:val="0048361C"/>
    <w:rsid w:val="004E19F3"/>
    <w:rsid w:val="004F1DB0"/>
    <w:rsid w:val="00505BAB"/>
    <w:rsid w:val="00514743"/>
    <w:rsid w:val="00527FC3"/>
    <w:rsid w:val="005304A5"/>
    <w:rsid w:val="005512B4"/>
    <w:rsid w:val="00554CA0"/>
    <w:rsid w:val="00561BA8"/>
    <w:rsid w:val="00583FBC"/>
    <w:rsid w:val="005909AE"/>
    <w:rsid w:val="0059182E"/>
    <w:rsid w:val="005A5BE8"/>
    <w:rsid w:val="005B1260"/>
    <w:rsid w:val="005C4701"/>
    <w:rsid w:val="005C7398"/>
    <w:rsid w:val="005D2F34"/>
    <w:rsid w:val="005F6DCF"/>
    <w:rsid w:val="00601F9A"/>
    <w:rsid w:val="00602A93"/>
    <w:rsid w:val="00603BBE"/>
    <w:rsid w:val="00607223"/>
    <w:rsid w:val="006103A0"/>
    <w:rsid w:val="0061078B"/>
    <w:rsid w:val="006212CC"/>
    <w:rsid w:val="00633C8A"/>
    <w:rsid w:val="00670D44"/>
    <w:rsid w:val="00691558"/>
    <w:rsid w:val="006A034B"/>
    <w:rsid w:val="006B0936"/>
    <w:rsid w:val="006B1BFA"/>
    <w:rsid w:val="006B4909"/>
    <w:rsid w:val="006B71CB"/>
    <w:rsid w:val="006B76EF"/>
    <w:rsid w:val="006D5650"/>
    <w:rsid w:val="00702327"/>
    <w:rsid w:val="007234D5"/>
    <w:rsid w:val="0073659A"/>
    <w:rsid w:val="007421C0"/>
    <w:rsid w:val="00764B99"/>
    <w:rsid w:val="00766EEA"/>
    <w:rsid w:val="0077116A"/>
    <w:rsid w:val="00774AD8"/>
    <w:rsid w:val="00782790"/>
    <w:rsid w:val="007858EA"/>
    <w:rsid w:val="00790D79"/>
    <w:rsid w:val="007A0A61"/>
    <w:rsid w:val="007A24D3"/>
    <w:rsid w:val="007C5532"/>
    <w:rsid w:val="007D6518"/>
    <w:rsid w:val="007E6C07"/>
    <w:rsid w:val="00800160"/>
    <w:rsid w:val="0083219A"/>
    <w:rsid w:val="008336B7"/>
    <w:rsid w:val="00835C91"/>
    <w:rsid w:val="00840BA9"/>
    <w:rsid w:val="00856BF4"/>
    <w:rsid w:val="00860004"/>
    <w:rsid w:val="008774DC"/>
    <w:rsid w:val="008A7075"/>
    <w:rsid w:val="008C68CA"/>
    <w:rsid w:val="008D47C9"/>
    <w:rsid w:val="008D6AD9"/>
    <w:rsid w:val="008E74F7"/>
    <w:rsid w:val="00903E25"/>
    <w:rsid w:val="00904C67"/>
    <w:rsid w:val="00904EB2"/>
    <w:rsid w:val="00934721"/>
    <w:rsid w:val="00936AE8"/>
    <w:rsid w:val="00942818"/>
    <w:rsid w:val="009431B0"/>
    <w:rsid w:val="009437F8"/>
    <w:rsid w:val="00944775"/>
    <w:rsid w:val="0095671E"/>
    <w:rsid w:val="00957F3E"/>
    <w:rsid w:val="009908CC"/>
    <w:rsid w:val="00992940"/>
    <w:rsid w:val="009C2B50"/>
    <w:rsid w:val="009D29F7"/>
    <w:rsid w:val="009F1BF0"/>
    <w:rsid w:val="009F3B42"/>
    <w:rsid w:val="00A02164"/>
    <w:rsid w:val="00A057C8"/>
    <w:rsid w:val="00A16EC2"/>
    <w:rsid w:val="00A317F8"/>
    <w:rsid w:val="00A929DC"/>
    <w:rsid w:val="00AB7D39"/>
    <w:rsid w:val="00AC05F8"/>
    <w:rsid w:val="00AC14A2"/>
    <w:rsid w:val="00AD069B"/>
    <w:rsid w:val="00AE3B70"/>
    <w:rsid w:val="00AF62B3"/>
    <w:rsid w:val="00B020C5"/>
    <w:rsid w:val="00B34F09"/>
    <w:rsid w:val="00B556A9"/>
    <w:rsid w:val="00B60068"/>
    <w:rsid w:val="00B72FF2"/>
    <w:rsid w:val="00BB2E40"/>
    <w:rsid w:val="00BC063D"/>
    <w:rsid w:val="00BC4F1C"/>
    <w:rsid w:val="00BC7F2B"/>
    <w:rsid w:val="00BD5908"/>
    <w:rsid w:val="00BD7DE7"/>
    <w:rsid w:val="00BE184D"/>
    <w:rsid w:val="00C02EF9"/>
    <w:rsid w:val="00C55E4C"/>
    <w:rsid w:val="00C70005"/>
    <w:rsid w:val="00C751A2"/>
    <w:rsid w:val="00C8432D"/>
    <w:rsid w:val="00C853FC"/>
    <w:rsid w:val="00CC5C33"/>
    <w:rsid w:val="00CD1A8E"/>
    <w:rsid w:val="00CE2FC8"/>
    <w:rsid w:val="00CF1393"/>
    <w:rsid w:val="00CF2808"/>
    <w:rsid w:val="00D04276"/>
    <w:rsid w:val="00D31F4C"/>
    <w:rsid w:val="00D34154"/>
    <w:rsid w:val="00D37B6A"/>
    <w:rsid w:val="00D63D92"/>
    <w:rsid w:val="00D768F5"/>
    <w:rsid w:val="00D87F9C"/>
    <w:rsid w:val="00D940C2"/>
    <w:rsid w:val="00DD0D46"/>
    <w:rsid w:val="00DD10E1"/>
    <w:rsid w:val="00E30958"/>
    <w:rsid w:val="00E35BB6"/>
    <w:rsid w:val="00E52F84"/>
    <w:rsid w:val="00E72156"/>
    <w:rsid w:val="00E747FB"/>
    <w:rsid w:val="00E8076D"/>
    <w:rsid w:val="00E93B53"/>
    <w:rsid w:val="00ED044E"/>
    <w:rsid w:val="00EE110A"/>
    <w:rsid w:val="00EF1F23"/>
    <w:rsid w:val="00F02925"/>
    <w:rsid w:val="00F14E36"/>
    <w:rsid w:val="00F657C6"/>
    <w:rsid w:val="00F72660"/>
    <w:rsid w:val="00FA4448"/>
    <w:rsid w:val="00FC037C"/>
    <w:rsid w:val="00FC5395"/>
    <w:rsid w:val="00FE51DD"/>
    <w:rsid w:val="00FF6F9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4139386"/>
  <w15:docId w15:val="{D028C9F4-B80F-4867-93F1-2788896CF0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sz w:val="22"/>
        <w:szCs w:val="22"/>
        <w:lang w:val="ru-RU" w:eastAsia="ru-RU"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spacing w:after="0" w:line="240" w:lineRule="auto"/>
    </w:pPr>
    <w:rPr>
      <w:sz w:val="24"/>
      <w:szCs w:val="24"/>
    </w:rPr>
  </w:style>
  <w:style w:type="paragraph" w:styleId="1">
    <w:name w:val="heading 1"/>
    <w:basedOn w:val="a"/>
    <w:next w:val="a"/>
    <w:link w:val="10"/>
    <w:uiPriority w:val="9"/>
    <w:qFormat/>
    <w:pPr>
      <w:keepNext/>
      <w:keepLines/>
      <w:spacing w:before="480" w:after="200"/>
      <w:outlineLvl w:val="0"/>
    </w:pPr>
    <w:rPr>
      <w:rFonts w:ascii="Arial" w:eastAsia="Arial" w:hAnsi="Arial" w:cs="Arial"/>
      <w:sz w:val="40"/>
      <w:szCs w:val="40"/>
    </w:rPr>
  </w:style>
  <w:style w:type="paragraph" w:styleId="2">
    <w:name w:val="heading 2"/>
    <w:basedOn w:val="a"/>
    <w:next w:val="a"/>
    <w:link w:val="20"/>
    <w:uiPriority w:val="9"/>
    <w:unhideWhenUsed/>
    <w:qFormat/>
    <w:pPr>
      <w:keepNext/>
      <w:keepLines/>
      <w:spacing w:before="360" w:after="200"/>
      <w:outlineLvl w:val="1"/>
    </w:pPr>
    <w:rPr>
      <w:rFonts w:ascii="Arial" w:eastAsia="Arial" w:hAnsi="Arial" w:cs="Arial"/>
      <w:sz w:val="34"/>
    </w:rPr>
  </w:style>
  <w:style w:type="paragraph" w:styleId="3">
    <w:name w:val="heading 3"/>
    <w:basedOn w:val="a"/>
    <w:next w:val="a"/>
    <w:link w:val="30"/>
    <w:uiPriority w:val="99"/>
    <w:qFormat/>
    <w:pPr>
      <w:keepNext/>
      <w:spacing w:before="240" w:after="60"/>
      <w:outlineLvl w:val="2"/>
    </w:pPr>
    <w:rPr>
      <w:rFonts w:ascii="Arial" w:hAnsi="Arial" w:cs="Arial"/>
      <w:b/>
      <w:bCs/>
      <w:sz w:val="26"/>
      <w:szCs w:val="26"/>
    </w:rPr>
  </w:style>
  <w:style w:type="paragraph" w:styleId="4">
    <w:name w:val="heading 4"/>
    <w:basedOn w:val="a"/>
    <w:next w:val="a"/>
    <w:link w:val="40"/>
    <w:uiPriority w:val="9"/>
    <w:unhideWhenUsed/>
    <w:qFormat/>
    <w:pPr>
      <w:keepNext/>
      <w:keepLines/>
      <w:spacing w:before="320" w:after="200"/>
      <w:outlineLvl w:val="3"/>
    </w:pPr>
    <w:rPr>
      <w:rFonts w:ascii="Arial" w:eastAsia="Arial" w:hAnsi="Arial" w:cs="Arial"/>
      <w:b/>
      <w:bCs/>
      <w:sz w:val="26"/>
      <w:szCs w:val="26"/>
    </w:rPr>
  </w:style>
  <w:style w:type="paragraph" w:styleId="5">
    <w:name w:val="heading 5"/>
    <w:basedOn w:val="a"/>
    <w:next w:val="a"/>
    <w:link w:val="50"/>
    <w:uiPriority w:val="9"/>
    <w:unhideWhenUsed/>
    <w:qFormat/>
    <w:pPr>
      <w:keepNext/>
      <w:keepLines/>
      <w:spacing w:before="320" w:after="200"/>
      <w:outlineLvl w:val="4"/>
    </w:pPr>
    <w:rPr>
      <w:rFonts w:ascii="Arial" w:eastAsia="Arial" w:hAnsi="Arial" w:cs="Arial"/>
      <w:b/>
      <w:bCs/>
    </w:rPr>
  </w:style>
  <w:style w:type="paragraph" w:styleId="6">
    <w:name w:val="heading 6"/>
    <w:basedOn w:val="a"/>
    <w:next w:val="a"/>
    <w:link w:val="60"/>
    <w:uiPriority w:val="9"/>
    <w:unhideWhenUsed/>
    <w:qFormat/>
    <w:pPr>
      <w:keepNext/>
      <w:keepLines/>
      <w:spacing w:before="320" w:after="200"/>
      <w:outlineLvl w:val="5"/>
    </w:pPr>
    <w:rPr>
      <w:rFonts w:ascii="Arial" w:eastAsia="Arial" w:hAnsi="Arial" w:cs="Arial"/>
      <w:b/>
      <w:bCs/>
      <w:sz w:val="22"/>
      <w:szCs w:val="22"/>
    </w:rPr>
  </w:style>
  <w:style w:type="paragraph" w:styleId="7">
    <w:name w:val="heading 7"/>
    <w:basedOn w:val="a"/>
    <w:next w:val="a"/>
    <w:link w:val="70"/>
    <w:uiPriority w:val="9"/>
    <w:unhideWhenUsed/>
    <w:qFormat/>
    <w:pPr>
      <w:keepNext/>
      <w:keepLines/>
      <w:spacing w:before="320" w:after="200"/>
      <w:outlineLvl w:val="6"/>
    </w:pPr>
    <w:rPr>
      <w:rFonts w:ascii="Arial" w:eastAsia="Arial" w:hAnsi="Arial" w:cs="Arial"/>
      <w:b/>
      <w:bCs/>
      <w:i/>
      <w:iCs/>
      <w:sz w:val="22"/>
      <w:szCs w:val="22"/>
    </w:rPr>
  </w:style>
  <w:style w:type="paragraph" w:styleId="8">
    <w:name w:val="heading 8"/>
    <w:basedOn w:val="a"/>
    <w:next w:val="a"/>
    <w:link w:val="80"/>
    <w:uiPriority w:val="9"/>
    <w:unhideWhenUsed/>
    <w:qFormat/>
    <w:pPr>
      <w:keepNext/>
      <w:keepLines/>
      <w:spacing w:before="320" w:after="200"/>
      <w:outlineLvl w:val="7"/>
    </w:pPr>
    <w:rPr>
      <w:rFonts w:ascii="Arial" w:eastAsia="Arial" w:hAnsi="Arial" w:cs="Arial"/>
      <w:i/>
      <w:iCs/>
      <w:sz w:val="22"/>
      <w:szCs w:val="22"/>
    </w:rPr>
  </w:style>
  <w:style w:type="paragraph" w:styleId="9">
    <w:name w:val="heading 9"/>
    <w:basedOn w:val="a"/>
    <w:next w:val="a"/>
    <w:link w:val="90"/>
    <w:uiPriority w:val="9"/>
    <w:unhideWhenUsed/>
    <w:qFormat/>
    <w:pPr>
      <w:keepNext/>
      <w:keepLines/>
      <w:spacing w:before="320" w:after="200"/>
      <w:outlineLvl w:val="8"/>
    </w:pPr>
    <w:rPr>
      <w:rFonts w:ascii="Arial" w:eastAsia="Arial" w:hAnsi="Arial" w:cs="Arial"/>
      <w:i/>
      <w:iCs/>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Pr>
      <w:rFonts w:ascii="Arial" w:eastAsia="Arial" w:hAnsi="Arial" w:cs="Arial"/>
      <w:sz w:val="40"/>
      <w:szCs w:val="40"/>
    </w:rPr>
  </w:style>
  <w:style w:type="character" w:customStyle="1" w:styleId="20">
    <w:name w:val="Заголовок 2 Знак"/>
    <w:basedOn w:val="a0"/>
    <w:link w:val="2"/>
    <w:uiPriority w:val="9"/>
    <w:rPr>
      <w:rFonts w:ascii="Arial" w:eastAsia="Arial" w:hAnsi="Arial" w:cs="Arial"/>
      <w:sz w:val="34"/>
    </w:rPr>
  </w:style>
  <w:style w:type="character" w:customStyle="1" w:styleId="Heading3Char">
    <w:name w:val="Heading 3 Char"/>
    <w:basedOn w:val="a0"/>
    <w:uiPriority w:val="9"/>
    <w:rPr>
      <w:rFonts w:ascii="Arial" w:eastAsia="Arial" w:hAnsi="Arial" w:cs="Arial"/>
      <w:sz w:val="30"/>
      <w:szCs w:val="30"/>
    </w:rPr>
  </w:style>
  <w:style w:type="character" w:customStyle="1" w:styleId="40">
    <w:name w:val="Заголовок 4 Знак"/>
    <w:basedOn w:val="a0"/>
    <w:link w:val="4"/>
    <w:uiPriority w:val="9"/>
    <w:rPr>
      <w:rFonts w:ascii="Arial" w:eastAsia="Arial" w:hAnsi="Arial" w:cs="Arial"/>
      <w:b/>
      <w:bCs/>
      <w:sz w:val="26"/>
      <w:szCs w:val="26"/>
    </w:rPr>
  </w:style>
  <w:style w:type="character" w:customStyle="1" w:styleId="50">
    <w:name w:val="Заголовок 5 Знак"/>
    <w:basedOn w:val="a0"/>
    <w:link w:val="5"/>
    <w:uiPriority w:val="9"/>
    <w:rPr>
      <w:rFonts w:ascii="Arial" w:eastAsia="Arial" w:hAnsi="Arial" w:cs="Arial"/>
      <w:b/>
      <w:bCs/>
      <w:sz w:val="24"/>
      <w:szCs w:val="24"/>
    </w:rPr>
  </w:style>
  <w:style w:type="character" w:customStyle="1" w:styleId="60">
    <w:name w:val="Заголовок 6 Знак"/>
    <w:basedOn w:val="a0"/>
    <w:link w:val="6"/>
    <w:uiPriority w:val="9"/>
    <w:rPr>
      <w:rFonts w:ascii="Arial" w:eastAsia="Arial" w:hAnsi="Arial" w:cs="Arial"/>
      <w:b/>
      <w:bCs/>
      <w:sz w:val="22"/>
      <w:szCs w:val="22"/>
    </w:rPr>
  </w:style>
  <w:style w:type="character" w:customStyle="1" w:styleId="70">
    <w:name w:val="Заголовок 7 Знак"/>
    <w:basedOn w:val="a0"/>
    <w:link w:val="7"/>
    <w:uiPriority w:val="9"/>
    <w:rPr>
      <w:rFonts w:ascii="Arial" w:eastAsia="Arial" w:hAnsi="Arial" w:cs="Arial"/>
      <w:b/>
      <w:bCs/>
      <w:i/>
      <w:iCs/>
      <w:sz w:val="22"/>
      <w:szCs w:val="22"/>
    </w:rPr>
  </w:style>
  <w:style w:type="character" w:customStyle="1" w:styleId="80">
    <w:name w:val="Заголовок 8 Знак"/>
    <w:basedOn w:val="a0"/>
    <w:link w:val="8"/>
    <w:uiPriority w:val="9"/>
    <w:rPr>
      <w:rFonts w:ascii="Arial" w:eastAsia="Arial" w:hAnsi="Arial" w:cs="Arial"/>
      <w:i/>
      <w:iCs/>
      <w:sz w:val="22"/>
      <w:szCs w:val="22"/>
    </w:rPr>
  </w:style>
  <w:style w:type="character" w:customStyle="1" w:styleId="90">
    <w:name w:val="Заголовок 9 Знак"/>
    <w:basedOn w:val="a0"/>
    <w:link w:val="9"/>
    <w:uiPriority w:val="9"/>
    <w:rPr>
      <w:rFonts w:ascii="Arial" w:eastAsia="Arial" w:hAnsi="Arial" w:cs="Arial"/>
      <w:i/>
      <w:iCs/>
      <w:sz w:val="21"/>
      <w:szCs w:val="21"/>
    </w:rPr>
  </w:style>
  <w:style w:type="paragraph" w:styleId="a3">
    <w:name w:val="No Spacing"/>
    <w:uiPriority w:val="1"/>
    <w:qFormat/>
    <w:pPr>
      <w:spacing w:after="0" w:line="240" w:lineRule="auto"/>
    </w:pPr>
  </w:style>
  <w:style w:type="paragraph" w:styleId="a4">
    <w:name w:val="Title"/>
    <w:basedOn w:val="a"/>
    <w:next w:val="a"/>
    <w:link w:val="a5"/>
    <w:uiPriority w:val="10"/>
    <w:qFormat/>
    <w:pPr>
      <w:spacing w:before="300" w:after="200"/>
      <w:contextualSpacing/>
    </w:pPr>
    <w:rPr>
      <w:sz w:val="48"/>
      <w:szCs w:val="48"/>
    </w:rPr>
  </w:style>
  <w:style w:type="character" w:customStyle="1" w:styleId="a5">
    <w:name w:val="Заголовок Знак"/>
    <w:basedOn w:val="a0"/>
    <w:link w:val="a4"/>
    <w:uiPriority w:val="10"/>
    <w:rPr>
      <w:sz w:val="48"/>
      <w:szCs w:val="48"/>
    </w:rPr>
  </w:style>
  <w:style w:type="paragraph" w:styleId="a6">
    <w:name w:val="Subtitle"/>
    <w:basedOn w:val="a"/>
    <w:next w:val="a"/>
    <w:link w:val="a7"/>
    <w:uiPriority w:val="11"/>
    <w:qFormat/>
    <w:pPr>
      <w:spacing w:before="200" w:after="200"/>
    </w:pPr>
  </w:style>
  <w:style w:type="character" w:customStyle="1" w:styleId="a7">
    <w:name w:val="Подзаголовок Знак"/>
    <w:basedOn w:val="a0"/>
    <w:link w:val="a6"/>
    <w:uiPriority w:val="11"/>
    <w:rPr>
      <w:sz w:val="24"/>
      <w:szCs w:val="24"/>
    </w:rPr>
  </w:style>
  <w:style w:type="paragraph" w:styleId="21">
    <w:name w:val="Quote"/>
    <w:basedOn w:val="a"/>
    <w:next w:val="a"/>
    <w:link w:val="22"/>
    <w:uiPriority w:val="29"/>
    <w:qFormat/>
    <w:pPr>
      <w:ind w:left="720" w:right="720"/>
    </w:pPr>
    <w:rPr>
      <w:i/>
    </w:rPr>
  </w:style>
  <w:style w:type="character" w:customStyle="1" w:styleId="22">
    <w:name w:val="Цитата 2 Знак"/>
    <w:link w:val="21"/>
    <w:uiPriority w:val="29"/>
    <w:rPr>
      <w:i/>
    </w:rPr>
  </w:style>
  <w:style w:type="paragraph" w:styleId="a8">
    <w:name w:val="Intense Quote"/>
    <w:basedOn w:val="a"/>
    <w:next w:val="a"/>
    <w:link w:val="a9"/>
    <w:uiPriority w:val="30"/>
    <w:qFormat/>
    <w:pPr>
      <w:pBdr>
        <w:top w:val="single" w:sz="4" w:space="5" w:color="FFFFFF"/>
        <w:left w:val="single" w:sz="4" w:space="10" w:color="FFFFFF"/>
        <w:bottom w:val="single" w:sz="4" w:space="5" w:color="FFFFFF"/>
        <w:right w:val="single" w:sz="4" w:space="10" w:color="FFFFFF"/>
      </w:pBdr>
      <w:shd w:val="clear" w:color="auto" w:fill="F2F2F2"/>
      <w:ind w:left="720" w:right="720"/>
    </w:pPr>
    <w:rPr>
      <w:i/>
    </w:rPr>
  </w:style>
  <w:style w:type="character" w:customStyle="1" w:styleId="a9">
    <w:name w:val="Выделенная цитата Знак"/>
    <w:link w:val="a8"/>
    <w:uiPriority w:val="30"/>
    <w:rPr>
      <w:i/>
    </w:rPr>
  </w:style>
  <w:style w:type="character" w:customStyle="1" w:styleId="HeaderChar">
    <w:name w:val="Header Char"/>
    <w:basedOn w:val="a0"/>
    <w:uiPriority w:val="99"/>
  </w:style>
  <w:style w:type="character" w:customStyle="1" w:styleId="FooterChar">
    <w:name w:val="Footer Char"/>
    <w:basedOn w:val="a0"/>
    <w:uiPriority w:val="99"/>
  </w:style>
  <w:style w:type="paragraph" w:styleId="aa">
    <w:name w:val="caption"/>
    <w:basedOn w:val="a"/>
    <w:next w:val="a"/>
    <w:uiPriority w:val="35"/>
    <w:semiHidden/>
    <w:unhideWhenUsed/>
    <w:qFormat/>
    <w:pPr>
      <w:spacing w:line="276" w:lineRule="auto"/>
    </w:pPr>
    <w:rPr>
      <w:b/>
      <w:bCs/>
      <w:color w:val="4F81BD" w:themeColor="accent1"/>
      <w:sz w:val="18"/>
      <w:szCs w:val="18"/>
    </w:rPr>
  </w:style>
  <w:style w:type="character" w:customStyle="1" w:styleId="CaptionChar">
    <w:name w:val="Caption Char"/>
    <w:uiPriority w:val="99"/>
  </w:style>
  <w:style w:type="table" w:styleId="ab">
    <w:name w:val="Table Grid"/>
    <w:basedOn w:val="a1"/>
    <w:uiPriority w:val="39"/>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Light">
    <w:name w:val="Table Grid Light"/>
    <w:basedOn w:val="a1"/>
    <w:uiPriority w:val="59"/>
    <w:pPr>
      <w:spacing w:after="0" w:line="240" w:lineRule="auto"/>
    </w:pPr>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style>
  <w:style w:type="table" w:styleId="11">
    <w:name w:val="Plain Table 1"/>
    <w:basedOn w:val="a1"/>
    <w:uiPriority w:val="59"/>
    <w:pPr>
      <w:spacing w:after="0" w:line="240" w:lineRule="auto"/>
    </w:pPr>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themeColor="text1" w:themeTint="0D" w:fill="F2F2F2" w:themeFill="text1" w:themeFillTint="0D"/>
      </w:tcPr>
    </w:tblStylePr>
    <w:tblStylePr w:type="band1Horz">
      <w:tblPr/>
      <w:tcPr>
        <w:shd w:val="clear" w:color="F2F2F2" w:themeColor="text1" w:themeTint="0D" w:fill="F2F2F2" w:themeFill="text1" w:themeFillTint="0D"/>
      </w:tcPr>
    </w:tblStylePr>
  </w:style>
  <w:style w:type="table" w:styleId="23">
    <w:name w:val="Plain Table 2"/>
    <w:basedOn w:val="a1"/>
    <w:uiPriority w:val="59"/>
    <w:pPr>
      <w:spacing w:after="0" w:line="240" w:lineRule="auto"/>
    </w:pPr>
    <w:tblPr>
      <w:tblBorders>
        <w:top w:val="single" w:sz="4" w:space="0" w:color="000000" w:themeColor="text1"/>
        <w:left w:val="none" w:sz="4" w:space="0" w:color="000000" w:themeColor="text1"/>
        <w:bottom w:val="single" w:sz="4" w:space="0" w:color="000000" w:themeColor="text1"/>
        <w:right w:val="none" w:sz="4" w:space="0" w:color="000000" w:themeColor="text1"/>
      </w:tblBorders>
    </w:tblPr>
    <w:tblStylePr w:type="firstRow">
      <w:rPr>
        <w:rFonts w:ascii="Arial" w:hAnsi="Arial"/>
        <w:b/>
        <w:color w:val="404040"/>
        <w:sz w:val="22"/>
      </w:rPr>
      <w:tblPr/>
      <w:tcPr>
        <w:tcBorders>
          <w:top w:val="single" w:sz="4" w:space="0" w:color="000000" w:themeColor="text1"/>
          <w:bottom w:val="single" w:sz="4" w:space="0" w:color="000000" w:themeColor="text1"/>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styleId="31">
    <w:name w:val="Plain Table 3"/>
    <w:basedOn w:val="a1"/>
    <w:uiPriority w:val="99"/>
    <w:pPr>
      <w:spacing w:after="0" w:line="240" w:lineRule="auto"/>
    </w:pPr>
    <w:tblPr>
      <w:tblStyleRowBandSize w:val="1"/>
      <w:tblStyleColBandSize w:val="1"/>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41">
    <w:name w:val="Plain Table 4"/>
    <w:basedOn w:val="a1"/>
    <w:uiPriority w:val="99"/>
    <w:pPr>
      <w:spacing w:after="0" w:line="240" w:lineRule="auto"/>
    </w:pPr>
    <w:tblPr>
      <w:tblStyleRowBandSize w:val="1"/>
      <w:tblStyleColBandSize w:val="1"/>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51">
    <w:name w:val="Plain Table 5"/>
    <w:basedOn w:val="a1"/>
    <w:uiPriority w:val="99"/>
    <w:pPr>
      <w:spacing w:after="0" w:line="240" w:lineRule="auto"/>
    </w:pPr>
    <w:tblPr>
      <w:tblStyleRowBandSize w:val="1"/>
      <w:tblStyleColBandSize w:val="1"/>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1">
    <w:name w:val="Grid Table 1 Light"/>
    <w:basedOn w:val="a1"/>
    <w:uiPriority w:val="99"/>
    <w:pPr>
      <w:spacing w:after="0" w:line="240" w:lineRule="auto"/>
    </w:pPr>
    <w:tblPr>
      <w:tblStyleRowBandSize w:val="1"/>
      <w:tblStyleColBandSize w:val="1"/>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Pr>
    <w:tblStylePr w:type="firstRow">
      <w:rPr>
        <w:b/>
        <w:color w:val="404040"/>
      </w:rPr>
      <w:tblPr/>
      <w:tcPr>
        <w:tcBorders>
          <w:bottom w:val="single" w:sz="12" w:space="0" w:color="6A6A6A" w:themeColor="tex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tcBorders>
      </w:tcPr>
    </w:tblStylePr>
  </w:style>
  <w:style w:type="table" w:customStyle="1" w:styleId="GridTable1Light-Accent1">
    <w:name w:val="Grid Table 1 Light - Accent 1"/>
    <w:basedOn w:val="a1"/>
    <w:uiPriority w:val="99"/>
    <w:pPr>
      <w:spacing w:after="0" w:line="240" w:lineRule="auto"/>
    </w:pPr>
    <w:tblPr>
      <w:tblStyleRowBandSize w:val="1"/>
      <w:tblStyleColBandSize w:val="1"/>
      <w:tbl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insideH w:val="single" w:sz="4" w:space="0" w:color="B7CBE4" w:themeColor="accent1" w:themeTint="67"/>
        <w:insideV w:val="single" w:sz="4" w:space="0" w:color="B7CBE4" w:themeColor="accent1" w:themeTint="67"/>
      </w:tblBorders>
    </w:tblPr>
    <w:tblStylePr w:type="firstRow">
      <w:rPr>
        <w:b/>
        <w:color w:val="404040"/>
      </w:rPr>
      <w:tblPr/>
      <w:tcPr>
        <w:tcBorders>
          <w:bottom w:val="single" w:sz="12" w:space="0" w:color="97B4D8" w:themeColor="accen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tcBorders>
      </w:tcPr>
    </w:tblStylePr>
  </w:style>
  <w:style w:type="table" w:customStyle="1" w:styleId="GridTable1Light-Accent2">
    <w:name w:val="Grid Table 1 Light - Accent 2"/>
    <w:basedOn w:val="a1"/>
    <w:uiPriority w:val="99"/>
    <w:pPr>
      <w:spacing w:after="0" w:line="240" w:lineRule="auto"/>
    </w:pPr>
    <w:tblPr>
      <w:tblStyleRowBandSize w:val="1"/>
      <w:tblStyleColBandSize w:val="1"/>
      <w:tbl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insideH w:val="single" w:sz="4" w:space="0" w:color="E5B7B6" w:themeColor="accent2" w:themeTint="67"/>
        <w:insideV w:val="single" w:sz="4" w:space="0" w:color="E5B7B6" w:themeColor="accent2" w:themeTint="67"/>
      </w:tblBorders>
    </w:tblPr>
    <w:tblStylePr w:type="firstRow">
      <w:rPr>
        <w:b/>
        <w:color w:val="404040"/>
      </w:rPr>
      <w:tblPr/>
      <w:tcPr>
        <w:tcBorders>
          <w:bottom w:val="single" w:sz="12" w:space="0" w:color="DA9896" w:themeColor="accent2"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tcBorders>
      </w:tcPr>
    </w:tblStylePr>
  </w:style>
  <w:style w:type="table" w:customStyle="1" w:styleId="GridTable1Light-Accent3">
    <w:name w:val="Grid Table 1 Light - Accent 3"/>
    <w:basedOn w:val="a1"/>
    <w:uiPriority w:val="99"/>
    <w:pPr>
      <w:spacing w:after="0" w:line="240" w:lineRule="auto"/>
    </w:pPr>
    <w:tblPr>
      <w:tblStyleRowBandSize w:val="1"/>
      <w:tblStyleColBandSize w:val="1"/>
      <w:tbl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insideH w:val="single" w:sz="4" w:space="0" w:color="D6E3BB" w:themeColor="accent3" w:themeTint="67"/>
        <w:insideV w:val="single" w:sz="4" w:space="0" w:color="D6E3BB" w:themeColor="accent3" w:themeTint="67"/>
      </w:tblBorders>
    </w:tblPr>
    <w:tblStylePr w:type="firstRow">
      <w:rPr>
        <w:b/>
        <w:color w:val="404040"/>
      </w:rPr>
      <w:tblPr/>
      <w:tcPr>
        <w:tcBorders>
          <w:bottom w:val="single" w:sz="12" w:space="0" w:color="C4D79D" w:themeColor="accent3"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tcBorders>
      </w:tcPr>
    </w:tblStylePr>
  </w:style>
  <w:style w:type="table" w:customStyle="1" w:styleId="GridTable1Light-Accent4">
    <w:name w:val="Grid Table 1 Light - Accent 4"/>
    <w:basedOn w:val="a1"/>
    <w:uiPriority w:val="99"/>
    <w:pPr>
      <w:spacing w:after="0" w:line="240" w:lineRule="auto"/>
    </w:pPr>
    <w:tblPr>
      <w:tblStyleRowBandSize w:val="1"/>
      <w:tblStyleColBandSize w:val="1"/>
      <w:tbl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insideH w:val="single" w:sz="4" w:space="0" w:color="CBC0D9" w:themeColor="accent4" w:themeTint="67"/>
        <w:insideV w:val="single" w:sz="4" w:space="0" w:color="CBC0D9" w:themeColor="accent4" w:themeTint="67"/>
      </w:tblBorders>
    </w:tblPr>
    <w:tblStylePr w:type="firstRow">
      <w:rPr>
        <w:b/>
        <w:color w:val="404040"/>
      </w:rPr>
      <w:tblPr/>
      <w:tcPr>
        <w:tcBorders>
          <w:bottom w:val="single" w:sz="12" w:space="0" w:color="B4A4C8" w:themeColor="accent4"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tcBorders>
      </w:tcPr>
    </w:tblStylePr>
  </w:style>
  <w:style w:type="table" w:customStyle="1" w:styleId="GridTable1Light-Accent5">
    <w:name w:val="Grid Table 1 Light - Accent 5"/>
    <w:basedOn w:val="a1"/>
    <w:uiPriority w:val="99"/>
    <w:pPr>
      <w:spacing w:after="0" w:line="240" w:lineRule="auto"/>
    </w:pPr>
    <w:tblPr>
      <w:tblStyleRowBandSize w:val="1"/>
      <w:tblStyleColBandSize w:val="1"/>
      <w:tbl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insideH w:val="single" w:sz="4" w:space="0" w:color="B6DDE8" w:themeColor="accent5" w:themeTint="67"/>
        <w:insideV w:val="single" w:sz="4" w:space="0" w:color="B6DDE8" w:themeColor="accent5" w:themeTint="67"/>
      </w:tblBorders>
    </w:tblPr>
    <w:tblStylePr w:type="firstRow">
      <w:rPr>
        <w:b/>
        <w:color w:val="404040"/>
      </w:rPr>
      <w:tblPr/>
      <w:tcPr>
        <w:tcBorders>
          <w:bottom w:val="single" w:sz="12" w:space="0" w:color="95CEDD" w:themeColor="accent5"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tcBorders>
      </w:tcPr>
    </w:tblStylePr>
  </w:style>
  <w:style w:type="table" w:customStyle="1" w:styleId="GridTable1Light-Accent6">
    <w:name w:val="Grid Table 1 Light - Accent 6"/>
    <w:basedOn w:val="a1"/>
    <w:uiPriority w:val="99"/>
    <w:pPr>
      <w:spacing w:after="0" w:line="240" w:lineRule="auto"/>
    </w:pPr>
    <w:tblPr>
      <w:tblStyleRowBandSize w:val="1"/>
      <w:tblStyleColBandSize w:val="1"/>
      <w:tbl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insideH w:val="single" w:sz="4" w:space="0" w:color="FBD4B4" w:themeColor="accent6" w:themeTint="67"/>
        <w:insideV w:val="single" w:sz="4" w:space="0" w:color="FBD4B4" w:themeColor="accent6" w:themeTint="67"/>
      </w:tblBorders>
    </w:tblPr>
    <w:tblStylePr w:type="firstRow">
      <w:rPr>
        <w:b/>
        <w:color w:val="404040"/>
      </w:rPr>
      <w:tblPr/>
      <w:tcPr>
        <w:tcBorders>
          <w:bottom w:val="single" w:sz="12" w:space="0" w:color="FAC192" w:themeColor="accent6"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tcBorders>
      </w:tcPr>
    </w:tblStylePr>
  </w:style>
  <w:style w:type="table" w:styleId="-2">
    <w:name w:val="Grid Table 2"/>
    <w:basedOn w:val="a1"/>
    <w:uiPriority w:val="99"/>
    <w:pPr>
      <w:spacing w:after="0" w:line="240" w:lineRule="auto"/>
    </w:pPr>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single" w:sz="12" w:space="0" w:color="6A6A6A" w:themeColor="text1" w:themeTint="95"/>
          <w:right w:val="none" w:sz="4" w:space="0" w:color="000000"/>
        </w:tcBorders>
        <w:shd w:val="clear" w:color="FFFFFF" w:fill="auto"/>
      </w:tcPr>
    </w:tblStylePr>
    <w:tblStylePr w:type="lastRow">
      <w:rPr>
        <w:b/>
        <w:color w:val="404040"/>
      </w:rPr>
      <w:tblPr/>
      <w:tcPr>
        <w:tcBorders>
          <w:top w:val="single" w:sz="4" w:space="0" w:color="6A6A6A" w:themeColor="text1" w:themeTint="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2-Accent1">
    <w:name w:val="Grid Table 2 - Accent 1"/>
    <w:basedOn w:val="a1"/>
    <w:uiPriority w:val="99"/>
    <w:pPr>
      <w:spacing w:after="0" w:line="240" w:lineRule="auto"/>
    </w:pPr>
    <w:tblPr>
      <w:tblStyleRowBandSize w:val="1"/>
      <w:tblStyleColBandSize w:val="1"/>
      <w:tblBorders>
        <w:bottom w:val="single" w:sz="4" w:space="0" w:color="5D8AC2" w:themeColor="accent1" w:themeTint="EA"/>
        <w:insideH w:val="single" w:sz="4" w:space="0" w:color="5D8AC2" w:themeColor="accent1" w:themeTint="EA"/>
        <w:insideV w:val="single" w:sz="4" w:space="0" w:color="5D8AC2" w:themeColor="accent1" w:themeTint="EA"/>
      </w:tblBorders>
    </w:tblPr>
    <w:tblStylePr w:type="firstRow">
      <w:rPr>
        <w:b/>
        <w:color w:val="404040"/>
      </w:rPr>
      <w:tblPr/>
      <w:tcPr>
        <w:tcBorders>
          <w:top w:val="none" w:sz="4" w:space="0" w:color="000000"/>
          <w:left w:val="none" w:sz="4" w:space="0" w:color="000000"/>
          <w:bottom w:val="single" w:sz="12" w:space="0" w:color="5D8AC2" w:themeColor="accent1" w:themeTint="EA"/>
          <w:right w:val="none" w:sz="4" w:space="0" w:color="000000"/>
        </w:tcBorders>
        <w:shd w:val="clear" w:color="FFFFFF" w:fill="auto"/>
      </w:tcPr>
    </w:tblStylePr>
    <w:tblStylePr w:type="lastRow">
      <w:rPr>
        <w:b/>
        <w:color w:val="404040"/>
      </w:rPr>
      <w:tblPr/>
      <w:tcPr>
        <w:tcBorders>
          <w:top w:val="single" w:sz="4" w:space="0" w:color="5D8AC2" w:themeColor="accent1" w:themeTint="E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5F1" w:themeColor="accent1" w:themeTint="34" w:fill="DAE5F1" w:themeFill="accent1" w:themeFillTint="34"/>
      </w:tcPr>
    </w:tblStylePr>
    <w:tblStylePr w:type="band1Horz">
      <w:rPr>
        <w:rFonts w:ascii="Arial" w:hAnsi="Arial"/>
        <w:color w:val="404040"/>
        <w:sz w:val="22"/>
      </w:rPr>
      <w:tblPr/>
      <w:tcPr>
        <w:shd w:val="clear" w:color="DAE5F1" w:themeColor="accent1" w:themeTint="34" w:fill="DAE5F1" w:themeFill="accent1" w:themeFillTint="34"/>
      </w:tcPr>
    </w:tblStylePr>
  </w:style>
  <w:style w:type="table" w:customStyle="1" w:styleId="GridTable2-Accent2">
    <w:name w:val="Grid Table 2 - Accent 2"/>
    <w:basedOn w:val="a1"/>
    <w:uiPriority w:val="99"/>
    <w:pPr>
      <w:spacing w:after="0" w:line="240" w:lineRule="auto"/>
    </w:pPr>
    <w:tblPr>
      <w:tblStyleRowBandSize w:val="1"/>
      <w:tblStyleColBandSize w:val="1"/>
      <w:tblBorders>
        <w:bottom w:val="single" w:sz="4" w:space="0" w:color="D99695" w:themeColor="accent2" w:themeTint="97"/>
        <w:insideH w:val="single" w:sz="4" w:space="0" w:color="D99695" w:themeColor="accent2" w:themeTint="97"/>
        <w:insideV w:val="single" w:sz="4" w:space="0" w:color="D99695" w:themeColor="accent2" w:themeTint="97"/>
      </w:tblBorders>
    </w:tblPr>
    <w:tblStylePr w:type="firstRow">
      <w:rPr>
        <w:b/>
        <w:color w:val="404040"/>
      </w:rPr>
      <w:tblPr/>
      <w:tcPr>
        <w:tcBorders>
          <w:top w:val="none" w:sz="4" w:space="0" w:color="000000"/>
          <w:left w:val="none" w:sz="4" w:space="0" w:color="000000"/>
          <w:bottom w:val="single" w:sz="12" w:space="0" w:color="D99695" w:themeColor="accent2" w:themeTint="97"/>
          <w:right w:val="none" w:sz="4" w:space="0" w:color="000000"/>
        </w:tcBorders>
        <w:shd w:val="clear" w:color="FFFFFF" w:fill="auto"/>
      </w:tcPr>
    </w:tblStylePr>
    <w:tblStylePr w:type="lastRow">
      <w:rPr>
        <w:b/>
        <w:color w:val="404040"/>
      </w:rPr>
      <w:tblPr/>
      <w:tcPr>
        <w:tcBorders>
          <w:top w:val="single" w:sz="4" w:space="0" w:color="D99695" w:themeColor="accent2" w:themeTint="97"/>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2-Accent3">
    <w:name w:val="Grid Table 2 - Accent 3"/>
    <w:basedOn w:val="a1"/>
    <w:uiPriority w:val="99"/>
    <w:pPr>
      <w:spacing w:after="0" w:line="240" w:lineRule="auto"/>
    </w:pPr>
    <w:tblPr>
      <w:tblStyleRowBandSize w:val="1"/>
      <w:tblStyleColBandSize w:val="1"/>
      <w:tblBorders>
        <w:bottom w:val="single" w:sz="4" w:space="0" w:color="9ABB59" w:themeColor="accent3" w:themeTint="FE"/>
        <w:insideH w:val="single" w:sz="4" w:space="0" w:color="9ABB59" w:themeColor="accent3" w:themeTint="FE"/>
        <w:insideV w:val="single" w:sz="4" w:space="0" w:color="9ABB59" w:themeColor="accent3" w:themeTint="FE"/>
      </w:tblBorders>
    </w:tblPr>
    <w:tblStylePr w:type="firstRow">
      <w:rPr>
        <w:b/>
        <w:color w:val="404040"/>
      </w:rPr>
      <w:tblPr/>
      <w:tcPr>
        <w:tcBorders>
          <w:top w:val="none" w:sz="4" w:space="0" w:color="000000"/>
          <w:left w:val="none" w:sz="4" w:space="0" w:color="000000"/>
          <w:bottom w:val="single" w:sz="12" w:space="0" w:color="9ABB59" w:themeColor="accent3" w:themeTint="FE"/>
          <w:right w:val="none" w:sz="4" w:space="0" w:color="000000"/>
        </w:tcBorders>
        <w:shd w:val="clear" w:color="FFFFFF" w:fill="auto"/>
      </w:tcPr>
    </w:tblStylePr>
    <w:tblStylePr w:type="lastRow">
      <w:rPr>
        <w:b/>
        <w:color w:val="404040"/>
      </w:rPr>
      <w:tblPr/>
      <w:tcPr>
        <w:tcBorders>
          <w:top w:val="single" w:sz="4" w:space="0" w:color="9ABB59" w:themeColor="accent3" w:themeTint="FE"/>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2-Accent4">
    <w:name w:val="Grid Table 2 - Accent 4"/>
    <w:basedOn w:val="a1"/>
    <w:uiPriority w:val="99"/>
    <w:pPr>
      <w:spacing w:after="0" w:line="240" w:lineRule="auto"/>
    </w:pPr>
    <w:tblPr>
      <w:tblStyleRowBandSize w:val="1"/>
      <w:tblStyleColBandSize w:val="1"/>
      <w:tblBorders>
        <w:bottom w:val="single" w:sz="4" w:space="0" w:color="B2A1C6" w:themeColor="accent4" w:themeTint="9A"/>
        <w:insideH w:val="single" w:sz="4" w:space="0" w:color="B2A1C6" w:themeColor="accent4" w:themeTint="9A"/>
        <w:insideV w:val="single" w:sz="4" w:space="0" w:color="B2A1C6" w:themeColor="accent4" w:themeTint="9A"/>
      </w:tblBorders>
    </w:tblPr>
    <w:tblStylePr w:type="firstRow">
      <w:rPr>
        <w:b/>
        <w:color w:val="404040"/>
      </w:rPr>
      <w:tblPr/>
      <w:tcPr>
        <w:tcBorders>
          <w:top w:val="none" w:sz="4" w:space="0" w:color="000000"/>
          <w:left w:val="none" w:sz="4" w:space="0" w:color="000000"/>
          <w:bottom w:val="single" w:sz="12" w:space="0" w:color="B2A1C6" w:themeColor="accent4" w:themeTint="9A"/>
          <w:right w:val="none" w:sz="4" w:space="0" w:color="000000"/>
        </w:tcBorders>
        <w:shd w:val="clear" w:color="FFFFFF" w:fill="auto"/>
      </w:tcPr>
    </w:tblStylePr>
    <w:tblStylePr w:type="lastRow">
      <w:rPr>
        <w:b/>
        <w:color w:val="404040"/>
      </w:rPr>
      <w:tblPr/>
      <w:tcPr>
        <w:tcBorders>
          <w:top w:val="single" w:sz="4" w:space="0" w:color="B2A1C6" w:themeColor="accent4" w:themeTint="9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2-Accent5">
    <w:name w:val="Grid Table 2 - Accent 5"/>
    <w:basedOn w:val="a1"/>
    <w:uiPriority w:val="99"/>
    <w:pPr>
      <w:spacing w:after="0" w:line="240" w:lineRule="auto"/>
    </w:pPr>
    <w:tblPr>
      <w:tblStyleRowBandSize w:val="1"/>
      <w:tblStyleColBandSize w:val="1"/>
      <w:tblBorders>
        <w:bottom w:val="single" w:sz="4" w:space="0" w:color="4BACC6" w:themeColor="accent5"/>
        <w:insideH w:val="single" w:sz="4" w:space="0" w:color="4BACC6" w:themeColor="accent5"/>
        <w:insideV w:val="single" w:sz="4" w:space="0" w:color="4BACC6" w:themeColor="accent5"/>
      </w:tblBorders>
    </w:tblPr>
    <w:tblStylePr w:type="firstRow">
      <w:rPr>
        <w:b/>
        <w:color w:val="404040"/>
      </w:rPr>
      <w:tblPr/>
      <w:tcPr>
        <w:tcBorders>
          <w:top w:val="none" w:sz="4" w:space="0" w:color="000000"/>
          <w:left w:val="none" w:sz="4" w:space="0" w:color="000000"/>
          <w:bottom w:val="single" w:sz="12" w:space="0" w:color="4BACC6" w:themeColor="accent5"/>
          <w:right w:val="none" w:sz="4" w:space="0" w:color="000000"/>
        </w:tcBorders>
        <w:shd w:val="clear" w:color="FFFFFF" w:fill="auto"/>
      </w:tcPr>
    </w:tblStylePr>
    <w:tblStylePr w:type="lastRow">
      <w:rPr>
        <w:b/>
        <w:color w:val="404040"/>
      </w:rPr>
      <w:tblPr/>
      <w:tcPr>
        <w:tcBorders>
          <w:top w:val="single" w:sz="4" w:space="0" w:color="4BACC6" w:themeColor="accent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2-Accent6">
    <w:name w:val="Grid Table 2 - Accent 6"/>
    <w:basedOn w:val="a1"/>
    <w:uiPriority w:val="99"/>
    <w:pPr>
      <w:spacing w:after="0" w:line="240" w:lineRule="auto"/>
    </w:pPr>
    <w:tblPr>
      <w:tblStyleRowBandSize w:val="1"/>
      <w:tblStyleColBandSize w:val="1"/>
      <w:tblBorders>
        <w:bottom w:val="single" w:sz="4" w:space="0" w:color="F79646" w:themeColor="accent6"/>
        <w:insideH w:val="single" w:sz="4" w:space="0" w:color="F79646" w:themeColor="accent6"/>
        <w:insideV w:val="single" w:sz="4" w:space="0" w:color="F79646" w:themeColor="accent6"/>
      </w:tblBorders>
    </w:tblPr>
    <w:tblStylePr w:type="firstRow">
      <w:rPr>
        <w:b/>
        <w:color w:val="404040"/>
      </w:rPr>
      <w:tblPr/>
      <w:tcPr>
        <w:tcBorders>
          <w:top w:val="none" w:sz="4" w:space="0" w:color="000000"/>
          <w:left w:val="none" w:sz="4" w:space="0" w:color="000000"/>
          <w:bottom w:val="single" w:sz="12" w:space="0" w:color="F79646" w:themeColor="accent6"/>
          <w:right w:val="none" w:sz="4" w:space="0" w:color="000000"/>
        </w:tcBorders>
        <w:shd w:val="clear" w:color="FFFFFF" w:fill="auto"/>
      </w:tcPr>
    </w:tblStylePr>
    <w:tblStylePr w:type="lastRow">
      <w:rPr>
        <w:b/>
        <w:color w:val="404040"/>
      </w:rPr>
      <w:tblPr/>
      <w:tcPr>
        <w:tcBorders>
          <w:top w:val="single" w:sz="4" w:space="0" w:color="F79646" w:themeColor="accent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styleId="-3">
    <w:name w:val="Grid Table 3"/>
    <w:basedOn w:val="a1"/>
    <w:uiPriority w:val="99"/>
    <w:pPr>
      <w:spacing w:after="0" w:line="240" w:lineRule="auto"/>
    </w:pPr>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3-Accent1">
    <w:name w:val="Grid Table 3 - Accent 1"/>
    <w:basedOn w:val="a1"/>
    <w:uiPriority w:val="99"/>
    <w:pPr>
      <w:spacing w:after="0" w:line="240" w:lineRule="auto"/>
    </w:pPr>
    <w:tblPr>
      <w:tblStyleRowBandSize w:val="1"/>
      <w:tblStyleColBandSize w:val="1"/>
      <w:tblBorders>
        <w:bottom w:val="single" w:sz="4" w:space="0" w:color="5D8AC2" w:themeColor="accent1" w:themeTint="EA"/>
        <w:insideH w:val="single" w:sz="4" w:space="0" w:color="5D8AC2" w:themeColor="accent1" w:themeTint="EA"/>
        <w:insideV w:val="single" w:sz="4" w:space="0" w:color="5D8AC2" w:themeColor="accent1" w:themeTint="E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5F1" w:themeColor="accent1" w:themeTint="34" w:fill="DAE5F1" w:themeFill="accent1" w:themeFillTint="34"/>
      </w:tcPr>
    </w:tblStylePr>
    <w:tblStylePr w:type="band1Horz">
      <w:rPr>
        <w:rFonts w:ascii="Arial" w:hAnsi="Arial"/>
        <w:color w:val="404040"/>
        <w:sz w:val="22"/>
      </w:rPr>
      <w:tblPr/>
      <w:tcPr>
        <w:shd w:val="clear" w:color="DAE5F1" w:themeColor="accent1" w:themeTint="34" w:fill="DAE5F1" w:themeFill="accent1" w:themeFillTint="34"/>
      </w:tcPr>
    </w:tblStylePr>
  </w:style>
  <w:style w:type="table" w:customStyle="1" w:styleId="GridTable3-Accent2">
    <w:name w:val="Grid Table 3 - Accent 2"/>
    <w:basedOn w:val="a1"/>
    <w:uiPriority w:val="99"/>
    <w:pPr>
      <w:spacing w:after="0" w:line="240" w:lineRule="auto"/>
    </w:pPr>
    <w:tblPr>
      <w:tblStyleRowBandSize w:val="1"/>
      <w:tblStyleColBandSize w:val="1"/>
      <w:tblBorders>
        <w:bottom w:val="single" w:sz="4" w:space="0" w:color="D99695" w:themeColor="accent2" w:themeTint="97"/>
        <w:insideH w:val="single" w:sz="4" w:space="0" w:color="D99695" w:themeColor="accent2" w:themeTint="97"/>
        <w:insideV w:val="single" w:sz="4" w:space="0" w:color="D99695" w:themeColor="accent2" w:themeTint="97"/>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3-Accent3">
    <w:name w:val="Grid Table 3 - Accent 3"/>
    <w:basedOn w:val="a1"/>
    <w:uiPriority w:val="99"/>
    <w:pPr>
      <w:spacing w:after="0" w:line="240" w:lineRule="auto"/>
    </w:pPr>
    <w:tblPr>
      <w:tblStyleRowBandSize w:val="1"/>
      <w:tblStyleColBandSize w:val="1"/>
      <w:tblBorders>
        <w:bottom w:val="single" w:sz="4" w:space="0" w:color="9ABB59" w:themeColor="accent3" w:themeTint="FE"/>
        <w:insideH w:val="single" w:sz="4" w:space="0" w:color="9ABB59" w:themeColor="accent3" w:themeTint="FE"/>
        <w:insideV w:val="single" w:sz="4" w:space="0" w:color="9ABB59" w:themeColor="accent3" w:themeTint="FE"/>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3-Accent4">
    <w:name w:val="Grid Table 3 - Accent 4"/>
    <w:basedOn w:val="a1"/>
    <w:uiPriority w:val="99"/>
    <w:pPr>
      <w:spacing w:after="0" w:line="240" w:lineRule="auto"/>
    </w:pPr>
    <w:tblPr>
      <w:tblStyleRowBandSize w:val="1"/>
      <w:tblStyleColBandSize w:val="1"/>
      <w:tblBorders>
        <w:bottom w:val="single" w:sz="4" w:space="0" w:color="B2A1C6" w:themeColor="accent4" w:themeTint="9A"/>
        <w:insideH w:val="single" w:sz="4" w:space="0" w:color="B2A1C6" w:themeColor="accent4" w:themeTint="9A"/>
        <w:insideV w:val="single" w:sz="4" w:space="0" w:color="B2A1C6" w:themeColor="accent4" w:themeTint="9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3-Accent5">
    <w:name w:val="Grid Table 3 - Accent 5"/>
    <w:basedOn w:val="a1"/>
    <w:uiPriority w:val="99"/>
    <w:pPr>
      <w:spacing w:after="0" w:line="240" w:lineRule="auto"/>
    </w:pPr>
    <w:tblPr>
      <w:tblStyleRowBandSize w:val="1"/>
      <w:tblStyleColBandSize w:val="1"/>
      <w:tblBorders>
        <w:bottom w:val="single" w:sz="4" w:space="0" w:color="4BACC6" w:themeColor="accent5"/>
        <w:insideH w:val="single" w:sz="4" w:space="0" w:color="4BACC6" w:themeColor="accent5"/>
        <w:insideV w:val="single" w:sz="4" w:space="0" w:color="4BACC6" w:themeColor="accent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3-Accent6">
    <w:name w:val="Grid Table 3 - Accent 6"/>
    <w:basedOn w:val="a1"/>
    <w:uiPriority w:val="99"/>
    <w:pPr>
      <w:spacing w:after="0" w:line="240" w:lineRule="auto"/>
    </w:pPr>
    <w:tblPr>
      <w:tblStyleRowBandSize w:val="1"/>
      <w:tblStyleColBandSize w:val="1"/>
      <w:tblBorders>
        <w:bottom w:val="single" w:sz="4" w:space="0" w:color="F79646" w:themeColor="accent6"/>
        <w:insideH w:val="single" w:sz="4" w:space="0" w:color="F79646" w:themeColor="accent6"/>
        <w:insideV w:val="single" w:sz="4" w:space="0" w:color="F79646" w:themeColor="accent6"/>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styleId="-4">
    <w:name w:val="Grid Table 4"/>
    <w:basedOn w:val="a1"/>
    <w:uiPriority w:val="59"/>
    <w:pPr>
      <w:spacing w:after="0" w:line="240" w:lineRule="auto"/>
    </w:pPr>
    <w:tblPr>
      <w:tblStyleRowBandSize w:val="1"/>
      <w:tblStyleColBandSize w:val="1"/>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Pr>
    <w:tblStylePr w:type="firstRow">
      <w:rPr>
        <w:rFonts w:ascii="Arial" w:hAnsi="Arial"/>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themeColor="text1" w:fill="000000" w:themeFill="text1"/>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4-Accent1">
    <w:name w:val="Grid Table 4 - Accent 1"/>
    <w:basedOn w:val="a1"/>
    <w:uiPriority w:val="59"/>
    <w:pPr>
      <w:spacing w:after="0" w:line="240" w:lineRule="auto"/>
    </w:pPr>
    <w:tblPr>
      <w:tblStyleRowBandSize w:val="1"/>
      <w:tblStyleColBandSize w:val="1"/>
      <w:tblBorders>
        <w:top w:val="single" w:sz="4" w:space="0" w:color="9BB7D9" w:themeColor="accent1" w:themeTint="90"/>
        <w:left w:val="single" w:sz="4" w:space="0" w:color="9BB7D9" w:themeColor="accent1" w:themeTint="90"/>
        <w:bottom w:val="single" w:sz="4" w:space="0" w:color="9BB7D9" w:themeColor="accent1" w:themeTint="90"/>
        <w:right w:val="single" w:sz="4" w:space="0" w:color="9BB7D9" w:themeColor="accent1" w:themeTint="90"/>
        <w:insideH w:val="single" w:sz="4" w:space="0" w:color="9BB7D9" w:themeColor="accent1" w:themeTint="90"/>
        <w:insideV w:val="single" w:sz="4" w:space="0" w:color="9BB7D9" w:themeColor="accent1" w:themeTint="90"/>
      </w:tblBorders>
    </w:tblPr>
    <w:tblStylePr w:type="firstRow">
      <w:rPr>
        <w:rFonts w:ascii="Arial" w:hAnsi="Arial"/>
        <w:b/>
        <w:color w:val="FFFFFF"/>
        <w:sz w:val="22"/>
      </w:rPr>
      <w:tblPr/>
      <w:tcPr>
        <w:tcBorders>
          <w:top w:val="single" w:sz="4" w:space="0" w:color="5D8AC2" w:themeColor="accent1" w:themeTint="EA"/>
          <w:left w:val="single" w:sz="4" w:space="0" w:color="5D8AC2" w:themeColor="accent1" w:themeTint="EA"/>
          <w:bottom w:val="single" w:sz="4" w:space="0" w:color="5D8AC2" w:themeColor="accent1" w:themeTint="EA"/>
          <w:right w:val="single" w:sz="4" w:space="0" w:color="5D8AC2" w:themeColor="accent1" w:themeTint="EA"/>
        </w:tcBorders>
        <w:shd w:val="clear" w:color="5D8AC2" w:themeColor="accent1" w:themeTint="EA" w:fill="5D8AC2" w:themeFill="accent1" w:themeFillTint="EA"/>
      </w:tcPr>
    </w:tblStylePr>
    <w:tblStylePr w:type="lastRow">
      <w:rPr>
        <w:b/>
        <w:color w:val="404040"/>
      </w:rPr>
      <w:tblPr/>
      <w:tcPr>
        <w:tcBorders>
          <w:top w:val="single" w:sz="4" w:space="0" w:color="5D8AC2" w:themeColor="accent1" w:themeTint="E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CE6F2" w:themeColor="accent1" w:themeTint="32" w:fill="DCE6F2" w:themeFill="accent1" w:themeFillTint="32"/>
      </w:tcPr>
    </w:tblStylePr>
    <w:tblStylePr w:type="band1Horz">
      <w:rPr>
        <w:rFonts w:ascii="Arial" w:hAnsi="Arial"/>
        <w:color w:val="404040"/>
        <w:sz w:val="22"/>
      </w:rPr>
      <w:tblPr/>
      <w:tcPr>
        <w:shd w:val="clear" w:color="DCE6F2" w:themeColor="accent1" w:themeTint="32" w:fill="DCE6F2" w:themeFill="accent1" w:themeFillTint="32"/>
      </w:tcPr>
    </w:tblStylePr>
  </w:style>
  <w:style w:type="table" w:customStyle="1" w:styleId="GridTable4-Accent2">
    <w:name w:val="Grid Table 4 - Accent 2"/>
    <w:basedOn w:val="a1"/>
    <w:uiPriority w:val="59"/>
    <w:pPr>
      <w:spacing w:after="0" w:line="240" w:lineRule="auto"/>
    </w:pPr>
    <w:tblPr>
      <w:tblStyleRowBandSize w:val="1"/>
      <w:tblStyleColBandSize w:val="1"/>
      <w:tblBorders>
        <w:top w:val="single" w:sz="4" w:space="0" w:color="DB9B9A" w:themeColor="accent2" w:themeTint="90"/>
        <w:left w:val="single" w:sz="4" w:space="0" w:color="DB9B9A" w:themeColor="accent2" w:themeTint="90"/>
        <w:bottom w:val="single" w:sz="4" w:space="0" w:color="DB9B9A" w:themeColor="accent2" w:themeTint="90"/>
        <w:right w:val="single" w:sz="4" w:space="0" w:color="DB9B9A" w:themeColor="accent2" w:themeTint="90"/>
        <w:insideH w:val="single" w:sz="4" w:space="0" w:color="DB9B9A" w:themeColor="accent2" w:themeTint="90"/>
        <w:insideV w:val="single" w:sz="4" w:space="0" w:color="DB9B9A" w:themeColor="accent2" w:themeTint="90"/>
      </w:tblBorders>
    </w:tblPr>
    <w:tblStylePr w:type="firstRow">
      <w:rPr>
        <w:rFonts w:ascii="Arial" w:hAnsi="Arial"/>
        <w:b/>
        <w:color w:val="FFFFFF"/>
        <w:sz w:val="22"/>
      </w:rPr>
      <w:tblPr/>
      <w:tcPr>
        <w:tc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tcBorders>
        <w:shd w:val="clear" w:color="D99695" w:themeColor="accent2" w:themeTint="97" w:fill="D99695" w:themeFill="accent2" w:themeFillTint="97"/>
      </w:tcPr>
    </w:tblStylePr>
    <w:tblStylePr w:type="lastRow">
      <w:rPr>
        <w:b/>
        <w:color w:val="404040"/>
      </w:rPr>
      <w:tblPr/>
      <w:tcPr>
        <w:tcBorders>
          <w:top w:val="single" w:sz="4" w:space="0" w:color="D99695" w:themeColor="accent2" w:themeTint="97"/>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4-Accent3">
    <w:name w:val="Grid Table 4 - Accent 3"/>
    <w:basedOn w:val="a1"/>
    <w:uiPriority w:val="59"/>
    <w:pPr>
      <w:spacing w:after="0" w:line="240" w:lineRule="auto"/>
    </w:pPr>
    <w:tblPr>
      <w:tblStyleRowBandSize w:val="1"/>
      <w:tblStyleColBandSize w:val="1"/>
      <w:tblBorders>
        <w:top w:val="single" w:sz="4" w:space="0" w:color="C6D8A1" w:themeColor="accent3" w:themeTint="90"/>
        <w:left w:val="single" w:sz="4" w:space="0" w:color="C6D8A1" w:themeColor="accent3" w:themeTint="90"/>
        <w:bottom w:val="single" w:sz="4" w:space="0" w:color="C6D8A1" w:themeColor="accent3" w:themeTint="90"/>
        <w:right w:val="single" w:sz="4" w:space="0" w:color="C6D8A1" w:themeColor="accent3" w:themeTint="90"/>
        <w:insideH w:val="single" w:sz="4" w:space="0" w:color="C6D8A1" w:themeColor="accent3" w:themeTint="90"/>
        <w:insideV w:val="single" w:sz="4" w:space="0" w:color="C6D8A1" w:themeColor="accent3" w:themeTint="90"/>
      </w:tblBorders>
    </w:tblPr>
    <w:tblStylePr w:type="firstRow">
      <w:rPr>
        <w:rFonts w:ascii="Arial" w:hAnsi="Arial"/>
        <w:b/>
        <w:color w:val="FFFFFF"/>
        <w:sz w:val="22"/>
      </w:rPr>
      <w:tblPr/>
      <w:tcPr>
        <w:tcBorders>
          <w:top w:val="single" w:sz="4" w:space="0" w:color="9ABB59" w:themeColor="accent3" w:themeTint="FE"/>
          <w:left w:val="single" w:sz="4" w:space="0" w:color="9ABB59" w:themeColor="accent3" w:themeTint="FE"/>
          <w:bottom w:val="single" w:sz="4" w:space="0" w:color="9ABB59" w:themeColor="accent3" w:themeTint="FE"/>
          <w:right w:val="single" w:sz="4" w:space="0" w:color="9ABB59" w:themeColor="accent3" w:themeTint="FE"/>
        </w:tcBorders>
        <w:shd w:val="clear" w:color="9ABB59" w:themeColor="accent3" w:themeTint="FE" w:fill="9ABB59" w:themeFill="accent3" w:themeFillTint="FE"/>
      </w:tcPr>
    </w:tblStylePr>
    <w:tblStylePr w:type="lastRow">
      <w:rPr>
        <w:b/>
        <w:color w:val="404040"/>
      </w:rPr>
      <w:tblPr/>
      <w:tcPr>
        <w:tcBorders>
          <w:top w:val="single" w:sz="4" w:space="0" w:color="9ABB59" w:themeColor="accent3" w:themeTint="FE"/>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4-Accent4">
    <w:name w:val="Grid Table 4 - Accent 4"/>
    <w:basedOn w:val="a1"/>
    <w:uiPriority w:val="59"/>
    <w:pPr>
      <w:spacing w:after="0" w:line="240" w:lineRule="auto"/>
    </w:pPr>
    <w:tblPr>
      <w:tblStyleRowBandSize w:val="1"/>
      <w:tblStyleColBandSize w:val="1"/>
      <w:tblBorders>
        <w:top w:val="single" w:sz="4" w:space="0" w:color="B7A7CA" w:themeColor="accent4" w:themeTint="90"/>
        <w:left w:val="single" w:sz="4" w:space="0" w:color="B7A7CA" w:themeColor="accent4" w:themeTint="90"/>
        <w:bottom w:val="single" w:sz="4" w:space="0" w:color="B7A7CA" w:themeColor="accent4" w:themeTint="90"/>
        <w:right w:val="single" w:sz="4" w:space="0" w:color="B7A7CA" w:themeColor="accent4" w:themeTint="90"/>
        <w:insideH w:val="single" w:sz="4" w:space="0" w:color="B7A7CA" w:themeColor="accent4" w:themeTint="90"/>
        <w:insideV w:val="single" w:sz="4" w:space="0" w:color="B7A7CA" w:themeColor="accent4" w:themeTint="90"/>
      </w:tblBorders>
    </w:tblPr>
    <w:tblStylePr w:type="firstRow">
      <w:rPr>
        <w:rFonts w:ascii="Arial" w:hAnsi="Arial"/>
        <w:b/>
        <w:color w:val="FFFFFF"/>
        <w:sz w:val="22"/>
      </w:rPr>
      <w:tblPr/>
      <w:tcPr>
        <w:tc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tcBorders>
        <w:shd w:val="clear" w:color="B2A1C6" w:themeColor="accent4" w:themeTint="9A" w:fill="B2A1C6" w:themeFill="accent4" w:themeFillTint="9A"/>
      </w:tcPr>
    </w:tblStylePr>
    <w:tblStylePr w:type="lastRow">
      <w:rPr>
        <w:b/>
        <w:color w:val="404040"/>
      </w:rPr>
      <w:tblPr/>
      <w:tcPr>
        <w:tcBorders>
          <w:top w:val="single" w:sz="4" w:space="0" w:color="B2A1C6" w:themeColor="accent4" w:themeTint="9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4-Accent5">
    <w:name w:val="Grid Table 4 - Accent 5"/>
    <w:basedOn w:val="a1"/>
    <w:uiPriority w:val="59"/>
    <w:pPr>
      <w:spacing w:after="0" w:line="240" w:lineRule="auto"/>
    </w:pPr>
    <w:tblPr>
      <w:tblStyleRowBandSize w:val="1"/>
      <w:tblStyleColBandSize w:val="1"/>
      <w:tblBorders>
        <w:top w:val="single" w:sz="4" w:space="0" w:color="99D0DE" w:themeColor="accent5" w:themeTint="90"/>
        <w:left w:val="single" w:sz="4" w:space="0" w:color="99D0DE" w:themeColor="accent5" w:themeTint="90"/>
        <w:bottom w:val="single" w:sz="4" w:space="0" w:color="99D0DE" w:themeColor="accent5" w:themeTint="90"/>
        <w:right w:val="single" w:sz="4" w:space="0" w:color="99D0DE" w:themeColor="accent5" w:themeTint="90"/>
        <w:insideH w:val="single" w:sz="4" w:space="0" w:color="99D0DE" w:themeColor="accent5" w:themeTint="90"/>
        <w:insideV w:val="single" w:sz="4" w:space="0" w:color="99D0DE" w:themeColor="accent5" w:themeTint="90"/>
      </w:tblBorders>
    </w:tblPr>
    <w:tblStylePr w:type="firstRow">
      <w:rPr>
        <w:rFonts w:ascii="Arial" w:hAnsi="Arial"/>
        <w:b/>
        <w:color w:val="FFFFFF"/>
        <w:sz w:val="22"/>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tcBorders>
        <w:shd w:val="clear" w:color="4BACC6" w:themeColor="accent5" w:fill="4BACC6" w:themeFill="accent5"/>
      </w:tcPr>
    </w:tblStylePr>
    <w:tblStylePr w:type="lastRow">
      <w:rPr>
        <w:b/>
        <w:color w:val="404040"/>
      </w:rPr>
      <w:tblPr/>
      <w:tcPr>
        <w:tcBorders>
          <w:top w:val="single" w:sz="4" w:space="0" w:color="4BACC6" w:themeColor="accent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4-Accent6">
    <w:name w:val="Grid Table 4 - Accent 6"/>
    <w:basedOn w:val="a1"/>
    <w:uiPriority w:val="59"/>
    <w:pPr>
      <w:spacing w:after="0" w:line="240" w:lineRule="auto"/>
    </w:pPr>
    <w:tblPr>
      <w:tblStyleRowBandSize w:val="1"/>
      <w:tblStyleColBandSize w:val="1"/>
      <w:tblBorders>
        <w:top w:val="single" w:sz="4" w:space="0" w:color="FAC396" w:themeColor="accent6" w:themeTint="90"/>
        <w:left w:val="single" w:sz="4" w:space="0" w:color="FAC396" w:themeColor="accent6" w:themeTint="90"/>
        <w:bottom w:val="single" w:sz="4" w:space="0" w:color="FAC396" w:themeColor="accent6" w:themeTint="90"/>
        <w:right w:val="single" w:sz="4" w:space="0" w:color="FAC396" w:themeColor="accent6" w:themeTint="90"/>
        <w:insideH w:val="single" w:sz="4" w:space="0" w:color="FAC396" w:themeColor="accent6" w:themeTint="90"/>
        <w:insideV w:val="single" w:sz="4" w:space="0" w:color="FAC396" w:themeColor="accent6" w:themeTint="90"/>
      </w:tblBorders>
    </w:tblPr>
    <w:tblStylePr w:type="firstRow">
      <w:rPr>
        <w:rFonts w:ascii="Arial" w:hAnsi="Arial"/>
        <w:b/>
        <w:color w:val="FFFFFF"/>
        <w:sz w:val="22"/>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tcBorders>
        <w:shd w:val="clear" w:color="F79646" w:themeColor="accent6" w:fill="F79646" w:themeFill="accent6"/>
      </w:tcPr>
    </w:tblStylePr>
    <w:tblStylePr w:type="lastRow">
      <w:rPr>
        <w:b/>
        <w:color w:val="404040"/>
      </w:rPr>
      <w:tblPr/>
      <w:tcPr>
        <w:tcBorders>
          <w:top w:val="single" w:sz="4" w:space="0" w:color="F79646" w:themeColor="accent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styleId="-5">
    <w:name w:val="Grid Table 5 Dark"/>
    <w:basedOn w:val="a1"/>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BFBFBF" w:themeColor="text1" w:themeTint="40" w:fill="BFBFBF" w:themeFill="text1" w:themeFillTint="40"/>
    </w:tblPr>
    <w:tblStylePr w:type="firstRow">
      <w:rPr>
        <w:rFonts w:ascii="Arial" w:hAnsi="Arial"/>
        <w:b/>
        <w:color w:val="FFFFFF"/>
        <w:sz w:val="22"/>
      </w:rPr>
      <w:tblPr/>
      <w:tcPr>
        <w:shd w:val="clear" w:color="000000" w:themeColor="text1" w:fill="000000" w:themeFill="text1"/>
      </w:tcPr>
    </w:tblStylePr>
    <w:tblStylePr w:type="lastRow">
      <w:rPr>
        <w:rFonts w:ascii="Arial" w:hAnsi="Arial"/>
        <w:b/>
        <w:color w:val="FFFFFF"/>
        <w:sz w:val="22"/>
      </w:rPr>
      <w:tblPr/>
      <w:tcPr>
        <w:tcBorders>
          <w:top w:val="single" w:sz="4" w:space="0" w:color="FFFFFF" w:themeColor="light1"/>
        </w:tcBorders>
        <w:shd w:val="clear" w:color="000000" w:themeColor="text1" w:fill="000000" w:themeFill="text1"/>
      </w:tcPr>
    </w:tblStylePr>
    <w:tblStylePr w:type="firstCol">
      <w:rPr>
        <w:rFonts w:ascii="Arial" w:hAnsi="Arial"/>
        <w:b/>
        <w:color w:val="FFFFFF"/>
        <w:sz w:val="22"/>
      </w:rPr>
      <w:tblPr/>
      <w:tcPr>
        <w:shd w:val="clear" w:color="000000" w:themeColor="text1" w:fill="000000" w:themeFill="text1"/>
      </w:tcPr>
    </w:tblStylePr>
    <w:tblStylePr w:type="lastCol">
      <w:rPr>
        <w:rFonts w:ascii="Arial" w:hAnsi="Arial"/>
        <w:b/>
        <w:color w:val="FFFFFF"/>
        <w:sz w:val="22"/>
      </w:rPr>
      <w:tblPr/>
      <w:tcPr>
        <w:shd w:val="clear" w:color="000000" w:themeColor="text1" w:fill="000000" w:themeFill="text1"/>
      </w:tcPr>
    </w:tblStylePr>
    <w:tblStylePr w:type="band1Vert">
      <w:tblPr/>
      <w:tcPr>
        <w:shd w:val="clear" w:color="8A8A8A" w:themeColor="text1" w:themeTint="75" w:fill="8A8A8A" w:themeFill="text1" w:themeFillTint="75"/>
      </w:tcPr>
    </w:tblStylePr>
    <w:tblStylePr w:type="band1Horz">
      <w:tblPr/>
      <w:tcPr>
        <w:shd w:val="clear" w:color="8A8A8A" w:themeColor="text1" w:themeTint="75" w:fill="8A8A8A" w:themeFill="text1" w:themeFillTint="75"/>
      </w:tcPr>
    </w:tblStylePr>
  </w:style>
  <w:style w:type="table" w:customStyle="1" w:styleId="GridTable5Dark-Accent1">
    <w:name w:val="Grid Table 5 Dark- Accent 1"/>
    <w:basedOn w:val="a1"/>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AE5F1" w:themeColor="accent1" w:themeTint="34" w:fill="DAE5F1" w:themeFill="accent1" w:themeFillTint="34"/>
    </w:tblPr>
    <w:tblStylePr w:type="firstRow">
      <w:rPr>
        <w:rFonts w:ascii="Arial" w:hAnsi="Arial"/>
        <w:b/>
        <w:color w:val="FFFFFF"/>
        <w:sz w:val="22"/>
      </w:rPr>
      <w:tblPr/>
      <w:tcPr>
        <w:shd w:val="clear" w:color="4F81BD" w:themeColor="accent1" w:fill="4F81BD" w:themeFill="accent1"/>
      </w:tcPr>
    </w:tblStylePr>
    <w:tblStylePr w:type="lastRow">
      <w:rPr>
        <w:rFonts w:ascii="Arial" w:hAnsi="Arial"/>
        <w:b/>
        <w:color w:val="FFFFFF"/>
        <w:sz w:val="22"/>
      </w:rPr>
      <w:tblPr/>
      <w:tcPr>
        <w:tcBorders>
          <w:top w:val="single" w:sz="4" w:space="0" w:color="FFFFFF" w:themeColor="light1"/>
        </w:tcBorders>
        <w:shd w:val="clear" w:color="4F81BD" w:themeColor="accent1" w:fill="4F81BD" w:themeFill="accent1"/>
      </w:tcPr>
    </w:tblStylePr>
    <w:tblStylePr w:type="firstCol">
      <w:rPr>
        <w:rFonts w:ascii="Arial" w:hAnsi="Arial"/>
        <w:b/>
        <w:color w:val="FFFFFF"/>
        <w:sz w:val="22"/>
      </w:rPr>
      <w:tblPr/>
      <w:tcPr>
        <w:shd w:val="clear" w:color="4F81BD" w:themeColor="accent1" w:fill="4F81BD" w:themeFill="accent1"/>
      </w:tcPr>
    </w:tblStylePr>
    <w:tblStylePr w:type="lastCol">
      <w:rPr>
        <w:rFonts w:ascii="Arial" w:hAnsi="Arial"/>
        <w:b/>
        <w:color w:val="FFFFFF"/>
        <w:sz w:val="22"/>
      </w:rPr>
      <w:tblPr/>
      <w:tcPr>
        <w:shd w:val="clear" w:color="4F81BD" w:themeColor="accent1" w:fill="4F81BD" w:themeFill="accent1"/>
      </w:tcPr>
    </w:tblStylePr>
    <w:tblStylePr w:type="band1Vert">
      <w:tblPr/>
      <w:tcPr>
        <w:shd w:val="clear" w:color="AEC4E0" w:themeColor="accent1" w:themeTint="75" w:fill="AEC4E0" w:themeFill="accent1" w:themeFillTint="75"/>
      </w:tcPr>
    </w:tblStylePr>
    <w:tblStylePr w:type="band1Horz">
      <w:tblPr/>
      <w:tcPr>
        <w:shd w:val="clear" w:color="AEC4E0" w:themeColor="accent1" w:themeTint="75" w:fill="AEC4E0" w:themeFill="accent1" w:themeFillTint="75"/>
      </w:tcPr>
    </w:tblStylePr>
  </w:style>
  <w:style w:type="table" w:customStyle="1" w:styleId="GridTable5Dark-Accent2">
    <w:name w:val="Grid Table 5 Dark - Accent 2"/>
    <w:basedOn w:val="a1"/>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2DCDC" w:themeColor="accent2" w:themeTint="32" w:fill="F2DCDC" w:themeFill="accent2" w:themeFillTint="32"/>
    </w:tblPr>
    <w:tblStylePr w:type="firstRow">
      <w:rPr>
        <w:rFonts w:ascii="Arial" w:hAnsi="Arial"/>
        <w:b/>
        <w:color w:val="FFFFFF"/>
        <w:sz w:val="22"/>
      </w:rPr>
      <w:tblPr/>
      <w:tcPr>
        <w:shd w:val="clear" w:color="C0504D" w:themeColor="accent2" w:fill="C0504D" w:themeFill="accent2"/>
      </w:tcPr>
    </w:tblStylePr>
    <w:tblStylePr w:type="lastRow">
      <w:rPr>
        <w:rFonts w:ascii="Arial" w:hAnsi="Arial"/>
        <w:b/>
        <w:color w:val="FFFFFF"/>
        <w:sz w:val="22"/>
      </w:rPr>
      <w:tblPr/>
      <w:tcPr>
        <w:tcBorders>
          <w:top w:val="single" w:sz="4" w:space="0" w:color="FFFFFF" w:themeColor="light1"/>
        </w:tcBorders>
        <w:shd w:val="clear" w:color="C0504D" w:themeColor="accent2" w:fill="C0504D" w:themeFill="accent2"/>
      </w:tcPr>
    </w:tblStylePr>
    <w:tblStylePr w:type="firstCol">
      <w:rPr>
        <w:rFonts w:ascii="Arial" w:hAnsi="Arial"/>
        <w:b/>
        <w:color w:val="FFFFFF"/>
        <w:sz w:val="22"/>
      </w:rPr>
      <w:tblPr/>
      <w:tcPr>
        <w:shd w:val="clear" w:color="C0504D" w:themeColor="accent2" w:fill="C0504D" w:themeFill="accent2"/>
      </w:tcPr>
    </w:tblStylePr>
    <w:tblStylePr w:type="lastCol">
      <w:rPr>
        <w:rFonts w:ascii="Arial" w:hAnsi="Arial"/>
        <w:b/>
        <w:color w:val="FFFFFF"/>
        <w:sz w:val="22"/>
      </w:rPr>
      <w:tblPr/>
      <w:tcPr>
        <w:shd w:val="clear" w:color="C0504D" w:themeColor="accent2" w:fill="C0504D" w:themeFill="accent2"/>
      </w:tcPr>
    </w:tblStylePr>
    <w:tblStylePr w:type="band1Vert">
      <w:tblPr/>
      <w:tcPr>
        <w:shd w:val="clear" w:color="E2AEAD" w:themeColor="accent2" w:themeTint="75" w:fill="E2AEAD" w:themeFill="accent2" w:themeFillTint="75"/>
      </w:tcPr>
    </w:tblStylePr>
    <w:tblStylePr w:type="band1Horz">
      <w:tblPr/>
      <w:tcPr>
        <w:shd w:val="clear" w:color="E2AEAD" w:themeColor="accent2" w:themeTint="75" w:fill="E2AEAD" w:themeFill="accent2" w:themeFillTint="75"/>
      </w:tcPr>
    </w:tblStylePr>
  </w:style>
  <w:style w:type="table" w:customStyle="1" w:styleId="GridTable5Dark-Accent3">
    <w:name w:val="Grid Table 5 Dark - Accent 3"/>
    <w:basedOn w:val="a1"/>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AF1DC" w:themeColor="accent3" w:themeTint="34" w:fill="EAF1DC" w:themeFill="accent3" w:themeFillTint="34"/>
    </w:tblPr>
    <w:tblStylePr w:type="firstRow">
      <w:rPr>
        <w:rFonts w:ascii="Arial" w:hAnsi="Arial"/>
        <w:b/>
        <w:color w:val="FFFFFF"/>
        <w:sz w:val="22"/>
      </w:rPr>
      <w:tblPr/>
      <w:tcPr>
        <w:shd w:val="clear" w:color="9BBB59" w:themeColor="accent3" w:fill="9BBB59" w:themeFill="accent3"/>
      </w:tcPr>
    </w:tblStylePr>
    <w:tblStylePr w:type="lastRow">
      <w:rPr>
        <w:rFonts w:ascii="Arial" w:hAnsi="Arial"/>
        <w:b/>
        <w:color w:val="FFFFFF"/>
        <w:sz w:val="22"/>
      </w:rPr>
      <w:tblPr/>
      <w:tcPr>
        <w:tcBorders>
          <w:top w:val="single" w:sz="4" w:space="0" w:color="FFFFFF" w:themeColor="light1"/>
        </w:tcBorders>
        <w:shd w:val="clear" w:color="9BBB59" w:themeColor="accent3" w:fill="9BBB59" w:themeFill="accent3"/>
      </w:tcPr>
    </w:tblStylePr>
    <w:tblStylePr w:type="firstCol">
      <w:rPr>
        <w:rFonts w:ascii="Arial" w:hAnsi="Arial"/>
        <w:b/>
        <w:color w:val="FFFFFF"/>
        <w:sz w:val="22"/>
      </w:rPr>
      <w:tblPr/>
      <w:tcPr>
        <w:shd w:val="clear" w:color="9BBB59" w:themeColor="accent3" w:fill="9BBB59" w:themeFill="accent3"/>
      </w:tcPr>
    </w:tblStylePr>
    <w:tblStylePr w:type="lastCol">
      <w:rPr>
        <w:rFonts w:ascii="Arial" w:hAnsi="Arial"/>
        <w:b/>
        <w:color w:val="FFFFFF"/>
        <w:sz w:val="22"/>
      </w:rPr>
      <w:tblPr/>
      <w:tcPr>
        <w:shd w:val="clear" w:color="9BBB59" w:themeColor="accent3" w:fill="9BBB59" w:themeFill="accent3"/>
      </w:tcPr>
    </w:tblStylePr>
    <w:tblStylePr w:type="band1Vert">
      <w:tblPr/>
      <w:tcPr>
        <w:shd w:val="clear" w:color="D0DFB2" w:themeColor="accent3" w:themeTint="75" w:fill="D0DFB2" w:themeFill="accent3" w:themeFillTint="75"/>
      </w:tcPr>
    </w:tblStylePr>
    <w:tblStylePr w:type="band1Horz">
      <w:tblPr/>
      <w:tcPr>
        <w:shd w:val="clear" w:color="D0DFB2" w:themeColor="accent3" w:themeTint="75" w:fill="D0DFB2" w:themeFill="accent3" w:themeFillTint="75"/>
      </w:tcPr>
    </w:tblStylePr>
  </w:style>
  <w:style w:type="table" w:customStyle="1" w:styleId="GridTable5Dark-Accent4">
    <w:name w:val="Grid Table 5 Dark- Accent 4"/>
    <w:basedOn w:val="a1"/>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5DFEC" w:themeColor="accent4" w:themeTint="34" w:fill="E5DFEC" w:themeFill="accent4" w:themeFillTint="34"/>
    </w:tblPr>
    <w:tblStylePr w:type="firstRow">
      <w:rPr>
        <w:rFonts w:ascii="Arial" w:hAnsi="Arial"/>
        <w:b/>
        <w:color w:val="FFFFFF"/>
        <w:sz w:val="22"/>
      </w:rPr>
      <w:tblPr/>
      <w:tcPr>
        <w:shd w:val="clear" w:color="8064A2" w:themeColor="accent4" w:fill="8064A2" w:themeFill="accent4"/>
      </w:tcPr>
    </w:tblStylePr>
    <w:tblStylePr w:type="lastRow">
      <w:rPr>
        <w:rFonts w:ascii="Arial" w:hAnsi="Arial"/>
        <w:b/>
        <w:color w:val="FFFFFF"/>
        <w:sz w:val="22"/>
      </w:rPr>
      <w:tblPr/>
      <w:tcPr>
        <w:tcBorders>
          <w:top w:val="single" w:sz="4" w:space="0" w:color="FFFFFF" w:themeColor="light1"/>
        </w:tcBorders>
        <w:shd w:val="clear" w:color="8064A2" w:themeColor="accent4" w:fill="8064A2" w:themeFill="accent4"/>
      </w:tcPr>
    </w:tblStylePr>
    <w:tblStylePr w:type="firstCol">
      <w:rPr>
        <w:rFonts w:ascii="Arial" w:hAnsi="Arial"/>
        <w:b/>
        <w:color w:val="FFFFFF"/>
        <w:sz w:val="22"/>
      </w:rPr>
      <w:tblPr/>
      <w:tcPr>
        <w:shd w:val="clear" w:color="8064A2" w:themeColor="accent4" w:fill="8064A2" w:themeFill="accent4"/>
      </w:tcPr>
    </w:tblStylePr>
    <w:tblStylePr w:type="lastCol">
      <w:rPr>
        <w:rFonts w:ascii="Arial" w:hAnsi="Arial"/>
        <w:b/>
        <w:color w:val="FFFFFF"/>
        <w:sz w:val="22"/>
      </w:rPr>
      <w:tblPr/>
      <w:tcPr>
        <w:shd w:val="clear" w:color="8064A2" w:themeColor="accent4" w:fill="8064A2" w:themeFill="accent4"/>
      </w:tcPr>
    </w:tblStylePr>
    <w:tblStylePr w:type="band1Vert">
      <w:tblPr/>
      <w:tcPr>
        <w:shd w:val="clear" w:color="C4B7D4" w:themeColor="accent4" w:themeTint="75" w:fill="C4B7D4" w:themeFill="accent4" w:themeFillTint="75"/>
      </w:tcPr>
    </w:tblStylePr>
    <w:tblStylePr w:type="band1Horz">
      <w:tblPr/>
      <w:tcPr>
        <w:shd w:val="clear" w:color="C4B7D4" w:themeColor="accent4" w:themeTint="75" w:fill="C4B7D4" w:themeFill="accent4" w:themeFillTint="75"/>
      </w:tcPr>
    </w:tblStylePr>
  </w:style>
  <w:style w:type="table" w:customStyle="1" w:styleId="GridTable5Dark-Accent5">
    <w:name w:val="Grid Table 5 Dark - Accent 5"/>
    <w:basedOn w:val="a1"/>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AEEF3" w:themeColor="accent5" w:themeTint="34" w:fill="DAEEF3" w:themeFill="accent5" w:themeFillTint="34"/>
    </w:tblPr>
    <w:tblStylePr w:type="firstRow">
      <w:rPr>
        <w:rFonts w:ascii="Arial" w:hAnsi="Arial"/>
        <w:b/>
        <w:color w:val="FFFFFF"/>
        <w:sz w:val="22"/>
      </w:rPr>
      <w:tblPr/>
      <w:tcPr>
        <w:shd w:val="clear" w:color="4BACC6" w:themeColor="accent5" w:fill="4BACC6" w:themeFill="accent5"/>
      </w:tcPr>
    </w:tblStylePr>
    <w:tblStylePr w:type="lastRow">
      <w:rPr>
        <w:rFonts w:ascii="Arial" w:hAnsi="Arial"/>
        <w:b/>
        <w:color w:val="FFFFFF"/>
        <w:sz w:val="22"/>
      </w:rPr>
      <w:tblPr/>
      <w:tcPr>
        <w:tcBorders>
          <w:top w:val="single" w:sz="4" w:space="0" w:color="FFFFFF" w:themeColor="light1"/>
        </w:tcBorders>
        <w:shd w:val="clear" w:color="4BACC6" w:themeColor="accent5" w:fill="4BACC6" w:themeFill="accent5"/>
      </w:tcPr>
    </w:tblStylePr>
    <w:tblStylePr w:type="firstCol">
      <w:rPr>
        <w:rFonts w:ascii="Arial" w:hAnsi="Arial"/>
        <w:b/>
        <w:color w:val="FFFFFF"/>
        <w:sz w:val="22"/>
      </w:rPr>
      <w:tblPr/>
      <w:tcPr>
        <w:shd w:val="clear" w:color="4BACC6" w:themeColor="accent5" w:fill="4BACC6" w:themeFill="accent5"/>
      </w:tcPr>
    </w:tblStylePr>
    <w:tblStylePr w:type="lastCol">
      <w:rPr>
        <w:rFonts w:ascii="Arial" w:hAnsi="Arial"/>
        <w:b/>
        <w:color w:val="FFFFFF"/>
        <w:sz w:val="22"/>
      </w:rPr>
      <w:tblPr/>
      <w:tcPr>
        <w:shd w:val="clear" w:color="4BACC6" w:themeColor="accent5" w:fill="4BACC6" w:themeFill="accent5"/>
      </w:tcPr>
    </w:tblStylePr>
    <w:tblStylePr w:type="band1Vert">
      <w:tblPr/>
      <w:tcPr>
        <w:shd w:val="clear" w:color="ACD8E4" w:themeColor="accent5" w:themeTint="75" w:fill="ACD8E4" w:themeFill="accent5" w:themeFillTint="75"/>
      </w:tcPr>
    </w:tblStylePr>
    <w:tblStylePr w:type="band1Horz">
      <w:tblPr/>
      <w:tcPr>
        <w:shd w:val="clear" w:color="ACD8E4" w:themeColor="accent5" w:themeTint="75" w:fill="ACD8E4" w:themeFill="accent5" w:themeFillTint="75"/>
      </w:tcPr>
    </w:tblStylePr>
  </w:style>
  <w:style w:type="table" w:customStyle="1" w:styleId="GridTable5Dark-Accent6">
    <w:name w:val="Grid Table 5 Dark - Accent 6"/>
    <w:basedOn w:val="a1"/>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DE9D8" w:themeColor="accent6" w:themeTint="34" w:fill="FDE9D8" w:themeFill="accent6" w:themeFillTint="34"/>
    </w:tblPr>
    <w:tblStylePr w:type="firstRow">
      <w:rPr>
        <w:rFonts w:ascii="Arial" w:hAnsi="Arial"/>
        <w:b/>
        <w:color w:val="FFFFFF"/>
        <w:sz w:val="22"/>
      </w:rPr>
      <w:tblPr/>
      <w:tcPr>
        <w:shd w:val="clear" w:color="F79646" w:themeColor="accent6" w:fill="F79646" w:themeFill="accent6"/>
      </w:tcPr>
    </w:tblStylePr>
    <w:tblStylePr w:type="lastRow">
      <w:rPr>
        <w:rFonts w:ascii="Arial" w:hAnsi="Arial"/>
        <w:b/>
        <w:color w:val="FFFFFF"/>
        <w:sz w:val="22"/>
      </w:rPr>
      <w:tblPr/>
      <w:tcPr>
        <w:tcBorders>
          <w:top w:val="single" w:sz="4" w:space="0" w:color="FFFFFF" w:themeColor="light1"/>
        </w:tcBorders>
        <w:shd w:val="clear" w:color="F79646" w:themeColor="accent6" w:fill="F79646" w:themeFill="accent6"/>
      </w:tcPr>
    </w:tblStylePr>
    <w:tblStylePr w:type="firstCol">
      <w:rPr>
        <w:rFonts w:ascii="Arial" w:hAnsi="Arial"/>
        <w:b/>
        <w:color w:val="FFFFFF"/>
        <w:sz w:val="22"/>
      </w:rPr>
      <w:tblPr/>
      <w:tcPr>
        <w:shd w:val="clear" w:color="F79646" w:themeColor="accent6" w:fill="F79646" w:themeFill="accent6"/>
      </w:tcPr>
    </w:tblStylePr>
    <w:tblStylePr w:type="lastCol">
      <w:rPr>
        <w:rFonts w:ascii="Arial" w:hAnsi="Arial"/>
        <w:b/>
        <w:color w:val="FFFFFF"/>
        <w:sz w:val="22"/>
      </w:rPr>
      <w:tblPr/>
      <w:tcPr>
        <w:shd w:val="clear" w:color="F79646" w:themeColor="accent6" w:fill="F79646" w:themeFill="accent6"/>
      </w:tcPr>
    </w:tblStylePr>
    <w:tblStylePr w:type="band1Vert">
      <w:tblPr/>
      <w:tcPr>
        <w:shd w:val="clear" w:color="FBCEAA" w:themeColor="accent6" w:themeTint="75" w:fill="FBCEAA" w:themeFill="accent6" w:themeFillTint="75"/>
      </w:tcPr>
    </w:tblStylePr>
    <w:tblStylePr w:type="band1Horz">
      <w:tblPr/>
      <w:tcPr>
        <w:shd w:val="clear" w:color="FBCEAA" w:themeColor="accent6" w:themeTint="75" w:fill="FBCEAA" w:themeFill="accent6" w:themeFillTint="75"/>
      </w:tcPr>
    </w:tblStylePr>
  </w:style>
  <w:style w:type="table" w:styleId="-6">
    <w:name w:val="Grid Table 6 Colorful"/>
    <w:basedOn w:val="a1"/>
    <w:uiPriority w:val="99"/>
    <w:pPr>
      <w:spacing w:after="0" w:line="240" w:lineRule="auto"/>
    </w:pPr>
    <w:tblPr>
      <w:tblStyleRowBandSize w:val="1"/>
      <w:tblStyleColBandSize w:val="1"/>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b/>
        <w:color w:val="7F7F7F" w:themeColor="text1" w:themeTint="80" w:themeShade="95"/>
      </w:rPr>
      <w:tblPr/>
      <w:tcPr>
        <w:tcBorders>
          <w:bottom w:val="single" w:sz="12" w:space="0" w:color="7F7F7F" w:themeColor="text1" w:themeTint="80"/>
        </w:tcBorders>
      </w:tcPr>
    </w:tblStylePr>
    <w:tblStylePr w:type="lastRow">
      <w:rPr>
        <w:b/>
        <w:color w:val="7F7F7F" w:themeColor="text1" w:themeTint="80" w:themeShade="95"/>
      </w:rPr>
    </w:tblStylePr>
    <w:tblStylePr w:type="firstCol">
      <w:rPr>
        <w:b/>
        <w:color w:val="7F7F7F" w:themeColor="text1" w:themeTint="80" w:themeShade="95"/>
      </w:rPr>
    </w:tblStylePr>
    <w:tblStylePr w:type="lastCol">
      <w:rPr>
        <w:b/>
        <w:color w:val="7F7F7F" w:themeColor="text1" w:themeTint="80" w:themeShade="95"/>
      </w:rPr>
    </w:tblStylePr>
    <w:tblStylePr w:type="band1Vert">
      <w:tblPr/>
      <w:tcPr>
        <w:shd w:val="clear" w:color="CBCBCB" w:themeColor="text1" w:themeTint="34" w:fill="CBCBCB" w:themeFill="text1" w:themeFillTint="34"/>
      </w:tcPr>
    </w:tblStylePr>
    <w:tblStylePr w:type="band1Horz">
      <w:rPr>
        <w:rFonts w:ascii="Arial" w:hAnsi="Arial"/>
        <w:color w:val="7F7F7F" w:themeColor="text1" w:themeTint="80" w:themeShade="95"/>
        <w:sz w:val="22"/>
      </w:rPr>
      <w:tblPr/>
      <w:tcPr>
        <w:shd w:val="clear" w:color="CBCBCB" w:themeColor="text1" w:themeTint="34" w:fill="CBCBCB" w:themeFill="text1" w:themeFillTint="34"/>
      </w:tcPr>
    </w:tblStylePr>
    <w:tblStylePr w:type="band2Horz">
      <w:rPr>
        <w:rFonts w:ascii="Arial" w:hAnsi="Arial"/>
        <w:color w:val="7F7F7F" w:themeColor="text1" w:themeTint="80" w:themeShade="95"/>
        <w:sz w:val="22"/>
      </w:rPr>
    </w:tblStylePr>
  </w:style>
  <w:style w:type="table" w:customStyle="1" w:styleId="GridTable6Colorful-Accent1">
    <w:name w:val="Grid Table 6 Colorful - Accent 1"/>
    <w:basedOn w:val="a1"/>
    <w:uiPriority w:val="99"/>
    <w:pPr>
      <w:spacing w:after="0" w:line="240" w:lineRule="auto"/>
    </w:pPr>
    <w:tblPr>
      <w:tblStyleRowBandSize w:val="1"/>
      <w:tblStyleColBandSize w:val="1"/>
      <w:tblBorders>
        <w:top w:val="single" w:sz="4" w:space="0" w:color="A6BFDD" w:themeColor="accent1" w:themeTint="80"/>
        <w:left w:val="single" w:sz="4" w:space="0" w:color="A6BFDD" w:themeColor="accent1" w:themeTint="80"/>
        <w:bottom w:val="single" w:sz="4" w:space="0" w:color="A6BFDD" w:themeColor="accent1" w:themeTint="80"/>
        <w:right w:val="single" w:sz="4" w:space="0" w:color="A6BFDD" w:themeColor="accent1" w:themeTint="80"/>
        <w:insideH w:val="single" w:sz="4" w:space="0" w:color="A6BFDD" w:themeColor="accent1" w:themeTint="80"/>
        <w:insideV w:val="single" w:sz="4" w:space="0" w:color="A6BFDD" w:themeColor="accent1" w:themeTint="80"/>
      </w:tblBorders>
    </w:tblPr>
    <w:tblStylePr w:type="firstRow">
      <w:rPr>
        <w:b/>
        <w:color w:val="A6BFDD" w:themeColor="accent1" w:themeTint="80" w:themeShade="95"/>
      </w:rPr>
      <w:tblPr/>
      <w:tcPr>
        <w:tcBorders>
          <w:bottom w:val="single" w:sz="12" w:space="0" w:color="A6BFDD" w:themeColor="accent1" w:themeTint="80"/>
        </w:tcBorders>
      </w:tcPr>
    </w:tblStylePr>
    <w:tblStylePr w:type="lastRow">
      <w:rPr>
        <w:b/>
        <w:color w:val="A6BFDD" w:themeColor="accent1" w:themeTint="80" w:themeShade="95"/>
      </w:rPr>
    </w:tblStylePr>
    <w:tblStylePr w:type="firstCol">
      <w:rPr>
        <w:b/>
        <w:color w:val="A6BFDD" w:themeColor="accent1" w:themeTint="80" w:themeShade="95"/>
      </w:rPr>
    </w:tblStylePr>
    <w:tblStylePr w:type="lastCol">
      <w:rPr>
        <w:b/>
        <w:color w:val="A6BFDD" w:themeColor="accent1" w:themeTint="80" w:themeShade="95"/>
      </w:rPr>
    </w:tblStylePr>
    <w:tblStylePr w:type="band1Vert">
      <w:tblPr/>
      <w:tcPr>
        <w:shd w:val="clear" w:color="DAE5F1" w:themeColor="accent1" w:themeTint="34" w:fill="DAE5F1" w:themeFill="accent1" w:themeFillTint="34"/>
      </w:tcPr>
    </w:tblStylePr>
    <w:tblStylePr w:type="band1Horz">
      <w:rPr>
        <w:rFonts w:ascii="Arial" w:hAnsi="Arial"/>
        <w:color w:val="A6BFDD" w:themeColor="accent1" w:themeTint="80" w:themeShade="95"/>
        <w:sz w:val="22"/>
      </w:rPr>
      <w:tblPr/>
      <w:tcPr>
        <w:shd w:val="clear" w:color="DAE5F1" w:themeColor="accent1" w:themeTint="34" w:fill="DAE5F1" w:themeFill="accent1" w:themeFillTint="34"/>
      </w:tcPr>
    </w:tblStylePr>
    <w:tblStylePr w:type="band2Horz">
      <w:rPr>
        <w:rFonts w:ascii="Arial" w:hAnsi="Arial"/>
        <w:color w:val="A6BFDD" w:themeColor="accent1" w:themeTint="80" w:themeShade="95"/>
        <w:sz w:val="22"/>
      </w:rPr>
    </w:tblStylePr>
  </w:style>
  <w:style w:type="table" w:customStyle="1" w:styleId="GridTable6Colorful-Accent2">
    <w:name w:val="Grid Table 6 Colorful - Accent 2"/>
    <w:basedOn w:val="a1"/>
    <w:uiPriority w:val="99"/>
    <w:pPr>
      <w:spacing w:after="0" w:line="240" w:lineRule="auto"/>
    </w:pPr>
    <w:tblPr>
      <w:tblStyleRowBandSize w:val="1"/>
      <w:tblStyleColBandSize w:val="1"/>
      <w:tbl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insideH w:val="single" w:sz="4" w:space="0" w:color="D99695" w:themeColor="accent2" w:themeTint="97"/>
        <w:insideV w:val="single" w:sz="4" w:space="0" w:color="D99695" w:themeColor="accent2" w:themeTint="97"/>
      </w:tblBorders>
    </w:tblPr>
    <w:tblStylePr w:type="firstRow">
      <w:rPr>
        <w:b/>
        <w:color w:val="D99695" w:themeColor="accent2" w:themeTint="97" w:themeShade="95"/>
      </w:rPr>
      <w:tblPr/>
      <w:tcPr>
        <w:tcBorders>
          <w:bottom w:val="single" w:sz="12" w:space="0" w:color="D99695" w:themeColor="accent2" w:themeTint="97"/>
        </w:tcBorders>
      </w:tcPr>
    </w:tblStylePr>
    <w:tblStylePr w:type="lastRow">
      <w:rPr>
        <w:b/>
        <w:color w:val="D99695" w:themeColor="accent2" w:themeTint="97" w:themeShade="95"/>
      </w:rPr>
    </w:tblStylePr>
    <w:tblStylePr w:type="firstCol">
      <w:rPr>
        <w:b/>
        <w:color w:val="D99695" w:themeColor="accent2" w:themeTint="97" w:themeShade="95"/>
      </w:rPr>
    </w:tblStylePr>
    <w:tblStylePr w:type="lastCol">
      <w:rPr>
        <w:b/>
        <w:color w:val="D99695" w:themeColor="accent2" w:themeTint="97" w:themeShade="95"/>
      </w:rPr>
    </w:tblStylePr>
    <w:tblStylePr w:type="band1Vert">
      <w:tblPr/>
      <w:tcPr>
        <w:shd w:val="clear" w:color="F2DCDC" w:themeColor="accent2" w:themeTint="32" w:fill="F2DCDC" w:themeFill="accent2" w:themeFillTint="32"/>
      </w:tcPr>
    </w:tblStylePr>
    <w:tblStylePr w:type="band1Horz">
      <w:rPr>
        <w:rFonts w:ascii="Arial" w:hAnsi="Arial"/>
        <w:color w:val="D99695" w:themeColor="accent2" w:themeTint="97" w:themeShade="95"/>
        <w:sz w:val="22"/>
      </w:rPr>
      <w:tblPr/>
      <w:tcPr>
        <w:shd w:val="clear" w:color="F2DCDC" w:themeColor="accent2" w:themeTint="32" w:fill="F2DCDC" w:themeFill="accent2" w:themeFillTint="32"/>
      </w:tcPr>
    </w:tblStylePr>
    <w:tblStylePr w:type="band2Horz">
      <w:rPr>
        <w:rFonts w:ascii="Arial" w:hAnsi="Arial"/>
        <w:color w:val="D99695" w:themeColor="accent2" w:themeTint="97" w:themeShade="95"/>
        <w:sz w:val="22"/>
      </w:rPr>
    </w:tblStylePr>
  </w:style>
  <w:style w:type="table" w:customStyle="1" w:styleId="GridTable6Colorful-Accent3">
    <w:name w:val="Grid Table 6 Colorful - Accent 3"/>
    <w:basedOn w:val="a1"/>
    <w:uiPriority w:val="99"/>
    <w:pPr>
      <w:spacing w:after="0" w:line="240" w:lineRule="auto"/>
    </w:pPr>
    <w:tblPr>
      <w:tblStyleRowBandSize w:val="1"/>
      <w:tblStyleColBandSize w:val="1"/>
      <w:tblBorders>
        <w:top w:val="single" w:sz="4" w:space="0" w:color="9ABB59" w:themeColor="accent3" w:themeTint="FE"/>
        <w:left w:val="single" w:sz="4" w:space="0" w:color="9ABB59" w:themeColor="accent3" w:themeTint="FE"/>
        <w:bottom w:val="single" w:sz="4" w:space="0" w:color="9ABB59" w:themeColor="accent3" w:themeTint="FE"/>
        <w:right w:val="single" w:sz="4" w:space="0" w:color="9ABB59" w:themeColor="accent3" w:themeTint="FE"/>
        <w:insideH w:val="single" w:sz="4" w:space="0" w:color="9ABB59" w:themeColor="accent3" w:themeTint="FE"/>
        <w:insideV w:val="single" w:sz="4" w:space="0" w:color="9ABB59" w:themeColor="accent3" w:themeTint="FE"/>
      </w:tblBorders>
    </w:tblPr>
    <w:tblStylePr w:type="firstRow">
      <w:rPr>
        <w:b/>
        <w:color w:val="9ABB59" w:themeColor="accent3" w:themeTint="FE" w:themeShade="95"/>
      </w:rPr>
      <w:tblPr/>
      <w:tcPr>
        <w:tcBorders>
          <w:bottom w:val="single" w:sz="12" w:space="0" w:color="9ABB59" w:themeColor="accent3" w:themeTint="FE"/>
        </w:tcBorders>
      </w:tcPr>
    </w:tblStylePr>
    <w:tblStylePr w:type="lastRow">
      <w:rPr>
        <w:b/>
        <w:color w:val="9ABB59" w:themeColor="accent3" w:themeTint="FE" w:themeShade="95"/>
      </w:rPr>
    </w:tblStylePr>
    <w:tblStylePr w:type="firstCol">
      <w:rPr>
        <w:b/>
        <w:color w:val="9ABB59" w:themeColor="accent3" w:themeTint="FE" w:themeShade="95"/>
      </w:rPr>
    </w:tblStylePr>
    <w:tblStylePr w:type="lastCol">
      <w:rPr>
        <w:b/>
        <w:color w:val="9ABB59" w:themeColor="accent3" w:themeTint="FE" w:themeShade="95"/>
      </w:rPr>
    </w:tblStylePr>
    <w:tblStylePr w:type="band1Vert">
      <w:tblPr/>
      <w:tcPr>
        <w:shd w:val="clear" w:color="EAF1DC" w:themeColor="accent3" w:themeTint="34" w:fill="EAF1DC" w:themeFill="accent3" w:themeFillTint="34"/>
      </w:tcPr>
    </w:tblStylePr>
    <w:tblStylePr w:type="band1Horz">
      <w:rPr>
        <w:rFonts w:ascii="Arial" w:hAnsi="Arial"/>
        <w:color w:val="9ABB59" w:themeColor="accent3" w:themeTint="FE" w:themeShade="95"/>
        <w:sz w:val="22"/>
      </w:rPr>
      <w:tblPr/>
      <w:tcPr>
        <w:shd w:val="clear" w:color="EAF1DC" w:themeColor="accent3" w:themeTint="34" w:fill="EAF1DC" w:themeFill="accent3" w:themeFillTint="34"/>
      </w:tcPr>
    </w:tblStylePr>
    <w:tblStylePr w:type="band2Horz">
      <w:rPr>
        <w:rFonts w:ascii="Arial" w:hAnsi="Arial"/>
        <w:color w:val="9ABB59" w:themeColor="accent3" w:themeTint="FE" w:themeShade="95"/>
        <w:sz w:val="22"/>
      </w:rPr>
    </w:tblStylePr>
  </w:style>
  <w:style w:type="table" w:customStyle="1" w:styleId="GridTable6Colorful-Accent4">
    <w:name w:val="Grid Table 6 Colorful - Accent 4"/>
    <w:basedOn w:val="a1"/>
    <w:uiPriority w:val="99"/>
    <w:pPr>
      <w:spacing w:after="0" w:line="240" w:lineRule="auto"/>
    </w:pPr>
    <w:tblPr>
      <w:tblStyleRowBandSize w:val="1"/>
      <w:tblStyleColBandSize w:val="1"/>
      <w:tbl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insideH w:val="single" w:sz="4" w:space="0" w:color="B2A1C6" w:themeColor="accent4" w:themeTint="9A"/>
        <w:insideV w:val="single" w:sz="4" w:space="0" w:color="B2A1C6" w:themeColor="accent4" w:themeTint="9A"/>
      </w:tblBorders>
    </w:tblPr>
    <w:tblStylePr w:type="firstRow">
      <w:rPr>
        <w:b/>
        <w:color w:val="B2A1C6" w:themeColor="accent4" w:themeTint="9A" w:themeShade="95"/>
      </w:rPr>
      <w:tblPr/>
      <w:tcPr>
        <w:tcBorders>
          <w:bottom w:val="single" w:sz="12" w:space="0" w:color="B2A1C6" w:themeColor="accent4" w:themeTint="9A"/>
        </w:tcBorders>
      </w:tcPr>
    </w:tblStylePr>
    <w:tblStylePr w:type="lastRow">
      <w:rPr>
        <w:b/>
        <w:color w:val="B2A1C6" w:themeColor="accent4" w:themeTint="9A" w:themeShade="95"/>
      </w:rPr>
    </w:tblStylePr>
    <w:tblStylePr w:type="firstCol">
      <w:rPr>
        <w:b/>
        <w:color w:val="B2A1C6" w:themeColor="accent4" w:themeTint="9A" w:themeShade="95"/>
      </w:rPr>
    </w:tblStylePr>
    <w:tblStylePr w:type="lastCol">
      <w:rPr>
        <w:b/>
        <w:color w:val="B2A1C6" w:themeColor="accent4" w:themeTint="9A" w:themeShade="95"/>
      </w:rPr>
    </w:tblStylePr>
    <w:tblStylePr w:type="band1Vert">
      <w:tblPr/>
      <w:tcPr>
        <w:shd w:val="clear" w:color="E5DFEC" w:themeColor="accent4" w:themeTint="34" w:fill="E5DFEC" w:themeFill="accent4" w:themeFillTint="34"/>
      </w:tcPr>
    </w:tblStylePr>
    <w:tblStylePr w:type="band1Horz">
      <w:rPr>
        <w:rFonts w:ascii="Arial" w:hAnsi="Arial"/>
        <w:color w:val="B2A1C6" w:themeColor="accent4" w:themeTint="9A" w:themeShade="95"/>
        <w:sz w:val="22"/>
      </w:rPr>
      <w:tblPr/>
      <w:tcPr>
        <w:shd w:val="clear" w:color="E5DFEC" w:themeColor="accent4" w:themeTint="34" w:fill="E5DFEC" w:themeFill="accent4" w:themeFillTint="34"/>
      </w:tcPr>
    </w:tblStylePr>
    <w:tblStylePr w:type="band2Horz">
      <w:rPr>
        <w:rFonts w:ascii="Arial" w:hAnsi="Arial"/>
        <w:color w:val="B2A1C6" w:themeColor="accent4" w:themeTint="9A" w:themeShade="95"/>
        <w:sz w:val="22"/>
      </w:rPr>
    </w:tblStylePr>
  </w:style>
  <w:style w:type="table" w:customStyle="1" w:styleId="GridTable6Colorful-Accent5">
    <w:name w:val="Grid Table 6 Colorful - Accent 5"/>
    <w:basedOn w:val="a1"/>
    <w:uiPriority w:val="99"/>
    <w:pPr>
      <w:spacing w:after="0" w:line="240" w:lineRule="auto"/>
    </w:pPr>
    <w:tblPr>
      <w:tblStyleRowBandSize w:val="1"/>
      <w:tblStyleColBandSize w:val="1"/>
      <w:tblBorders>
        <w:top w:val="single" w:sz="4" w:space="0" w:color="4BACC6" w:themeColor="accent5"/>
        <w:left w:val="single" w:sz="4" w:space="0" w:color="4BACC6" w:themeColor="accent5"/>
        <w:bottom w:val="single" w:sz="4" w:space="0" w:color="4BACC6" w:themeColor="accent5"/>
        <w:right w:val="single" w:sz="4" w:space="0" w:color="4BACC6" w:themeColor="accent5"/>
        <w:insideH w:val="single" w:sz="4" w:space="0" w:color="4BACC6" w:themeColor="accent5"/>
        <w:insideV w:val="single" w:sz="4" w:space="0" w:color="4BACC6" w:themeColor="accent5"/>
      </w:tblBorders>
    </w:tblPr>
    <w:tblStylePr w:type="firstRow">
      <w:rPr>
        <w:b/>
        <w:color w:val="266779" w:themeColor="accent5" w:themeShade="95"/>
      </w:rPr>
      <w:tblPr/>
      <w:tcPr>
        <w:tcBorders>
          <w:bottom w:val="single" w:sz="12" w:space="0" w:color="4BACC6" w:themeColor="accent5"/>
        </w:tcBorders>
      </w:tcPr>
    </w:tblStylePr>
    <w:tblStylePr w:type="lastRow">
      <w:rPr>
        <w:b/>
        <w:color w:val="266779" w:themeColor="accent5" w:themeShade="95"/>
      </w:rPr>
    </w:tblStylePr>
    <w:tblStylePr w:type="firstCol">
      <w:rPr>
        <w:b/>
        <w:color w:val="266779" w:themeColor="accent5" w:themeShade="95"/>
      </w:rPr>
    </w:tblStylePr>
    <w:tblStylePr w:type="lastCol">
      <w:rPr>
        <w:b/>
        <w:color w:val="266779" w:themeColor="accent5" w:themeShade="95"/>
      </w:rPr>
    </w:tblStylePr>
    <w:tblStylePr w:type="band1Vert">
      <w:tblPr/>
      <w:tcPr>
        <w:shd w:val="clear" w:color="DAEEF3" w:themeColor="accent5" w:themeTint="34" w:fill="DAEEF3" w:themeFill="accent5" w:themeFillTint="34"/>
      </w:tcPr>
    </w:tblStylePr>
    <w:tblStylePr w:type="band1Horz">
      <w:rPr>
        <w:rFonts w:ascii="Arial" w:hAnsi="Arial"/>
        <w:color w:val="266779" w:themeColor="accent5" w:themeShade="95"/>
        <w:sz w:val="22"/>
      </w:rPr>
      <w:tblPr/>
      <w:tcPr>
        <w:shd w:val="clear" w:color="DAEEF3" w:themeColor="accent5" w:themeTint="34" w:fill="DAEEF3" w:themeFill="accent5" w:themeFillTint="34"/>
      </w:tcPr>
    </w:tblStylePr>
    <w:tblStylePr w:type="band2Horz">
      <w:rPr>
        <w:rFonts w:ascii="Arial" w:hAnsi="Arial"/>
        <w:color w:val="266779" w:themeColor="accent5" w:themeShade="95"/>
        <w:sz w:val="22"/>
      </w:rPr>
    </w:tblStylePr>
  </w:style>
  <w:style w:type="table" w:customStyle="1" w:styleId="GridTable6Colorful-Accent6">
    <w:name w:val="Grid Table 6 Colorful - Accent 6"/>
    <w:basedOn w:val="a1"/>
    <w:uiPriority w:val="99"/>
    <w:pPr>
      <w:spacing w:after="0" w:line="240" w:lineRule="auto"/>
    </w:pPr>
    <w:tblPr>
      <w:tblStyleRowBandSize w:val="1"/>
      <w:tblStyleColBandSize w:val="1"/>
      <w:tblBorders>
        <w:top w:val="single" w:sz="4" w:space="0" w:color="F79646" w:themeColor="accent6"/>
        <w:left w:val="single" w:sz="4" w:space="0" w:color="F79646" w:themeColor="accent6"/>
        <w:bottom w:val="single" w:sz="4" w:space="0" w:color="F79646" w:themeColor="accent6"/>
        <w:right w:val="single" w:sz="4" w:space="0" w:color="F79646" w:themeColor="accent6"/>
        <w:insideH w:val="single" w:sz="4" w:space="0" w:color="F79646" w:themeColor="accent6"/>
        <w:insideV w:val="single" w:sz="4" w:space="0" w:color="F79646" w:themeColor="accent6"/>
      </w:tblBorders>
    </w:tblPr>
    <w:tblStylePr w:type="firstRow">
      <w:rPr>
        <w:b/>
        <w:color w:val="266779" w:themeColor="accent5" w:themeShade="95"/>
      </w:rPr>
      <w:tblPr/>
      <w:tcPr>
        <w:tcBorders>
          <w:bottom w:val="single" w:sz="12" w:space="0" w:color="F79646" w:themeColor="accent6"/>
        </w:tcBorders>
      </w:tcPr>
    </w:tblStylePr>
    <w:tblStylePr w:type="lastRow">
      <w:rPr>
        <w:b/>
        <w:color w:val="266779" w:themeColor="accent5" w:themeShade="95"/>
      </w:rPr>
    </w:tblStylePr>
    <w:tblStylePr w:type="firstCol">
      <w:rPr>
        <w:b/>
        <w:color w:val="266779" w:themeColor="accent5" w:themeShade="95"/>
      </w:rPr>
    </w:tblStylePr>
    <w:tblStylePr w:type="lastCol">
      <w:rPr>
        <w:b/>
        <w:color w:val="266779" w:themeColor="accent5" w:themeShade="95"/>
      </w:rPr>
    </w:tblStylePr>
    <w:tblStylePr w:type="band1Vert">
      <w:tblPr/>
      <w:tcPr>
        <w:shd w:val="clear" w:color="FDE9D8" w:themeColor="accent6" w:themeTint="34" w:fill="FDE9D8" w:themeFill="accent6" w:themeFillTint="34"/>
      </w:tcPr>
    </w:tblStylePr>
    <w:tblStylePr w:type="band1Horz">
      <w:rPr>
        <w:rFonts w:ascii="Arial" w:hAnsi="Arial"/>
        <w:color w:val="266779" w:themeColor="accent5" w:themeShade="95"/>
        <w:sz w:val="22"/>
      </w:rPr>
      <w:tblPr/>
      <w:tcPr>
        <w:shd w:val="clear" w:color="FDE9D8" w:themeColor="accent6" w:themeTint="34" w:fill="FDE9D8" w:themeFill="accent6" w:themeFillTint="34"/>
      </w:tcPr>
    </w:tblStylePr>
    <w:tblStylePr w:type="band2Horz">
      <w:rPr>
        <w:rFonts w:ascii="Arial" w:hAnsi="Arial"/>
        <w:color w:val="266779" w:themeColor="accent5" w:themeShade="95"/>
        <w:sz w:val="22"/>
      </w:rPr>
    </w:tblStylePr>
  </w:style>
  <w:style w:type="table" w:styleId="-7">
    <w:name w:val="Grid Table 7 Colorful"/>
    <w:basedOn w:val="a1"/>
    <w:uiPriority w:val="99"/>
    <w:pPr>
      <w:spacing w:after="0" w:line="240" w:lineRule="auto"/>
    </w:pPr>
    <w:tblPr>
      <w:tblStyleRowBandSize w:val="1"/>
      <w:tblStyleColBandSize w:val="1"/>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rFonts w:ascii="Arial" w:hAnsi="Arial"/>
        <w:b/>
        <w:color w:val="7F7F7F" w:themeColor="text1" w:themeTint="80" w:themeShade="95"/>
        <w:sz w:val="22"/>
      </w:rPr>
      <w:tblPr/>
      <w:tcPr>
        <w:tcBorders>
          <w:top w:val="none" w:sz="0" w:space="0" w:color="auto"/>
          <w:left w:val="none" w:sz="0" w:space="0" w:color="auto"/>
          <w:bottom w:val="single" w:sz="4" w:space="0" w:color="7F7F7F" w:themeColor="text1" w:themeTint="80"/>
          <w:right w:val="none" w:sz="0" w:space="0" w:color="auto"/>
        </w:tcBorders>
        <w:shd w:val="clear" w:color="FFFFFF" w:themeColor="light1" w:fill="FFFFFF" w:themeFill="light1"/>
      </w:tcPr>
    </w:tblStylePr>
    <w:tblStylePr w:type="lastRow">
      <w:rPr>
        <w:rFonts w:ascii="Arial" w:hAnsi="Arial"/>
        <w:b/>
        <w:color w:val="7F7F7F" w:themeColor="text1" w:themeTint="80" w:themeShade="95"/>
        <w:sz w:val="22"/>
      </w:rPr>
      <w:tblPr/>
      <w:tcPr>
        <w:tcBorders>
          <w:top w:val="single" w:sz="4" w:space="0" w:color="7F7F7F" w:themeColor="tex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0" w:space="0" w:color="auto"/>
          <w:left w:val="none" w:sz="0" w:space="0" w:color="auto"/>
          <w:bottom w:val="none" w:sz="0" w:space="0" w:color="auto"/>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0" w:space="0" w:color="auto"/>
          <w:left w:val="single" w:sz="4" w:space="0" w:color="7F7F7F" w:themeColor="text1" w:themeTint="80"/>
          <w:bottom w:val="none" w:sz="0" w:space="0" w:color="auto"/>
          <w:right w:val="none" w:sz="0" w:space="0" w:color="auto"/>
        </w:tcBorders>
        <w:shd w:val="clear" w:color="FFFFFF" w:fill="auto"/>
      </w:tcPr>
    </w:tblStylePr>
    <w:tblStylePr w:type="band1Vert">
      <w:tblPr/>
      <w:tcPr>
        <w:shd w:val="clear" w:color="F2F2F2" w:themeColor="text1" w:themeTint="0D" w:fill="F2F2F2" w:themeFill="text1" w:themeFillTint="0D"/>
      </w:tcPr>
    </w:tblStylePr>
    <w:tblStylePr w:type="band1Horz">
      <w:rPr>
        <w:rFonts w:ascii="Arial" w:hAnsi="Arial"/>
        <w:color w:val="7F7F7F" w:themeColor="text1" w:themeTint="80" w:themeShade="95"/>
        <w:sz w:val="22"/>
      </w:rPr>
      <w:tblPr/>
      <w:tcPr>
        <w:shd w:val="clear" w:color="F2F2F2" w:themeColor="text1" w:themeTint="0D" w:fill="F2F2F2" w:themeFill="text1" w:themeFillTint="0D"/>
      </w:tcPr>
    </w:tblStylePr>
    <w:tblStylePr w:type="band2Horz">
      <w:rPr>
        <w:rFonts w:ascii="Arial" w:hAnsi="Arial"/>
        <w:color w:val="7F7F7F" w:themeColor="text1" w:themeTint="80" w:themeShade="95"/>
        <w:sz w:val="22"/>
      </w:rPr>
    </w:tblStylePr>
  </w:style>
  <w:style w:type="table" w:customStyle="1" w:styleId="GridTable7Colorful-Accent1">
    <w:name w:val="Grid Table 7 Colorful - Accent 1"/>
    <w:basedOn w:val="a1"/>
    <w:uiPriority w:val="99"/>
    <w:pPr>
      <w:spacing w:after="0" w:line="240" w:lineRule="auto"/>
    </w:pPr>
    <w:tblPr>
      <w:tblStyleRowBandSize w:val="1"/>
      <w:tblStyleColBandSize w:val="1"/>
      <w:tblBorders>
        <w:bottom w:val="single" w:sz="4" w:space="0" w:color="A6BFDD" w:themeColor="accent1" w:themeTint="80"/>
        <w:right w:val="single" w:sz="4" w:space="0" w:color="A6BFDD" w:themeColor="accent1" w:themeTint="80"/>
        <w:insideH w:val="single" w:sz="4" w:space="0" w:color="A6BFDD" w:themeColor="accent1" w:themeTint="80"/>
        <w:insideV w:val="single" w:sz="4" w:space="0" w:color="A6BFDD" w:themeColor="accent1" w:themeTint="80"/>
      </w:tblBorders>
    </w:tblPr>
    <w:tblStylePr w:type="firstRow">
      <w:rPr>
        <w:rFonts w:ascii="Arial" w:hAnsi="Arial"/>
        <w:b/>
        <w:color w:val="A6BFDD" w:themeColor="accent1" w:themeTint="80" w:themeShade="95"/>
        <w:sz w:val="22"/>
      </w:rPr>
      <w:tblPr/>
      <w:tcPr>
        <w:tcBorders>
          <w:top w:val="none" w:sz="0" w:space="0" w:color="auto"/>
          <w:left w:val="none" w:sz="0" w:space="0" w:color="auto"/>
          <w:bottom w:val="single" w:sz="4" w:space="0" w:color="A6BFDD" w:themeColor="accent1" w:themeTint="80"/>
          <w:right w:val="none" w:sz="0" w:space="0" w:color="auto"/>
        </w:tcBorders>
        <w:shd w:val="clear" w:color="FFFFFF" w:themeColor="light1" w:fill="FFFFFF" w:themeFill="light1"/>
      </w:tcPr>
    </w:tblStylePr>
    <w:tblStylePr w:type="lastRow">
      <w:rPr>
        <w:rFonts w:ascii="Arial" w:hAnsi="Arial"/>
        <w:b/>
        <w:color w:val="A6BFDD" w:themeColor="accent1" w:themeTint="80" w:themeShade="95"/>
        <w:sz w:val="22"/>
      </w:rPr>
      <w:tblPr/>
      <w:tcPr>
        <w:tcBorders>
          <w:top w:val="single" w:sz="4" w:space="0" w:color="A6BFDD" w:themeColor="accen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A6BFDD" w:themeColor="accent1" w:themeTint="80" w:themeShade="95"/>
        <w:sz w:val="22"/>
      </w:rPr>
      <w:tblPr/>
      <w:tcPr>
        <w:tcBorders>
          <w:top w:val="none" w:sz="0" w:space="0" w:color="auto"/>
          <w:left w:val="none" w:sz="0" w:space="0" w:color="auto"/>
          <w:bottom w:val="none" w:sz="0" w:space="0" w:color="auto"/>
          <w:right w:val="single" w:sz="4" w:space="0" w:color="A6BFDD" w:themeColor="accent1" w:themeTint="80"/>
        </w:tcBorders>
        <w:shd w:val="clear" w:color="FFFFFF" w:fill="auto"/>
      </w:tcPr>
    </w:tblStylePr>
    <w:tblStylePr w:type="lastCol">
      <w:rPr>
        <w:rFonts w:ascii="Arial" w:hAnsi="Arial"/>
        <w:i/>
        <w:color w:val="A6BFDD" w:themeColor="accent1" w:themeTint="80" w:themeShade="95"/>
        <w:sz w:val="22"/>
      </w:rPr>
      <w:tblPr/>
      <w:tcPr>
        <w:tcBorders>
          <w:top w:val="none" w:sz="0" w:space="0" w:color="auto"/>
          <w:left w:val="single" w:sz="4" w:space="0" w:color="A6BFDD" w:themeColor="accent1" w:themeTint="80"/>
          <w:bottom w:val="none" w:sz="0" w:space="0" w:color="auto"/>
          <w:right w:val="none" w:sz="0" w:space="0" w:color="auto"/>
        </w:tcBorders>
        <w:shd w:val="clear" w:color="FFFFFF" w:fill="auto"/>
      </w:tcPr>
    </w:tblStylePr>
    <w:tblStylePr w:type="band1Vert">
      <w:tblPr/>
      <w:tcPr>
        <w:shd w:val="clear" w:color="DAE5F1" w:themeColor="accent1" w:themeTint="34" w:fill="DAE5F1" w:themeFill="accent1" w:themeFillTint="34"/>
      </w:tcPr>
    </w:tblStylePr>
    <w:tblStylePr w:type="band1Horz">
      <w:rPr>
        <w:rFonts w:ascii="Arial" w:hAnsi="Arial"/>
        <w:color w:val="A6BFDD" w:themeColor="accent1" w:themeTint="80" w:themeShade="95"/>
        <w:sz w:val="22"/>
      </w:rPr>
      <w:tblPr/>
      <w:tcPr>
        <w:shd w:val="clear" w:color="DAE5F1" w:themeColor="accent1" w:themeTint="34" w:fill="DAE5F1" w:themeFill="accent1" w:themeFillTint="34"/>
      </w:tcPr>
    </w:tblStylePr>
    <w:tblStylePr w:type="band2Horz">
      <w:rPr>
        <w:rFonts w:ascii="Arial" w:hAnsi="Arial"/>
        <w:color w:val="A6BFDD" w:themeColor="accent1" w:themeTint="80" w:themeShade="95"/>
        <w:sz w:val="22"/>
      </w:rPr>
    </w:tblStylePr>
  </w:style>
  <w:style w:type="table" w:customStyle="1" w:styleId="GridTable7Colorful-Accent2">
    <w:name w:val="Grid Table 7 Colorful - Accent 2"/>
    <w:basedOn w:val="a1"/>
    <w:uiPriority w:val="99"/>
    <w:pPr>
      <w:spacing w:after="0" w:line="240" w:lineRule="auto"/>
    </w:pPr>
    <w:tblPr>
      <w:tblStyleRowBandSize w:val="1"/>
      <w:tblStyleColBandSize w:val="1"/>
      <w:tblBorders>
        <w:bottom w:val="single" w:sz="4" w:space="0" w:color="D99695" w:themeColor="accent2" w:themeTint="97"/>
        <w:right w:val="single" w:sz="4" w:space="0" w:color="D99695" w:themeColor="accent2" w:themeTint="97"/>
        <w:insideH w:val="single" w:sz="4" w:space="0" w:color="D99695" w:themeColor="accent2" w:themeTint="97"/>
        <w:insideV w:val="single" w:sz="4" w:space="0" w:color="D99695" w:themeColor="accent2" w:themeTint="97"/>
      </w:tblBorders>
    </w:tblPr>
    <w:tblStylePr w:type="firstRow">
      <w:rPr>
        <w:rFonts w:ascii="Arial" w:hAnsi="Arial"/>
        <w:b/>
        <w:color w:val="D99695" w:themeColor="accent2" w:themeTint="97" w:themeShade="95"/>
        <w:sz w:val="22"/>
      </w:rPr>
      <w:tblPr/>
      <w:tcPr>
        <w:tcBorders>
          <w:top w:val="none" w:sz="0" w:space="0" w:color="auto"/>
          <w:left w:val="none" w:sz="0" w:space="0" w:color="auto"/>
          <w:bottom w:val="single" w:sz="4" w:space="0" w:color="D99695" w:themeColor="accent2" w:themeTint="97"/>
          <w:right w:val="none" w:sz="0" w:space="0" w:color="auto"/>
        </w:tcBorders>
        <w:shd w:val="clear" w:color="FFFFFF" w:themeColor="light1" w:fill="FFFFFF" w:themeFill="light1"/>
      </w:tcPr>
    </w:tblStylePr>
    <w:tblStylePr w:type="lastRow">
      <w:rPr>
        <w:rFonts w:ascii="Arial" w:hAnsi="Arial"/>
        <w:b/>
        <w:color w:val="D99695" w:themeColor="accent2" w:themeTint="97" w:themeShade="95"/>
        <w:sz w:val="22"/>
      </w:rPr>
      <w:tblPr/>
      <w:tcPr>
        <w:tcBorders>
          <w:top w:val="single" w:sz="4" w:space="0" w:color="D99695" w:themeColor="accent2" w:themeTint="97"/>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D99695" w:themeColor="accent2" w:themeTint="97" w:themeShade="95"/>
        <w:sz w:val="22"/>
      </w:rPr>
      <w:tblPr/>
      <w:tcPr>
        <w:tcBorders>
          <w:top w:val="none" w:sz="0" w:space="0" w:color="auto"/>
          <w:left w:val="none" w:sz="0" w:space="0" w:color="auto"/>
          <w:bottom w:val="none" w:sz="0" w:space="0" w:color="auto"/>
          <w:right w:val="single" w:sz="4" w:space="0" w:color="D99695" w:themeColor="accent2" w:themeTint="97"/>
        </w:tcBorders>
        <w:shd w:val="clear" w:color="FFFFFF" w:fill="auto"/>
      </w:tcPr>
    </w:tblStylePr>
    <w:tblStylePr w:type="lastCol">
      <w:rPr>
        <w:rFonts w:ascii="Arial" w:hAnsi="Arial"/>
        <w:i/>
        <w:color w:val="D99695" w:themeColor="accent2" w:themeTint="97" w:themeShade="95"/>
        <w:sz w:val="22"/>
      </w:rPr>
      <w:tblPr/>
      <w:tcPr>
        <w:tcBorders>
          <w:top w:val="none" w:sz="0" w:space="0" w:color="auto"/>
          <w:left w:val="single" w:sz="4" w:space="0" w:color="D99695" w:themeColor="accent2" w:themeTint="97"/>
          <w:bottom w:val="none" w:sz="0" w:space="0" w:color="auto"/>
          <w:right w:val="none" w:sz="0" w:space="0" w:color="auto"/>
        </w:tcBorders>
        <w:shd w:val="clear" w:color="FFFFFF" w:fill="auto"/>
      </w:tcPr>
    </w:tblStylePr>
    <w:tblStylePr w:type="band1Vert">
      <w:tblPr/>
      <w:tcPr>
        <w:shd w:val="clear" w:color="F2DCDC" w:themeColor="accent2" w:themeTint="32" w:fill="F2DCDC" w:themeFill="accent2" w:themeFillTint="32"/>
      </w:tcPr>
    </w:tblStylePr>
    <w:tblStylePr w:type="band1Horz">
      <w:rPr>
        <w:rFonts w:ascii="Arial" w:hAnsi="Arial"/>
        <w:color w:val="D99695" w:themeColor="accent2" w:themeTint="97" w:themeShade="95"/>
        <w:sz w:val="22"/>
      </w:rPr>
      <w:tblPr/>
      <w:tcPr>
        <w:shd w:val="clear" w:color="F2DCDC" w:themeColor="accent2" w:themeTint="32" w:fill="F2DCDC" w:themeFill="accent2" w:themeFillTint="32"/>
      </w:tcPr>
    </w:tblStylePr>
    <w:tblStylePr w:type="band2Horz">
      <w:rPr>
        <w:rFonts w:ascii="Arial" w:hAnsi="Arial"/>
        <w:color w:val="D99695" w:themeColor="accent2" w:themeTint="97" w:themeShade="95"/>
        <w:sz w:val="22"/>
      </w:rPr>
    </w:tblStylePr>
  </w:style>
  <w:style w:type="table" w:customStyle="1" w:styleId="GridTable7Colorful-Accent3">
    <w:name w:val="Grid Table 7 Colorful - Accent 3"/>
    <w:basedOn w:val="a1"/>
    <w:uiPriority w:val="99"/>
    <w:pPr>
      <w:spacing w:after="0" w:line="240" w:lineRule="auto"/>
    </w:pPr>
    <w:tblPr>
      <w:tblStyleRowBandSize w:val="1"/>
      <w:tblStyleColBandSize w:val="1"/>
      <w:tblBorders>
        <w:bottom w:val="single" w:sz="4" w:space="0" w:color="9ABB59" w:themeColor="accent3" w:themeTint="FE"/>
        <w:right w:val="single" w:sz="4" w:space="0" w:color="9ABB59" w:themeColor="accent3" w:themeTint="FE"/>
        <w:insideH w:val="single" w:sz="4" w:space="0" w:color="9ABB59" w:themeColor="accent3" w:themeTint="FE"/>
        <w:insideV w:val="single" w:sz="4" w:space="0" w:color="9ABB59" w:themeColor="accent3" w:themeTint="FE"/>
      </w:tblBorders>
    </w:tblPr>
    <w:tblStylePr w:type="firstRow">
      <w:rPr>
        <w:rFonts w:ascii="Arial" w:hAnsi="Arial"/>
        <w:b/>
        <w:color w:val="9ABB59" w:themeColor="accent3" w:themeTint="FE" w:themeShade="95"/>
        <w:sz w:val="22"/>
      </w:rPr>
      <w:tblPr/>
      <w:tcPr>
        <w:tcBorders>
          <w:top w:val="none" w:sz="0" w:space="0" w:color="auto"/>
          <w:left w:val="none" w:sz="0" w:space="0" w:color="auto"/>
          <w:bottom w:val="single" w:sz="4" w:space="0" w:color="9ABB59" w:themeColor="accent3" w:themeTint="FE"/>
          <w:right w:val="none" w:sz="0" w:space="0" w:color="auto"/>
        </w:tcBorders>
        <w:shd w:val="clear" w:color="FFFFFF" w:themeColor="light1" w:fill="FFFFFF" w:themeFill="light1"/>
      </w:tcPr>
    </w:tblStylePr>
    <w:tblStylePr w:type="lastRow">
      <w:rPr>
        <w:rFonts w:ascii="Arial" w:hAnsi="Arial"/>
        <w:b/>
        <w:color w:val="9ABB59" w:themeColor="accent3" w:themeTint="FE" w:themeShade="95"/>
        <w:sz w:val="22"/>
      </w:rPr>
      <w:tblPr/>
      <w:tcPr>
        <w:tcBorders>
          <w:top w:val="single" w:sz="4" w:space="0" w:color="9ABB59" w:themeColor="accent3" w:themeTint="FE"/>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9ABB59" w:themeColor="accent3" w:themeTint="FE" w:themeShade="95"/>
        <w:sz w:val="22"/>
      </w:rPr>
      <w:tblPr/>
      <w:tcPr>
        <w:tcBorders>
          <w:top w:val="none" w:sz="0" w:space="0" w:color="auto"/>
          <w:left w:val="none" w:sz="0" w:space="0" w:color="auto"/>
          <w:bottom w:val="none" w:sz="0" w:space="0" w:color="auto"/>
          <w:right w:val="single" w:sz="4" w:space="0" w:color="9ABB59" w:themeColor="accent3" w:themeTint="FE"/>
        </w:tcBorders>
        <w:shd w:val="clear" w:color="FFFFFF" w:fill="auto"/>
      </w:tcPr>
    </w:tblStylePr>
    <w:tblStylePr w:type="lastCol">
      <w:rPr>
        <w:rFonts w:ascii="Arial" w:hAnsi="Arial"/>
        <w:i/>
        <w:color w:val="9ABB59" w:themeColor="accent3" w:themeTint="FE" w:themeShade="95"/>
        <w:sz w:val="22"/>
      </w:rPr>
      <w:tblPr/>
      <w:tcPr>
        <w:tcBorders>
          <w:top w:val="none" w:sz="0" w:space="0" w:color="auto"/>
          <w:left w:val="single" w:sz="4" w:space="0" w:color="9ABB59" w:themeColor="accent3" w:themeTint="FE"/>
          <w:bottom w:val="none" w:sz="0" w:space="0" w:color="auto"/>
          <w:right w:val="none" w:sz="0" w:space="0" w:color="auto"/>
        </w:tcBorders>
        <w:shd w:val="clear" w:color="FFFFFF" w:fill="auto"/>
      </w:tcPr>
    </w:tblStylePr>
    <w:tblStylePr w:type="band1Vert">
      <w:tblPr/>
      <w:tcPr>
        <w:shd w:val="clear" w:color="EAF1DC" w:themeColor="accent3" w:themeTint="34" w:fill="EAF1DC" w:themeFill="accent3" w:themeFillTint="34"/>
      </w:tcPr>
    </w:tblStylePr>
    <w:tblStylePr w:type="band1Horz">
      <w:rPr>
        <w:rFonts w:ascii="Arial" w:hAnsi="Arial"/>
        <w:color w:val="9ABB59" w:themeColor="accent3" w:themeTint="FE" w:themeShade="95"/>
        <w:sz w:val="22"/>
      </w:rPr>
      <w:tblPr/>
      <w:tcPr>
        <w:shd w:val="clear" w:color="EAF1DC" w:themeColor="accent3" w:themeTint="34" w:fill="EAF1DC" w:themeFill="accent3" w:themeFillTint="34"/>
      </w:tcPr>
    </w:tblStylePr>
    <w:tblStylePr w:type="band2Horz">
      <w:rPr>
        <w:rFonts w:ascii="Arial" w:hAnsi="Arial"/>
        <w:color w:val="9ABB59" w:themeColor="accent3" w:themeTint="FE" w:themeShade="95"/>
        <w:sz w:val="22"/>
      </w:rPr>
    </w:tblStylePr>
  </w:style>
  <w:style w:type="table" w:customStyle="1" w:styleId="GridTable7Colorful-Accent4">
    <w:name w:val="Grid Table 7 Colorful - Accent 4"/>
    <w:basedOn w:val="a1"/>
    <w:uiPriority w:val="99"/>
    <w:pPr>
      <w:spacing w:after="0" w:line="240" w:lineRule="auto"/>
    </w:pPr>
    <w:tblPr>
      <w:tblStyleRowBandSize w:val="1"/>
      <w:tblStyleColBandSize w:val="1"/>
      <w:tblBorders>
        <w:bottom w:val="single" w:sz="4" w:space="0" w:color="B2A1C6" w:themeColor="accent4" w:themeTint="9A"/>
        <w:right w:val="single" w:sz="4" w:space="0" w:color="B2A1C6" w:themeColor="accent4" w:themeTint="9A"/>
        <w:insideH w:val="single" w:sz="4" w:space="0" w:color="B2A1C6" w:themeColor="accent4" w:themeTint="9A"/>
        <w:insideV w:val="single" w:sz="4" w:space="0" w:color="B2A1C6" w:themeColor="accent4" w:themeTint="9A"/>
      </w:tblBorders>
    </w:tblPr>
    <w:tblStylePr w:type="firstRow">
      <w:rPr>
        <w:rFonts w:ascii="Arial" w:hAnsi="Arial"/>
        <w:b/>
        <w:color w:val="B2A1C6" w:themeColor="accent4" w:themeTint="9A" w:themeShade="95"/>
        <w:sz w:val="22"/>
      </w:rPr>
      <w:tblPr/>
      <w:tcPr>
        <w:tcBorders>
          <w:top w:val="none" w:sz="0" w:space="0" w:color="auto"/>
          <w:left w:val="none" w:sz="0" w:space="0" w:color="auto"/>
          <w:bottom w:val="single" w:sz="4" w:space="0" w:color="B2A1C6" w:themeColor="accent4" w:themeTint="9A"/>
          <w:right w:val="none" w:sz="0" w:space="0" w:color="auto"/>
        </w:tcBorders>
        <w:shd w:val="clear" w:color="FFFFFF" w:themeColor="light1" w:fill="FFFFFF" w:themeFill="light1"/>
      </w:tcPr>
    </w:tblStylePr>
    <w:tblStylePr w:type="lastRow">
      <w:rPr>
        <w:rFonts w:ascii="Arial" w:hAnsi="Arial"/>
        <w:b/>
        <w:color w:val="B2A1C6" w:themeColor="accent4" w:themeTint="9A" w:themeShade="95"/>
        <w:sz w:val="22"/>
      </w:rPr>
      <w:tblPr/>
      <w:tcPr>
        <w:tcBorders>
          <w:top w:val="single" w:sz="4" w:space="0" w:color="B2A1C6" w:themeColor="accent4"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B2A1C6" w:themeColor="accent4" w:themeTint="9A" w:themeShade="95"/>
        <w:sz w:val="22"/>
      </w:rPr>
      <w:tblPr/>
      <w:tcPr>
        <w:tcBorders>
          <w:top w:val="none" w:sz="0" w:space="0" w:color="auto"/>
          <w:left w:val="none" w:sz="0" w:space="0" w:color="auto"/>
          <w:bottom w:val="none" w:sz="0" w:space="0" w:color="auto"/>
          <w:right w:val="single" w:sz="4" w:space="0" w:color="B2A1C6" w:themeColor="accent4" w:themeTint="9A"/>
        </w:tcBorders>
        <w:shd w:val="clear" w:color="FFFFFF" w:fill="auto"/>
      </w:tcPr>
    </w:tblStylePr>
    <w:tblStylePr w:type="lastCol">
      <w:rPr>
        <w:rFonts w:ascii="Arial" w:hAnsi="Arial"/>
        <w:i/>
        <w:color w:val="B2A1C6" w:themeColor="accent4" w:themeTint="9A" w:themeShade="95"/>
        <w:sz w:val="22"/>
      </w:rPr>
      <w:tblPr/>
      <w:tcPr>
        <w:tcBorders>
          <w:top w:val="none" w:sz="0" w:space="0" w:color="auto"/>
          <w:left w:val="single" w:sz="4" w:space="0" w:color="B2A1C6" w:themeColor="accent4" w:themeTint="9A"/>
          <w:bottom w:val="none" w:sz="0" w:space="0" w:color="auto"/>
          <w:right w:val="none" w:sz="0" w:space="0" w:color="auto"/>
        </w:tcBorders>
        <w:shd w:val="clear" w:color="FFFFFF" w:fill="auto"/>
      </w:tcPr>
    </w:tblStylePr>
    <w:tblStylePr w:type="band1Vert">
      <w:tblPr/>
      <w:tcPr>
        <w:shd w:val="clear" w:color="E5DFEC" w:themeColor="accent4" w:themeTint="34" w:fill="E5DFEC" w:themeFill="accent4" w:themeFillTint="34"/>
      </w:tcPr>
    </w:tblStylePr>
    <w:tblStylePr w:type="band1Horz">
      <w:rPr>
        <w:rFonts w:ascii="Arial" w:hAnsi="Arial"/>
        <w:color w:val="B2A1C6" w:themeColor="accent4" w:themeTint="9A" w:themeShade="95"/>
        <w:sz w:val="22"/>
      </w:rPr>
      <w:tblPr/>
      <w:tcPr>
        <w:shd w:val="clear" w:color="E5DFEC" w:themeColor="accent4" w:themeTint="34" w:fill="E5DFEC" w:themeFill="accent4" w:themeFillTint="34"/>
      </w:tcPr>
    </w:tblStylePr>
    <w:tblStylePr w:type="band2Horz">
      <w:rPr>
        <w:rFonts w:ascii="Arial" w:hAnsi="Arial"/>
        <w:color w:val="B2A1C6" w:themeColor="accent4" w:themeTint="9A" w:themeShade="95"/>
        <w:sz w:val="22"/>
      </w:rPr>
    </w:tblStylePr>
  </w:style>
  <w:style w:type="table" w:customStyle="1" w:styleId="GridTable7Colorful-Accent5">
    <w:name w:val="Grid Table 7 Colorful - Accent 5"/>
    <w:basedOn w:val="a1"/>
    <w:uiPriority w:val="99"/>
    <w:pPr>
      <w:spacing w:after="0" w:line="240" w:lineRule="auto"/>
    </w:pPr>
    <w:tblPr>
      <w:tblStyleRowBandSize w:val="1"/>
      <w:tblStyleColBandSize w:val="1"/>
      <w:tblBorders>
        <w:bottom w:val="single" w:sz="4" w:space="0" w:color="99D0DE" w:themeColor="accent5" w:themeTint="90"/>
        <w:right w:val="single" w:sz="4" w:space="0" w:color="99D0DE" w:themeColor="accent5" w:themeTint="90"/>
        <w:insideH w:val="single" w:sz="4" w:space="0" w:color="99D0DE" w:themeColor="accent5" w:themeTint="90"/>
        <w:insideV w:val="single" w:sz="4" w:space="0" w:color="99D0DE" w:themeColor="accent5" w:themeTint="90"/>
      </w:tblBorders>
    </w:tblPr>
    <w:tblStylePr w:type="firstRow">
      <w:rPr>
        <w:rFonts w:ascii="Arial" w:hAnsi="Arial"/>
        <w:b/>
        <w:color w:val="266779" w:themeColor="accent5" w:themeShade="95"/>
        <w:sz w:val="22"/>
      </w:rPr>
      <w:tblPr/>
      <w:tcPr>
        <w:tcBorders>
          <w:top w:val="none" w:sz="0" w:space="0" w:color="auto"/>
          <w:left w:val="none" w:sz="0" w:space="0" w:color="auto"/>
          <w:bottom w:val="single" w:sz="4" w:space="0" w:color="99D0DE" w:themeColor="accent5" w:themeTint="90"/>
          <w:right w:val="none" w:sz="0" w:space="0" w:color="auto"/>
        </w:tcBorders>
        <w:shd w:val="clear" w:color="FFFFFF" w:themeColor="light1" w:fill="FFFFFF" w:themeFill="light1"/>
      </w:tcPr>
    </w:tblStylePr>
    <w:tblStylePr w:type="lastRow">
      <w:rPr>
        <w:rFonts w:ascii="Arial" w:hAnsi="Arial"/>
        <w:b/>
        <w:color w:val="266779" w:themeColor="accent5" w:themeShade="95"/>
        <w:sz w:val="22"/>
      </w:rPr>
      <w:tblPr/>
      <w:tcPr>
        <w:tcBorders>
          <w:top w:val="single" w:sz="4" w:space="0" w:color="99D0DE" w:themeColor="accent5" w:themeTint="9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266779" w:themeColor="accent5" w:themeShade="95"/>
        <w:sz w:val="22"/>
      </w:rPr>
      <w:tblPr/>
      <w:tcPr>
        <w:tcBorders>
          <w:top w:val="none" w:sz="0" w:space="0" w:color="auto"/>
          <w:left w:val="none" w:sz="0" w:space="0" w:color="auto"/>
          <w:bottom w:val="none" w:sz="0" w:space="0" w:color="auto"/>
          <w:right w:val="single" w:sz="4" w:space="0" w:color="99D0DE" w:themeColor="accent5" w:themeTint="90"/>
        </w:tcBorders>
        <w:shd w:val="clear" w:color="FFFFFF" w:fill="auto"/>
      </w:tcPr>
    </w:tblStylePr>
    <w:tblStylePr w:type="lastCol">
      <w:rPr>
        <w:rFonts w:ascii="Arial" w:hAnsi="Arial"/>
        <w:i/>
        <w:color w:val="266779" w:themeColor="accent5" w:themeShade="95"/>
        <w:sz w:val="22"/>
      </w:rPr>
      <w:tblPr/>
      <w:tcPr>
        <w:tcBorders>
          <w:top w:val="none" w:sz="0" w:space="0" w:color="auto"/>
          <w:left w:val="single" w:sz="4" w:space="0" w:color="99D0DE" w:themeColor="accent5" w:themeTint="90"/>
          <w:bottom w:val="none" w:sz="0" w:space="0" w:color="auto"/>
          <w:right w:val="none" w:sz="0" w:space="0" w:color="auto"/>
        </w:tcBorders>
        <w:shd w:val="clear" w:color="FFFFFF" w:fill="auto"/>
      </w:tcPr>
    </w:tblStylePr>
    <w:tblStylePr w:type="band1Vert">
      <w:tblPr/>
      <w:tcPr>
        <w:shd w:val="clear" w:color="DAEEF3" w:themeColor="accent5" w:themeTint="34" w:fill="DAEEF3" w:themeFill="accent5" w:themeFillTint="34"/>
      </w:tcPr>
    </w:tblStylePr>
    <w:tblStylePr w:type="band1Horz">
      <w:rPr>
        <w:rFonts w:ascii="Arial" w:hAnsi="Arial"/>
        <w:color w:val="266779" w:themeColor="accent5" w:themeShade="95"/>
        <w:sz w:val="22"/>
      </w:rPr>
      <w:tblPr/>
      <w:tcPr>
        <w:shd w:val="clear" w:color="DAEEF3" w:themeColor="accent5" w:themeTint="34" w:fill="DAEEF3" w:themeFill="accent5" w:themeFillTint="34"/>
      </w:tcPr>
    </w:tblStylePr>
    <w:tblStylePr w:type="band2Horz">
      <w:rPr>
        <w:rFonts w:ascii="Arial" w:hAnsi="Arial"/>
        <w:color w:val="266779" w:themeColor="accent5" w:themeShade="95"/>
        <w:sz w:val="22"/>
      </w:rPr>
    </w:tblStylePr>
  </w:style>
  <w:style w:type="table" w:customStyle="1" w:styleId="GridTable7Colorful-Accent6">
    <w:name w:val="Grid Table 7 Colorful - Accent 6"/>
    <w:basedOn w:val="a1"/>
    <w:uiPriority w:val="99"/>
    <w:pPr>
      <w:spacing w:after="0" w:line="240" w:lineRule="auto"/>
    </w:pPr>
    <w:tblPr>
      <w:tblStyleRowBandSize w:val="1"/>
      <w:tblStyleColBandSize w:val="1"/>
      <w:tblBorders>
        <w:bottom w:val="single" w:sz="4" w:space="0" w:color="FAC396" w:themeColor="accent6" w:themeTint="90"/>
        <w:right w:val="single" w:sz="4" w:space="0" w:color="FAC396" w:themeColor="accent6" w:themeTint="90"/>
        <w:insideH w:val="single" w:sz="4" w:space="0" w:color="FAC396" w:themeColor="accent6" w:themeTint="90"/>
        <w:insideV w:val="single" w:sz="4" w:space="0" w:color="FAC396" w:themeColor="accent6" w:themeTint="90"/>
      </w:tblBorders>
    </w:tblPr>
    <w:tblStylePr w:type="firstRow">
      <w:rPr>
        <w:rFonts w:ascii="Arial" w:hAnsi="Arial"/>
        <w:b/>
        <w:color w:val="B15407" w:themeColor="accent6" w:themeShade="95"/>
        <w:sz w:val="22"/>
      </w:rPr>
      <w:tblPr/>
      <w:tcPr>
        <w:tcBorders>
          <w:top w:val="none" w:sz="0" w:space="0" w:color="auto"/>
          <w:left w:val="none" w:sz="0" w:space="0" w:color="auto"/>
          <w:bottom w:val="single" w:sz="4" w:space="0" w:color="FAC396" w:themeColor="accent6" w:themeTint="90"/>
          <w:right w:val="none" w:sz="0" w:space="0" w:color="auto"/>
        </w:tcBorders>
        <w:shd w:val="clear" w:color="FFFFFF" w:themeColor="light1" w:fill="FFFFFF" w:themeFill="light1"/>
      </w:tcPr>
    </w:tblStylePr>
    <w:tblStylePr w:type="lastRow">
      <w:rPr>
        <w:rFonts w:ascii="Arial" w:hAnsi="Arial"/>
        <w:b/>
        <w:color w:val="B15407" w:themeColor="accent6" w:themeShade="95"/>
        <w:sz w:val="22"/>
      </w:rPr>
      <w:tblPr/>
      <w:tcPr>
        <w:tcBorders>
          <w:top w:val="single" w:sz="4" w:space="0" w:color="FAC396" w:themeColor="accent6" w:themeTint="9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B15407" w:themeColor="accent6" w:themeShade="95"/>
        <w:sz w:val="22"/>
      </w:rPr>
      <w:tblPr/>
      <w:tcPr>
        <w:tcBorders>
          <w:top w:val="none" w:sz="0" w:space="0" w:color="auto"/>
          <w:left w:val="none" w:sz="0" w:space="0" w:color="auto"/>
          <w:bottom w:val="none" w:sz="0" w:space="0" w:color="auto"/>
          <w:right w:val="single" w:sz="4" w:space="0" w:color="FAC396" w:themeColor="accent6" w:themeTint="90"/>
        </w:tcBorders>
        <w:shd w:val="clear" w:color="FFFFFF" w:fill="auto"/>
      </w:tcPr>
    </w:tblStylePr>
    <w:tblStylePr w:type="lastCol">
      <w:rPr>
        <w:rFonts w:ascii="Arial" w:hAnsi="Arial"/>
        <w:i/>
        <w:color w:val="B15407" w:themeColor="accent6" w:themeShade="95"/>
        <w:sz w:val="22"/>
      </w:rPr>
      <w:tblPr/>
      <w:tcPr>
        <w:tcBorders>
          <w:top w:val="none" w:sz="0" w:space="0" w:color="auto"/>
          <w:left w:val="single" w:sz="4" w:space="0" w:color="FAC396" w:themeColor="accent6" w:themeTint="90"/>
          <w:bottom w:val="none" w:sz="0" w:space="0" w:color="auto"/>
          <w:right w:val="none" w:sz="0" w:space="0" w:color="auto"/>
        </w:tcBorders>
        <w:shd w:val="clear" w:color="FFFFFF" w:fill="auto"/>
      </w:tcPr>
    </w:tblStylePr>
    <w:tblStylePr w:type="band1Vert">
      <w:tblPr/>
      <w:tcPr>
        <w:shd w:val="clear" w:color="FDE9D8" w:themeColor="accent6" w:themeTint="34" w:fill="FDE9D8" w:themeFill="accent6" w:themeFillTint="34"/>
      </w:tcPr>
    </w:tblStylePr>
    <w:tblStylePr w:type="band1Horz">
      <w:rPr>
        <w:rFonts w:ascii="Arial" w:hAnsi="Arial"/>
        <w:color w:val="B15407" w:themeColor="accent6" w:themeShade="95"/>
        <w:sz w:val="22"/>
      </w:rPr>
      <w:tblPr/>
      <w:tcPr>
        <w:shd w:val="clear" w:color="FDE9D8" w:themeColor="accent6" w:themeTint="34" w:fill="FDE9D8" w:themeFill="accent6" w:themeFillTint="34"/>
      </w:tcPr>
    </w:tblStylePr>
    <w:tblStylePr w:type="band2Horz">
      <w:rPr>
        <w:rFonts w:ascii="Arial" w:hAnsi="Arial"/>
        <w:color w:val="B15407" w:themeColor="accent6" w:themeShade="95"/>
        <w:sz w:val="22"/>
      </w:rPr>
    </w:tblStylePr>
  </w:style>
  <w:style w:type="table" w:styleId="-10">
    <w:name w:val="List Table 1 Light"/>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000000" w:themeColor="text1"/>
          <w:right w:val="none" w:sz="4" w:space="0" w:color="000000"/>
        </w:tcBorders>
      </w:tcPr>
    </w:tblStylePr>
    <w:tblStylePr w:type="lastRow">
      <w:rPr>
        <w:b/>
        <w:color w:val="404040"/>
      </w:rPr>
      <w:tblPr/>
      <w:tcPr>
        <w:tcBorders>
          <w:top w:val="single" w:sz="4" w:space="0" w:color="000000" w:themeColor="tex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themeColor="text1" w:themeTint="40" w:fill="BFBFBF" w:themeFill="text1" w:themeFillTint="40"/>
      </w:tcPr>
    </w:tblStylePr>
    <w:tblStylePr w:type="band1Horz">
      <w:tblPr/>
      <w:tcPr>
        <w:shd w:val="clear" w:color="BFBFBF" w:themeColor="text1" w:themeTint="40" w:fill="BFBFBF" w:themeFill="text1" w:themeFillTint="40"/>
      </w:tcPr>
    </w:tblStylePr>
  </w:style>
  <w:style w:type="table" w:customStyle="1" w:styleId="ListTable1Light-Accent1">
    <w:name w:val="List Table 1 Light - Accent 1"/>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4F81BD" w:themeColor="accent1"/>
          <w:right w:val="none" w:sz="4" w:space="0" w:color="000000"/>
        </w:tcBorders>
      </w:tcPr>
    </w:tblStylePr>
    <w:tblStylePr w:type="lastRow">
      <w:rPr>
        <w:b/>
        <w:color w:val="404040"/>
      </w:rPr>
      <w:tblPr/>
      <w:tcPr>
        <w:tcBorders>
          <w:top w:val="single" w:sz="4" w:space="0" w:color="4F81BD" w:themeColor="accen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2DFEE" w:themeColor="accent1" w:themeTint="40" w:fill="D2DFEE" w:themeFill="accent1" w:themeFillTint="40"/>
      </w:tcPr>
    </w:tblStylePr>
    <w:tblStylePr w:type="band1Horz">
      <w:tblPr/>
      <w:tcPr>
        <w:shd w:val="clear" w:color="D2DFEE" w:themeColor="accent1" w:themeTint="40" w:fill="D2DFEE" w:themeFill="accent1" w:themeFillTint="40"/>
      </w:tcPr>
    </w:tblStylePr>
  </w:style>
  <w:style w:type="table" w:customStyle="1" w:styleId="ListTable1Light-Accent2">
    <w:name w:val="List Table 1 Light - Accent 2"/>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C0504D" w:themeColor="accent2"/>
          <w:right w:val="none" w:sz="4" w:space="0" w:color="000000"/>
        </w:tcBorders>
      </w:tcPr>
    </w:tblStylePr>
    <w:tblStylePr w:type="lastRow">
      <w:rPr>
        <w:b/>
        <w:color w:val="404040"/>
      </w:rPr>
      <w:tblPr/>
      <w:tcPr>
        <w:tcBorders>
          <w:top w:val="single" w:sz="4" w:space="0" w:color="C0504D" w:themeColor="accent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FD2D2" w:themeColor="accent2" w:themeTint="40" w:fill="EFD2D2" w:themeFill="accent2" w:themeFillTint="40"/>
      </w:tcPr>
    </w:tblStylePr>
    <w:tblStylePr w:type="band1Horz">
      <w:tblPr/>
      <w:tcPr>
        <w:shd w:val="clear" w:color="EFD2D2" w:themeColor="accent2" w:themeTint="40" w:fill="EFD2D2" w:themeFill="accent2" w:themeFillTint="40"/>
      </w:tcPr>
    </w:tblStylePr>
  </w:style>
  <w:style w:type="table" w:customStyle="1" w:styleId="ListTable1Light-Accent3">
    <w:name w:val="List Table 1 Light - Accent 3"/>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9BBB59" w:themeColor="accent3"/>
          <w:right w:val="none" w:sz="4" w:space="0" w:color="000000"/>
        </w:tcBorders>
      </w:tcPr>
    </w:tblStylePr>
    <w:tblStylePr w:type="lastRow">
      <w:rPr>
        <w:b/>
        <w:color w:val="404040"/>
      </w:rPr>
      <w:tblPr/>
      <w:tcPr>
        <w:tcBorders>
          <w:top w:val="single" w:sz="4" w:space="0" w:color="9BBB59" w:themeColor="accent3"/>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5EED5" w:themeColor="accent3" w:themeTint="40" w:fill="E5EED5" w:themeFill="accent3" w:themeFillTint="40"/>
      </w:tcPr>
    </w:tblStylePr>
    <w:tblStylePr w:type="band1Horz">
      <w:tblPr/>
      <w:tcPr>
        <w:shd w:val="clear" w:color="E5EED5" w:themeColor="accent3" w:themeTint="40" w:fill="E5EED5" w:themeFill="accent3" w:themeFillTint="40"/>
      </w:tcPr>
    </w:tblStylePr>
  </w:style>
  <w:style w:type="table" w:customStyle="1" w:styleId="ListTable1Light-Accent4">
    <w:name w:val="List Table 1 Light - Accent 4"/>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8064A2" w:themeColor="accent4"/>
          <w:right w:val="none" w:sz="4" w:space="0" w:color="000000"/>
        </w:tcBorders>
      </w:tcPr>
    </w:tblStylePr>
    <w:tblStylePr w:type="lastRow">
      <w:rPr>
        <w:b/>
        <w:color w:val="404040"/>
      </w:rPr>
      <w:tblPr/>
      <w:tcPr>
        <w:tcBorders>
          <w:top w:val="single" w:sz="4" w:space="0" w:color="8064A2" w:themeColor="accent4"/>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FD8E7" w:themeColor="accent4" w:themeTint="40" w:fill="DFD8E7" w:themeFill="accent4" w:themeFillTint="40"/>
      </w:tcPr>
    </w:tblStylePr>
    <w:tblStylePr w:type="band1Horz">
      <w:tblPr/>
      <w:tcPr>
        <w:shd w:val="clear" w:color="DFD8E7" w:themeColor="accent4" w:themeTint="40" w:fill="DFD8E7" w:themeFill="accent4" w:themeFillTint="40"/>
      </w:tcPr>
    </w:tblStylePr>
  </w:style>
  <w:style w:type="table" w:customStyle="1" w:styleId="ListTable1Light-Accent5">
    <w:name w:val="List Table 1 Light - Accent 5"/>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4BACC6" w:themeColor="accent5"/>
          <w:right w:val="none" w:sz="4" w:space="0" w:color="000000"/>
        </w:tcBorders>
      </w:tcPr>
    </w:tblStylePr>
    <w:tblStylePr w:type="lastRow">
      <w:rPr>
        <w:b/>
        <w:color w:val="404040"/>
      </w:rPr>
      <w:tblPr/>
      <w:tcPr>
        <w:tcBorders>
          <w:top w:val="single" w:sz="4" w:space="0" w:color="4BACC6" w:themeColor="accent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1EAF0" w:themeColor="accent5" w:themeTint="40" w:fill="D1EAF0" w:themeFill="accent5" w:themeFillTint="40"/>
      </w:tcPr>
    </w:tblStylePr>
    <w:tblStylePr w:type="band1Horz">
      <w:tblPr/>
      <w:tcPr>
        <w:shd w:val="clear" w:color="D1EAF0" w:themeColor="accent5" w:themeTint="40" w:fill="D1EAF0" w:themeFill="accent5" w:themeFillTint="40"/>
      </w:tcPr>
    </w:tblStylePr>
  </w:style>
  <w:style w:type="table" w:customStyle="1" w:styleId="ListTable1Light-Accent6">
    <w:name w:val="List Table 1 Light - Accent 6"/>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F79646" w:themeColor="accent6"/>
          <w:right w:val="none" w:sz="4" w:space="0" w:color="000000"/>
        </w:tcBorders>
      </w:tcPr>
    </w:tblStylePr>
    <w:tblStylePr w:type="lastRow">
      <w:rPr>
        <w:b/>
        <w:color w:val="404040"/>
      </w:rPr>
      <w:tblPr/>
      <w:tcPr>
        <w:tcBorders>
          <w:top w:val="single" w:sz="4" w:space="0" w:color="F79646" w:themeColor="accent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DE4D0" w:themeColor="accent6" w:themeTint="40" w:fill="FDE4D0" w:themeFill="accent6" w:themeFillTint="40"/>
      </w:tcPr>
    </w:tblStylePr>
    <w:tblStylePr w:type="band1Horz">
      <w:tblPr/>
      <w:tcPr>
        <w:shd w:val="clear" w:color="FDE4D0" w:themeColor="accent6" w:themeTint="40" w:fill="FDE4D0" w:themeFill="accent6" w:themeFillTint="40"/>
      </w:tcPr>
    </w:tblStylePr>
  </w:style>
  <w:style w:type="table" w:styleId="-20">
    <w:name w:val="List Table 2"/>
    <w:basedOn w:val="a1"/>
    <w:uiPriority w:val="99"/>
    <w:pPr>
      <w:spacing w:after="0" w:line="240" w:lineRule="auto"/>
    </w:pPr>
    <w:tblPr>
      <w:tblStyleRowBandSize w:val="1"/>
      <w:tblStyleColBandSize w:val="1"/>
      <w:tblBorders>
        <w:top w:val="single" w:sz="4" w:space="0" w:color="6F6F6F" w:themeColor="text1" w:themeTint="90"/>
        <w:bottom w:val="single" w:sz="4" w:space="0" w:color="6F6F6F" w:themeColor="text1" w:themeTint="90"/>
        <w:insideH w:val="single" w:sz="4" w:space="0" w:color="6F6F6F" w:themeColor="text1" w:themeTint="90"/>
      </w:tblBorders>
    </w:tblPr>
    <w:tblStylePr w:type="fir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la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2-Accent1">
    <w:name w:val="List Table 2 - Accent 1"/>
    <w:basedOn w:val="a1"/>
    <w:uiPriority w:val="99"/>
    <w:pPr>
      <w:spacing w:after="0" w:line="240" w:lineRule="auto"/>
    </w:pPr>
    <w:tblPr>
      <w:tblStyleRowBandSize w:val="1"/>
      <w:tblStyleColBandSize w:val="1"/>
      <w:tblBorders>
        <w:top w:val="single" w:sz="4" w:space="0" w:color="9BB7D9" w:themeColor="accent1" w:themeTint="90"/>
        <w:bottom w:val="single" w:sz="4" w:space="0" w:color="9BB7D9" w:themeColor="accent1" w:themeTint="90"/>
        <w:insideH w:val="single" w:sz="4" w:space="0" w:color="9BB7D9" w:themeColor="accent1" w:themeTint="90"/>
      </w:tblBorders>
    </w:tblPr>
    <w:tblStylePr w:type="firstRow">
      <w:rPr>
        <w:rFonts w:ascii="Arial" w:hAnsi="Arial"/>
        <w:b/>
        <w:color w:val="404040"/>
        <w:sz w:val="22"/>
      </w:rPr>
      <w:tblPr/>
      <w:tcPr>
        <w:tcBorders>
          <w:top w:val="single" w:sz="4" w:space="0" w:color="9BB7D9" w:themeColor="accent1" w:themeTint="90"/>
          <w:left w:val="none" w:sz="4" w:space="0" w:color="000000"/>
          <w:bottom w:val="single" w:sz="4" w:space="0" w:color="9BB7D9" w:themeColor="accent1" w:themeTint="90"/>
          <w:right w:val="none" w:sz="4" w:space="0" w:color="000000"/>
        </w:tcBorders>
      </w:tcPr>
    </w:tblStylePr>
    <w:tblStylePr w:type="lastRow">
      <w:rPr>
        <w:rFonts w:ascii="Arial" w:hAnsi="Arial"/>
        <w:b/>
        <w:color w:val="404040"/>
        <w:sz w:val="22"/>
      </w:rPr>
      <w:tblPr/>
      <w:tcPr>
        <w:tcBorders>
          <w:top w:val="single" w:sz="4" w:space="0" w:color="9BB7D9" w:themeColor="accent1" w:themeTint="90"/>
          <w:left w:val="none" w:sz="4" w:space="0" w:color="000000"/>
          <w:bottom w:val="single" w:sz="4" w:space="0" w:color="9BB7D9" w:themeColor="accen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2DFEE" w:themeColor="accent1" w:themeTint="40" w:fill="D2DFEE" w:themeFill="accent1" w:themeFillTint="40"/>
      </w:tcPr>
    </w:tblStylePr>
    <w:tblStylePr w:type="band1Horz">
      <w:rPr>
        <w:rFonts w:ascii="Arial" w:hAnsi="Arial"/>
        <w:color w:val="404040"/>
        <w:sz w:val="22"/>
      </w:rPr>
      <w:tblPr/>
      <w:tcPr>
        <w:shd w:val="clear" w:color="D2DFEE" w:themeColor="accent1" w:themeTint="40" w:fill="D2DFEE" w:themeFill="accent1" w:themeFillTint="40"/>
      </w:tcPr>
    </w:tblStylePr>
  </w:style>
  <w:style w:type="table" w:customStyle="1" w:styleId="ListTable2-Accent2">
    <w:name w:val="List Table 2 - Accent 2"/>
    <w:basedOn w:val="a1"/>
    <w:uiPriority w:val="99"/>
    <w:pPr>
      <w:spacing w:after="0" w:line="240" w:lineRule="auto"/>
    </w:pPr>
    <w:tblPr>
      <w:tblStyleRowBandSize w:val="1"/>
      <w:tblStyleColBandSize w:val="1"/>
      <w:tblBorders>
        <w:top w:val="single" w:sz="4" w:space="0" w:color="DB9B9A" w:themeColor="accent2" w:themeTint="90"/>
        <w:bottom w:val="single" w:sz="4" w:space="0" w:color="DB9B9A" w:themeColor="accent2" w:themeTint="90"/>
        <w:insideH w:val="single" w:sz="4" w:space="0" w:color="DB9B9A" w:themeColor="accent2" w:themeTint="90"/>
      </w:tblBorders>
    </w:tblPr>
    <w:tblStylePr w:type="firstRow">
      <w:rPr>
        <w:rFonts w:ascii="Arial" w:hAnsi="Arial"/>
        <w:b/>
        <w:color w:val="404040"/>
        <w:sz w:val="22"/>
      </w:rPr>
      <w:tblPr/>
      <w:tcPr>
        <w:tcBorders>
          <w:top w:val="single" w:sz="4" w:space="0" w:color="DB9B9A" w:themeColor="accent2" w:themeTint="90"/>
          <w:left w:val="none" w:sz="4" w:space="0" w:color="000000"/>
          <w:bottom w:val="single" w:sz="4" w:space="0" w:color="DB9B9A" w:themeColor="accent2" w:themeTint="90"/>
          <w:right w:val="none" w:sz="4" w:space="0" w:color="000000"/>
        </w:tcBorders>
      </w:tcPr>
    </w:tblStylePr>
    <w:tblStylePr w:type="lastRow">
      <w:rPr>
        <w:rFonts w:ascii="Arial" w:hAnsi="Arial"/>
        <w:b/>
        <w:color w:val="404040"/>
        <w:sz w:val="22"/>
      </w:rPr>
      <w:tblPr/>
      <w:tcPr>
        <w:tcBorders>
          <w:top w:val="single" w:sz="4" w:space="0" w:color="DB9B9A" w:themeColor="accent2" w:themeTint="90"/>
          <w:left w:val="none" w:sz="4" w:space="0" w:color="000000"/>
          <w:bottom w:val="single" w:sz="4" w:space="0" w:color="DB9B9A" w:themeColor="accent2"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FD2D2" w:themeColor="accent2" w:themeTint="40" w:fill="EFD2D2" w:themeFill="accent2" w:themeFillTint="40"/>
      </w:tcPr>
    </w:tblStylePr>
    <w:tblStylePr w:type="band1Horz">
      <w:rPr>
        <w:rFonts w:ascii="Arial" w:hAnsi="Arial"/>
        <w:color w:val="404040"/>
        <w:sz w:val="22"/>
      </w:rPr>
      <w:tblPr/>
      <w:tcPr>
        <w:shd w:val="clear" w:color="EFD2D2" w:themeColor="accent2" w:themeTint="40" w:fill="EFD2D2" w:themeFill="accent2" w:themeFillTint="40"/>
      </w:tcPr>
    </w:tblStylePr>
  </w:style>
  <w:style w:type="table" w:customStyle="1" w:styleId="ListTable2-Accent3">
    <w:name w:val="List Table 2 - Accent 3"/>
    <w:basedOn w:val="a1"/>
    <w:uiPriority w:val="99"/>
    <w:pPr>
      <w:spacing w:after="0" w:line="240" w:lineRule="auto"/>
    </w:pPr>
    <w:tblPr>
      <w:tblStyleRowBandSize w:val="1"/>
      <w:tblStyleColBandSize w:val="1"/>
      <w:tblBorders>
        <w:top w:val="single" w:sz="4" w:space="0" w:color="C6D8A1" w:themeColor="accent3" w:themeTint="90"/>
        <w:bottom w:val="single" w:sz="4" w:space="0" w:color="C6D8A1" w:themeColor="accent3" w:themeTint="90"/>
        <w:insideH w:val="single" w:sz="4" w:space="0" w:color="C6D8A1" w:themeColor="accent3" w:themeTint="90"/>
      </w:tblBorders>
    </w:tblPr>
    <w:tblStylePr w:type="firstRow">
      <w:rPr>
        <w:rFonts w:ascii="Arial" w:hAnsi="Arial"/>
        <w:b/>
        <w:color w:val="404040"/>
        <w:sz w:val="22"/>
      </w:rPr>
      <w:tblPr/>
      <w:tcPr>
        <w:tcBorders>
          <w:top w:val="single" w:sz="4" w:space="0" w:color="C6D8A1" w:themeColor="accent3" w:themeTint="90"/>
          <w:left w:val="none" w:sz="4" w:space="0" w:color="000000"/>
          <w:bottom w:val="single" w:sz="4" w:space="0" w:color="C6D8A1" w:themeColor="accent3" w:themeTint="90"/>
          <w:right w:val="none" w:sz="4" w:space="0" w:color="000000"/>
        </w:tcBorders>
      </w:tcPr>
    </w:tblStylePr>
    <w:tblStylePr w:type="lastRow">
      <w:rPr>
        <w:rFonts w:ascii="Arial" w:hAnsi="Arial"/>
        <w:b/>
        <w:color w:val="404040"/>
        <w:sz w:val="22"/>
      </w:rPr>
      <w:tblPr/>
      <w:tcPr>
        <w:tcBorders>
          <w:top w:val="single" w:sz="4" w:space="0" w:color="C6D8A1" w:themeColor="accent3" w:themeTint="90"/>
          <w:left w:val="none" w:sz="4" w:space="0" w:color="000000"/>
          <w:bottom w:val="single" w:sz="4" w:space="0" w:color="C6D8A1" w:themeColor="accent3"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5EED5" w:themeColor="accent3" w:themeTint="40" w:fill="E5EED5" w:themeFill="accent3" w:themeFillTint="40"/>
      </w:tcPr>
    </w:tblStylePr>
    <w:tblStylePr w:type="band1Horz">
      <w:rPr>
        <w:rFonts w:ascii="Arial" w:hAnsi="Arial"/>
        <w:color w:val="404040"/>
        <w:sz w:val="22"/>
      </w:rPr>
      <w:tblPr/>
      <w:tcPr>
        <w:shd w:val="clear" w:color="E5EED5" w:themeColor="accent3" w:themeTint="40" w:fill="E5EED5" w:themeFill="accent3" w:themeFillTint="40"/>
      </w:tcPr>
    </w:tblStylePr>
  </w:style>
  <w:style w:type="table" w:customStyle="1" w:styleId="ListTable2-Accent4">
    <w:name w:val="List Table 2 - Accent 4"/>
    <w:basedOn w:val="a1"/>
    <w:uiPriority w:val="99"/>
    <w:pPr>
      <w:spacing w:after="0" w:line="240" w:lineRule="auto"/>
    </w:pPr>
    <w:tblPr>
      <w:tblStyleRowBandSize w:val="1"/>
      <w:tblStyleColBandSize w:val="1"/>
      <w:tblBorders>
        <w:top w:val="single" w:sz="4" w:space="0" w:color="B7A7CA" w:themeColor="accent4" w:themeTint="90"/>
        <w:bottom w:val="single" w:sz="4" w:space="0" w:color="B7A7CA" w:themeColor="accent4" w:themeTint="90"/>
        <w:insideH w:val="single" w:sz="4" w:space="0" w:color="B7A7CA" w:themeColor="accent4" w:themeTint="90"/>
      </w:tblBorders>
    </w:tblPr>
    <w:tblStylePr w:type="firstRow">
      <w:rPr>
        <w:rFonts w:ascii="Arial" w:hAnsi="Arial"/>
        <w:b/>
        <w:color w:val="404040"/>
        <w:sz w:val="22"/>
      </w:rPr>
      <w:tblPr/>
      <w:tcPr>
        <w:tcBorders>
          <w:top w:val="single" w:sz="4" w:space="0" w:color="B7A7CA" w:themeColor="accent4" w:themeTint="90"/>
          <w:left w:val="none" w:sz="4" w:space="0" w:color="000000"/>
          <w:bottom w:val="single" w:sz="4" w:space="0" w:color="B7A7CA" w:themeColor="accent4" w:themeTint="90"/>
          <w:right w:val="none" w:sz="4" w:space="0" w:color="000000"/>
        </w:tcBorders>
      </w:tcPr>
    </w:tblStylePr>
    <w:tblStylePr w:type="lastRow">
      <w:rPr>
        <w:rFonts w:ascii="Arial" w:hAnsi="Arial"/>
        <w:b/>
        <w:color w:val="404040"/>
        <w:sz w:val="22"/>
      </w:rPr>
      <w:tblPr/>
      <w:tcPr>
        <w:tcBorders>
          <w:top w:val="single" w:sz="4" w:space="0" w:color="B7A7CA" w:themeColor="accent4" w:themeTint="90"/>
          <w:left w:val="none" w:sz="4" w:space="0" w:color="000000"/>
          <w:bottom w:val="single" w:sz="4" w:space="0" w:color="B7A7CA" w:themeColor="accent4"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FD8E7" w:themeColor="accent4" w:themeTint="40" w:fill="DFD8E7" w:themeFill="accent4" w:themeFillTint="40"/>
      </w:tcPr>
    </w:tblStylePr>
    <w:tblStylePr w:type="band1Horz">
      <w:rPr>
        <w:rFonts w:ascii="Arial" w:hAnsi="Arial"/>
        <w:color w:val="404040"/>
        <w:sz w:val="22"/>
      </w:rPr>
      <w:tblPr/>
      <w:tcPr>
        <w:shd w:val="clear" w:color="DFD8E7" w:themeColor="accent4" w:themeTint="40" w:fill="DFD8E7" w:themeFill="accent4" w:themeFillTint="40"/>
      </w:tcPr>
    </w:tblStylePr>
  </w:style>
  <w:style w:type="table" w:customStyle="1" w:styleId="ListTable2-Accent5">
    <w:name w:val="List Table 2 - Accent 5"/>
    <w:basedOn w:val="a1"/>
    <w:uiPriority w:val="99"/>
    <w:pPr>
      <w:spacing w:after="0" w:line="240" w:lineRule="auto"/>
    </w:pPr>
    <w:tblPr>
      <w:tblStyleRowBandSize w:val="1"/>
      <w:tblStyleColBandSize w:val="1"/>
      <w:tblBorders>
        <w:top w:val="single" w:sz="4" w:space="0" w:color="99D0DE" w:themeColor="accent5" w:themeTint="90"/>
        <w:bottom w:val="single" w:sz="4" w:space="0" w:color="99D0DE" w:themeColor="accent5" w:themeTint="90"/>
        <w:insideH w:val="single" w:sz="4" w:space="0" w:color="99D0DE" w:themeColor="accent5" w:themeTint="90"/>
      </w:tblBorders>
    </w:tblPr>
    <w:tblStylePr w:type="firstRow">
      <w:rPr>
        <w:rFonts w:ascii="Arial" w:hAnsi="Arial"/>
        <w:b/>
        <w:color w:val="404040"/>
        <w:sz w:val="22"/>
      </w:rPr>
      <w:tblPr/>
      <w:tcPr>
        <w:tcBorders>
          <w:top w:val="single" w:sz="4" w:space="0" w:color="99D0DE" w:themeColor="accent5" w:themeTint="90"/>
          <w:left w:val="none" w:sz="4" w:space="0" w:color="000000"/>
          <w:bottom w:val="single" w:sz="4" w:space="0" w:color="99D0DE" w:themeColor="accent5" w:themeTint="90"/>
          <w:right w:val="none" w:sz="4" w:space="0" w:color="000000"/>
        </w:tcBorders>
      </w:tcPr>
    </w:tblStylePr>
    <w:tblStylePr w:type="lastRow">
      <w:rPr>
        <w:rFonts w:ascii="Arial" w:hAnsi="Arial"/>
        <w:b/>
        <w:color w:val="404040"/>
        <w:sz w:val="22"/>
      </w:rPr>
      <w:tblPr/>
      <w:tcPr>
        <w:tcBorders>
          <w:top w:val="single" w:sz="4" w:space="0" w:color="99D0DE" w:themeColor="accent5" w:themeTint="90"/>
          <w:left w:val="none" w:sz="4" w:space="0" w:color="000000"/>
          <w:bottom w:val="single" w:sz="4" w:space="0" w:color="99D0DE" w:themeColor="accent5"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1EAF0" w:themeColor="accent5" w:themeTint="40" w:fill="D1EAF0" w:themeFill="accent5" w:themeFillTint="40"/>
      </w:tcPr>
    </w:tblStylePr>
    <w:tblStylePr w:type="band1Horz">
      <w:rPr>
        <w:rFonts w:ascii="Arial" w:hAnsi="Arial"/>
        <w:color w:val="404040"/>
        <w:sz w:val="22"/>
      </w:rPr>
      <w:tblPr/>
      <w:tcPr>
        <w:shd w:val="clear" w:color="D1EAF0" w:themeColor="accent5" w:themeTint="40" w:fill="D1EAF0" w:themeFill="accent5" w:themeFillTint="40"/>
      </w:tcPr>
    </w:tblStylePr>
  </w:style>
  <w:style w:type="table" w:customStyle="1" w:styleId="ListTable2-Accent6">
    <w:name w:val="List Table 2 - Accent 6"/>
    <w:basedOn w:val="a1"/>
    <w:uiPriority w:val="99"/>
    <w:pPr>
      <w:spacing w:after="0" w:line="240" w:lineRule="auto"/>
    </w:pPr>
    <w:tblPr>
      <w:tblStyleRowBandSize w:val="1"/>
      <w:tblStyleColBandSize w:val="1"/>
      <w:tblBorders>
        <w:top w:val="single" w:sz="4" w:space="0" w:color="FAC396" w:themeColor="accent6" w:themeTint="90"/>
        <w:bottom w:val="single" w:sz="4" w:space="0" w:color="FAC396" w:themeColor="accent6" w:themeTint="90"/>
        <w:insideH w:val="single" w:sz="4" w:space="0" w:color="FAC396" w:themeColor="accent6" w:themeTint="90"/>
      </w:tblBorders>
    </w:tblPr>
    <w:tblStylePr w:type="firstRow">
      <w:rPr>
        <w:rFonts w:ascii="Arial" w:hAnsi="Arial"/>
        <w:b/>
        <w:color w:val="404040"/>
        <w:sz w:val="22"/>
      </w:rPr>
      <w:tblPr/>
      <w:tcPr>
        <w:tcBorders>
          <w:top w:val="single" w:sz="4" w:space="0" w:color="FAC396" w:themeColor="accent6" w:themeTint="90"/>
          <w:left w:val="none" w:sz="4" w:space="0" w:color="000000"/>
          <w:bottom w:val="single" w:sz="4" w:space="0" w:color="FAC396" w:themeColor="accent6" w:themeTint="90"/>
          <w:right w:val="none" w:sz="4" w:space="0" w:color="000000"/>
        </w:tcBorders>
      </w:tcPr>
    </w:tblStylePr>
    <w:tblStylePr w:type="lastRow">
      <w:rPr>
        <w:rFonts w:ascii="Arial" w:hAnsi="Arial"/>
        <w:b/>
        <w:color w:val="404040"/>
        <w:sz w:val="22"/>
      </w:rPr>
      <w:tblPr/>
      <w:tcPr>
        <w:tcBorders>
          <w:top w:val="single" w:sz="4" w:space="0" w:color="FAC396" w:themeColor="accent6" w:themeTint="90"/>
          <w:left w:val="none" w:sz="4" w:space="0" w:color="000000"/>
          <w:bottom w:val="single" w:sz="4" w:space="0" w:color="FAC396" w:themeColor="accent6"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DE4D0" w:themeColor="accent6" w:themeTint="40" w:fill="FDE4D0" w:themeFill="accent6" w:themeFillTint="40"/>
      </w:tcPr>
    </w:tblStylePr>
    <w:tblStylePr w:type="band1Horz">
      <w:rPr>
        <w:rFonts w:ascii="Arial" w:hAnsi="Arial"/>
        <w:color w:val="404040"/>
        <w:sz w:val="22"/>
      </w:rPr>
      <w:tblPr/>
      <w:tcPr>
        <w:shd w:val="clear" w:color="FDE4D0" w:themeColor="accent6" w:themeTint="40" w:fill="FDE4D0" w:themeFill="accent6" w:themeFillTint="40"/>
      </w:tcPr>
    </w:tblStylePr>
  </w:style>
  <w:style w:type="table" w:styleId="-30">
    <w:name w:val="List Table 3"/>
    <w:basedOn w:val="a1"/>
    <w:uiPriority w:val="99"/>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themeColor="text1"/>
          <w:right w:val="single" w:sz="4" w:space="0" w:color="000000" w:themeColor="text1"/>
        </w:tcBorders>
      </w:tcPr>
    </w:tblStylePr>
    <w:tblStylePr w:type="band1Horz">
      <w:rPr>
        <w:rFonts w:ascii="Arial" w:hAnsi="Arial"/>
        <w:color w:val="404040"/>
        <w:sz w:val="22"/>
      </w:rPr>
      <w:tblPr/>
      <w:tcPr>
        <w:tcBorders>
          <w:top w:val="single" w:sz="4" w:space="0" w:color="000000" w:themeColor="text1"/>
          <w:bottom w:val="single" w:sz="4" w:space="0" w:color="000000" w:themeColor="text1"/>
        </w:tcBorders>
      </w:tcPr>
    </w:tblStylePr>
  </w:style>
  <w:style w:type="table" w:customStyle="1" w:styleId="ListTable3-Accent1">
    <w:name w:val="List Table 3 - Accent 1"/>
    <w:basedOn w:val="a1"/>
    <w:uiPriority w:val="99"/>
    <w:pPr>
      <w:spacing w:after="0" w:line="240" w:lineRule="auto"/>
    </w:pPr>
    <w:tblPr>
      <w:tblStyleRowBandSize w:val="1"/>
      <w:tblStyleColBandSize w:val="1"/>
      <w:tblBorders>
        <w:top w:val="single" w:sz="4" w:space="0" w:color="4F81BD" w:themeColor="accent1"/>
        <w:left w:val="single" w:sz="4" w:space="0" w:color="4F81BD" w:themeColor="accent1"/>
        <w:bottom w:val="single" w:sz="4" w:space="0" w:color="4F81BD" w:themeColor="accent1"/>
        <w:right w:val="single" w:sz="4" w:space="0" w:color="4F81BD" w:themeColor="accent1"/>
      </w:tblBorders>
    </w:tblPr>
    <w:tblStylePr w:type="firstRow">
      <w:rPr>
        <w:rFonts w:ascii="Arial" w:hAnsi="Arial"/>
        <w:b/>
        <w:color w:val="FFFFFF"/>
        <w:sz w:val="22"/>
      </w:rPr>
      <w:tblPr/>
      <w:tcPr>
        <w:shd w:val="clear" w:color="4F81BD" w:themeColor="accent1" w:fill="4F81BD"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4F81BD" w:themeColor="accent1"/>
          <w:right w:val="single" w:sz="4" w:space="0" w:color="4F81BD" w:themeColor="accent1"/>
        </w:tcBorders>
      </w:tcPr>
    </w:tblStylePr>
    <w:tblStylePr w:type="band1Horz">
      <w:rPr>
        <w:rFonts w:ascii="Arial" w:hAnsi="Arial"/>
        <w:color w:val="404040"/>
        <w:sz w:val="22"/>
      </w:rPr>
      <w:tblPr/>
      <w:tcPr>
        <w:tcBorders>
          <w:top w:val="single" w:sz="4" w:space="0" w:color="4F81BD" w:themeColor="accent1"/>
          <w:bottom w:val="single" w:sz="4" w:space="0" w:color="4F81BD" w:themeColor="accent1"/>
        </w:tcBorders>
      </w:tcPr>
    </w:tblStylePr>
  </w:style>
  <w:style w:type="table" w:customStyle="1" w:styleId="ListTable3-Accent2">
    <w:name w:val="List Table 3 - Accent 2"/>
    <w:basedOn w:val="a1"/>
    <w:uiPriority w:val="99"/>
    <w:pPr>
      <w:spacing w:after="0" w:line="240" w:lineRule="auto"/>
    </w:pPr>
    <w:tblPr>
      <w:tblStyleRowBandSize w:val="1"/>
      <w:tblStyleColBandSize w:val="1"/>
      <w:tbl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tblBorders>
    </w:tblPr>
    <w:tblStylePr w:type="firstRow">
      <w:rPr>
        <w:rFonts w:ascii="Arial" w:hAnsi="Arial"/>
        <w:b/>
        <w:color w:val="FFFFFF"/>
        <w:sz w:val="22"/>
      </w:rPr>
      <w:tblPr/>
      <w:tcPr>
        <w:shd w:val="clear" w:color="D99695" w:themeColor="accent2" w:themeTint="97" w:fill="D99695"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D99695" w:themeColor="accent2" w:themeTint="97"/>
          <w:right w:val="single" w:sz="4" w:space="0" w:color="D99695" w:themeColor="accent2" w:themeTint="97"/>
        </w:tcBorders>
      </w:tcPr>
    </w:tblStylePr>
    <w:tblStylePr w:type="band1Horz">
      <w:rPr>
        <w:rFonts w:ascii="Arial" w:hAnsi="Arial"/>
        <w:color w:val="404040"/>
        <w:sz w:val="22"/>
      </w:rPr>
      <w:tblPr/>
      <w:tcPr>
        <w:tcBorders>
          <w:top w:val="single" w:sz="4" w:space="0" w:color="D99695" w:themeColor="accent2" w:themeTint="97"/>
          <w:bottom w:val="single" w:sz="4" w:space="0" w:color="D99695" w:themeColor="accent2" w:themeTint="97"/>
        </w:tcBorders>
      </w:tcPr>
    </w:tblStylePr>
  </w:style>
  <w:style w:type="table" w:customStyle="1" w:styleId="ListTable3-Accent3">
    <w:name w:val="List Table 3 - Accent 3"/>
    <w:basedOn w:val="a1"/>
    <w:uiPriority w:val="99"/>
    <w:pPr>
      <w:spacing w:after="0" w:line="240" w:lineRule="auto"/>
    </w:pPr>
    <w:tblPr>
      <w:tblStyleRowBandSize w:val="1"/>
      <w:tblStyleColBandSize w:val="1"/>
      <w:tblBorders>
        <w:top w:val="single" w:sz="4" w:space="0" w:color="C3D69B" w:themeColor="accent3" w:themeTint="98"/>
        <w:left w:val="single" w:sz="4" w:space="0" w:color="C3D69B" w:themeColor="accent3" w:themeTint="98"/>
        <w:bottom w:val="single" w:sz="4" w:space="0" w:color="C3D69B" w:themeColor="accent3" w:themeTint="98"/>
        <w:right w:val="single" w:sz="4" w:space="0" w:color="C3D69B" w:themeColor="accent3" w:themeTint="98"/>
      </w:tblBorders>
    </w:tblPr>
    <w:tblStylePr w:type="firstRow">
      <w:rPr>
        <w:rFonts w:ascii="Arial" w:hAnsi="Arial"/>
        <w:b/>
        <w:color w:val="FFFFFF"/>
        <w:sz w:val="22"/>
      </w:rPr>
      <w:tblPr/>
      <w:tcPr>
        <w:shd w:val="clear" w:color="C3D69B" w:themeColor="accent3" w:themeTint="98" w:fill="C3D69B"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3D69B" w:themeColor="accent3" w:themeTint="98"/>
          <w:right w:val="single" w:sz="4" w:space="0" w:color="C3D69B" w:themeColor="accent3" w:themeTint="98"/>
        </w:tcBorders>
      </w:tcPr>
    </w:tblStylePr>
    <w:tblStylePr w:type="band1Horz">
      <w:rPr>
        <w:rFonts w:ascii="Arial" w:hAnsi="Arial"/>
        <w:color w:val="404040"/>
        <w:sz w:val="22"/>
      </w:rPr>
      <w:tblPr/>
      <w:tcPr>
        <w:tcBorders>
          <w:top w:val="single" w:sz="4" w:space="0" w:color="C3D69B" w:themeColor="accent3" w:themeTint="98"/>
          <w:bottom w:val="single" w:sz="4" w:space="0" w:color="C3D69B" w:themeColor="accent3" w:themeTint="98"/>
        </w:tcBorders>
      </w:tcPr>
    </w:tblStylePr>
  </w:style>
  <w:style w:type="table" w:customStyle="1" w:styleId="ListTable3-Accent4">
    <w:name w:val="List Table 3 - Accent 4"/>
    <w:basedOn w:val="a1"/>
    <w:uiPriority w:val="99"/>
    <w:pPr>
      <w:spacing w:after="0" w:line="240" w:lineRule="auto"/>
    </w:pPr>
    <w:tblPr>
      <w:tblStyleRowBandSize w:val="1"/>
      <w:tblStyleColBandSize w:val="1"/>
      <w:tbl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tblBorders>
    </w:tblPr>
    <w:tblStylePr w:type="firstRow">
      <w:rPr>
        <w:rFonts w:ascii="Arial" w:hAnsi="Arial"/>
        <w:b/>
        <w:color w:val="FFFFFF"/>
        <w:sz w:val="22"/>
      </w:rPr>
      <w:tblPr/>
      <w:tcPr>
        <w:shd w:val="clear" w:color="B2A1C6" w:themeColor="accent4" w:themeTint="9A" w:fill="B2A1C6"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B2A1C6" w:themeColor="accent4" w:themeTint="9A"/>
          <w:right w:val="single" w:sz="4" w:space="0" w:color="B2A1C6" w:themeColor="accent4" w:themeTint="9A"/>
        </w:tcBorders>
      </w:tcPr>
    </w:tblStylePr>
    <w:tblStylePr w:type="band1Horz">
      <w:rPr>
        <w:rFonts w:ascii="Arial" w:hAnsi="Arial"/>
        <w:color w:val="404040"/>
        <w:sz w:val="22"/>
      </w:rPr>
      <w:tblPr/>
      <w:tcPr>
        <w:tcBorders>
          <w:top w:val="single" w:sz="4" w:space="0" w:color="B2A1C6" w:themeColor="accent4" w:themeTint="9A"/>
          <w:bottom w:val="single" w:sz="4" w:space="0" w:color="B2A1C6" w:themeColor="accent4" w:themeTint="9A"/>
        </w:tcBorders>
      </w:tcPr>
    </w:tblStylePr>
  </w:style>
  <w:style w:type="table" w:customStyle="1" w:styleId="ListTable3-Accent5">
    <w:name w:val="List Table 3 - Accent 5"/>
    <w:basedOn w:val="a1"/>
    <w:uiPriority w:val="99"/>
    <w:pPr>
      <w:spacing w:after="0" w:line="240" w:lineRule="auto"/>
    </w:pPr>
    <w:tblPr>
      <w:tblStyleRowBandSize w:val="1"/>
      <w:tblStyleColBandSize w:val="1"/>
      <w:tblBorders>
        <w:top w:val="single" w:sz="4" w:space="0" w:color="92CCDC" w:themeColor="accent5" w:themeTint="9A"/>
        <w:left w:val="single" w:sz="4" w:space="0" w:color="92CCDC" w:themeColor="accent5" w:themeTint="9A"/>
        <w:bottom w:val="single" w:sz="4" w:space="0" w:color="92CCDC" w:themeColor="accent5" w:themeTint="9A"/>
        <w:right w:val="single" w:sz="4" w:space="0" w:color="92CCDC" w:themeColor="accent5" w:themeTint="9A"/>
      </w:tblBorders>
    </w:tblPr>
    <w:tblStylePr w:type="firstRow">
      <w:rPr>
        <w:rFonts w:ascii="Arial" w:hAnsi="Arial"/>
        <w:b/>
        <w:color w:val="FFFFFF"/>
        <w:sz w:val="22"/>
      </w:rPr>
      <w:tblPr/>
      <w:tcPr>
        <w:shd w:val="clear" w:color="92CCDC" w:themeColor="accent5" w:themeTint="9A" w:fill="92CCDC"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92CCDC" w:themeColor="accent5" w:themeTint="9A"/>
          <w:right w:val="single" w:sz="4" w:space="0" w:color="92CCDC" w:themeColor="accent5" w:themeTint="9A"/>
        </w:tcBorders>
      </w:tcPr>
    </w:tblStylePr>
    <w:tblStylePr w:type="band1Horz">
      <w:rPr>
        <w:rFonts w:ascii="Arial" w:hAnsi="Arial"/>
        <w:color w:val="404040"/>
        <w:sz w:val="22"/>
      </w:rPr>
      <w:tblPr/>
      <w:tcPr>
        <w:tcBorders>
          <w:top w:val="single" w:sz="4" w:space="0" w:color="92CCDC" w:themeColor="accent5" w:themeTint="9A"/>
          <w:bottom w:val="single" w:sz="4" w:space="0" w:color="92CCDC" w:themeColor="accent5" w:themeTint="9A"/>
        </w:tcBorders>
      </w:tcPr>
    </w:tblStylePr>
  </w:style>
  <w:style w:type="table" w:customStyle="1" w:styleId="ListTable3-Accent6">
    <w:name w:val="List Table 3 - Accent 6"/>
    <w:basedOn w:val="a1"/>
    <w:uiPriority w:val="99"/>
    <w:pPr>
      <w:spacing w:after="0" w:line="240" w:lineRule="auto"/>
    </w:pPr>
    <w:tblPr>
      <w:tblStyleRowBandSize w:val="1"/>
      <w:tblStyleColBandSize w:val="1"/>
      <w:tblBorders>
        <w:top w:val="single" w:sz="4" w:space="0" w:color="FAC090" w:themeColor="accent6" w:themeTint="98"/>
        <w:left w:val="single" w:sz="4" w:space="0" w:color="FAC090" w:themeColor="accent6" w:themeTint="98"/>
        <w:bottom w:val="single" w:sz="4" w:space="0" w:color="FAC090" w:themeColor="accent6" w:themeTint="98"/>
        <w:right w:val="single" w:sz="4" w:space="0" w:color="FAC090" w:themeColor="accent6" w:themeTint="98"/>
      </w:tblBorders>
    </w:tblPr>
    <w:tblStylePr w:type="firstRow">
      <w:rPr>
        <w:rFonts w:ascii="Arial" w:hAnsi="Arial"/>
        <w:b/>
        <w:color w:val="FFFFFF"/>
        <w:sz w:val="22"/>
      </w:rPr>
      <w:tblPr/>
      <w:tcPr>
        <w:shd w:val="clear" w:color="FAC090" w:themeColor="accent6" w:themeTint="98" w:fill="FAC090"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AC090" w:themeColor="accent6" w:themeTint="98"/>
          <w:right w:val="single" w:sz="4" w:space="0" w:color="FAC090" w:themeColor="accent6" w:themeTint="98"/>
        </w:tcBorders>
      </w:tcPr>
    </w:tblStylePr>
    <w:tblStylePr w:type="band1Horz">
      <w:rPr>
        <w:rFonts w:ascii="Arial" w:hAnsi="Arial"/>
        <w:color w:val="404040"/>
        <w:sz w:val="22"/>
      </w:rPr>
      <w:tblPr/>
      <w:tcPr>
        <w:tcBorders>
          <w:top w:val="single" w:sz="4" w:space="0" w:color="FAC090" w:themeColor="accent6" w:themeTint="98"/>
          <w:bottom w:val="single" w:sz="4" w:space="0" w:color="FAC090" w:themeColor="accent6" w:themeTint="98"/>
        </w:tcBorders>
      </w:tcPr>
    </w:tblStylePr>
  </w:style>
  <w:style w:type="table" w:styleId="-40">
    <w:name w:val="List Table 4"/>
    <w:basedOn w:val="a1"/>
    <w:uiPriority w:val="99"/>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4-Accent1">
    <w:name w:val="List Table 4 - Accent 1"/>
    <w:basedOn w:val="a1"/>
    <w:uiPriority w:val="99"/>
    <w:pPr>
      <w:spacing w:after="0" w:line="240" w:lineRule="auto"/>
    </w:pPr>
    <w:tblPr>
      <w:tblStyleRowBandSize w:val="1"/>
      <w:tblStyleColBandSize w:val="1"/>
      <w:tblBorders>
        <w:top w:val="single" w:sz="4" w:space="0" w:color="9BB7D9" w:themeColor="accent1" w:themeTint="90"/>
        <w:left w:val="single" w:sz="4" w:space="0" w:color="9BB7D9" w:themeColor="accent1" w:themeTint="90"/>
        <w:bottom w:val="single" w:sz="4" w:space="0" w:color="9BB7D9" w:themeColor="accent1" w:themeTint="90"/>
        <w:right w:val="single" w:sz="4" w:space="0" w:color="9BB7D9" w:themeColor="accent1" w:themeTint="90"/>
        <w:insideH w:val="single" w:sz="4" w:space="0" w:color="9BB7D9" w:themeColor="accent1" w:themeTint="90"/>
      </w:tblBorders>
    </w:tblPr>
    <w:tblStylePr w:type="firstRow">
      <w:rPr>
        <w:rFonts w:ascii="Arial" w:hAnsi="Arial"/>
        <w:b/>
        <w:color w:val="FFFFFF"/>
        <w:sz w:val="22"/>
      </w:rPr>
      <w:tblPr/>
      <w:tcPr>
        <w:shd w:val="clear" w:color="4F81BD" w:themeColor="accent1" w:fill="4F81BD"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2DFEE" w:themeColor="accent1" w:themeTint="40" w:fill="D2DFEE" w:themeFill="accent1" w:themeFillTint="40"/>
      </w:tcPr>
    </w:tblStylePr>
    <w:tblStylePr w:type="band1Horz">
      <w:rPr>
        <w:rFonts w:ascii="Arial" w:hAnsi="Arial"/>
        <w:color w:val="404040"/>
        <w:sz w:val="22"/>
      </w:rPr>
      <w:tblPr/>
      <w:tcPr>
        <w:shd w:val="clear" w:color="D2DFEE" w:themeColor="accent1" w:themeTint="40" w:fill="D2DFEE" w:themeFill="accent1" w:themeFillTint="40"/>
      </w:tcPr>
    </w:tblStylePr>
  </w:style>
  <w:style w:type="table" w:customStyle="1" w:styleId="ListTable4-Accent2">
    <w:name w:val="List Table 4 - Accent 2"/>
    <w:basedOn w:val="a1"/>
    <w:uiPriority w:val="99"/>
    <w:pPr>
      <w:spacing w:after="0" w:line="240" w:lineRule="auto"/>
    </w:pPr>
    <w:tblPr>
      <w:tblStyleRowBandSize w:val="1"/>
      <w:tblStyleColBandSize w:val="1"/>
      <w:tblBorders>
        <w:top w:val="single" w:sz="4" w:space="0" w:color="DB9B9A" w:themeColor="accent2" w:themeTint="90"/>
        <w:left w:val="single" w:sz="4" w:space="0" w:color="DB9B9A" w:themeColor="accent2" w:themeTint="90"/>
        <w:bottom w:val="single" w:sz="4" w:space="0" w:color="DB9B9A" w:themeColor="accent2" w:themeTint="90"/>
        <w:right w:val="single" w:sz="4" w:space="0" w:color="DB9B9A" w:themeColor="accent2" w:themeTint="90"/>
        <w:insideH w:val="single" w:sz="4" w:space="0" w:color="DB9B9A" w:themeColor="accent2" w:themeTint="90"/>
      </w:tblBorders>
    </w:tblPr>
    <w:tblStylePr w:type="firstRow">
      <w:rPr>
        <w:rFonts w:ascii="Arial" w:hAnsi="Arial"/>
        <w:b/>
        <w:color w:val="FFFFFF"/>
        <w:sz w:val="22"/>
      </w:rPr>
      <w:tblPr/>
      <w:tcPr>
        <w:shd w:val="clear" w:color="C0504D" w:themeColor="accent2" w:fill="C0504D" w:themeFill="accent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FD2D2" w:themeColor="accent2" w:themeTint="40" w:fill="EFD2D2" w:themeFill="accent2" w:themeFillTint="40"/>
      </w:tcPr>
    </w:tblStylePr>
    <w:tblStylePr w:type="band1Horz">
      <w:rPr>
        <w:rFonts w:ascii="Arial" w:hAnsi="Arial"/>
        <w:color w:val="404040"/>
        <w:sz w:val="22"/>
      </w:rPr>
      <w:tblPr/>
      <w:tcPr>
        <w:shd w:val="clear" w:color="EFD2D2" w:themeColor="accent2" w:themeTint="40" w:fill="EFD2D2" w:themeFill="accent2" w:themeFillTint="40"/>
      </w:tcPr>
    </w:tblStylePr>
  </w:style>
  <w:style w:type="table" w:customStyle="1" w:styleId="ListTable4-Accent3">
    <w:name w:val="List Table 4 - Accent 3"/>
    <w:basedOn w:val="a1"/>
    <w:uiPriority w:val="99"/>
    <w:pPr>
      <w:spacing w:after="0" w:line="240" w:lineRule="auto"/>
    </w:pPr>
    <w:tblPr>
      <w:tblStyleRowBandSize w:val="1"/>
      <w:tblStyleColBandSize w:val="1"/>
      <w:tblBorders>
        <w:top w:val="single" w:sz="4" w:space="0" w:color="C6D8A1" w:themeColor="accent3" w:themeTint="90"/>
        <w:left w:val="single" w:sz="4" w:space="0" w:color="C6D8A1" w:themeColor="accent3" w:themeTint="90"/>
        <w:bottom w:val="single" w:sz="4" w:space="0" w:color="C6D8A1" w:themeColor="accent3" w:themeTint="90"/>
        <w:right w:val="single" w:sz="4" w:space="0" w:color="C6D8A1" w:themeColor="accent3" w:themeTint="90"/>
        <w:insideH w:val="single" w:sz="4" w:space="0" w:color="C6D8A1" w:themeColor="accent3" w:themeTint="90"/>
      </w:tblBorders>
    </w:tblPr>
    <w:tblStylePr w:type="firstRow">
      <w:rPr>
        <w:rFonts w:ascii="Arial" w:hAnsi="Arial"/>
        <w:b/>
        <w:color w:val="FFFFFF"/>
        <w:sz w:val="22"/>
      </w:rPr>
      <w:tblPr/>
      <w:tcPr>
        <w:shd w:val="clear" w:color="9BBB59" w:themeColor="accent3" w:fill="9BBB59" w:themeFill="accent3"/>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EED5" w:themeColor="accent3" w:themeTint="40" w:fill="E5EED5" w:themeFill="accent3" w:themeFillTint="40"/>
      </w:tcPr>
    </w:tblStylePr>
    <w:tblStylePr w:type="band1Horz">
      <w:rPr>
        <w:rFonts w:ascii="Arial" w:hAnsi="Arial"/>
        <w:color w:val="404040"/>
        <w:sz w:val="22"/>
      </w:rPr>
      <w:tblPr/>
      <w:tcPr>
        <w:shd w:val="clear" w:color="E5EED5" w:themeColor="accent3" w:themeTint="40" w:fill="E5EED5" w:themeFill="accent3" w:themeFillTint="40"/>
      </w:tcPr>
    </w:tblStylePr>
  </w:style>
  <w:style w:type="table" w:customStyle="1" w:styleId="ListTable4-Accent4">
    <w:name w:val="List Table 4 - Accent 4"/>
    <w:basedOn w:val="a1"/>
    <w:uiPriority w:val="99"/>
    <w:pPr>
      <w:spacing w:after="0" w:line="240" w:lineRule="auto"/>
    </w:pPr>
    <w:tblPr>
      <w:tblStyleRowBandSize w:val="1"/>
      <w:tblStyleColBandSize w:val="1"/>
      <w:tblBorders>
        <w:top w:val="single" w:sz="4" w:space="0" w:color="B7A7CA" w:themeColor="accent4" w:themeTint="90"/>
        <w:left w:val="single" w:sz="4" w:space="0" w:color="B7A7CA" w:themeColor="accent4" w:themeTint="90"/>
        <w:bottom w:val="single" w:sz="4" w:space="0" w:color="B7A7CA" w:themeColor="accent4" w:themeTint="90"/>
        <w:right w:val="single" w:sz="4" w:space="0" w:color="B7A7CA" w:themeColor="accent4" w:themeTint="90"/>
        <w:insideH w:val="single" w:sz="4" w:space="0" w:color="B7A7CA" w:themeColor="accent4" w:themeTint="90"/>
      </w:tblBorders>
    </w:tblPr>
    <w:tblStylePr w:type="firstRow">
      <w:rPr>
        <w:rFonts w:ascii="Arial" w:hAnsi="Arial"/>
        <w:b/>
        <w:color w:val="FFFFFF"/>
        <w:sz w:val="22"/>
      </w:rPr>
      <w:tblPr/>
      <w:tcPr>
        <w:shd w:val="clear" w:color="8064A2" w:themeColor="accent4" w:fill="8064A2" w:themeFill="accent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FD8E7" w:themeColor="accent4" w:themeTint="40" w:fill="DFD8E7" w:themeFill="accent4" w:themeFillTint="40"/>
      </w:tcPr>
    </w:tblStylePr>
    <w:tblStylePr w:type="band1Horz">
      <w:rPr>
        <w:rFonts w:ascii="Arial" w:hAnsi="Arial"/>
        <w:color w:val="404040"/>
        <w:sz w:val="22"/>
      </w:rPr>
      <w:tblPr/>
      <w:tcPr>
        <w:shd w:val="clear" w:color="DFD8E7" w:themeColor="accent4" w:themeTint="40" w:fill="DFD8E7" w:themeFill="accent4" w:themeFillTint="40"/>
      </w:tcPr>
    </w:tblStylePr>
  </w:style>
  <w:style w:type="table" w:customStyle="1" w:styleId="ListTable4-Accent5">
    <w:name w:val="List Table 4 - Accent 5"/>
    <w:basedOn w:val="a1"/>
    <w:uiPriority w:val="99"/>
    <w:pPr>
      <w:spacing w:after="0" w:line="240" w:lineRule="auto"/>
    </w:pPr>
    <w:tblPr>
      <w:tblStyleRowBandSize w:val="1"/>
      <w:tblStyleColBandSize w:val="1"/>
      <w:tblBorders>
        <w:top w:val="single" w:sz="4" w:space="0" w:color="99D0DE" w:themeColor="accent5" w:themeTint="90"/>
        <w:left w:val="single" w:sz="4" w:space="0" w:color="99D0DE" w:themeColor="accent5" w:themeTint="90"/>
        <w:bottom w:val="single" w:sz="4" w:space="0" w:color="99D0DE" w:themeColor="accent5" w:themeTint="90"/>
        <w:right w:val="single" w:sz="4" w:space="0" w:color="99D0DE" w:themeColor="accent5" w:themeTint="90"/>
        <w:insideH w:val="single" w:sz="4" w:space="0" w:color="99D0DE" w:themeColor="accent5" w:themeTint="90"/>
      </w:tblBorders>
    </w:tblPr>
    <w:tblStylePr w:type="firstRow">
      <w:rPr>
        <w:rFonts w:ascii="Arial" w:hAnsi="Arial"/>
        <w:b/>
        <w:color w:val="FFFFFF"/>
        <w:sz w:val="22"/>
      </w:rPr>
      <w:tblPr/>
      <w:tcPr>
        <w:shd w:val="clear" w:color="4BACC6" w:themeColor="accent5" w:fill="4BACC6" w:themeFill="accent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1EAF0" w:themeColor="accent5" w:themeTint="40" w:fill="D1EAF0" w:themeFill="accent5" w:themeFillTint="40"/>
      </w:tcPr>
    </w:tblStylePr>
    <w:tblStylePr w:type="band1Horz">
      <w:rPr>
        <w:rFonts w:ascii="Arial" w:hAnsi="Arial"/>
        <w:color w:val="404040"/>
        <w:sz w:val="22"/>
      </w:rPr>
      <w:tblPr/>
      <w:tcPr>
        <w:shd w:val="clear" w:color="D1EAF0" w:themeColor="accent5" w:themeTint="40" w:fill="D1EAF0" w:themeFill="accent5" w:themeFillTint="40"/>
      </w:tcPr>
    </w:tblStylePr>
  </w:style>
  <w:style w:type="table" w:customStyle="1" w:styleId="ListTable4-Accent6">
    <w:name w:val="List Table 4 - Accent 6"/>
    <w:basedOn w:val="a1"/>
    <w:uiPriority w:val="99"/>
    <w:pPr>
      <w:spacing w:after="0" w:line="240" w:lineRule="auto"/>
    </w:pPr>
    <w:tblPr>
      <w:tblStyleRowBandSize w:val="1"/>
      <w:tblStyleColBandSize w:val="1"/>
      <w:tblBorders>
        <w:top w:val="single" w:sz="4" w:space="0" w:color="FAC396" w:themeColor="accent6" w:themeTint="90"/>
        <w:left w:val="single" w:sz="4" w:space="0" w:color="FAC396" w:themeColor="accent6" w:themeTint="90"/>
        <w:bottom w:val="single" w:sz="4" w:space="0" w:color="FAC396" w:themeColor="accent6" w:themeTint="90"/>
        <w:right w:val="single" w:sz="4" w:space="0" w:color="FAC396" w:themeColor="accent6" w:themeTint="90"/>
        <w:insideH w:val="single" w:sz="4" w:space="0" w:color="FAC396" w:themeColor="accent6" w:themeTint="90"/>
      </w:tblBorders>
    </w:tblPr>
    <w:tblStylePr w:type="firstRow">
      <w:rPr>
        <w:rFonts w:ascii="Arial" w:hAnsi="Arial"/>
        <w:b/>
        <w:color w:val="FFFFFF"/>
        <w:sz w:val="22"/>
      </w:rPr>
      <w:tblPr/>
      <w:tcPr>
        <w:shd w:val="clear" w:color="F79646" w:themeColor="accent6" w:fill="F79646" w:themeFill="accent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4D0" w:themeColor="accent6" w:themeTint="40" w:fill="FDE4D0" w:themeFill="accent6" w:themeFillTint="40"/>
      </w:tcPr>
    </w:tblStylePr>
    <w:tblStylePr w:type="band1Horz">
      <w:rPr>
        <w:rFonts w:ascii="Arial" w:hAnsi="Arial"/>
        <w:color w:val="404040"/>
        <w:sz w:val="22"/>
      </w:rPr>
      <w:tblPr/>
      <w:tcPr>
        <w:shd w:val="clear" w:color="FDE4D0" w:themeColor="accent6" w:themeTint="40" w:fill="FDE4D0" w:themeFill="accent6" w:themeFillTint="40"/>
      </w:tcPr>
    </w:tblStylePr>
  </w:style>
  <w:style w:type="table" w:styleId="-50">
    <w:name w:val="List Table 5 Dark"/>
    <w:basedOn w:val="a1"/>
    <w:uiPriority w:val="99"/>
    <w:pPr>
      <w:spacing w:after="0" w:line="240" w:lineRule="auto"/>
    </w:pPr>
    <w:tblPr>
      <w:tblStyleRowBandSize w:val="1"/>
      <w:tblStyleColBandSize w:val="1"/>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shd w:val="clear" w:color="7F7F7F" w:themeColor="text1" w:themeTint="80" w:fill="7F7F7F" w:themeFill="text1" w:themeFillTint="80"/>
    </w:tblPr>
    <w:tblStylePr w:type="firstRow">
      <w:rPr>
        <w:rFonts w:ascii="Arial" w:hAnsi="Arial"/>
        <w:b/>
        <w:color w:val="FFFFFF" w:themeColor="light1"/>
        <w:sz w:val="22"/>
      </w:rPr>
      <w:tblPr/>
      <w:tcPr>
        <w:tcBorders>
          <w:top w:val="single" w:sz="32" w:space="0" w:color="7F7F7F" w:themeColor="text1" w:themeTint="80"/>
          <w:bottom w:val="single" w:sz="12" w:space="0" w:color="FFFFFF" w:themeColor="light1"/>
        </w:tcBorders>
        <w:shd w:val="clear" w:color="7F7F7F" w:themeColor="text1" w:themeTint="80" w:fill="7F7F7F" w:themeFill="text1" w:themeFillTint="80"/>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7F7F7F" w:themeColor="text1" w:themeTint="80"/>
          <w:right w:val="single" w:sz="4" w:space="0" w:color="FFFFFF" w:themeColor="light1"/>
        </w:tcBorders>
      </w:tcPr>
    </w:tblStylePr>
    <w:tblStylePr w:type="lastCol">
      <w:tblPr/>
      <w:tcPr>
        <w:tcBorders>
          <w:left w:val="single" w:sz="4" w:space="0" w:color="FFFFFF" w:themeColor="light1"/>
          <w:right w:val="single" w:sz="32" w:space="0" w:color="7F7F7F" w:themeColor="text1" w:themeTint="80"/>
        </w:tcBorders>
      </w:tcPr>
    </w:tblStylePr>
    <w:tblStylePr w:type="band1Vert">
      <w:tblPr/>
      <w:tcPr>
        <w:tcBorders>
          <w:left w:val="single" w:sz="4" w:space="0" w:color="FFFFFF" w:themeColor="light1"/>
          <w:right w:val="single" w:sz="4" w:space="0" w:color="FFFFFF" w:themeColor="light1"/>
        </w:tcBorders>
        <w:shd w:val="clear" w:color="7F7F7F" w:themeColor="text1" w:themeTint="80"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tblStylePr w:type="band2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style>
  <w:style w:type="table" w:customStyle="1" w:styleId="ListTable5Dark-Accent1">
    <w:name w:val="List Table 5 Dark - Accent 1"/>
    <w:basedOn w:val="a1"/>
    <w:uiPriority w:val="99"/>
    <w:pPr>
      <w:spacing w:after="0" w:line="240" w:lineRule="auto"/>
    </w:pPr>
    <w:tblPr>
      <w:tblStyleRowBandSize w:val="1"/>
      <w:tblStyleColBandSize w:val="1"/>
      <w:tblBorders>
        <w:top w:val="single" w:sz="32" w:space="0" w:color="4F81BD" w:themeColor="accent1"/>
        <w:left w:val="single" w:sz="32" w:space="0" w:color="4F81BD" w:themeColor="accent1"/>
        <w:bottom w:val="single" w:sz="32" w:space="0" w:color="4F81BD" w:themeColor="accent1"/>
        <w:right w:val="single" w:sz="32" w:space="0" w:color="4F81BD" w:themeColor="accent1"/>
      </w:tblBorders>
      <w:shd w:val="clear" w:color="4F81BD" w:themeColor="accent1" w:fill="4F81BD" w:themeFill="accent1"/>
    </w:tblPr>
    <w:tblStylePr w:type="firstRow">
      <w:rPr>
        <w:rFonts w:ascii="Arial" w:hAnsi="Arial"/>
        <w:b/>
        <w:color w:val="FFFFFF" w:themeColor="light1"/>
        <w:sz w:val="22"/>
      </w:rPr>
      <w:tblPr/>
      <w:tcPr>
        <w:tcBorders>
          <w:top w:val="single" w:sz="32" w:space="0" w:color="4F81BD" w:themeColor="accent1"/>
          <w:bottom w:val="single" w:sz="12" w:space="0" w:color="FFFFFF" w:themeColor="light1"/>
        </w:tcBorders>
        <w:shd w:val="clear" w:color="4F81BD" w:themeColor="accent1" w:fill="4F81BD" w:themeFill="accent1"/>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4F81BD" w:themeColor="accent1"/>
          <w:right w:val="single" w:sz="4" w:space="0" w:color="FFFFFF" w:themeColor="light1"/>
        </w:tcBorders>
      </w:tcPr>
    </w:tblStylePr>
    <w:tblStylePr w:type="lastCol">
      <w:tblPr/>
      <w:tcPr>
        <w:tcBorders>
          <w:left w:val="single" w:sz="4" w:space="0" w:color="FFFFFF" w:themeColor="light1"/>
          <w:right w:val="single" w:sz="32" w:space="0" w:color="4F81BD" w:themeColor="accent1"/>
        </w:tcBorders>
      </w:tcPr>
    </w:tblStylePr>
    <w:tblStylePr w:type="band1Vert">
      <w:tblPr/>
      <w:tcPr>
        <w:tcBorders>
          <w:left w:val="single" w:sz="4" w:space="0" w:color="FFFFFF" w:themeColor="light1"/>
          <w:right w:val="single" w:sz="4" w:space="0" w:color="FFFFFF" w:themeColor="light1"/>
        </w:tcBorders>
        <w:shd w:val="clear" w:color="4F81BD" w:themeColor="accent1" w:fill="4F81BD" w:themeFill="accent1"/>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4F81BD" w:themeColor="accent1" w:fill="4F81BD" w:themeFill="accent1"/>
      </w:tcPr>
    </w:tblStylePr>
    <w:tblStylePr w:type="band2Horz">
      <w:tblPr/>
      <w:tcPr>
        <w:tcBorders>
          <w:top w:val="single" w:sz="4" w:space="0" w:color="FFFFFF" w:themeColor="light1"/>
          <w:bottom w:val="single" w:sz="4" w:space="0" w:color="FFFFFF" w:themeColor="light1"/>
        </w:tcBorders>
        <w:shd w:val="clear" w:color="4F81BD" w:themeColor="accent1" w:fill="4F81BD" w:themeFill="accent1"/>
      </w:tcPr>
    </w:tblStylePr>
  </w:style>
  <w:style w:type="table" w:customStyle="1" w:styleId="ListTable5Dark-Accent2">
    <w:name w:val="List Table 5 Dark - Accent 2"/>
    <w:basedOn w:val="a1"/>
    <w:uiPriority w:val="99"/>
    <w:pPr>
      <w:spacing w:after="0" w:line="240" w:lineRule="auto"/>
    </w:pPr>
    <w:tblPr>
      <w:tblStyleRowBandSize w:val="1"/>
      <w:tblStyleColBandSize w:val="1"/>
      <w:tblBorders>
        <w:top w:val="single" w:sz="32" w:space="0" w:color="D99695" w:themeColor="accent2" w:themeTint="97"/>
        <w:left w:val="single" w:sz="32" w:space="0" w:color="D99695" w:themeColor="accent2" w:themeTint="97"/>
        <w:bottom w:val="single" w:sz="32" w:space="0" w:color="D99695" w:themeColor="accent2" w:themeTint="97"/>
        <w:right w:val="single" w:sz="32" w:space="0" w:color="D99695" w:themeColor="accent2" w:themeTint="97"/>
      </w:tblBorders>
      <w:shd w:val="clear" w:color="D99695" w:themeColor="accent2" w:themeTint="97" w:fill="D99695" w:themeFill="accent2" w:themeFillTint="97"/>
    </w:tblPr>
    <w:tblStylePr w:type="firstRow">
      <w:rPr>
        <w:rFonts w:ascii="Arial" w:hAnsi="Arial"/>
        <w:b/>
        <w:color w:val="FFFFFF" w:themeColor="light1"/>
        <w:sz w:val="22"/>
      </w:rPr>
      <w:tblPr/>
      <w:tcPr>
        <w:tcBorders>
          <w:top w:val="single" w:sz="32" w:space="0" w:color="D99695" w:themeColor="accent2" w:themeTint="97"/>
          <w:bottom w:val="single" w:sz="12" w:space="0" w:color="FFFFFF" w:themeColor="light1"/>
        </w:tcBorders>
        <w:shd w:val="clear" w:color="D99695" w:themeColor="accent2" w:themeTint="97" w:fill="D99695" w:themeFill="accent2" w:themeFillTint="97"/>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D99695" w:themeColor="accent2" w:themeTint="97"/>
          <w:right w:val="single" w:sz="4" w:space="0" w:color="FFFFFF" w:themeColor="light1"/>
        </w:tcBorders>
      </w:tcPr>
    </w:tblStylePr>
    <w:tblStylePr w:type="lastCol">
      <w:tblPr/>
      <w:tcPr>
        <w:tcBorders>
          <w:left w:val="single" w:sz="4" w:space="0" w:color="FFFFFF" w:themeColor="light1"/>
          <w:right w:val="single" w:sz="32" w:space="0" w:color="D99695" w:themeColor="accent2" w:themeTint="97"/>
        </w:tcBorders>
      </w:tcPr>
    </w:tblStylePr>
    <w:tblStylePr w:type="band1Vert">
      <w:tblPr/>
      <w:tcPr>
        <w:tcBorders>
          <w:left w:val="single" w:sz="4" w:space="0" w:color="FFFFFF" w:themeColor="light1"/>
          <w:right w:val="single" w:sz="4" w:space="0" w:color="FFFFFF" w:themeColor="light1"/>
        </w:tcBorders>
        <w:shd w:val="clear" w:color="D99695" w:themeColor="accent2" w:themeTint="97" w:fill="D99695" w:themeFill="accent2" w:themeFillTint="97"/>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D99695" w:themeColor="accent2" w:themeTint="97" w:fill="D99695" w:themeFill="accent2" w:themeFillTint="97"/>
      </w:tcPr>
    </w:tblStylePr>
    <w:tblStylePr w:type="band2Horz">
      <w:tblPr/>
      <w:tcPr>
        <w:tcBorders>
          <w:top w:val="single" w:sz="4" w:space="0" w:color="FFFFFF" w:themeColor="light1"/>
          <w:bottom w:val="single" w:sz="4" w:space="0" w:color="FFFFFF" w:themeColor="light1"/>
        </w:tcBorders>
        <w:shd w:val="clear" w:color="D99695" w:themeColor="accent2" w:themeTint="97" w:fill="D99695" w:themeFill="accent2" w:themeFillTint="97"/>
      </w:tcPr>
    </w:tblStylePr>
  </w:style>
  <w:style w:type="table" w:customStyle="1" w:styleId="ListTable5Dark-Accent3">
    <w:name w:val="List Table 5 Dark - Accent 3"/>
    <w:basedOn w:val="a1"/>
    <w:uiPriority w:val="99"/>
    <w:pPr>
      <w:spacing w:after="0" w:line="240" w:lineRule="auto"/>
    </w:pPr>
    <w:tblPr>
      <w:tblStyleRowBandSize w:val="1"/>
      <w:tblStyleColBandSize w:val="1"/>
      <w:tblBorders>
        <w:top w:val="single" w:sz="32" w:space="0" w:color="C3D69B" w:themeColor="accent3" w:themeTint="98"/>
        <w:left w:val="single" w:sz="32" w:space="0" w:color="C3D69B" w:themeColor="accent3" w:themeTint="98"/>
        <w:bottom w:val="single" w:sz="32" w:space="0" w:color="C3D69B" w:themeColor="accent3" w:themeTint="98"/>
        <w:right w:val="single" w:sz="32" w:space="0" w:color="C3D69B" w:themeColor="accent3" w:themeTint="98"/>
      </w:tblBorders>
      <w:shd w:val="clear" w:color="C3D69B" w:themeColor="accent3" w:themeTint="98" w:fill="C3D69B" w:themeFill="accent3" w:themeFillTint="98"/>
    </w:tblPr>
    <w:tblStylePr w:type="firstRow">
      <w:rPr>
        <w:rFonts w:ascii="Arial" w:hAnsi="Arial"/>
        <w:b/>
        <w:color w:val="FFFFFF" w:themeColor="light1"/>
        <w:sz w:val="22"/>
      </w:rPr>
      <w:tblPr/>
      <w:tcPr>
        <w:tcBorders>
          <w:top w:val="single" w:sz="32" w:space="0" w:color="C3D69B" w:themeColor="accent3" w:themeTint="98"/>
          <w:bottom w:val="single" w:sz="12" w:space="0" w:color="FFFFFF" w:themeColor="light1"/>
        </w:tcBorders>
        <w:shd w:val="clear" w:color="C3D69B" w:themeColor="accent3" w:themeTint="98" w:fill="C3D69B" w:themeFill="accent3"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C3D69B" w:themeColor="accent3" w:themeTint="98"/>
          <w:right w:val="single" w:sz="4" w:space="0" w:color="FFFFFF" w:themeColor="light1"/>
        </w:tcBorders>
      </w:tcPr>
    </w:tblStylePr>
    <w:tblStylePr w:type="lastCol">
      <w:tblPr/>
      <w:tcPr>
        <w:tcBorders>
          <w:left w:val="single" w:sz="4" w:space="0" w:color="FFFFFF" w:themeColor="light1"/>
          <w:right w:val="single" w:sz="32" w:space="0" w:color="C3D69B" w:themeColor="accent3" w:themeTint="98"/>
        </w:tcBorders>
      </w:tcPr>
    </w:tblStylePr>
    <w:tblStylePr w:type="band1Vert">
      <w:tblPr/>
      <w:tcPr>
        <w:tcBorders>
          <w:left w:val="single" w:sz="4" w:space="0" w:color="FFFFFF" w:themeColor="light1"/>
          <w:right w:val="single" w:sz="4" w:space="0" w:color="FFFFFF" w:themeColor="light1"/>
        </w:tcBorders>
        <w:shd w:val="clear" w:color="C3D69B" w:themeColor="accent3" w:themeTint="98" w:fill="C3D69B" w:themeFill="accent3"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C3D69B" w:themeColor="accent3" w:themeTint="98" w:fill="C3D69B" w:themeFill="accent3" w:themeFillTint="98"/>
      </w:tcPr>
    </w:tblStylePr>
    <w:tblStylePr w:type="band2Horz">
      <w:tblPr/>
      <w:tcPr>
        <w:tcBorders>
          <w:top w:val="single" w:sz="4" w:space="0" w:color="FFFFFF" w:themeColor="light1"/>
          <w:bottom w:val="single" w:sz="4" w:space="0" w:color="FFFFFF" w:themeColor="light1"/>
        </w:tcBorders>
        <w:shd w:val="clear" w:color="C3D69B" w:themeColor="accent3" w:themeTint="98" w:fill="C3D69B" w:themeFill="accent3" w:themeFillTint="98"/>
      </w:tcPr>
    </w:tblStylePr>
  </w:style>
  <w:style w:type="table" w:customStyle="1" w:styleId="ListTable5Dark-Accent4">
    <w:name w:val="List Table 5 Dark - Accent 4"/>
    <w:basedOn w:val="a1"/>
    <w:uiPriority w:val="99"/>
    <w:pPr>
      <w:spacing w:after="0" w:line="240" w:lineRule="auto"/>
    </w:pPr>
    <w:tblPr>
      <w:tblStyleRowBandSize w:val="1"/>
      <w:tblStyleColBandSize w:val="1"/>
      <w:tblBorders>
        <w:top w:val="single" w:sz="32" w:space="0" w:color="B2A1C6" w:themeColor="accent4" w:themeTint="9A"/>
        <w:left w:val="single" w:sz="32" w:space="0" w:color="B2A1C6" w:themeColor="accent4" w:themeTint="9A"/>
        <w:bottom w:val="single" w:sz="32" w:space="0" w:color="B2A1C6" w:themeColor="accent4" w:themeTint="9A"/>
        <w:right w:val="single" w:sz="32" w:space="0" w:color="B2A1C6" w:themeColor="accent4" w:themeTint="9A"/>
      </w:tblBorders>
      <w:shd w:val="clear" w:color="B2A1C6" w:themeColor="accent4" w:themeTint="9A" w:fill="B2A1C6" w:themeFill="accent4" w:themeFillTint="9A"/>
    </w:tblPr>
    <w:tblStylePr w:type="firstRow">
      <w:rPr>
        <w:rFonts w:ascii="Arial" w:hAnsi="Arial"/>
        <w:b/>
        <w:color w:val="FFFFFF" w:themeColor="light1"/>
        <w:sz w:val="22"/>
      </w:rPr>
      <w:tblPr/>
      <w:tcPr>
        <w:tcBorders>
          <w:top w:val="single" w:sz="32" w:space="0" w:color="B2A1C6" w:themeColor="accent4" w:themeTint="9A"/>
          <w:bottom w:val="single" w:sz="12" w:space="0" w:color="FFFFFF" w:themeColor="light1"/>
        </w:tcBorders>
        <w:shd w:val="clear" w:color="B2A1C6" w:themeColor="accent4" w:themeTint="9A" w:fill="B2A1C6" w:themeFill="accent4"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B2A1C6" w:themeColor="accent4" w:themeTint="9A"/>
          <w:right w:val="single" w:sz="4" w:space="0" w:color="FFFFFF" w:themeColor="light1"/>
        </w:tcBorders>
      </w:tcPr>
    </w:tblStylePr>
    <w:tblStylePr w:type="lastCol">
      <w:tblPr/>
      <w:tcPr>
        <w:tcBorders>
          <w:left w:val="single" w:sz="4" w:space="0" w:color="FFFFFF" w:themeColor="light1"/>
          <w:right w:val="single" w:sz="32" w:space="0" w:color="B2A1C6" w:themeColor="accent4" w:themeTint="9A"/>
        </w:tcBorders>
      </w:tcPr>
    </w:tblStylePr>
    <w:tblStylePr w:type="band1Vert">
      <w:tblPr/>
      <w:tcPr>
        <w:tcBorders>
          <w:left w:val="single" w:sz="4" w:space="0" w:color="FFFFFF" w:themeColor="light1"/>
          <w:right w:val="single" w:sz="4" w:space="0" w:color="FFFFFF" w:themeColor="light1"/>
        </w:tcBorders>
        <w:shd w:val="clear" w:color="B2A1C6" w:themeColor="accent4" w:themeTint="9A" w:fill="B2A1C6" w:themeFill="accent4"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B2A1C6" w:themeColor="accent4" w:themeTint="9A" w:fill="B2A1C6" w:themeFill="accent4" w:themeFillTint="9A"/>
      </w:tcPr>
    </w:tblStylePr>
    <w:tblStylePr w:type="band2Horz">
      <w:tblPr/>
      <w:tcPr>
        <w:tcBorders>
          <w:top w:val="single" w:sz="4" w:space="0" w:color="FFFFFF" w:themeColor="light1"/>
          <w:bottom w:val="single" w:sz="4" w:space="0" w:color="FFFFFF" w:themeColor="light1"/>
        </w:tcBorders>
        <w:shd w:val="clear" w:color="B2A1C6" w:themeColor="accent4" w:themeTint="9A" w:fill="B2A1C6" w:themeFill="accent4" w:themeFillTint="9A"/>
      </w:tcPr>
    </w:tblStylePr>
  </w:style>
  <w:style w:type="table" w:customStyle="1" w:styleId="ListTable5Dark-Accent5">
    <w:name w:val="List Table 5 Dark - Accent 5"/>
    <w:basedOn w:val="a1"/>
    <w:uiPriority w:val="99"/>
    <w:pPr>
      <w:spacing w:after="0" w:line="240" w:lineRule="auto"/>
    </w:pPr>
    <w:tblPr>
      <w:tblStyleRowBandSize w:val="1"/>
      <w:tblStyleColBandSize w:val="1"/>
      <w:tblBorders>
        <w:top w:val="single" w:sz="32" w:space="0" w:color="92CCDC" w:themeColor="accent5" w:themeTint="9A"/>
        <w:left w:val="single" w:sz="32" w:space="0" w:color="92CCDC" w:themeColor="accent5" w:themeTint="9A"/>
        <w:bottom w:val="single" w:sz="32" w:space="0" w:color="92CCDC" w:themeColor="accent5" w:themeTint="9A"/>
        <w:right w:val="single" w:sz="32" w:space="0" w:color="92CCDC" w:themeColor="accent5" w:themeTint="9A"/>
      </w:tblBorders>
      <w:shd w:val="clear" w:color="92CCDC" w:themeColor="accent5" w:themeTint="9A" w:fill="92CCDC" w:themeFill="accent5" w:themeFillTint="9A"/>
    </w:tblPr>
    <w:tblStylePr w:type="firstRow">
      <w:rPr>
        <w:rFonts w:ascii="Arial" w:hAnsi="Arial"/>
        <w:b/>
        <w:color w:val="FFFFFF" w:themeColor="light1"/>
        <w:sz w:val="22"/>
      </w:rPr>
      <w:tblPr/>
      <w:tcPr>
        <w:tcBorders>
          <w:top w:val="single" w:sz="32" w:space="0" w:color="92CCDC" w:themeColor="accent5" w:themeTint="9A"/>
          <w:bottom w:val="single" w:sz="12" w:space="0" w:color="FFFFFF" w:themeColor="light1"/>
        </w:tcBorders>
        <w:shd w:val="clear" w:color="92CCDC" w:themeColor="accent5" w:themeTint="9A" w:fill="92CCDC" w:themeFill="accent5"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92CCDC" w:themeColor="accent5" w:themeTint="9A"/>
          <w:right w:val="single" w:sz="4" w:space="0" w:color="FFFFFF" w:themeColor="light1"/>
        </w:tcBorders>
      </w:tcPr>
    </w:tblStylePr>
    <w:tblStylePr w:type="lastCol">
      <w:tblPr/>
      <w:tcPr>
        <w:tcBorders>
          <w:left w:val="single" w:sz="4" w:space="0" w:color="FFFFFF" w:themeColor="light1"/>
          <w:right w:val="single" w:sz="32" w:space="0" w:color="92CCDC" w:themeColor="accent5" w:themeTint="9A"/>
        </w:tcBorders>
      </w:tcPr>
    </w:tblStylePr>
    <w:tblStylePr w:type="band1Vert">
      <w:tblPr/>
      <w:tcPr>
        <w:tcBorders>
          <w:left w:val="single" w:sz="4" w:space="0" w:color="FFFFFF" w:themeColor="light1"/>
          <w:right w:val="single" w:sz="4" w:space="0" w:color="FFFFFF" w:themeColor="light1"/>
        </w:tcBorders>
        <w:shd w:val="clear" w:color="92CCDC" w:themeColor="accent5" w:themeTint="9A" w:fill="92CCDC" w:themeFill="accent5"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92CCDC" w:themeColor="accent5" w:themeTint="9A" w:fill="92CCDC" w:themeFill="accent5" w:themeFillTint="9A"/>
      </w:tcPr>
    </w:tblStylePr>
    <w:tblStylePr w:type="band2Horz">
      <w:tblPr/>
      <w:tcPr>
        <w:tcBorders>
          <w:top w:val="single" w:sz="4" w:space="0" w:color="FFFFFF" w:themeColor="light1"/>
          <w:bottom w:val="single" w:sz="4" w:space="0" w:color="FFFFFF" w:themeColor="light1"/>
        </w:tcBorders>
        <w:shd w:val="clear" w:color="92CCDC" w:themeColor="accent5" w:themeTint="9A" w:fill="92CCDC" w:themeFill="accent5" w:themeFillTint="9A"/>
      </w:tcPr>
    </w:tblStylePr>
  </w:style>
  <w:style w:type="table" w:customStyle="1" w:styleId="ListTable5Dark-Accent6">
    <w:name w:val="List Table 5 Dark - Accent 6"/>
    <w:basedOn w:val="a1"/>
    <w:uiPriority w:val="99"/>
    <w:pPr>
      <w:spacing w:after="0" w:line="240" w:lineRule="auto"/>
    </w:pPr>
    <w:tblPr>
      <w:tblStyleRowBandSize w:val="1"/>
      <w:tblStyleColBandSize w:val="1"/>
      <w:tblBorders>
        <w:top w:val="single" w:sz="32" w:space="0" w:color="FAC090" w:themeColor="accent6" w:themeTint="98"/>
        <w:left w:val="single" w:sz="32" w:space="0" w:color="FAC090" w:themeColor="accent6" w:themeTint="98"/>
        <w:bottom w:val="single" w:sz="32" w:space="0" w:color="FAC090" w:themeColor="accent6" w:themeTint="98"/>
        <w:right w:val="single" w:sz="32" w:space="0" w:color="FAC090" w:themeColor="accent6" w:themeTint="98"/>
      </w:tblBorders>
      <w:shd w:val="clear" w:color="FAC090" w:themeColor="accent6" w:themeTint="98" w:fill="FAC090" w:themeFill="accent6" w:themeFillTint="98"/>
    </w:tblPr>
    <w:tblStylePr w:type="firstRow">
      <w:rPr>
        <w:rFonts w:ascii="Arial" w:hAnsi="Arial"/>
        <w:b/>
        <w:color w:val="FFFFFF" w:themeColor="light1"/>
        <w:sz w:val="22"/>
      </w:rPr>
      <w:tblPr/>
      <w:tcPr>
        <w:tcBorders>
          <w:top w:val="single" w:sz="32" w:space="0" w:color="FAC090" w:themeColor="accent6" w:themeTint="98"/>
          <w:bottom w:val="single" w:sz="12" w:space="0" w:color="FFFFFF" w:themeColor="light1"/>
        </w:tcBorders>
        <w:shd w:val="clear" w:color="FAC090" w:themeColor="accent6" w:themeTint="98" w:fill="FAC090" w:themeFill="accent6"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AC090" w:themeColor="accent6" w:themeTint="98"/>
          <w:right w:val="single" w:sz="4" w:space="0" w:color="FFFFFF" w:themeColor="light1"/>
        </w:tcBorders>
      </w:tcPr>
    </w:tblStylePr>
    <w:tblStylePr w:type="lastCol">
      <w:tblPr/>
      <w:tcPr>
        <w:tcBorders>
          <w:left w:val="single" w:sz="4" w:space="0" w:color="FFFFFF" w:themeColor="light1"/>
          <w:right w:val="single" w:sz="32" w:space="0" w:color="FAC090" w:themeColor="accent6" w:themeTint="98"/>
        </w:tcBorders>
      </w:tcPr>
    </w:tblStylePr>
    <w:tblStylePr w:type="band1Vert">
      <w:tblPr/>
      <w:tcPr>
        <w:tcBorders>
          <w:left w:val="single" w:sz="4" w:space="0" w:color="FFFFFF" w:themeColor="light1"/>
          <w:right w:val="single" w:sz="4" w:space="0" w:color="FFFFFF" w:themeColor="light1"/>
        </w:tcBorders>
        <w:shd w:val="clear" w:color="FAC090" w:themeColor="accent6" w:themeTint="98" w:fill="FAC090" w:themeFill="accent6"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AC090" w:themeColor="accent6" w:themeTint="98" w:fill="FAC090" w:themeFill="accent6" w:themeFillTint="98"/>
      </w:tcPr>
    </w:tblStylePr>
    <w:tblStylePr w:type="band2Horz">
      <w:tblPr/>
      <w:tcPr>
        <w:tcBorders>
          <w:top w:val="single" w:sz="4" w:space="0" w:color="FFFFFF" w:themeColor="light1"/>
          <w:bottom w:val="single" w:sz="4" w:space="0" w:color="FFFFFF" w:themeColor="light1"/>
        </w:tcBorders>
        <w:shd w:val="clear" w:color="FAC090" w:themeColor="accent6" w:themeTint="98" w:fill="FAC090" w:themeFill="accent6" w:themeFillTint="98"/>
      </w:tcPr>
    </w:tblStylePr>
  </w:style>
  <w:style w:type="table" w:styleId="-60">
    <w:name w:val="List Table 6 Colorful"/>
    <w:basedOn w:val="a1"/>
    <w:uiPriority w:val="99"/>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color w:val="000000" w:themeColor="text1"/>
      </w:rPr>
      <w:tblPr/>
      <w:tcPr>
        <w:tcBorders>
          <w:bottom w:val="single" w:sz="4" w:space="0" w:color="7F7F7F" w:themeColor="text1" w:themeTint="80"/>
        </w:tcBorders>
      </w:tcPr>
    </w:tblStylePr>
    <w:tblStylePr w:type="lastRow">
      <w:rPr>
        <w:b/>
        <w:color w:val="000000" w:themeColor="text1"/>
      </w:rPr>
      <w:tblPr/>
      <w:tcPr>
        <w:tcBorders>
          <w:top w:val="single" w:sz="4" w:space="0" w:color="7F7F7F" w:themeColor="text1" w:themeTint="80"/>
        </w:tcBorders>
      </w:tcPr>
    </w:tblStylePr>
    <w:tblStylePr w:type="firstCol">
      <w:rPr>
        <w:b/>
        <w:color w:val="000000" w:themeColor="text1"/>
      </w:rPr>
    </w:tblStylePr>
    <w:tblStylePr w:type="lastCol">
      <w:rPr>
        <w:b/>
        <w:color w:val="000000" w:themeColor="text1"/>
      </w:rPr>
    </w:tblStylePr>
    <w:tblStylePr w:type="band1Vert">
      <w:tblPr/>
      <w:tcPr>
        <w:shd w:val="clear" w:color="BFBFBF" w:themeColor="text1" w:themeTint="40" w:fill="BFBFBF" w:themeFill="text1" w:themeFillTint="40"/>
      </w:tcPr>
    </w:tblStylePr>
    <w:tblStylePr w:type="band1Horz">
      <w:rPr>
        <w:rFonts w:ascii="Arial" w:hAnsi="Arial"/>
        <w:color w:val="000000" w:themeColor="text1"/>
        <w:sz w:val="22"/>
      </w:rPr>
      <w:tblPr/>
      <w:tcPr>
        <w:shd w:val="clear" w:color="BFBFBF" w:themeColor="text1" w:themeTint="40" w:fill="BFBFBF" w:themeFill="text1" w:themeFillTint="40"/>
      </w:tcPr>
    </w:tblStylePr>
    <w:tblStylePr w:type="band2Horz">
      <w:rPr>
        <w:rFonts w:ascii="Arial" w:hAnsi="Arial"/>
        <w:color w:val="000000" w:themeColor="text1"/>
        <w:sz w:val="22"/>
      </w:rPr>
    </w:tblStylePr>
  </w:style>
  <w:style w:type="table" w:customStyle="1" w:styleId="ListTable6Colorful-Accent1">
    <w:name w:val="List Table 6 Colorful - Accent 1"/>
    <w:basedOn w:val="a1"/>
    <w:uiPriority w:val="99"/>
    <w:pPr>
      <w:spacing w:after="0" w:line="240" w:lineRule="auto"/>
    </w:pPr>
    <w:tblPr>
      <w:tblStyleRowBandSize w:val="1"/>
      <w:tblStyleColBandSize w:val="1"/>
      <w:tblBorders>
        <w:top w:val="single" w:sz="4" w:space="0" w:color="4F81BD" w:themeColor="accent1"/>
        <w:bottom w:val="single" w:sz="4" w:space="0" w:color="4F81BD" w:themeColor="accent1"/>
      </w:tblBorders>
    </w:tblPr>
    <w:tblStylePr w:type="firstRow">
      <w:rPr>
        <w:b/>
        <w:color w:val="2A4A71" w:themeColor="accent1" w:themeShade="95"/>
      </w:rPr>
      <w:tblPr/>
      <w:tcPr>
        <w:tcBorders>
          <w:bottom w:val="single" w:sz="4" w:space="0" w:color="4F81BD" w:themeColor="accent1"/>
        </w:tcBorders>
      </w:tcPr>
    </w:tblStylePr>
    <w:tblStylePr w:type="lastRow">
      <w:rPr>
        <w:b/>
        <w:color w:val="2A4A71" w:themeColor="accent1" w:themeShade="95"/>
      </w:rPr>
      <w:tblPr/>
      <w:tcPr>
        <w:tcBorders>
          <w:top w:val="single" w:sz="4" w:space="0" w:color="4F81BD" w:themeColor="accent1"/>
        </w:tcBorders>
      </w:tcPr>
    </w:tblStylePr>
    <w:tblStylePr w:type="firstCol">
      <w:rPr>
        <w:b/>
        <w:color w:val="2A4A71" w:themeColor="accent1" w:themeShade="95"/>
      </w:rPr>
    </w:tblStylePr>
    <w:tblStylePr w:type="lastCol">
      <w:rPr>
        <w:b/>
        <w:color w:val="2A4A71" w:themeColor="accent1" w:themeShade="95"/>
      </w:rPr>
    </w:tblStylePr>
    <w:tblStylePr w:type="band1Vert">
      <w:tblPr/>
      <w:tcPr>
        <w:shd w:val="clear" w:color="D2DFEE" w:themeColor="accent1" w:themeTint="40" w:fill="D2DFEE" w:themeFill="accent1" w:themeFillTint="40"/>
      </w:tcPr>
    </w:tblStylePr>
    <w:tblStylePr w:type="band1Horz">
      <w:rPr>
        <w:rFonts w:ascii="Arial" w:hAnsi="Arial"/>
        <w:color w:val="2A4A71" w:themeColor="accent1" w:themeShade="95"/>
        <w:sz w:val="22"/>
      </w:rPr>
      <w:tblPr/>
      <w:tcPr>
        <w:shd w:val="clear" w:color="D2DFEE" w:themeColor="accent1" w:themeTint="40" w:fill="D2DFEE" w:themeFill="accent1" w:themeFillTint="40"/>
      </w:tcPr>
    </w:tblStylePr>
    <w:tblStylePr w:type="band2Horz">
      <w:rPr>
        <w:rFonts w:ascii="Arial" w:hAnsi="Arial"/>
        <w:color w:val="2A4A71" w:themeColor="accent1" w:themeShade="95"/>
        <w:sz w:val="22"/>
      </w:rPr>
    </w:tblStylePr>
  </w:style>
  <w:style w:type="table" w:customStyle="1" w:styleId="ListTable6Colorful-Accent2">
    <w:name w:val="List Table 6 Colorful - Accent 2"/>
    <w:basedOn w:val="a1"/>
    <w:uiPriority w:val="99"/>
    <w:pPr>
      <w:spacing w:after="0" w:line="240" w:lineRule="auto"/>
    </w:pPr>
    <w:tblPr>
      <w:tblStyleRowBandSize w:val="1"/>
      <w:tblStyleColBandSize w:val="1"/>
      <w:tblBorders>
        <w:top w:val="single" w:sz="4" w:space="0" w:color="D99695" w:themeColor="accent2" w:themeTint="97"/>
        <w:bottom w:val="single" w:sz="4" w:space="0" w:color="D99695" w:themeColor="accent2" w:themeTint="97"/>
      </w:tblBorders>
    </w:tblPr>
    <w:tblStylePr w:type="firstRow">
      <w:rPr>
        <w:b/>
        <w:color w:val="D99695" w:themeColor="accent2" w:themeTint="97" w:themeShade="95"/>
      </w:rPr>
      <w:tblPr/>
      <w:tcPr>
        <w:tcBorders>
          <w:bottom w:val="single" w:sz="4" w:space="0" w:color="D99695" w:themeColor="accent2" w:themeTint="97"/>
        </w:tcBorders>
      </w:tcPr>
    </w:tblStylePr>
    <w:tblStylePr w:type="lastRow">
      <w:rPr>
        <w:b/>
        <w:color w:val="D99695" w:themeColor="accent2" w:themeTint="97" w:themeShade="95"/>
      </w:rPr>
      <w:tblPr/>
      <w:tcPr>
        <w:tcBorders>
          <w:top w:val="single" w:sz="4" w:space="0" w:color="D99695" w:themeColor="accent2" w:themeTint="97"/>
        </w:tcBorders>
      </w:tcPr>
    </w:tblStylePr>
    <w:tblStylePr w:type="firstCol">
      <w:rPr>
        <w:b/>
        <w:color w:val="D99695" w:themeColor="accent2" w:themeTint="97" w:themeShade="95"/>
      </w:rPr>
    </w:tblStylePr>
    <w:tblStylePr w:type="lastCol">
      <w:rPr>
        <w:b/>
        <w:color w:val="D99695" w:themeColor="accent2" w:themeTint="97" w:themeShade="95"/>
      </w:rPr>
    </w:tblStylePr>
    <w:tblStylePr w:type="band1Vert">
      <w:tblPr/>
      <w:tcPr>
        <w:shd w:val="clear" w:color="EFD2D2" w:themeColor="accent2" w:themeTint="40" w:fill="EFD2D2" w:themeFill="accent2" w:themeFillTint="40"/>
      </w:tcPr>
    </w:tblStylePr>
    <w:tblStylePr w:type="band1Horz">
      <w:rPr>
        <w:rFonts w:ascii="Arial" w:hAnsi="Arial"/>
        <w:color w:val="D99695" w:themeColor="accent2" w:themeTint="97" w:themeShade="95"/>
        <w:sz w:val="22"/>
      </w:rPr>
      <w:tblPr/>
      <w:tcPr>
        <w:shd w:val="clear" w:color="EFD2D2" w:themeColor="accent2" w:themeTint="40" w:fill="EFD2D2" w:themeFill="accent2" w:themeFillTint="40"/>
      </w:tcPr>
    </w:tblStylePr>
    <w:tblStylePr w:type="band2Horz">
      <w:rPr>
        <w:rFonts w:ascii="Arial" w:hAnsi="Arial"/>
        <w:color w:val="D99695" w:themeColor="accent2" w:themeTint="97" w:themeShade="95"/>
        <w:sz w:val="22"/>
      </w:rPr>
    </w:tblStylePr>
  </w:style>
  <w:style w:type="table" w:customStyle="1" w:styleId="ListTable6Colorful-Accent3">
    <w:name w:val="List Table 6 Colorful - Accent 3"/>
    <w:basedOn w:val="a1"/>
    <w:uiPriority w:val="99"/>
    <w:pPr>
      <w:spacing w:after="0" w:line="240" w:lineRule="auto"/>
    </w:pPr>
    <w:tblPr>
      <w:tblStyleRowBandSize w:val="1"/>
      <w:tblStyleColBandSize w:val="1"/>
      <w:tblBorders>
        <w:top w:val="single" w:sz="4" w:space="0" w:color="C3D69B" w:themeColor="accent3" w:themeTint="98"/>
        <w:bottom w:val="single" w:sz="4" w:space="0" w:color="C3D69B" w:themeColor="accent3" w:themeTint="98"/>
      </w:tblBorders>
    </w:tblPr>
    <w:tblStylePr w:type="firstRow">
      <w:rPr>
        <w:b/>
        <w:color w:val="C3D69B" w:themeColor="accent3" w:themeTint="98" w:themeShade="95"/>
      </w:rPr>
      <w:tblPr/>
      <w:tcPr>
        <w:tcBorders>
          <w:bottom w:val="single" w:sz="4" w:space="0" w:color="C3D69B" w:themeColor="accent3" w:themeTint="98"/>
        </w:tcBorders>
      </w:tcPr>
    </w:tblStylePr>
    <w:tblStylePr w:type="lastRow">
      <w:rPr>
        <w:b/>
        <w:color w:val="C3D69B" w:themeColor="accent3" w:themeTint="98" w:themeShade="95"/>
      </w:rPr>
      <w:tblPr/>
      <w:tcPr>
        <w:tcBorders>
          <w:top w:val="single" w:sz="4" w:space="0" w:color="C3D69B" w:themeColor="accent3" w:themeTint="98"/>
        </w:tcBorders>
      </w:tcPr>
    </w:tblStylePr>
    <w:tblStylePr w:type="firstCol">
      <w:rPr>
        <w:b/>
        <w:color w:val="C3D69B" w:themeColor="accent3" w:themeTint="98" w:themeShade="95"/>
      </w:rPr>
    </w:tblStylePr>
    <w:tblStylePr w:type="lastCol">
      <w:rPr>
        <w:b/>
        <w:color w:val="C3D69B" w:themeColor="accent3" w:themeTint="98" w:themeShade="95"/>
      </w:rPr>
    </w:tblStylePr>
    <w:tblStylePr w:type="band1Vert">
      <w:tblPr/>
      <w:tcPr>
        <w:shd w:val="clear" w:color="E5EED5" w:themeColor="accent3" w:themeTint="40" w:fill="E5EED5" w:themeFill="accent3" w:themeFillTint="40"/>
      </w:tcPr>
    </w:tblStylePr>
    <w:tblStylePr w:type="band1Horz">
      <w:rPr>
        <w:rFonts w:ascii="Arial" w:hAnsi="Arial"/>
        <w:color w:val="C3D69B" w:themeColor="accent3" w:themeTint="98" w:themeShade="95"/>
        <w:sz w:val="22"/>
      </w:rPr>
      <w:tblPr/>
      <w:tcPr>
        <w:shd w:val="clear" w:color="E5EED5" w:themeColor="accent3" w:themeTint="40" w:fill="E5EED5" w:themeFill="accent3" w:themeFillTint="40"/>
      </w:tcPr>
    </w:tblStylePr>
    <w:tblStylePr w:type="band2Horz">
      <w:rPr>
        <w:rFonts w:ascii="Arial" w:hAnsi="Arial"/>
        <w:color w:val="C3D69B" w:themeColor="accent3" w:themeTint="98" w:themeShade="95"/>
        <w:sz w:val="22"/>
      </w:rPr>
    </w:tblStylePr>
  </w:style>
  <w:style w:type="table" w:customStyle="1" w:styleId="ListTable6Colorful-Accent4">
    <w:name w:val="List Table 6 Colorful - Accent 4"/>
    <w:basedOn w:val="a1"/>
    <w:uiPriority w:val="99"/>
    <w:pPr>
      <w:spacing w:after="0" w:line="240" w:lineRule="auto"/>
    </w:pPr>
    <w:tblPr>
      <w:tblStyleRowBandSize w:val="1"/>
      <w:tblStyleColBandSize w:val="1"/>
      <w:tblBorders>
        <w:top w:val="single" w:sz="4" w:space="0" w:color="B2A1C6" w:themeColor="accent4" w:themeTint="9A"/>
        <w:bottom w:val="single" w:sz="4" w:space="0" w:color="B2A1C6" w:themeColor="accent4" w:themeTint="9A"/>
      </w:tblBorders>
    </w:tblPr>
    <w:tblStylePr w:type="firstRow">
      <w:rPr>
        <w:b/>
        <w:color w:val="B2A1C6" w:themeColor="accent4" w:themeTint="9A" w:themeShade="95"/>
      </w:rPr>
      <w:tblPr/>
      <w:tcPr>
        <w:tcBorders>
          <w:bottom w:val="single" w:sz="4" w:space="0" w:color="B2A1C6" w:themeColor="accent4" w:themeTint="9A"/>
        </w:tcBorders>
      </w:tcPr>
    </w:tblStylePr>
    <w:tblStylePr w:type="lastRow">
      <w:rPr>
        <w:b/>
        <w:color w:val="B2A1C6" w:themeColor="accent4" w:themeTint="9A" w:themeShade="95"/>
      </w:rPr>
      <w:tblPr/>
      <w:tcPr>
        <w:tcBorders>
          <w:top w:val="single" w:sz="4" w:space="0" w:color="B2A1C6" w:themeColor="accent4" w:themeTint="9A"/>
        </w:tcBorders>
      </w:tcPr>
    </w:tblStylePr>
    <w:tblStylePr w:type="firstCol">
      <w:rPr>
        <w:b/>
        <w:color w:val="B2A1C6" w:themeColor="accent4" w:themeTint="9A" w:themeShade="95"/>
      </w:rPr>
    </w:tblStylePr>
    <w:tblStylePr w:type="lastCol">
      <w:rPr>
        <w:b/>
        <w:color w:val="B2A1C6" w:themeColor="accent4" w:themeTint="9A" w:themeShade="95"/>
      </w:rPr>
    </w:tblStylePr>
    <w:tblStylePr w:type="band1Vert">
      <w:tblPr/>
      <w:tcPr>
        <w:shd w:val="clear" w:color="DFD8E7" w:themeColor="accent4" w:themeTint="40" w:fill="DFD8E7" w:themeFill="accent4" w:themeFillTint="40"/>
      </w:tcPr>
    </w:tblStylePr>
    <w:tblStylePr w:type="band1Horz">
      <w:rPr>
        <w:rFonts w:ascii="Arial" w:hAnsi="Arial"/>
        <w:color w:val="B2A1C6" w:themeColor="accent4" w:themeTint="9A" w:themeShade="95"/>
        <w:sz w:val="22"/>
      </w:rPr>
      <w:tblPr/>
      <w:tcPr>
        <w:shd w:val="clear" w:color="DFD8E7" w:themeColor="accent4" w:themeTint="40" w:fill="DFD8E7" w:themeFill="accent4" w:themeFillTint="40"/>
      </w:tcPr>
    </w:tblStylePr>
    <w:tblStylePr w:type="band2Horz">
      <w:rPr>
        <w:rFonts w:ascii="Arial" w:hAnsi="Arial"/>
        <w:color w:val="B2A1C6" w:themeColor="accent4" w:themeTint="9A" w:themeShade="95"/>
        <w:sz w:val="22"/>
      </w:rPr>
    </w:tblStylePr>
  </w:style>
  <w:style w:type="table" w:customStyle="1" w:styleId="ListTable6Colorful-Accent5">
    <w:name w:val="List Table 6 Colorful - Accent 5"/>
    <w:basedOn w:val="a1"/>
    <w:uiPriority w:val="99"/>
    <w:pPr>
      <w:spacing w:after="0" w:line="240" w:lineRule="auto"/>
    </w:pPr>
    <w:tblPr>
      <w:tblStyleRowBandSize w:val="1"/>
      <w:tblStyleColBandSize w:val="1"/>
      <w:tblBorders>
        <w:top w:val="single" w:sz="4" w:space="0" w:color="92CCDC" w:themeColor="accent5" w:themeTint="9A"/>
        <w:bottom w:val="single" w:sz="4" w:space="0" w:color="92CCDC" w:themeColor="accent5" w:themeTint="9A"/>
      </w:tblBorders>
    </w:tblPr>
    <w:tblStylePr w:type="firstRow">
      <w:rPr>
        <w:b/>
        <w:color w:val="92CCDC" w:themeColor="accent5" w:themeTint="9A" w:themeShade="95"/>
      </w:rPr>
      <w:tblPr/>
      <w:tcPr>
        <w:tcBorders>
          <w:bottom w:val="single" w:sz="4" w:space="0" w:color="92CCDC" w:themeColor="accent5" w:themeTint="9A"/>
        </w:tcBorders>
      </w:tcPr>
    </w:tblStylePr>
    <w:tblStylePr w:type="lastRow">
      <w:rPr>
        <w:b/>
        <w:color w:val="92CCDC" w:themeColor="accent5" w:themeTint="9A" w:themeShade="95"/>
      </w:rPr>
      <w:tblPr/>
      <w:tcPr>
        <w:tcBorders>
          <w:top w:val="single" w:sz="4" w:space="0" w:color="92CCDC" w:themeColor="accent5" w:themeTint="9A"/>
        </w:tcBorders>
      </w:tcPr>
    </w:tblStylePr>
    <w:tblStylePr w:type="firstCol">
      <w:rPr>
        <w:b/>
        <w:color w:val="92CCDC" w:themeColor="accent5" w:themeTint="9A" w:themeShade="95"/>
      </w:rPr>
    </w:tblStylePr>
    <w:tblStylePr w:type="lastCol">
      <w:rPr>
        <w:b/>
        <w:color w:val="92CCDC" w:themeColor="accent5" w:themeTint="9A" w:themeShade="95"/>
      </w:rPr>
    </w:tblStylePr>
    <w:tblStylePr w:type="band1Vert">
      <w:tblPr/>
      <w:tcPr>
        <w:shd w:val="clear" w:color="D1EAF0" w:themeColor="accent5" w:themeTint="40" w:fill="D1EAF0" w:themeFill="accent5" w:themeFillTint="40"/>
      </w:tcPr>
    </w:tblStylePr>
    <w:tblStylePr w:type="band1Horz">
      <w:rPr>
        <w:rFonts w:ascii="Arial" w:hAnsi="Arial"/>
        <w:color w:val="92CCDC" w:themeColor="accent5" w:themeTint="9A" w:themeShade="95"/>
        <w:sz w:val="22"/>
      </w:rPr>
      <w:tblPr/>
      <w:tcPr>
        <w:shd w:val="clear" w:color="D1EAF0" w:themeColor="accent5" w:themeTint="40" w:fill="D1EAF0" w:themeFill="accent5" w:themeFillTint="40"/>
      </w:tcPr>
    </w:tblStylePr>
    <w:tblStylePr w:type="band2Horz">
      <w:rPr>
        <w:rFonts w:ascii="Arial" w:hAnsi="Arial"/>
        <w:color w:val="92CCDC" w:themeColor="accent5" w:themeTint="9A" w:themeShade="95"/>
        <w:sz w:val="22"/>
      </w:rPr>
    </w:tblStylePr>
  </w:style>
  <w:style w:type="table" w:customStyle="1" w:styleId="ListTable6Colorful-Accent6">
    <w:name w:val="List Table 6 Colorful - Accent 6"/>
    <w:basedOn w:val="a1"/>
    <w:uiPriority w:val="99"/>
    <w:pPr>
      <w:spacing w:after="0" w:line="240" w:lineRule="auto"/>
    </w:pPr>
    <w:tblPr>
      <w:tblStyleRowBandSize w:val="1"/>
      <w:tblStyleColBandSize w:val="1"/>
      <w:tblBorders>
        <w:top w:val="single" w:sz="4" w:space="0" w:color="FAC090" w:themeColor="accent6" w:themeTint="98"/>
        <w:bottom w:val="single" w:sz="4" w:space="0" w:color="FAC090" w:themeColor="accent6" w:themeTint="98"/>
      </w:tblBorders>
    </w:tblPr>
    <w:tblStylePr w:type="firstRow">
      <w:rPr>
        <w:b/>
        <w:color w:val="FAC090" w:themeColor="accent6" w:themeTint="98" w:themeShade="95"/>
      </w:rPr>
      <w:tblPr/>
      <w:tcPr>
        <w:tcBorders>
          <w:bottom w:val="single" w:sz="4" w:space="0" w:color="FAC090" w:themeColor="accent6" w:themeTint="98"/>
        </w:tcBorders>
      </w:tcPr>
    </w:tblStylePr>
    <w:tblStylePr w:type="lastRow">
      <w:rPr>
        <w:b/>
        <w:color w:val="FAC090" w:themeColor="accent6" w:themeTint="98" w:themeShade="95"/>
      </w:rPr>
      <w:tblPr/>
      <w:tcPr>
        <w:tcBorders>
          <w:top w:val="single" w:sz="4" w:space="0" w:color="FAC090" w:themeColor="accent6" w:themeTint="98"/>
        </w:tcBorders>
      </w:tcPr>
    </w:tblStylePr>
    <w:tblStylePr w:type="firstCol">
      <w:rPr>
        <w:b/>
        <w:color w:val="FAC090" w:themeColor="accent6" w:themeTint="98" w:themeShade="95"/>
      </w:rPr>
    </w:tblStylePr>
    <w:tblStylePr w:type="lastCol">
      <w:rPr>
        <w:b/>
        <w:color w:val="FAC090" w:themeColor="accent6" w:themeTint="98" w:themeShade="95"/>
      </w:rPr>
    </w:tblStylePr>
    <w:tblStylePr w:type="band1Vert">
      <w:tblPr/>
      <w:tcPr>
        <w:shd w:val="clear" w:color="FDE4D0" w:themeColor="accent6" w:themeTint="40" w:fill="FDE4D0" w:themeFill="accent6" w:themeFillTint="40"/>
      </w:tcPr>
    </w:tblStylePr>
    <w:tblStylePr w:type="band1Horz">
      <w:rPr>
        <w:rFonts w:ascii="Arial" w:hAnsi="Arial"/>
        <w:color w:val="FAC090" w:themeColor="accent6" w:themeTint="98" w:themeShade="95"/>
        <w:sz w:val="22"/>
      </w:rPr>
      <w:tblPr/>
      <w:tcPr>
        <w:shd w:val="clear" w:color="FDE4D0" w:themeColor="accent6" w:themeTint="40" w:fill="FDE4D0" w:themeFill="accent6" w:themeFillTint="40"/>
      </w:tcPr>
    </w:tblStylePr>
    <w:tblStylePr w:type="band2Horz">
      <w:rPr>
        <w:rFonts w:ascii="Arial" w:hAnsi="Arial"/>
        <w:color w:val="FAC090" w:themeColor="accent6" w:themeTint="98" w:themeShade="95"/>
        <w:sz w:val="22"/>
      </w:rPr>
    </w:tblStylePr>
  </w:style>
  <w:style w:type="table" w:styleId="-70">
    <w:name w:val="List Table 7 Colorful"/>
    <w:basedOn w:val="a1"/>
    <w:uiPriority w:val="99"/>
    <w:pPr>
      <w:spacing w:after="0" w:line="240" w:lineRule="auto"/>
    </w:pPr>
    <w:tblPr>
      <w:tblStyleRowBandSize w:val="1"/>
      <w:tblStyleColBandSize w:val="1"/>
      <w:tblBorders>
        <w:right w:val="single" w:sz="4" w:space="0" w:color="7F7F7F" w:themeColor="text1" w:themeTint="80"/>
      </w:tblBorders>
    </w:tblPr>
    <w:tblStylePr w:type="firstRow">
      <w:rPr>
        <w:rFonts w:ascii="Arial" w:hAnsi="Arial"/>
        <w:i/>
        <w:color w:val="7F7F7F" w:themeColor="text1" w:themeTint="80" w:themeShade="95"/>
        <w:sz w:val="22"/>
      </w:rPr>
      <w:tblPr/>
      <w:tcPr>
        <w:tcBorders>
          <w:top w:val="none" w:sz="0" w:space="0" w:color="auto"/>
          <w:left w:val="none" w:sz="0" w:space="0" w:color="auto"/>
          <w:bottom w:val="single" w:sz="4" w:space="0" w:color="7F7F7F" w:themeColor="text1" w:themeTint="80"/>
          <w:right w:val="none" w:sz="0" w:space="0" w:color="auto"/>
        </w:tcBorders>
        <w:shd w:val="clear" w:color="FFFFFF" w:themeColor="light1" w:fill="FFFFFF" w:themeFill="light1"/>
      </w:tcPr>
    </w:tblStylePr>
    <w:tblStylePr w:type="lastRow">
      <w:rPr>
        <w:rFonts w:ascii="Arial" w:hAnsi="Arial"/>
        <w:i/>
        <w:color w:val="7F7F7F" w:themeColor="text1" w:themeTint="80" w:themeShade="95"/>
        <w:sz w:val="22"/>
      </w:rPr>
      <w:tblPr/>
      <w:tcPr>
        <w:tcBorders>
          <w:top w:val="single" w:sz="4" w:space="0" w:color="7F7F7F" w:themeColor="tex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0" w:space="0" w:color="auto"/>
          <w:left w:val="none" w:sz="0" w:space="0" w:color="auto"/>
          <w:bottom w:val="none" w:sz="0" w:space="0" w:color="auto"/>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0" w:space="0" w:color="auto"/>
          <w:left w:val="single" w:sz="4" w:space="0" w:color="7F7F7F" w:themeColor="text1" w:themeTint="80"/>
          <w:bottom w:val="none" w:sz="0" w:space="0" w:color="auto"/>
          <w:right w:val="none" w:sz="0" w:space="0" w:color="auto"/>
        </w:tcBorders>
        <w:shd w:val="clear" w:color="FFFFFF" w:fill="auto"/>
      </w:tcPr>
    </w:tblStylePr>
    <w:tblStylePr w:type="band1Vert">
      <w:tblPr/>
      <w:tcPr>
        <w:shd w:val="clear" w:color="BFBFBF" w:themeColor="text1" w:themeTint="40" w:fill="BFBFBF" w:themeFill="text1" w:themeFillTint="40"/>
      </w:tcPr>
    </w:tblStylePr>
    <w:tblStylePr w:type="band1Horz">
      <w:rPr>
        <w:rFonts w:ascii="Arial" w:hAnsi="Arial"/>
        <w:color w:val="7F7F7F" w:themeColor="text1" w:themeTint="80" w:themeShade="95"/>
        <w:sz w:val="22"/>
      </w:rPr>
      <w:tblPr/>
      <w:tcPr>
        <w:shd w:val="clear" w:color="BFBFBF" w:themeColor="text1" w:themeTint="40" w:fill="BFBFBF" w:themeFill="text1" w:themeFillTint="40"/>
      </w:tcPr>
    </w:tblStylePr>
    <w:tblStylePr w:type="band2Horz">
      <w:rPr>
        <w:rFonts w:ascii="Arial" w:hAnsi="Arial"/>
        <w:color w:val="7F7F7F" w:themeColor="text1" w:themeTint="80" w:themeShade="95"/>
        <w:sz w:val="22"/>
      </w:rPr>
    </w:tblStylePr>
  </w:style>
  <w:style w:type="table" w:customStyle="1" w:styleId="ListTable7Colorful-Accent1">
    <w:name w:val="List Table 7 Colorful - Accent 1"/>
    <w:basedOn w:val="a1"/>
    <w:uiPriority w:val="99"/>
    <w:pPr>
      <w:spacing w:after="0" w:line="240" w:lineRule="auto"/>
    </w:pPr>
    <w:tblPr>
      <w:tblStyleRowBandSize w:val="1"/>
      <w:tblStyleColBandSize w:val="1"/>
      <w:tblBorders>
        <w:right w:val="single" w:sz="4" w:space="0" w:color="4F81BD" w:themeColor="accent1"/>
      </w:tblBorders>
    </w:tblPr>
    <w:tblStylePr w:type="firstRow">
      <w:rPr>
        <w:rFonts w:ascii="Arial" w:hAnsi="Arial"/>
        <w:i/>
        <w:color w:val="2A4A71" w:themeColor="accent1" w:themeShade="95"/>
        <w:sz w:val="22"/>
      </w:rPr>
      <w:tblPr/>
      <w:tcPr>
        <w:tcBorders>
          <w:top w:val="none" w:sz="0" w:space="0" w:color="auto"/>
          <w:left w:val="none" w:sz="0" w:space="0" w:color="auto"/>
          <w:bottom w:val="single" w:sz="4" w:space="0" w:color="4F81BD" w:themeColor="accent1"/>
          <w:right w:val="none" w:sz="0" w:space="0" w:color="auto"/>
        </w:tcBorders>
        <w:shd w:val="clear" w:color="FFFFFF" w:themeColor="light1" w:fill="FFFFFF" w:themeFill="light1"/>
      </w:tcPr>
    </w:tblStylePr>
    <w:tblStylePr w:type="lastRow">
      <w:rPr>
        <w:rFonts w:ascii="Arial" w:hAnsi="Arial"/>
        <w:i/>
        <w:color w:val="2A4A71" w:themeColor="accent1" w:themeShade="95"/>
        <w:sz w:val="22"/>
      </w:rPr>
      <w:tblPr/>
      <w:tcPr>
        <w:tcBorders>
          <w:top w:val="single" w:sz="4" w:space="0" w:color="4F81BD" w:themeColor="accent1"/>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2A4A71" w:themeColor="accent1" w:themeShade="95"/>
        <w:sz w:val="22"/>
      </w:rPr>
      <w:tblPr/>
      <w:tcPr>
        <w:tcBorders>
          <w:top w:val="none" w:sz="0" w:space="0" w:color="auto"/>
          <w:left w:val="none" w:sz="0" w:space="0" w:color="auto"/>
          <w:bottom w:val="none" w:sz="0" w:space="0" w:color="auto"/>
          <w:right w:val="single" w:sz="4" w:space="0" w:color="4F81BD" w:themeColor="accent1"/>
        </w:tcBorders>
        <w:shd w:val="clear" w:color="FFFFFF" w:fill="auto"/>
      </w:tcPr>
    </w:tblStylePr>
    <w:tblStylePr w:type="lastCol">
      <w:rPr>
        <w:rFonts w:ascii="Arial" w:hAnsi="Arial"/>
        <w:i/>
        <w:color w:val="2A4A71" w:themeColor="accent1" w:themeShade="95"/>
        <w:sz w:val="22"/>
      </w:rPr>
      <w:tblPr/>
      <w:tcPr>
        <w:tcBorders>
          <w:top w:val="none" w:sz="0" w:space="0" w:color="auto"/>
          <w:left w:val="single" w:sz="4" w:space="0" w:color="4F81BD" w:themeColor="accent1"/>
          <w:bottom w:val="none" w:sz="0" w:space="0" w:color="auto"/>
          <w:right w:val="none" w:sz="0" w:space="0" w:color="auto"/>
        </w:tcBorders>
        <w:shd w:val="clear" w:color="FFFFFF" w:fill="auto"/>
      </w:tcPr>
    </w:tblStylePr>
    <w:tblStylePr w:type="band1Vert">
      <w:tblPr/>
      <w:tcPr>
        <w:shd w:val="clear" w:color="D2DFEE" w:themeColor="accent1" w:themeTint="40" w:fill="D2DFEE" w:themeFill="accent1" w:themeFillTint="40"/>
      </w:tcPr>
    </w:tblStylePr>
    <w:tblStylePr w:type="band1Horz">
      <w:rPr>
        <w:rFonts w:ascii="Arial" w:hAnsi="Arial"/>
        <w:color w:val="2A4A71" w:themeColor="accent1" w:themeShade="95"/>
        <w:sz w:val="22"/>
      </w:rPr>
      <w:tblPr/>
      <w:tcPr>
        <w:shd w:val="clear" w:color="D2DFEE" w:themeColor="accent1" w:themeTint="40" w:fill="D2DFEE" w:themeFill="accent1" w:themeFillTint="40"/>
      </w:tcPr>
    </w:tblStylePr>
    <w:tblStylePr w:type="band2Horz">
      <w:rPr>
        <w:rFonts w:ascii="Arial" w:hAnsi="Arial"/>
        <w:color w:val="2A4A71" w:themeColor="accent1" w:themeShade="95"/>
        <w:sz w:val="22"/>
      </w:rPr>
    </w:tblStylePr>
  </w:style>
  <w:style w:type="table" w:customStyle="1" w:styleId="ListTable7Colorful-Accent2">
    <w:name w:val="List Table 7 Colorful - Accent 2"/>
    <w:basedOn w:val="a1"/>
    <w:uiPriority w:val="99"/>
    <w:pPr>
      <w:spacing w:after="0" w:line="240" w:lineRule="auto"/>
    </w:pPr>
    <w:tblPr>
      <w:tblStyleRowBandSize w:val="1"/>
      <w:tblStyleColBandSize w:val="1"/>
      <w:tblBorders>
        <w:right w:val="single" w:sz="4" w:space="0" w:color="D99695" w:themeColor="accent2" w:themeTint="97"/>
      </w:tblBorders>
    </w:tblPr>
    <w:tblStylePr w:type="firstRow">
      <w:rPr>
        <w:rFonts w:ascii="Arial" w:hAnsi="Arial"/>
        <w:i/>
        <w:color w:val="D99695" w:themeColor="accent2" w:themeTint="97" w:themeShade="95"/>
        <w:sz w:val="22"/>
      </w:rPr>
      <w:tblPr/>
      <w:tcPr>
        <w:tcBorders>
          <w:top w:val="none" w:sz="0" w:space="0" w:color="auto"/>
          <w:left w:val="none" w:sz="0" w:space="0" w:color="auto"/>
          <w:bottom w:val="single" w:sz="4" w:space="0" w:color="D99695" w:themeColor="accent2" w:themeTint="97"/>
          <w:right w:val="none" w:sz="0" w:space="0" w:color="auto"/>
        </w:tcBorders>
        <w:shd w:val="clear" w:color="FFFFFF" w:themeColor="light1" w:fill="FFFFFF" w:themeFill="light1"/>
      </w:tcPr>
    </w:tblStylePr>
    <w:tblStylePr w:type="lastRow">
      <w:rPr>
        <w:rFonts w:ascii="Arial" w:hAnsi="Arial"/>
        <w:i/>
        <w:color w:val="D99695" w:themeColor="accent2" w:themeTint="97" w:themeShade="95"/>
        <w:sz w:val="22"/>
      </w:rPr>
      <w:tblPr/>
      <w:tcPr>
        <w:tcBorders>
          <w:top w:val="single" w:sz="4" w:space="0" w:color="D99695" w:themeColor="accent2" w:themeTint="97"/>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D99695" w:themeColor="accent2" w:themeTint="97" w:themeShade="95"/>
        <w:sz w:val="22"/>
      </w:rPr>
      <w:tblPr/>
      <w:tcPr>
        <w:tcBorders>
          <w:top w:val="none" w:sz="0" w:space="0" w:color="auto"/>
          <w:left w:val="none" w:sz="0" w:space="0" w:color="auto"/>
          <w:bottom w:val="none" w:sz="0" w:space="0" w:color="auto"/>
          <w:right w:val="single" w:sz="4" w:space="0" w:color="D99695" w:themeColor="accent2" w:themeTint="97"/>
        </w:tcBorders>
        <w:shd w:val="clear" w:color="FFFFFF" w:fill="auto"/>
      </w:tcPr>
    </w:tblStylePr>
    <w:tblStylePr w:type="lastCol">
      <w:rPr>
        <w:rFonts w:ascii="Arial" w:hAnsi="Arial"/>
        <w:i/>
        <w:color w:val="D99695" w:themeColor="accent2" w:themeTint="97" w:themeShade="95"/>
        <w:sz w:val="22"/>
      </w:rPr>
      <w:tblPr/>
      <w:tcPr>
        <w:tcBorders>
          <w:top w:val="none" w:sz="0" w:space="0" w:color="auto"/>
          <w:left w:val="single" w:sz="4" w:space="0" w:color="D99695" w:themeColor="accent2" w:themeTint="97"/>
          <w:bottom w:val="none" w:sz="0" w:space="0" w:color="auto"/>
          <w:right w:val="none" w:sz="0" w:space="0" w:color="auto"/>
        </w:tcBorders>
        <w:shd w:val="clear" w:color="FFFFFF" w:fill="auto"/>
      </w:tcPr>
    </w:tblStylePr>
    <w:tblStylePr w:type="band1Vert">
      <w:tblPr/>
      <w:tcPr>
        <w:shd w:val="clear" w:color="EFD2D2" w:themeColor="accent2" w:themeTint="40" w:fill="EFD2D2" w:themeFill="accent2" w:themeFillTint="40"/>
      </w:tcPr>
    </w:tblStylePr>
    <w:tblStylePr w:type="band1Horz">
      <w:rPr>
        <w:rFonts w:ascii="Arial" w:hAnsi="Arial"/>
        <w:color w:val="D99695" w:themeColor="accent2" w:themeTint="97" w:themeShade="95"/>
        <w:sz w:val="22"/>
      </w:rPr>
      <w:tblPr/>
      <w:tcPr>
        <w:shd w:val="clear" w:color="EFD2D2" w:themeColor="accent2" w:themeTint="40" w:fill="EFD2D2" w:themeFill="accent2" w:themeFillTint="40"/>
      </w:tcPr>
    </w:tblStylePr>
    <w:tblStylePr w:type="band2Horz">
      <w:rPr>
        <w:rFonts w:ascii="Arial" w:hAnsi="Arial"/>
        <w:color w:val="D99695" w:themeColor="accent2" w:themeTint="97" w:themeShade="95"/>
        <w:sz w:val="22"/>
      </w:rPr>
    </w:tblStylePr>
  </w:style>
  <w:style w:type="table" w:customStyle="1" w:styleId="ListTable7Colorful-Accent3">
    <w:name w:val="List Table 7 Colorful - Accent 3"/>
    <w:basedOn w:val="a1"/>
    <w:uiPriority w:val="99"/>
    <w:pPr>
      <w:spacing w:after="0" w:line="240" w:lineRule="auto"/>
    </w:pPr>
    <w:tblPr>
      <w:tblStyleRowBandSize w:val="1"/>
      <w:tblStyleColBandSize w:val="1"/>
      <w:tblBorders>
        <w:right w:val="single" w:sz="4" w:space="0" w:color="C3D69B" w:themeColor="accent3" w:themeTint="98"/>
      </w:tblBorders>
    </w:tblPr>
    <w:tblStylePr w:type="firstRow">
      <w:rPr>
        <w:rFonts w:ascii="Arial" w:hAnsi="Arial"/>
        <w:i/>
        <w:color w:val="C3D69B" w:themeColor="accent3" w:themeTint="98" w:themeShade="95"/>
        <w:sz w:val="22"/>
      </w:rPr>
      <w:tblPr/>
      <w:tcPr>
        <w:tcBorders>
          <w:top w:val="none" w:sz="0" w:space="0" w:color="auto"/>
          <w:left w:val="none" w:sz="0" w:space="0" w:color="auto"/>
          <w:bottom w:val="single" w:sz="4" w:space="0" w:color="C3D69B" w:themeColor="accent3" w:themeTint="98"/>
          <w:right w:val="none" w:sz="0" w:space="0" w:color="auto"/>
        </w:tcBorders>
        <w:shd w:val="clear" w:color="FFFFFF" w:themeColor="light1" w:fill="FFFFFF" w:themeFill="light1"/>
      </w:tcPr>
    </w:tblStylePr>
    <w:tblStylePr w:type="lastRow">
      <w:rPr>
        <w:rFonts w:ascii="Arial" w:hAnsi="Arial"/>
        <w:i/>
        <w:color w:val="C3D69B" w:themeColor="accent3" w:themeTint="98" w:themeShade="95"/>
        <w:sz w:val="22"/>
      </w:rPr>
      <w:tblPr/>
      <w:tcPr>
        <w:tcBorders>
          <w:top w:val="single" w:sz="4" w:space="0" w:color="C3D69B" w:themeColor="accent3" w:themeTint="98"/>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C3D69B" w:themeColor="accent3" w:themeTint="98" w:themeShade="95"/>
        <w:sz w:val="22"/>
      </w:rPr>
      <w:tblPr/>
      <w:tcPr>
        <w:tcBorders>
          <w:top w:val="none" w:sz="0" w:space="0" w:color="auto"/>
          <w:left w:val="none" w:sz="0" w:space="0" w:color="auto"/>
          <w:bottom w:val="none" w:sz="0" w:space="0" w:color="auto"/>
          <w:right w:val="single" w:sz="4" w:space="0" w:color="C3D69B" w:themeColor="accent3" w:themeTint="98"/>
        </w:tcBorders>
        <w:shd w:val="clear" w:color="FFFFFF" w:fill="auto"/>
      </w:tcPr>
    </w:tblStylePr>
    <w:tblStylePr w:type="lastCol">
      <w:rPr>
        <w:rFonts w:ascii="Arial" w:hAnsi="Arial"/>
        <w:i/>
        <w:color w:val="C3D69B" w:themeColor="accent3" w:themeTint="98" w:themeShade="95"/>
        <w:sz w:val="22"/>
      </w:rPr>
      <w:tblPr/>
      <w:tcPr>
        <w:tcBorders>
          <w:top w:val="none" w:sz="0" w:space="0" w:color="auto"/>
          <w:left w:val="single" w:sz="4" w:space="0" w:color="C3D69B" w:themeColor="accent3" w:themeTint="98"/>
          <w:bottom w:val="none" w:sz="0" w:space="0" w:color="auto"/>
          <w:right w:val="none" w:sz="0" w:space="0" w:color="auto"/>
        </w:tcBorders>
        <w:shd w:val="clear" w:color="FFFFFF" w:fill="auto"/>
      </w:tcPr>
    </w:tblStylePr>
    <w:tblStylePr w:type="band1Vert">
      <w:tblPr/>
      <w:tcPr>
        <w:shd w:val="clear" w:color="E5EED5" w:themeColor="accent3" w:themeTint="40" w:fill="E5EED5" w:themeFill="accent3" w:themeFillTint="40"/>
      </w:tcPr>
    </w:tblStylePr>
    <w:tblStylePr w:type="band1Horz">
      <w:rPr>
        <w:rFonts w:ascii="Arial" w:hAnsi="Arial"/>
        <w:color w:val="C3D69B" w:themeColor="accent3" w:themeTint="98" w:themeShade="95"/>
        <w:sz w:val="22"/>
      </w:rPr>
      <w:tblPr/>
      <w:tcPr>
        <w:shd w:val="clear" w:color="E5EED5" w:themeColor="accent3" w:themeTint="40" w:fill="E5EED5" w:themeFill="accent3" w:themeFillTint="40"/>
      </w:tcPr>
    </w:tblStylePr>
    <w:tblStylePr w:type="band2Horz">
      <w:rPr>
        <w:rFonts w:ascii="Arial" w:hAnsi="Arial"/>
        <w:color w:val="C3D69B" w:themeColor="accent3" w:themeTint="98" w:themeShade="95"/>
        <w:sz w:val="22"/>
      </w:rPr>
    </w:tblStylePr>
  </w:style>
  <w:style w:type="table" w:customStyle="1" w:styleId="ListTable7Colorful-Accent4">
    <w:name w:val="List Table 7 Colorful - Accent 4"/>
    <w:basedOn w:val="a1"/>
    <w:uiPriority w:val="99"/>
    <w:pPr>
      <w:spacing w:after="0" w:line="240" w:lineRule="auto"/>
    </w:pPr>
    <w:tblPr>
      <w:tblStyleRowBandSize w:val="1"/>
      <w:tblStyleColBandSize w:val="1"/>
      <w:tblBorders>
        <w:right w:val="single" w:sz="4" w:space="0" w:color="B2A1C6" w:themeColor="accent4" w:themeTint="9A"/>
      </w:tblBorders>
    </w:tblPr>
    <w:tblStylePr w:type="firstRow">
      <w:rPr>
        <w:rFonts w:ascii="Arial" w:hAnsi="Arial"/>
        <w:i/>
        <w:color w:val="B2A1C6" w:themeColor="accent4" w:themeTint="9A" w:themeShade="95"/>
        <w:sz w:val="22"/>
      </w:rPr>
      <w:tblPr/>
      <w:tcPr>
        <w:tcBorders>
          <w:top w:val="none" w:sz="0" w:space="0" w:color="auto"/>
          <w:left w:val="none" w:sz="0" w:space="0" w:color="auto"/>
          <w:bottom w:val="single" w:sz="4" w:space="0" w:color="B2A1C6" w:themeColor="accent4" w:themeTint="9A"/>
          <w:right w:val="none" w:sz="0" w:space="0" w:color="auto"/>
        </w:tcBorders>
        <w:shd w:val="clear" w:color="FFFFFF" w:themeColor="light1" w:fill="FFFFFF" w:themeFill="light1"/>
      </w:tcPr>
    </w:tblStylePr>
    <w:tblStylePr w:type="lastRow">
      <w:rPr>
        <w:rFonts w:ascii="Arial" w:hAnsi="Arial"/>
        <w:i/>
        <w:color w:val="B2A1C6" w:themeColor="accent4" w:themeTint="9A" w:themeShade="95"/>
        <w:sz w:val="22"/>
      </w:rPr>
      <w:tblPr/>
      <w:tcPr>
        <w:tcBorders>
          <w:top w:val="single" w:sz="4" w:space="0" w:color="B2A1C6" w:themeColor="accent4"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B2A1C6" w:themeColor="accent4" w:themeTint="9A" w:themeShade="95"/>
        <w:sz w:val="22"/>
      </w:rPr>
      <w:tblPr/>
      <w:tcPr>
        <w:tcBorders>
          <w:top w:val="none" w:sz="0" w:space="0" w:color="auto"/>
          <w:left w:val="none" w:sz="0" w:space="0" w:color="auto"/>
          <w:bottom w:val="none" w:sz="0" w:space="0" w:color="auto"/>
          <w:right w:val="single" w:sz="4" w:space="0" w:color="B2A1C6" w:themeColor="accent4" w:themeTint="9A"/>
        </w:tcBorders>
        <w:shd w:val="clear" w:color="FFFFFF" w:fill="auto"/>
      </w:tcPr>
    </w:tblStylePr>
    <w:tblStylePr w:type="lastCol">
      <w:rPr>
        <w:rFonts w:ascii="Arial" w:hAnsi="Arial"/>
        <w:i/>
        <w:color w:val="B2A1C6" w:themeColor="accent4" w:themeTint="9A" w:themeShade="95"/>
        <w:sz w:val="22"/>
      </w:rPr>
      <w:tblPr/>
      <w:tcPr>
        <w:tcBorders>
          <w:top w:val="none" w:sz="0" w:space="0" w:color="auto"/>
          <w:left w:val="single" w:sz="4" w:space="0" w:color="B2A1C6" w:themeColor="accent4" w:themeTint="9A"/>
          <w:bottom w:val="none" w:sz="0" w:space="0" w:color="auto"/>
          <w:right w:val="none" w:sz="0" w:space="0" w:color="auto"/>
        </w:tcBorders>
        <w:shd w:val="clear" w:color="FFFFFF" w:fill="auto"/>
      </w:tcPr>
    </w:tblStylePr>
    <w:tblStylePr w:type="band1Vert">
      <w:tblPr/>
      <w:tcPr>
        <w:shd w:val="clear" w:color="DFD8E7" w:themeColor="accent4" w:themeTint="40" w:fill="DFD8E7" w:themeFill="accent4" w:themeFillTint="40"/>
      </w:tcPr>
    </w:tblStylePr>
    <w:tblStylePr w:type="band1Horz">
      <w:rPr>
        <w:rFonts w:ascii="Arial" w:hAnsi="Arial"/>
        <w:color w:val="B2A1C6" w:themeColor="accent4" w:themeTint="9A" w:themeShade="95"/>
        <w:sz w:val="22"/>
      </w:rPr>
      <w:tblPr/>
      <w:tcPr>
        <w:shd w:val="clear" w:color="DFD8E7" w:themeColor="accent4" w:themeTint="40" w:fill="DFD8E7" w:themeFill="accent4" w:themeFillTint="40"/>
      </w:tcPr>
    </w:tblStylePr>
    <w:tblStylePr w:type="band2Horz">
      <w:rPr>
        <w:rFonts w:ascii="Arial" w:hAnsi="Arial"/>
        <w:color w:val="B2A1C6" w:themeColor="accent4" w:themeTint="9A" w:themeShade="95"/>
        <w:sz w:val="22"/>
      </w:rPr>
    </w:tblStylePr>
  </w:style>
  <w:style w:type="table" w:customStyle="1" w:styleId="ListTable7Colorful-Accent5">
    <w:name w:val="List Table 7 Colorful - Accent 5"/>
    <w:basedOn w:val="a1"/>
    <w:uiPriority w:val="99"/>
    <w:pPr>
      <w:spacing w:after="0" w:line="240" w:lineRule="auto"/>
    </w:pPr>
    <w:tblPr>
      <w:tblStyleRowBandSize w:val="1"/>
      <w:tblStyleColBandSize w:val="1"/>
      <w:tblBorders>
        <w:right w:val="single" w:sz="4" w:space="0" w:color="92CCDC" w:themeColor="accent5" w:themeTint="9A"/>
      </w:tblBorders>
    </w:tblPr>
    <w:tblStylePr w:type="firstRow">
      <w:rPr>
        <w:rFonts w:ascii="Arial" w:hAnsi="Arial"/>
        <w:i/>
        <w:color w:val="92CCDC" w:themeColor="accent5" w:themeTint="9A" w:themeShade="95"/>
        <w:sz w:val="22"/>
      </w:rPr>
      <w:tblPr/>
      <w:tcPr>
        <w:tcBorders>
          <w:top w:val="none" w:sz="0" w:space="0" w:color="auto"/>
          <w:left w:val="none" w:sz="0" w:space="0" w:color="auto"/>
          <w:bottom w:val="single" w:sz="4" w:space="0" w:color="92CCDC" w:themeColor="accent5" w:themeTint="9A"/>
          <w:right w:val="none" w:sz="0" w:space="0" w:color="auto"/>
        </w:tcBorders>
        <w:shd w:val="clear" w:color="FFFFFF" w:themeColor="light1" w:fill="FFFFFF" w:themeFill="light1"/>
      </w:tcPr>
    </w:tblStylePr>
    <w:tblStylePr w:type="lastRow">
      <w:rPr>
        <w:rFonts w:ascii="Arial" w:hAnsi="Arial"/>
        <w:i/>
        <w:color w:val="92CCDC" w:themeColor="accent5" w:themeTint="9A" w:themeShade="95"/>
        <w:sz w:val="22"/>
      </w:rPr>
      <w:tblPr/>
      <w:tcPr>
        <w:tcBorders>
          <w:top w:val="single" w:sz="4" w:space="0" w:color="92CCDC" w:themeColor="accent5"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92CCDC" w:themeColor="accent5" w:themeTint="9A" w:themeShade="95"/>
        <w:sz w:val="22"/>
      </w:rPr>
      <w:tblPr/>
      <w:tcPr>
        <w:tcBorders>
          <w:top w:val="none" w:sz="0" w:space="0" w:color="auto"/>
          <w:left w:val="none" w:sz="0" w:space="0" w:color="auto"/>
          <w:bottom w:val="none" w:sz="0" w:space="0" w:color="auto"/>
          <w:right w:val="single" w:sz="4" w:space="0" w:color="92CCDC" w:themeColor="accent5" w:themeTint="9A"/>
        </w:tcBorders>
        <w:shd w:val="clear" w:color="FFFFFF" w:fill="auto"/>
      </w:tcPr>
    </w:tblStylePr>
    <w:tblStylePr w:type="lastCol">
      <w:rPr>
        <w:rFonts w:ascii="Arial" w:hAnsi="Arial"/>
        <w:i/>
        <w:color w:val="92CCDC" w:themeColor="accent5" w:themeTint="9A" w:themeShade="95"/>
        <w:sz w:val="22"/>
      </w:rPr>
      <w:tblPr/>
      <w:tcPr>
        <w:tcBorders>
          <w:top w:val="none" w:sz="0" w:space="0" w:color="auto"/>
          <w:left w:val="single" w:sz="4" w:space="0" w:color="92CCDC" w:themeColor="accent5" w:themeTint="9A"/>
          <w:bottom w:val="none" w:sz="0" w:space="0" w:color="auto"/>
          <w:right w:val="none" w:sz="0" w:space="0" w:color="auto"/>
        </w:tcBorders>
        <w:shd w:val="clear" w:color="FFFFFF" w:fill="auto"/>
      </w:tcPr>
    </w:tblStylePr>
    <w:tblStylePr w:type="band1Vert">
      <w:tblPr/>
      <w:tcPr>
        <w:shd w:val="clear" w:color="D1EAF0" w:themeColor="accent5" w:themeTint="40" w:fill="D1EAF0" w:themeFill="accent5" w:themeFillTint="40"/>
      </w:tcPr>
    </w:tblStylePr>
    <w:tblStylePr w:type="band1Horz">
      <w:rPr>
        <w:rFonts w:ascii="Arial" w:hAnsi="Arial"/>
        <w:color w:val="92CCDC" w:themeColor="accent5" w:themeTint="9A" w:themeShade="95"/>
        <w:sz w:val="22"/>
      </w:rPr>
      <w:tblPr/>
      <w:tcPr>
        <w:shd w:val="clear" w:color="D1EAF0" w:themeColor="accent5" w:themeTint="40" w:fill="D1EAF0" w:themeFill="accent5" w:themeFillTint="40"/>
      </w:tcPr>
    </w:tblStylePr>
    <w:tblStylePr w:type="band2Horz">
      <w:rPr>
        <w:rFonts w:ascii="Arial" w:hAnsi="Arial"/>
        <w:color w:val="92CCDC" w:themeColor="accent5" w:themeTint="9A" w:themeShade="95"/>
        <w:sz w:val="22"/>
      </w:rPr>
    </w:tblStylePr>
  </w:style>
  <w:style w:type="table" w:customStyle="1" w:styleId="ListTable7Colorful-Accent6">
    <w:name w:val="List Table 7 Colorful - Accent 6"/>
    <w:basedOn w:val="a1"/>
    <w:uiPriority w:val="99"/>
    <w:pPr>
      <w:spacing w:after="0" w:line="240" w:lineRule="auto"/>
    </w:pPr>
    <w:tblPr>
      <w:tblStyleRowBandSize w:val="1"/>
      <w:tblStyleColBandSize w:val="1"/>
      <w:tblBorders>
        <w:right w:val="single" w:sz="4" w:space="0" w:color="FAC090" w:themeColor="accent6" w:themeTint="98"/>
      </w:tblBorders>
    </w:tblPr>
    <w:tblStylePr w:type="firstRow">
      <w:rPr>
        <w:rFonts w:ascii="Arial" w:hAnsi="Arial"/>
        <w:i/>
        <w:color w:val="FAC090" w:themeColor="accent6" w:themeTint="98" w:themeShade="95"/>
        <w:sz w:val="22"/>
      </w:rPr>
      <w:tblPr/>
      <w:tcPr>
        <w:tcBorders>
          <w:top w:val="none" w:sz="0" w:space="0" w:color="auto"/>
          <w:left w:val="none" w:sz="0" w:space="0" w:color="auto"/>
          <w:bottom w:val="single" w:sz="4" w:space="0" w:color="FAC090" w:themeColor="accent6" w:themeTint="98"/>
          <w:right w:val="none" w:sz="0" w:space="0" w:color="auto"/>
        </w:tcBorders>
        <w:shd w:val="clear" w:color="FFFFFF" w:themeColor="light1" w:fill="FFFFFF" w:themeFill="light1"/>
      </w:tcPr>
    </w:tblStylePr>
    <w:tblStylePr w:type="lastRow">
      <w:rPr>
        <w:rFonts w:ascii="Arial" w:hAnsi="Arial"/>
        <w:i/>
        <w:color w:val="FAC090" w:themeColor="accent6" w:themeTint="98" w:themeShade="95"/>
        <w:sz w:val="22"/>
      </w:rPr>
      <w:tblPr/>
      <w:tcPr>
        <w:tcBorders>
          <w:top w:val="single" w:sz="4" w:space="0" w:color="FAC090" w:themeColor="accent6" w:themeTint="98"/>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FAC090" w:themeColor="accent6" w:themeTint="98" w:themeShade="95"/>
        <w:sz w:val="22"/>
      </w:rPr>
      <w:tblPr/>
      <w:tcPr>
        <w:tcBorders>
          <w:top w:val="none" w:sz="0" w:space="0" w:color="auto"/>
          <w:left w:val="none" w:sz="0" w:space="0" w:color="auto"/>
          <w:bottom w:val="none" w:sz="0" w:space="0" w:color="auto"/>
          <w:right w:val="single" w:sz="4" w:space="0" w:color="FAC090" w:themeColor="accent6" w:themeTint="98"/>
        </w:tcBorders>
        <w:shd w:val="clear" w:color="FFFFFF" w:fill="auto"/>
      </w:tcPr>
    </w:tblStylePr>
    <w:tblStylePr w:type="lastCol">
      <w:rPr>
        <w:rFonts w:ascii="Arial" w:hAnsi="Arial"/>
        <w:i/>
        <w:color w:val="FAC090" w:themeColor="accent6" w:themeTint="98" w:themeShade="95"/>
        <w:sz w:val="22"/>
      </w:rPr>
      <w:tblPr/>
      <w:tcPr>
        <w:tcBorders>
          <w:top w:val="none" w:sz="0" w:space="0" w:color="auto"/>
          <w:left w:val="single" w:sz="4" w:space="0" w:color="FAC090" w:themeColor="accent6" w:themeTint="98"/>
          <w:bottom w:val="none" w:sz="0" w:space="0" w:color="auto"/>
          <w:right w:val="none" w:sz="0" w:space="0" w:color="auto"/>
        </w:tcBorders>
        <w:shd w:val="clear" w:color="FFFFFF" w:fill="auto"/>
      </w:tcPr>
    </w:tblStylePr>
    <w:tblStylePr w:type="band1Vert">
      <w:tblPr/>
      <w:tcPr>
        <w:shd w:val="clear" w:color="FDE4D0" w:themeColor="accent6" w:themeTint="40" w:fill="FDE4D0" w:themeFill="accent6" w:themeFillTint="40"/>
      </w:tcPr>
    </w:tblStylePr>
    <w:tblStylePr w:type="band1Horz">
      <w:rPr>
        <w:rFonts w:ascii="Arial" w:hAnsi="Arial"/>
        <w:color w:val="FAC090" w:themeColor="accent6" w:themeTint="98" w:themeShade="95"/>
        <w:sz w:val="22"/>
      </w:rPr>
      <w:tblPr/>
      <w:tcPr>
        <w:shd w:val="clear" w:color="FDE4D0" w:themeColor="accent6" w:themeTint="40" w:fill="FDE4D0" w:themeFill="accent6" w:themeFillTint="40"/>
      </w:tcPr>
    </w:tblStylePr>
    <w:tblStylePr w:type="band2Horz">
      <w:rPr>
        <w:rFonts w:ascii="Arial" w:hAnsi="Arial"/>
        <w:color w:val="FAC090" w:themeColor="accent6" w:themeTint="98" w:themeShade="95"/>
        <w:sz w:val="22"/>
      </w:rPr>
    </w:tblStylePr>
  </w:style>
  <w:style w:type="table" w:customStyle="1" w:styleId="Lined-Accent">
    <w:name w:val="Lined - Accent"/>
    <w:basedOn w:val="a1"/>
    <w:uiPriority w:val="99"/>
    <w:pPr>
      <w:spacing w:after="0" w:line="240" w:lineRule="auto"/>
    </w:pPr>
    <w:rPr>
      <w:color w:val="404040"/>
      <w:sz w:val="20"/>
      <w:szCs w:val="20"/>
    </w:rPr>
    <w:tblPr>
      <w:tblStyleRowBandSize w:val="1"/>
      <w:tblStyleColBandSize w:val="1"/>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Lined-Accent1">
    <w:name w:val="Lined - Accent 1"/>
    <w:basedOn w:val="a1"/>
    <w:uiPriority w:val="99"/>
    <w:pPr>
      <w:spacing w:after="0" w:line="240" w:lineRule="auto"/>
    </w:pPr>
    <w:rPr>
      <w:color w:val="404040"/>
      <w:sz w:val="20"/>
      <w:szCs w:val="20"/>
    </w:rPr>
    <w:tblPr>
      <w:tblStyleRowBandSize w:val="1"/>
      <w:tblStyleColBandSize w:val="1"/>
    </w:tblPr>
    <w:tblStylePr w:type="firstRow">
      <w:rPr>
        <w:rFonts w:ascii="Arial" w:hAnsi="Arial"/>
        <w:color w:val="F2F2F2"/>
        <w:sz w:val="22"/>
      </w:rPr>
      <w:tblPr/>
      <w:tcPr>
        <w:shd w:val="clear" w:color="5D8AC2" w:themeColor="accent1" w:themeTint="EA" w:fill="5D8AC2" w:themeFill="accent1" w:themeFillTint="EA"/>
      </w:tcPr>
    </w:tblStylePr>
    <w:tblStylePr w:type="lastRow">
      <w:rPr>
        <w:rFonts w:ascii="Arial" w:hAnsi="Arial"/>
        <w:color w:val="F2F2F2"/>
        <w:sz w:val="22"/>
      </w:rPr>
      <w:tblPr/>
      <w:tcPr>
        <w:shd w:val="clear" w:color="5D8AC2" w:themeColor="accent1" w:themeTint="EA" w:fill="5D8AC2" w:themeFill="accent1" w:themeFillTint="EA"/>
      </w:tcPr>
    </w:tblStylePr>
    <w:tblStylePr w:type="firstCol">
      <w:rPr>
        <w:rFonts w:ascii="Arial" w:hAnsi="Arial"/>
        <w:color w:val="F2F2F2"/>
        <w:sz w:val="22"/>
      </w:rPr>
      <w:tblPr/>
      <w:tcPr>
        <w:shd w:val="clear" w:color="5D8AC2" w:themeColor="accent1" w:themeTint="EA" w:fill="5D8AC2" w:themeFill="accent1" w:themeFillTint="EA"/>
      </w:tcPr>
    </w:tblStylePr>
    <w:tblStylePr w:type="lastCol">
      <w:rPr>
        <w:rFonts w:ascii="Arial" w:hAnsi="Arial"/>
        <w:color w:val="F2F2F2"/>
        <w:sz w:val="22"/>
      </w:rPr>
      <w:tblPr/>
      <w:tcPr>
        <w:shd w:val="clear" w:color="5D8AC2" w:themeColor="accent1" w:themeTint="EA" w:fill="5D8AC2"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7D7EA" w:themeColor="accent1" w:themeTint="50" w:fill="C7D7EA"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7D7EA" w:themeColor="accent1" w:themeTint="50" w:fill="C7D7EA" w:themeFill="accent1" w:themeFillTint="50"/>
      </w:tcPr>
    </w:tblStylePr>
  </w:style>
  <w:style w:type="table" w:customStyle="1" w:styleId="Lined-Accent2">
    <w:name w:val="Lined - Accent 2"/>
    <w:basedOn w:val="a1"/>
    <w:uiPriority w:val="99"/>
    <w:pPr>
      <w:spacing w:after="0" w:line="240" w:lineRule="auto"/>
    </w:pPr>
    <w:rPr>
      <w:color w:val="404040"/>
      <w:sz w:val="20"/>
      <w:szCs w:val="20"/>
    </w:rPr>
    <w:tblPr>
      <w:tblStyleRowBandSize w:val="1"/>
      <w:tblStyleColBandSize w:val="1"/>
    </w:tblPr>
    <w:tblStylePr w:type="firstRow">
      <w:rPr>
        <w:rFonts w:ascii="Arial" w:hAnsi="Arial"/>
        <w:color w:val="F2F2F2"/>
        <w:sz w:val="22"/>
      </w:rPr>
      <w:tblPr/>
      <w:tcPr>
        <w:shd w:val="clear" w:color="D99695" w:themeColor="accent2" w:themeTint="97" w:fill="D99695" w:themeFill="accent2" w:themeFillTint="97"/>
      </w:tcPr>
    </w:tblStylePr>
    <w:tblStylePr w:type="lastRow">
      <w:rPr>
        <w:rFonts w:ascii="Arial" w:hAnsi="Arial"/>
        <w:color w:val="F2F2F2"/>
        <w:sz w:val="22"/>
      </w:rPr>
      <w:tblPr/>
      <w:tcPr>
        <w:shd w:val="clear" w:color="D99695" w:themeColor="accent2" w:themeTint="97" w:fill="D99695" w:themeFill="accent2" w:themeFillTint="97"/>
      </w:tcPr>
    </w:tblStylePr>
    <w:tblStylePr w:type="firstCol">
      <w:rPr>
        <w:rFonts w:ascii="Arial" w:hAnsi="Arial"/>
        <w:color w:val="F2F2F2"/>
        <w:sz w:val="22"/>
      </w:rPr>
      <w:tblPr/>
      <w:tcPr>
        <w:shd w:val="clear" w:color="D99695" w:themeColor="accent2" w:themeTint="97" w:fill="D99695" w:themeFill="accent2" w:themeFillTint="97"/>
      </w:tcPr>
    </w:tblStylePr>
    <w:tblStylePr w:type="lastCol">
      <w:rPr>
        <w:rFonts w:ascii="Arial" w:hAnsi="Arial"/>
        <w:color w:val="F2F2F2"/>
        <w:sz w:val="22"/>
      </w:rPr>
      <w:tblPr/>
      <w:tcPr>
        <w:shd w:val="clear" w:color="D99695" w:themeColor="accent2" w:themeTint="97" w:fill="D99695"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2DCDC" w:themeColor="accent2" w:themeTint="32" w:fill="F2DCDC" w:themeFill="accent2" w:themeFillTint="32"/>
      </w:tcPr>
    </w:tblStylePr>
  </w:style>
  <w:style w:type="table" w:customStyle="1" w:styleId="Lined-Accent3">
    <w:name w:val="Lined - Accent 3"/>
    <w:basedOn w:val="a1"/>
    <w:uiPriority w:val="99"/>
    <w:pPr>
      <w:spacing w:after="0" w:line="240" w:lineRule="auto"/>
    </w:pPr>
    <w:rPr>
      <w:color w:val="404040"/>
      <w:sz w:val="20"/>
      <w:szCs w:val="20"/>
    </w:rPr>
    <w:tblPr>
      <w:tblStyleRowBandSize w:val="1"/>
      <w:tblStyleColBandSize w:val="1"/>
    </w:tblPr>
    <w:tblStylePr w:type="firstRow">
      <w:rPr>
        <w:rFonts w:ascii="Arial" w:hAnsi="Arial"/>
        <w:color w:val="F2F2F2"/>
        <w:sz w:val="22"/>
      </w:rPr>
      <w:tblPr/>
      <w:tcPr>
        <w:shd w:val="clear" w:color="9ABB59" w:themeColor="accent3" w:themeTint="FE" w:fill="9ABB59" w:themeFill="accent3" w:themeFillTint="FE"/>
      </w:tcPr>
    </w:tblStylePr>
    <w:tblStylePr w:type="lastRow">
      <w:rPr>
        <w:rFonts w:ascii="Arial" w:hAnsi="Arial"/>
        <w:color w:val="F2F2F2"/>
        <w:sz w:val="22"/>
      </w:rPr>
      <w:tblPr/>
      <w:tcPr>
        <w:shd w:val="clear" w:color="9ABB59" w:themeColor="accent3" w:themeTint="FE" w:fill="9ABB59" w:themeFill="accent3" w:themeFillTint="FE"/>
      </w:tcPr>
    </w:tblStylePr>
    <w:tblStylePr w:type="firstCol">
      <w:rPr>
        <w:rFonts w:ascii="Arial" w:hAnsi="Arial"/>
        <w:color w:val="F2F2F2"/>
        <w:sz w:val="22"/>
      </w:rPr>
      <w:tblPr/>
      <w:tcPr>
        <w:shd w:val="clear" w:color="9ABB59" w:themeColor="accent3" w:themeTint="FE" w:fill="9ABB59" w:themeFill="accent3" w:themeFillTint="FE"/>
      </w:tcPr>
    </w:tblStylePr>
    <w:tblStylePr w:type="lastCol">
      <w:rPr>
        <w:rFonts w:ascii="Arial" w:hAnsi="Arial"/>
        <w:color w:val="F2F2F2"/>
        <w:sz w:val="22"/>
      </w:rPr>
      <w:tblPr/>
      <w:tcPr>
        <w:shd w:val="clear" w:color="9ABB59" w:themeColor="accent3" w:themeTint="FE" w:fill="9ABB59"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AF1DC" w:themeColor="accent3" w:themeTint="34" w:fill="EAF1DC" w:themeFill="accent3" w:themeFillTint="34"/>
      </w:tcPr>
    </w:tblStylePr>
  </w:style>
  <w:style w:type="table" w:customStyle="1" w:styleId="Lined-Accent4">
    <w:name w:val="Lined - Accent 4"/>
    <w:basedOn w:val="a1"/>
    <w:uiPriority w:val="99"/>
    <w:pPr>
      <w:spacing w:after="0" w:line="240" w:lineRule="auto"/>
    </w:pPr>
    <w:rPr>
      <w:color w:val="404040"/>
      <w:sz w:val="20"/>
      <w:szCs w:val="20"/>
    </w:rPr>
    <w:tblPr>
      <w:tblStyleRowBandSize w:val="1"/>
      <w:tblStyleColBandSize w:val="1"/>
    </w:tblPr>
    <w:tblStylePr w:type="firstRow">
      <w:rPr>
        <w:rFonts w:ascii="Arial" w:hAnsi="Arial"/>
        <w:color w:val="F2F2F2"/>
        <w:sz w:val="22"/>
      </w:rPr>
      <w:tblPr/>
      <w:tcPr>
        <w:shd w:val="clear" w:color="B2A1C6" w:themeColor="accent4" w:themeTint="9A" w:fill="B2A1C6" w:themeFill="accent4" w:themeFillTint="9A"/>
      </w:tcPr>
    </w:tblStylePr>
    <w:tblStylePr w:type="lastRow">
      <w:rPr>
        <w:rFonts w:ascii="Arial" w:hAnsi="Arial"/>
        <w:color w:val="F2F2F2"/>
        <w:sz w:val="22"/>
      </w:rPr>
      <w:tblPr/>
      <w:tcPr>
        <w:shd w:val="clear" w:color="B2A1C6" w:themeColor="accent4" w:themeTint="9A" w:fill="B2A1C6" w:themeFill="accent4" w:themeFillTint="9A"/>
      </w:tcPr>
    </w:tblStylePr>
    <w:tblStylePr w:type="firstCol">
      <w:rPr>
        <w:rFonts w:ascii="Arial" w:hAnsi="Arial"/>
        <w:color w:val="F2F2F2"/>
        <w:sz w:val="22"/>
      </w:rPr>
      <w:tblPr/>
      <w:tcPr>
        <w:shd w:val="clear" w:color="B2A1C6" w:themeColor="accent4" w:themeTint="9A" w:fill="B2A1C6" w:themeFill="accent4" w:themeFillTint="9A"/>
      </w:tcPr>
    </w:tblStylePr>
    <w:tblStylePr w:type="lastCol">
      <w:rPr>
        <w:rFonts w:ascii="Arial" w:hAnsi="Arial"/>
        <w:color w:val="F2F2F2"/>
        <w:sz w:val="22"/>
      </w:rPr>
      <w:tblPr/>
      <w:tcPr>
        <w:shd w:val="clear" w:color="B2A1C6" w:themeColor="accent4" w:themeTint="9A" w:fill="B2A1C6"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E5DFEC" w:themeColor="accent4" w:themeTint="34" w:fill="E5DFEC" w:themeFill="accent4" w:themeFillTint="34"/>
      </w:tcPr>
    </w:tblStylePr>
  </w:style>
  <w:style w:type="table" w:customStyle="1" w:styleId="Lined-Accent5">
    <w:name w:val="Lined - Accent 5"/>
    <w:basedOn w:val="a1"/>
    <w:uiPriority w:val="99"/>
    <w:pPr>
      <w:spacing w:after="0" w:line="240" w:lineRule="auto"/>
    </w:pPr>
    <w:rPr>
      <w:color w:val="404040"/>
      <w:sz w:val="20"/>
      <w:szCs w:val="20"/>
    </w:rPr>
    <w:tblPr>
      <w:tblStyleRowBandSize w:val="1"/>
      <w:tblStyleColBandSize w:val="1"/>
    </w:tblPr>
    <w:tblStylePr w:type="firstRow">
      <w:rPr>
        <w:rFonts w:ascii="Arial" w:hAnsi="Arial"/>
        <w:color w:val="F2F2F2"/>
        <w:sz w:val="22"/>
      </w:rPr>
      <w:tblPr/>
      <w:tcPr>
        <w:shd w:val="clear" w:color="4BACC6" w:themeColor="accent5" w:fill="4BACC6" w:themeFill="accent5"/>
      </w:tcPr>
    </w:tblStylePr>
    <w:tblStylePr w:type="lastRow">
      <w:rPr>
        <w:rFonts w:ascii="Arial" w:hAnsi="Arial"/>
        <w:color w:val="F2F2F2"/>
        <w:sz w:val="22"/>
      </w:rPr>
      <w:tblPr/>
      <w:tcPr>
        <w:shd w:val="clear" w:color="4BACC6" w:themeColor="accent5" w:fill="4BACC6" w:themeFill="accent5"/>
      </w:tcPr>
    </w:tblStylePr>
    <w:tblStylePr w:type="firstCol">
      <w:rPr>
        <w:rFonts w:ascii="Arial" w:hAnsi="Arial"/>
        <w:color w:val="F2F2F2"/>
        <w:sz w:val="22"/>
      </w:rPr>
      <w:tblPr/>
      <w:tcPr>
        <w:shd w:val="clear" w:color="4BACC6" w:themeColor="accent5" w:fill="4BACC6" w:themeFill="accent5"/>
      </w:tcPr>
    </w:tblStylePr>
    <w:tblStylePr w:type="lastCol">
      <w:rPr>
        <w:rFonts w:ascii="Arial" w:hAnsi="Arial"/>
        <w:color w:val="F2F2F2"/>
        <w:sz w:val="22"/>
      </w:rPr>
      <w:tblPr/>
      <w:tcPr>
        <w:shd w:val="clear" w:color="4BACC6" w:themeColor="accent5" w:fill="4BACC6"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AEEF3" w:themeColor="accent5" w:themeTint="34" w:fill="DAEEF3" w:themeFill="accent5" w:themeFillTint="34"/>
      </w:tcPr>
    </w:tblStylePr>
  </w:style>
  <w:style w:type="table" w:customStyle="1" w:styleId="Lined-Accent6">
    <w:name w:val="Lined - Accent 6"/>
    <w:basedOn w:val="a1"/>
    <w:uiPriority w:val="99"/>
    <w:pPr>
      <w:spacing w:after="0" w:line="240" w:lineRule="auto"/>
    </w:pPr>
    <w:rPr>
      <w:color w:val="404040"/>
      <w:sz w:val="20"/>
      <w:szCs w:val="20"/>
    </w:rPr>
    <w:tblPr>
      <w:tblStyleRowBandSize w:val="1"/>
      <w:tblStyleColBandSize w:val="1"/>
    </w:tblPr>
    <w:tblStylePr w:type="firstRow">
      <w:rPr>
        <w:rFonts w:ascii="Arial" w:hAnsi="Arial"/>
        <w:color w:val="F2F2F2"/>
        <w:sz w:val="22"/>
      </w:rPr>
      <w:tblPr/>
      <w:tcPr>
        <w:shd w:val="clear" w:color="F79646" w:themeColor="accent6" w:fill="F79646" w:themeFill="accent6"/>
      </w:tcPr>
    </w:tblStylePr>
    <w:tblStylePr w:type="lastRow">
      <w:rPr>
        <w:rFonts w:ascii="Arial" w:hAnsi="Arial"/>
        <w:color w:val="F2F2F2"/>
        <w:sz w:val="22"/>
      </w:rPr>
      <w:tblPr/>
      <w:tcPr>
        <w:shd w:val="clear" w:color="F79646" w:themeColor="accent6" w:fill="F79646" w:themeFill="accent6"/>
      </w:tcPr>
    </w:tblStylePr>
    <w:tblStylePr w:type="firstCol">
      <w:rPr>
        <w:rFonts w:ascii="Arial" w:hAnsi="Arial"/>
        <w:color w:val="F2F2F2"/>
        <w:sz w:val="22"/>
      </w:rPr>
      <w:tblPr/>
      <w:tcPr>
        <w:shd w:val="clear" w:color="F79646" w:themeColor="accent6" w:fill="F79646" w:themeFill="accent6"/>
      </w:tcPr>
    </w:tblStylePr>
    <w:tblStylePr w:type="lastCol">
      <w:rPr>
        <w:rFonts w:ascii="Arial" w:hAnsi="Arial"/>
        <w:color w:val="F2F2F2"/>
        <w:sz w:val="22"/>
      </w:rPr>
      <w:tblPr/>
      <w:tcPr>
        <w:shd w:val="clear" w:color="F79646" w:themeColor="accent6" w:fill="F79646" w:themeFill="accent6"/>
      </w:tcPr>
    </w:tblStylePr>
    <w:tblStylePr w:type="band1Vert">
      <w:rPr>
        <w:rFonts w:ascii="Arial" w:hAnsi="Arial"/>
        <w:color w:val="404040"/>
        <w:sz w:val="22"/>
      </w:rPr>
    </w:tblStylePr>
    <w:tblStylePr w:type="band2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FDE9D8" w:themeColor="accent6" w:themeTint="34" w:fill="FDE9D8" w:themeFill="accent6" w:themeFillTint="34"/>
      </w:tcPr>
    </w:tblStylePr>
  </w:style>
  <w:style w:type="table" w:customStyle="1" w:styleId="BorderedLined-Accent">
    <w:name w:val="Bordered &amp; Lined - Accent"/>
    <w:basedOn w:val="a1"/>
    <w:uiPriority w:val="99"/>
    <w:pPr>
      <w:spacing w:after="0" w:line="240" w:lineRule="auto"/>
    </w:pPr>
    <w:rPr>
      <w:color w:val="404040"/>
      <w:sz w:val="20"/>
      <w:szCs w:val="20"/>
    </w:rPr>
    <w:tblPr>
      <w:tblStyleRowBandSize w:val="1"/>
      <w:tblStyleColBandSize w:val="1"/>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BorderedLined-Accent1">
    <w:name w:val="Bordered &amp; Lined - Accent 1"/>
    <w:basedOn w:val="a1"/>
    <w:uiPriority w:val="99"/>
    <w:pPr>
      <w:spacing w:after="0" w:line="240" w:lineRule="auto"/>
    </w:pPr>
    <w:rPr>
      <w:color w:val="404040"/>
      <w:sz w:val="20"/>
      <w:szCs w:val="20"/>
    </w:rPr>
    <w:tblPr>
      <w:tblStyleRowBandSize w:val="1"/>
      <w:tblStyleColBandSize w:val="1"/>
      <w:tblBorders>
        <w:top w:val="single" w:sz="4" w:space="0" w:color="2A4A71" w:themeColor="accent1" w:themeShade="95"/>
        <w:left w:val="single" w:sz="4" w:space="0" w:color="2A4A71" w:themeColor="accent1" w:themeShade="95"/>
        <w:bottom w:val="single" w:sz="4" w:space="0" w:color="2A4A71" w:themeColor="accent1" w:themeShade="95"/>
        <w:right w:val="single" w:sz="4" w:space="0" w:color="2A4A71" w:themeColor="accent1" w:themeShade="95"/>
        <w:insideH w:val="single" w:sz="4" w:space="0" w:color="2A4A71" w:themeColor="accent1" w:themeShade="95"/>
        <w:insideV w:val="single" w:sz="4" w:space="0" w:color="2A4A71" w:themeColor="accent1" w:themeShade="95"/>
      </w:tblBorders>
    </w:tblPr>
    <w:tblStylePr w:type="firstRow">
      <w:rPr>
        <w:rFonts w:ascii="Arial" w:hAnsi="Arial"/>
        <w:color w:val="F2F2F2"/>
        <w:sz w:val="22"/>
      </w:rPr>
      <w:tblPr/>
      <w:tcPr>
        <w:shd w:val="clear" w:color="5D8AC2" w:themeColor="accent1" w:themeTint="EA" w:fill="5D8AC2" w:themeFill="accent1" w:themeFillTint="EA"/>
      </w:tcPr>
    </w:tblStylePr>
    <w:tblStylePr w:type="lastRow">
      <w:rPr>
        <w:rFonts w:ascii="Arial" w:hAnsi="Arial"/>
        <w:color w:val="F2F2F2"/>
        <w:sz w:val="22"/>
      </w:rPr>
      <w:tblPr/>
      <w:tcPr>
        <w:shd w:val="clear" w:color="5D8AC2" w:themeColor="accent1" w:themeTint="EA" w:fill="5D8AC2" w:themeFill="accent1" w:themeFillTint="EA"/>
      </w:tcPr>
    </w:tblStylePr>
    <w:tblStylePr w:type="firstCol">
      <w:rPr>
        <w:rFonts w:ascii="Arial" w:hAnsi="Arial"/>
        <w:color w:val="F2F2F2"/>
        <w:sz w:val="22"/>
      </w:rPr>
      <w:tblPr/>
      <w:tcPr>
        <w:shd w:val="clear" w:color="5D8AC2" w:themeColor="accent1" w:themeTint="EA" w:fill="5D8AC2" w:themeFill="accent1" w:themeFillTint="EA"/>
      </w:tcPr>
    </w:tblStylePr>
    <w:tblStylePr w:type="lastCol">
      <w:rPr>
        <w:rFonts w:ascii="Arial" w:hAnsi="Arial"/>
        <w:color w:val="F2F2F2"/>
        <w:sz w:val="22"/>
      </w:rPr>
      <w:tblPr/>
      <w:tcPr>
        <w:shd w:val="clear" w:color="5D8AC2" w:themeColor="accent1" w:themeTint="EA" w:fill="5D8AC2"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7D7EA" w:themeColor="accent1" w:themeTint="50" w:fill="C7D7EA"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7D7EA" w:themeColor="accent1" w:themeTint="50" w:fill="C7D7EA" w:themeFill="accent1" w:themeFillTint="50"/>
      </w:tcPr>
    </w:tblStylePr>
  </w:style>
  <w:style w:type="table" w:customStyle="1" w:styleId="BorderedLined-Accent2">
    <w:name w:val="Bordered &amp; Lined - Accent 2"/>
    <w:basedOn w:val="a1"/>
    <w:uiPriority w:val="99"/>
    <w:pPr>
      <w:spacing w:after="0" w:line="240" w:lineRule="auto"/>
    </w:pPr>
    <w:rPr>
      <w:color w:val="404040"/>
      <w:sz w:val="20"/>
      <w:szCs w:val="20"/>
    </w:rPr>
    <w:tblPr>
      <w:tblStyleRowBandSize w:val="1"/>
      <w:tblStyleColBandSize w:val="1"/>
      <w:tblBorders>
        <w:top w:val="single" w:sz="4" w:space="0" w:color="732A29" w:themeColor="accent2" w:themeShade="95"/>
        <w:left w:val="single" w:sz="4" w:space="0" w:color="732A29" w:themeColor="accent2" w:themeShade="95"/>
        <w:bottom w:val="single" w:sz="4" w:space="0" w:color="732A29" w:themeColor="accent2" w:themeShade="95"/>
        <w:right w:val="single" w:sz="4" w:space="0" w:color="732A29" w:themeColor="accent2" w:themeShade="95"/>
        <w:insideH w:val="single" w:sz="4" w:space="0" w:color="732A29" w:themeColor="accent2" w:themeShade="95"/>
        <w:insideV w:val="single" w:sz="4" w:space="0" w:color="732A29" w:themeColor="accent2" w:themeShade="95"/>
      </w:tblBorders>
    </w:tblPr>
    <w:tblStylePr w:type="firstRow">
      <w:rPr>
        <w:rFonts w:ascii="Arial" w:hAnsi="Arial"/>
        <w:color w:val="F2F2F2"/>
        <w:sz w:val="22"/>
      </w:rPr>
      <w:tblPr/>
      <w:tcPr>
        <w:shd w:val="clear" w:color="D99695" w:themeColor="accent2" w:themeTint="97" w:fill="D99695" w:themeFill="accent2" w:themeFillTint="97"/>
      </w:tcPr>
    </w:tblStylePr>
    <w:tblStylePr w:type="lastRow">
      <w:rPr>
        <w:rFonts w:ascii="Arial" w:hAnsi="Arial"/>
        <w:color w:val="F2F2F2"/>
        <w:sz w:val="22"/>
      </w:rPr>
      <w:tblPr/>
      <w:tcPr>
        <w:shd w:val="clear" w:color="D99695" w:themeColor="accent2" w:themeTint="97" w:fill="D99695" w:themeFill="accent2" w:themeFillTint="97"/>
      </w:tcPr>
    </w:tblStylePr>
    <w:tblStylePr w:type="firstCol">
      <w:rPr>
        <w:rFonts w:ascii="Arial" w:hAnsi="Arial"/>
        <w:color w:val="F2F2F2"/>
        <w:sz w:val="22"/>
      </w:rPr>
      <w:tblPr/>
      <w:tcPr>
        <w:shd w:val="clear" w:color="D99695" w:themeColor="accent2" w:themeTint="97" w:fill="D99695" w:themeFill="accent2" w:themeFillTint="97"/>
      </w:tcPr>
    </w:tblStylePr>
    <w:tblStylePr w:type="lastCol">
      <w:rPr>
        <w:rFonts w:ascii="Arial" w:hAnsi="Arial"/>
        <w:color w:val="F2F2F2"/>
        <w:sz w:val="22"/>
      </w:rPr>
      <w:tblPr/>
      <w:tcPr>
        <w:shd w:val="clear" w:color="D99695" w:themeColor="accent2" w:themeTint="97" w:fill="D99695"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2DCDC" w:themeColor="accent2" w:themeTint="32" w:fill="F2DCDC" w:themeFill="accent2" w:themeFillTint="32"/>
      </w:tcPr>
    </w:tblStylePr>
  </w:style>
  <w:style w:type="table" w:customStyle="1" w:styleId="BorderedLined-Accent3">
    <w:name w:val="Bordered &amp; Lined - Accent 3"/>
    <w:basedOn w:val="a1"/>
    <w:uiPriority w:val="99"/>
    <w:pPr>
      <w:spacing w:after="0" w:line="240" w:lineRule="auto"/>
    </w:pPr>
    <w:rPr>
      <w:color w:val="404040"/>
      <w:sz w:val="20"/>
      <w:szCs w:val="20"/>
    </w:rPr>
    <w:tblPr>
      <w:tblStyleRowBandSize w:val="1"/>
      <w:tblStyleColBandSize w:val="1"/>
      <w:tblBorders>
        <w:top w:val="single" w:sz="4" w:space="0" w:color="5B722E" w:themeColor="accent3" w:themeShade="95"/>
        <w:left w:val="single" w:sz="4" w:space="0" w:color="5B722E" w:themeColor="accent3" w:themeShade="95"/>
        <w:bottom w:val="single" w:sz="4" w:space="0" w:color="5B722E" w:themeColor="accent3" w:themeShade="95"/>
        <w:right w:val="single" w:sz="4" w:space="0" w:color="5B722E" w:themeColor="accent3" w:themeShade="95"/>
        <w:insideH w:val="single" w:sz="4" w:space="0" w:color="5B722E" w:themeColor="accent3" w:themeShade="95"/>
        <w:insideV w:val="single" w:sz="4" w:space="0" w:color="5B722E" w:themeColor="accent3" w:themeShade="95"/>
      </w:tblBorders>
    </w:tblPr>
    <w:tblStylePr w:type="firstRow">
      <w:rPr>
        <w:rFonts w:ascii="Arial" w:hAnsi="Arial"/>
        <w:color w:val="F2F2F2"/>
        <w:sz w:val="22"/>
      </w:rPr>
      <w:tblPr/>
      <w:tcPr>
        <w:shd w:val="clear" w:color="9ABB59" w:themeColor="accent3" w:themeTint="FE" w:fill="9ABB59" w:themeFill="accent3" w:themeFillTint="FE"/>
      </w:tcPr>
    </w:tblStylePr>
    <w:tblStylePr w:type="lastRow">
      <w:rPr>
        <w:rFonts w:ascii="Arial" w:hAnsi="Arial"/>
        <w:color w:val="F2F2F2"/>
        <w:sz w:val="22"/>
      </w:rPr>
      <w:tblPr/>
      <w:tcPr>
        <w:shd w:val="clear" w:color="9ABB59" w:themeColor="accent3" w:themeTint="FE" w:fill="9ABB59" w:themeFill="accent3" w:themeFillTint="FE"/>
      </w:tcPr>
    </w:tblStylePr>
    <w:tblStylePr w:type="firstCol">
      <w:rPr>
        <w:rFonts w:ascii="Arial" w:hAnsi="Arial"/>
        <w:color w:val="F2F2F2"/>
        <w:sz w:val="22"/>
      </w:rPr>
      <w:tblPr/>
      <w:tcPr>
        <w:shd w:val="clear" w:color="9ABB59" w:themeColor="accent3" w:themeTint="FE" w:fill="9ABB59" w:themeFill="accent3" w:themeFillTint="FE"/>
      </w:tcPr>
    </w:tblStylePr>
    <w:tblStylePr w:type="lastCol">
      <w:rPr>
        <w:rFonts w:ascii="Arial" w:hAnsi="Arial"/>
        <w:color w:val="F2F2F2"/>
        <w:sz w:val="22"/>
      </w:rPr>
      <w:tblPr/>
      <w:tcPr>
        <w:shd w:val="clear" w:color="9ABB59" w:themeColor="accent3" w:themeTint="FE" w:fill="9ABB59"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AF1DC" w:themeColor="accent3" w:themeTint="34" w:fill="EAF1DC" w:themeFill="accent3" w:themeFillTint="34"/>
      </w:tcPr>
    </w:tblStylePr>
  </w:style>
  <w:style w:type="table" w:customStyle="1" w:styleId="BorderedLined-Accent4">
    <w:name w:val="Bordered &amp; Lined - Accent 4"/>
    <w:basedOn w:val="a1"/>
    <w:uiPriority w:val="99"/>
    <w:pPr>
      <w:spacing w:after="0" w:line="240" w:lineRule="auto"/>
    </w:pPr>
    <w:rPr>
      <w:color w:val="404040"/>
      <w:sz w:val="20"/>
      <w:szCs w:val="20"/>
    </w:rPr>
    <w:tblPr>
      <w:tblStyleRowBandSize w:val="1"/>
      <w:tblStyleColBandSize w:val="1"/>
      <w:tblBorders>
        <w:top w:val="single" w:sz="4" w:space="0" w:color="4A395F" w:themeColor="accent4" w:themeShade="95"/>
        <w:left w:val="single" w:sz="4" w:space="0" w:color="4A395F" w:themeColor="accent4" w:themeShade="95"/>
        <w:bottom w:val="single" w:sz="4" w:space="0" w:color="4A395F" w:themeColor="accent4" w:themeShade="95"/>
        <w:right w:val="single" w:sz="4" w:space="0" w:color="4A395F" w:themeColor="accent4" w:themeShade="95"/>
        <w:insideH w:val="single" w:sz="4" w:space="0" w:color="4A395F" w:themeColor="accent4" w:themeShade="95"/>
        <w:insideV w:val="single" w:sz="4" w:space="0" w:color="4A395F" w:themeColor="accent4" w:themeShade="95"/>
      </w:tblBorders>
    </w:tblPr>
    <w:tblStylePr w:type="firstRow">
      <w:rPr>
        <w:rFonts w:ascii="Arial" w:hAnsi="Arial"/>
        <w:color w:val="F2F2F2"/>
        <w:sz w:val="22"/>
      </w:rPr>
      <w:tblPr/>
      <w:tcPr>
        <w:shd w:val="clear" w:color="B2A1C6" w:themeColor="accent4" w:themeTint="9A" w:fill="B2A1C6" w:themeFill="accent4" w:themeFillTint="9A"/>
      </w:tcPr>
    </w:tblStylePr>
    <w:tblStylePr w:type="lastRow">
      <w:rPr>
        <w:rFonts w:ascii="Arial" w:hAnsi="Arial"/>
        <w:color w:val="F2F2F2"/>
        <w:sz w:val="22"/>
      </w:rPr>
      <w:tblPr/>
      <w:tcPr>
        <w:shd w:val="clear" w:color="B2A1C6" w:themeColor="accent4" w:themeTint="9A" w:fill="B2A1C6" w:themeFill="accent4" w:themeFillTint="9A"/>
      </w:tcPr>
    </w:tblStylePr>
    <w:tblStylePr w:type="firstCol">
      <w:rPr>
        <w:rFonts w:ascii="Arial" w:hAnsi="Arial"/>
        <w:color w:val="F2F2F2"/>
        <w:sz w:val="22"/>
      </w:rPr>
      <w:tblPr/>
      <w:tcPr>
        <w:shd w:val="clear" w:color="B2A1C6" w:themeColor="accent4" w:themeTint="9A" w:fill="B2A1C6" w:themeFill="accent4" w:themeFillTint="9A"/>
      </w:tcPr>
    </w:tblStylePr>
    <w:tblStylePr w:type="lastCol">
      <w:rPr>
        <w:rFonts w:ascii="Arial" w:hAnsi="Arial"/>
        <w:color w:val="F2F2F2"/>
        <w:sz w:val="22"/>
      </w:rPr>
      <w:tblPr/>
      <w:tcPr>
        <w:shd w:val="clear" w:color="B2A1C6" w:themeColor="accent4" w:themeTint="9A" w:fill="B2A1C6"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E5DFEC" w:themeColor="accent4" w:themeTint="34" w:fill="E5DFEC" w:themeFill="accent4" w:themeFillTint="34"/>
      </w:tcPr>
    </w:tblStylePr>
  </w:style>
  <w:style w:type="table" w:customStyle="1" w:styleId="BorderedLined-Accent5">
    <w:name w:val="Bordered &amp; Lined - Accent 5"/>
    <w:basedOn w:val="a1"/>
    <w:uiPriority w:val="99"/>
    <w:pPr>
      <w:spacing w:after="0" w:line="240" w:lineRule="auto"/>
    </w:pPr>
    <w:rPr>
      <w:color w:val="404040"/>
      <w:sz w:val="20"/>
      <w:szCs w:val="20"/>
    </w:rPr>
    <w:tblPr>
      <w:tblStyleRowBandSize w:val="1"/>
      <w:tblStyleColBandSize w:val="1"/>
      <w:tblBorders>
        <w:top w:val="single" w:sz="4" w:space="0" w:color="266779" w:themeColor="accent5" w:themeShade="95"/>
        <w:left w:val="single" w:sz="4" w:space="0" w:color="266779" w:themeColor="accent5" w:themeShade="95"/>
        <w:bottom w:val="single" w:sz="4" w:space="0" w:color="266779" w:themeColor="accent5" w:themeShade="95"/>
        <w:right w:val="single" w:sz="4" w:space="0" w:color="266779" w:themeColor="accent5" w:themeShade="95"/>
        <w:insideH w:val="single" w:sz="4" w:space="0" w:color="266779" w:themeColor="accent5" w:themeShade="95"/>
        <w:insideV w:val="single" w:sz="4" w:space="0" w:color="266779" w:themeColor="accent5" w:themeShade="95"/>
      </w:tblBorders>
    </w:tblPr>
    <w:tblStylePr w:type="firstRow">
      <w:rPr>
        <w:rFonts w:ascii="Arial" w:hAnsi="Arial"/>
        <w:color w:val="F2F2F2"/>
        <w:sz w:val="22"/>
      </w:rPr>
      <w:tblPr/>
      <w:tcPr>
        <w:shd w:val="clear" w:color="4BACC6" w:themeColor="accent5" w:fill="4BACC6" w:themeFill="accent5"/>
      </w:tcPr>
    </w:tblStylePr>
    <w:tblStylePr w:type="lastRow">
      <w:rPr>
        <w:rFonts w:ascii="Arial" w:hAnsi="Arial"/>
        <w:color w:val="F2F2F2"/>
        <w:sz w:val="22"/>
      </w:rPr>
      <w:tblPr/>
      <w:tcPr>
        <w:shd w:val="clear" w:color="4BACC6" w:themeColor="accent5" w:fill="4BACC6" w:themeFill="accent5"/>
      </w:tcPr>
    </w:tblStylePr>
    <w:tblStylePr w:type="firstCol">
      <w:rPr>
        <w:rFonts w:ascii="Arial" w:hAnsi="Arial"/>
        <w:color w:val="F2F2F2"/>
        <w:sz w:val="22"/>
      </w:rPr>
      <w:tblPr/>
      <w:tcPr>
        <w:shd w:val="clear" w:color="4BACC6" w:themeColor="accent5" w:fill="4BACC6" w:themeFill="accent5"/>
      </w:tcPr>
    </w:tblStylePr>
    <w:tblStylePr w:type="lastCol">
      <w:rPr>
        <w:rFonts w:ascii="Arial" w:hAnsi="Arial"/>
        <w:color w:val="F2F2F2"/>
        <w:sz w:val="22"/>
      </w:rPr>
      <w:tblPr/>
      <w:tcPr>
        <w:shd w:val="clear" w:color="4BACC6" w:themeColor="accent5" w:fill="4BACC6"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AEEF3" w:themeColor="accent5" w:themeTint="34" w:fill="DAEEF3" w:themeFill="accent5" w:themeFillTint="34"/>
      </w:tcPr>
    </w:tblStylePr>
  </w:style>
  <w:style w:type="table" w:customStyle="1" w:styleId="BorderedLined-Accent6">
    <w:name w:val="Bordered &amp; Lined - Accent 6"/>
    <w:basedOn w:val="a1"/>
    <w:uiPriority w:val="99"/>
    <w:pPr>
      <w:spacing w:after="0" w:line="240" w:lineRule="auto"/>
    </w:pPr>
    <w:rPr>
      <w:color w:val="404040"/>
      <w:sz w:val="20"/>
      <w:szCs w:val="20"/>
    </w:rPr>
    <w:tblPr>
      <w:tblStyleRowBandSize w:val="1"/>
      <w:tblStyleColBandSize w:val="1"/>
      <w:tblBorders>
        <w:top w:val="single" w:sz="4" w:space="0" w:color="B15407" w:themeColor="accent6" w:themeShade="95"/>
        <w:left w:val="single" w:sz="4" w:space="0" w:color="B15407" w:themeColor="accent6" w:themeShade="95"/>
        <w:bottom w:val="single" w:sz="4" w:space="0" w:color="B15407" w:themeColor="accent6" w:themeShade="95"/>
        <w:right w:val="single" w:sz="4" w:space="0" w:color="B15407" w:themeColor="accent6" w:themeShade="95"/>
        <w:insideH w:val="single" w:sz="4" w:space="0" w:color="B15407" w:themeColor="accent6" w:themeShade="95"/>
        <w:insideV w:val="single" w:sz="4" w:space="0" w:color="B15407" w:themeColor="accent6" w:themeShade="95"/>
      </w:tblBorders>
    </w:tblPr>
    <w:tblStylePr w:type="firstRow">
      <w:rPr>
        <w:rFonts w:ascii="Arial" w:hAnsi="Arial"/>
        <w:color w:val="F2F2F2"/>
        <w:sz w:val="22"/>
      </w:rPr>
      <w:tblPr/>
      <w:tcPr>
        <w:shd w:val="clear" w:color="F79646" w:themeColor="accent6" w:fill="F79646" w:themeFill="accent6"/>
      </w:tcPr>
    </w:tblStylePr>
    <w:tblStylePr w:type="lastRow">
      <w:rPr>
        <w:rFonts w:ascii="Arial" w:hAnsi="Arial"/>
        <w:color w:val="F2F2F2"/>
        <w:sz w:val="22"/>
      </w:rPr>
      <w:tblPr/>
      <w:tcPr>
        <w:shd w:val="clear" w:color="F79646" w:themeColor="accent6" w:fill="F79646" w:themeFill="accent6"/>
      </w:tcPr>
    </w:tblStylePr>
    <w:tblStylePr w:type="firstCol">
      <w:rPr>
        <w:rFonts w:ascii="Arial" w:hAnsi="Arial"/>
        <w:color w:val="F2F2F2"/>
        <w:sz w:val="22"/>
      </w:rPr>
      <w:tblPr/>
      <w:tcPr>
        <w:shd w:val="clear" w:color="F79646" w:themeColor="accent6" w:fill="F79646" w:themeFill="accent6"/>
      </w:tcPr>
    </w:tblStylePr>
    <w:tblStylePr w:type="lastCol">
      <w:rPr>
        <w:rFonts w:ascii="Arial" w:hAnsi="Arial"/>
        <w:color w:val="F2F2F2"/>
        <w:sz w:val="22"/>
      </w:rPr>
      <w:tblPr/>
      <w:tcPr>
        <w:shd w:val="clear" w:color="F79646" w:themeColor="accent6" w:fill="F79646" w:themeFill="accent6"/>
      </w:tcPr>
    </w:tblStylePr>
    <w:tblStylePr w:type="band1Vert">
      <w:rPr>
        <w:rFonts w:ascii="Arial" w:hAnsi="Arial"/>
        <w:color w:val="404040"/>
        <w:sz w:val="22"/>
      </w:rPr>
    </w:tblStylePr>
    <w:tblStylePr w:type="band2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FDE9D8" w:themeColor="accent6" w:themeTint="34" w:fill="FDE9D8" w:themeFill="accent6" w:themeFillTint="34"/>
      </w:tcPr>
    </w:tblStylePr>
  </w:style>
  <w:style w:type="table" w:customStyle="1" w:styleId="Bordered">
    <w:name w:val="Bordered"/>
    <w:basedOn w:val="a1"/>
    <w:uiPriority w:val="99"/>
    <w:pPr>
      <w:spacing w:after="0" w:line="240" w:lineRule="auto"/>
    </w:pPr>
    <w:tblPr>
      <w:tblStyleRowBandSize w:val="1"/>
      <w:tblStyleColBandSize w:val="1"/>
      <w:tbl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insideH w:val="single" w:sz="4" w:space="0" w:color="D9D9D9" w:themeColor="text1" w:themeTint="26"/>
        <w:insideV w:val="single" w:sz="4" w:space="0" w:color="D9D9D9" w:themeColor="text1" w:themeTint="26"/>
      </w:tblBorders>
    </w:tblPr>
    <w:tblStylePr w:type="firstRow">
      <w:rPr>
        <w:rFonts w:ascii="Arial" w:hAnsi="Arial"/>
        <w:color w:val="404040"/>
        <w:sz w:val="22"/>
      </w:rPr>
      <w:tblPr/>
      <w:tcPr>
        <w:tcBorders>
          <w:bottom w:val="single" w:sz="12" w:space="0" w:color="7F7F7F" w:themeColor="text1" w:themeTint="80"/>
        </w:tcBorders>
      </w:tcPr>
    </w:tblStylePr>
    <w:tblStylePr w:type="lastRow">
      <w:rPr>
        <w:rFonts w:ascii="Arial" w:hAnsi="Arial"/>
        <w:color w:val="404040"/>
        <w:sz w:val="22"/>
      </w:rPr>
      <w:tblPr/>
      <w:tcPr>
        <w:tcBorders>
          <w:top w:val="single" w:sz="12" w:space="0" w:color="7F7F7F" w:themeColor="text1" w:themeTint="8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hemeColor="text1" w:themeTint="80"/>
        </w:tcBorders>
      </w:tcPr>
    </w:tblStylePr>
    <w:tblStylePr w:type="band1Horz">
      <w:rPr>
        <w:rFonts w:ascii="Arial" w:hAnsi="Arial"/>
        <w:color w:val="404040"/>
        <w:sz w:val="22"/>
      </w:rPr>
      <w:tblPr/>
      <w:tcPr>
        <w:tc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tcBorders>
      </w:tcPr>
    </w:tblStylePr>
  </w:style>
  <w:style w:type="table" w:customStyle="1" w:styleId="Bordered-Accent1">
    <w:name w:val="Bordered - Accent 1"/>
    <w:basedOn w:val="a1"/>
    <w:uiPriority w:val="99"/>
    <w:pPr>
      <w:spacing w:after="0" w:line="240" w:lineRule="auto"/>
    </w:pPr>
    <w:tblPr>
      <w:tblStyleRowBandSize w:val="1"/>
      <w:tblStyleColBandSize w:val="1"/>
      <w:tbl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insideH w:val="single" w:sz="4" w:space="0" w:color="B7CBE4" w:themeColor="accent1" w:themeTint="67"/>
        <w:insideV w:val="single" w:sz="4" w:space="0" w:color="B7CBE4" w:themeColor="accent1" w:themeTint="67"/>
      </w:tblBorders>
    </w:tblPr>
    <w:tblStylePr w:type="firstRow">
      <w:rPr>
        <w:rFonts w:ascii="Arial" w:hAnsi="Arial"/>
        <w:color w:val="404040"/>
        <w:sz w:val="22"/>
      </w:rPr>
      <w:tblPr/>
      <w:tcPr>
        <w:tcBorders>
          <w:bottom w:val="single" w:sz="12" w:space="0" w:color="4F81BD" w:themeColor="accent1"/>
        </w:tcBorders>
      </w:tcPr>
    </w:tblStylePr>
    <w:tblStylePr w:type="lastRow">
      <w:rPr>
        <w:rFonts w:ascii="Arial" w:hAnsi="Arial"/>
        <w:color w:val="404040"/>
        <w:sz w:val="22"/>
      </w:rPr>
      <w:tblPr/>
      <w:tcPr>
        <w:tcBorders>
          <w:top w:val="single" w:sz="12" w:space="0" w:color="4F81BD" w:themeColor="accent1"/>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4F81BD" w:themeColor="accent1"/>
        </w:tcBorders>
      </w:tcPr>
    </w:tblStylePr>
    <w:tblStylePr w:type="band1Horz">
      <w:rPr>
        <w:rFonts w:ascii="Arial" w:hAnsi="Arial"/>
        <w:color w:val="404040"/>
        <w:sz w:val="22"/>
      </w:rPr>
      <w:tblPr/>
      <w:tcPr>
        <w:tc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tcBorders>
      </w:tcPr>
    </w:tblStylePr>
  </w:style>
  <w:style w:type="table" w:customStyle="1" w:styleId="Bordered-Accent2">
    <w:name w:val="Bordered - Accent 2"/>
    <w:basedOn w:val="a1"/>
    <w:uiPriority w:val="99"/>
    <w:pPr>
      <w:spacing w:after="0" w:line="240" w:lineRule="auto"/>
    </w:pPr>
    <w:tblPr>
      <w:tblStyleRowBandSize w:val="1"/>
      <w:tblStyleColBandSize w:val="1"/>
      <w:tbl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insideH w:val="single" w:sz="4" w:space="0" w:color="E5B7B6" w:themeColor="accent2" w:themeTint="67"/>
        <w:insideV w:val="single" w:sz="4" w:space="0" w:color="E5B7B6" w:themeColor="accent2" w:themeTint="67"/>
      </w:tblBorders>
    </w:tblPr>
    <w:tblStylePr w:type="firstRow">
      <w:rPr>
        <w:rFonts w:ascii="Arial" w:hAnsi="Arial"/>
        <w:color w:val="404040"/>
        <w:sz w:val="22"/>
      </w:rPr>
      <w:tblPr/>
      <w:tcPr>
        <w:tcBorders>
          <w:bottom w:val="single" w:sz="12" w:space="0" w:color="D99695" w:themeColor="accent2" w:themeTint="97"/>
        </w:tcBorders>
      </w:tcPr>
    </w:tblStylePr>
    <w:tblStylePr w:type="lastRow">
      <w:rPr>
        <w:rFonts w:ascii="Arial" w:hAnsi="Arial"/>
        <w:color w:val="404040"/>
        <w:sz w:val="22"/>
      </w:rPr>
      <w:tblPr/>
      <w:tcPr>
        <w:tcBorders>
          <w:top w:val="single" w:sz="12" w:space="0" w:color="D99695" w:themeColor="accent2" w:themeTint="97"/>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D99695" w:themeColor="accent2" w:themeTint="97"/>
        </w:tcBorders>
      </w:tcPr>
    </w:tblStylePr>
    <w:tblStylePr w:type="band1Horz">
      <w:rPr>
        <w:rFonts w:ascii="Arial" w:hAnsi="Arial"/>
        <w:color w:val="404040"/>
        <w:sz w:val="22"/>
      </w:rPr>
      <w:tblPr/>
      <w:tcPr>
        <w:tc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tcBorders>
      </w:tcPr>
    </w:tblStylePr>
  </w:style>
  <w:style w:type="table" w:customStyle="1" w:styleId="Bordered-Accent3">
    <w:name w:val="Bordered - Accent 3"/>
    <w:basedOn w:val="a1"/>
    <w:uiPriority w:val="99"/>
    <w:pPr>
      <w:spacing w:after="0" w:line="240" w:lineRule="auto"/>
    </w:pPr>
    <w:tblPr>
      <w:tblStyleRowBandSize w:val="1"/>
      <w:tblStyleColBandSize w:val="1"/>
      <w:tbl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insideH w:val="single" w:sz="4" w:space="0" w:color="D6E3BB" w:themeColor="accent3" w:themeTint="67"/>
        <w:insideV w:val="single" w:sz="4" w:space="0" w:color="D6E3BB" w:themeColor="accent3" w:themeTint="67"/>
      </w:tblBorders>
    </w:tblPr>
    <w:tblStylePr w:type="firstRow">
      <w:rPr>
        <w:rFonts w:ascii="Arial" w:hAnsi="Arial"/>
        <w:color w:val="404040"/>
        <w:sz w:val="22"/>
      </w:rPr>
      <w:tblPr/>
      <w:tcPr>
        <w:tcBorders>
          <w:bottom w:val="single" w:sz="12" w:space="0" w:color="C3D69B" w:themeColor="accent3" w:themeTint="98"/>
        </w:tcBorders>
      </w:tcPr>
    </w:tblStylePr>
    <w:tblStylePr w:type="lastRow">
      <w:rPr>
        <w:rFonts w:ascii="Arial" w:hAnsi="Arial"/>
        <w:color w:val="404040"/>
        <w:sz w:val="22"/>
      </w:rPr>
      <w:tblPr/>
      <w:tcPr>
        <w:tcBorders>
          <w:top w:val="single" w:sz="12" w:space="0" w:color="C3D69B" w:themeColor="accent3"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3D69B" w:themeColor="accent3" w:themeTint="98"/>
        </w:tcBorders>
      </w:tcPr>
    </w:tblStylePr>
    <w:tblStylePr w:type="band1Horz">
      <w:rPr>
        <w:rFonts w:ascii="Arial" w:hAnsi="Arial"/>
        <w:color w:val="404040"/>
        <w:sz w:val="22"/>
      </w:rPr>
      <w:tblPr/>
      <w:tcPr>
        <w:tc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tcBorders>
      </w:tcPr>
    </w:tblStylePr>
  </w:style>
  <w:style w:type="table" w:customStyle="1" w:styleId="Bordered-Accent4">
    <w:name w:val="Bordered - Accent 4"/>
    <w:basedOn w:val="a1"/>
    <w:uiPriority w:val="99"/>
    <w:pPr>
      <w:spacing w:after="0" w:line="240" w:lineRule="auto"/>
    </w:pPr>
    <w:tblPr>
      <w:tblStyleRowBandSize w:val="1"/>
      <w:tblStyleColBandSize w:val="1"/>
      <w:tbl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insideH w:val="single" w:sz="4" w:space="0" w:color="CBC0D9" w:themeColor="accent4" w:themeTint="67"/>
        <w:insideV w:val="single" w:sz="4" w:space="0" w:color="CBC0D9" w:themeColor="accent4" w:themeTint="67"/>
      </w:tblBorders>
    </w:tblPr>
    <w:tblStylePr w:type="firstRow">
      <w:rPr>
        <w:rFonts w:ascii="Arial" w:hAnsi="Arial"/>
        <w:color w:val="404040"/>
        <w:sz w:val="22"/>
      </w:rPr>
      <w:tblPr/>
      <w:tcPr>
        <w:tcBorders>
          <w:bottom w:val="single" w:sz="12" w:space="0" w:color="B2A1C6" w:themeColor="accent4" w:themeTint="9A"/>
        </w:tcBorders>
      </w:tcPr>
    </w:tblStylePr>
    <w:tblStylePr w:type="lastRow">
      <w:rPr>
        <w:rFonts w:ascii="Arial" w:hAnsi="Arial"/>
        <w:color w:val="404040"/>
        <w:sz w:val="22"/>
      </w:rPr>
      <w:tblPr/>
      <w:tcPr>
        <w:tcBorders>
          <w:top w:val="single" w:sz="12" w:space="0" w:color="B2A1C6" w:themeColor="accent4"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B2A1C6" w:themeColor="accent4" w:themeTint="9A"/>
        </w:tcBorders>
      </w:tcPr>
    </w:tblStylePr>
    <w:tblStylePr w:type="band1Horz">
      <w:rPr>
        <w:rFonts w:ascii="Arial" w:hAnsi="Arial"/>
        <w:color w:val="404040"/>
        <w:sz w:val="22"/>
      </w:rPr>
      <w:tblPr/>
      <w:tcPr>
        <w:tc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tcBorders>
      </w:tcPr>
    </w:tblStylePr>
  </w:style>
  <w:style w:type="table" w:customStyle="1" w:styleId="Bordered-Accent5">
    <w:name w:val="Bordered - Accent 5"/>
    <w:basedOn w:val="a1"/>
    <w:uiPriority w:val="99"/>
    <w:pPr>
      <w:spacing w:after="0" w:line="240" w:lineRule="auto"/>
    </w:pPr>
    <w:tblPr>
      <w:tblStyleRowBandSize w:val="1"/>
      <w:tblStyleColBandSize w:val="1"/>
      <w:tbl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insideH w:val="single" w:sz="4" w:space="0" w:color="B6DDE8" w:themeColor="accent5" w:themeTint="67"/>
        <w:insideV w:val="single" w:sz="4" w:space="0" w:color="B6DDE8" w:themeColor="accent5" w:themeTint="67"/>
      </w:tblBorders>
    </w:tblPr>
    <w:tblStylePr w:type="firstRow">
      <w:rPr>
        <w:rFonts w:ascii="Arial" w:hAnsi="Arial"/>
        <w:color w:val="404040"/>
        <w:sz w:val="22"/>
      </w:rPr>
      <w:tblPr/>
      <w:tcPr>
        <w:tcBorders>
          <w:bottom w:val="single" w:sz="12" w:space="0" w:color="92CCDC" w:themeColor="accent5" w:themeTint="9A"/>
        </w:tcBorders>
      </w:tcPr>
    </w:tblStylePr>
    <w:tblStylePr w:type="lastRow">
      <w:rPr>
        <w:rFonts w:ascii="Arial" w:hAnsi="Arial"/>
        <w:color w:val="404040"/>
        <w:sz w:val="22"/>
      </w:rPr>
      <w:tblPr/>
      <w:tcPr>
        <w:tcBorders>
          <w:top w:val="single" w:sz="12" w:space="0" w:color="92CCDC" w:themeColor="accent5"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92CCDC" w:themeColor="accent5" w:themeTint="9A"/>
        </w:tcBorders>
      </w:tcPr>
    </w:tblStylePr>
    <w:tblStylePr w:type="band1Horz">
      <w:rPr>
        <w:rFonts w:ascii="Arial" w:hAnsi="Arial"/>
        <w:color w:val="404040"/>
        <w:sz w:val="22"/>
      </w:rPr>
      <w:tblPr/>
      <w:tcPr>
        <w:tc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tcBorders>
      </w:tcPr>
    </w:tblStylePr>
  </w:style>
  <w:style w:type="table" w:customStyle="1" w:styleId="Bordered-Accent6">
    <w:name w:val="Bordered - Accent 6"/>
    <w:basedOn w:val="a1"/>
    <w:uiPriority w:val="99"/>
    <w:pPr>
      <w:spacing w:after="0" w:line="240" w:lineRule="auto"/>
    </w:pPr>
    <w:tblPr>
      <w:tblStyleRowBandSize w:val="1"/>
      <w:tblStyleColBandSize w:val="1"/>
      <w:tbl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insideH w:val="single" w:sz="4" w:space="0" w:color="FBD4B4" w:themeColor="accent6" w:themeTint="67"/>
        <w:insideV w:val="single" w:sz="4" w:space="0" w:color="FBD4B4" w:themeColor="accent6" w:themeTint="67"/>
      </w:tblBorders>
    </w:tblPr>
    <w:tblStylePr w:type="firstRow">
      <w:rPr>
        <w:rFonts w:ascii="Arial" w:hAnsi="Arial"/>
        <w:color w:val="404040"/>
        <w:sz w:val="22"/>
      </w:rPr>
      <w:tblPr/>
      <w:tcPr>
        <w:tcBorders>
          <w:bottom w:val="single" w:sz="12" w:space="0" w:color="FAC090" w:themeColor="accent6" w:themeTint="98"/>
        </w:tcBorders>
      </w:tcPr>
    </w:tblStylePr>
    <w:tblStylePr w:type="lastRow">
      <w:rPr>
        <w:rFonts w:ascii="Arial" w:hAnsi="Arial"/>
        <w:color w:val="404040"/>
        <w:sz w:val="22"/>
      </w:rPr>
      <w:tblPr/>
      <w:tcPr>
        <w:tcBorders>
          <w:top w:val="single" w:sz="12" w:space="0" w:color="FAC090" w:themeColor="accent6"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AC090" w:themeColor="accent6" w:themeTint="98"/>
        </w:tcBorders>
      </w:tcPr>
    </w:tblStylePr>
    <w:tblStylePr w:type="band1Horz">
      <w:rPr>
        <w:rFonts w:ascii="Arial" w:hAnsi="Arial"/>
        <w:color w:val="404040"/>
        <w:sz w:val="22"/>
      </w:rPr>
      <w:tblPr/>
      <w:tcPr>
        <w:tc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tcBorders>
      </w:tcPr>
    </w:tblStylePr>
  </w:style>
  <w:style w:type="paragraph" w:styleId="ac">
    <w:name w:val="footnote text"/>
    <w:basedOn w:val="a"/>
    <w:link w:val="ad"/>
    <w:uiPriority w:val="99"/>
    <w:semiHidden/>
    <w:unhideWhenUsed/>
    <w:pPr>
      <w:spacing w:after="40"/>
    </w:pPr>
    <w:rPr>
      <w:sz w:val="18"/>
    </w:rPr>
  </w:style>
  <w:style w:type="character" w:customStyle="1" w:styleId="ad">
    <w:name w:val="Текст сноски Знак"/>
    <w:link w:val="ac"/>
    <w:uiPriority w:val="99"/>
    <w:rPr>
      <w:sz w:val="18"/>
    </w:rPr>
  </w:style>
  <w:style w:type="character" w:styleId="ae">
    <w:name w:val="footnote reference"/>
    <w:basedOn w:val="a0"/>
    <w:uiPriority w:val="99"/>
    <w:unhideWhenUsed/>
    <w:rPr>
      <w:vertAlign w:val="superscript"/>
    </w:rPr>
  </w:style>
  <w:style w:type="paragraph" w:styleId="af">
    <w:name w:val="endnote text"/>
    <w:basedOn w:val="a"/>
    <w:link w:val="af0"/>
    <w:uiPriority w:val="99"/>
    <w:semiHidden/>
    <w:unhideWhenUsed/>
    <w:rPr>
      <w:sz w:val="20"/>
    </w:rPr>
  </w:style>
  <w:style w:type="character" w:customStyle="1" w:styleId="af0">
    <w:name w:val="Текст концевой сноски Знак"/>
    <w:link w:val="af"/>
    <w:uiPriority w:val="99"/>
    <w:rPr>
      <w:sz w:val="20"/>
    </w:rPr>
  </w:style>
  <w:style w:type="character" w:styleId="af1">
    <w:name w:val="endnote reference"/>
    <w:basedOn w:val="a0"/>
    <w:uiPriority w:val="99"/>
    <w:semiHidden/>
    <w:unhideWhenUsed/>
    <w:rPr>
      <w:vertAlign w:val="superscript"/>
    </w:rPr>
  </w:style>
  <w:style w:type="paragraph" w:styleId="12">
    <w:name w:val="toc 1"/>
    <w:basedOn w:val="a"/>
    <w:next w:val="a"/>
    <w:uiPriority w:val="39"/>
    <w:unhideWhenUsed/>
    <w:pPr>
      <w:spacing w:after="57"/>
    </w:pPr>
  </w:style>
  <w:style w:type="paragraph" w:styleId="24">
    <w:name w:val="toc 2"/>
    <w:basedOn w:val="a"/>
    <w:next w:val="a"/>
    <w:uiPriority w:val="39"/>
    <w:unhideWhenUsed/>
    <w:pPr>
      <w:spacing w:after="57"/>
      <w:ind w:left="283"/>
    </w:pPr>
  </w:style>
  <w:style w:type="paragraph" w:styleId="32">
    <w:name w:val="toc 3"/>
    <w:basedOn w:val="a"/>
    <w:next w:val="a"/>
    <w:uiPriority w:val="39"/>
    <w:unhideWhenUsed/>
    <w:pPr>
      <w:spacing w:after="57"/>
      <w:ind w:left="567"/>
    </w:pPr>
  </w:style>
  <w:style w:type="paragraph" w:styleId="42">
    <w:name w:val="toc 4"/>
    <w:basedOn w:val="a"/>
    <w:next w:val="a"/>
    <w:uiPriority w:val="39"/>
    <w:unhideWhenUsed/>
    <w:pPr>
      <w:spacing w:after="57"/>
      <w:ind w:left="850"/>
    </w:pPr>
  </w:style>
  <w:style w:type="paragraph" w:styleId="52">
    <w:name w:val="toc 5"/>
    <w:basedOn w:val="a"/>
    <w:next w:val="a"/>
    <w:uiPriority w:val="39"/>
    <w:unhideWhenUsed/>
    <w:pPr>
      <w:spacing w:after="57"/>
      <w:ind w:left="1134"/>
    </w:pPr>
  </w:style>
  <w:style w:type="paragraph" w:styleId="61">
    <w:name w:val="toc 6"/>
    <w:basedOn w:val="a"/>
    <w:next w:val="a"/>
    <w:uiPriority w:val="39"/>
    <w:unhideWhenUsed/>
    <w:pPr>
      <w:spacing w:after="57"/>
      <w:ind w:left="1417"/>
    </w:pPr>
  </w:style>
  <w:style w:type="paragraph" w:styleId="71">
    <w:name w:val="toc 7"/>
    <w:basedOn w:val="a"/>
    <w:next w:val="a"/>
    <w:uiPriority w:val="39"/>
    <w:unhideWhenUsed/>
    <w:pPr>
      <w:spacing w:after="57"/>
      <w:ind w:left="1701"/>
    </w:pPr>
  </w:style>
  <w:style w:type="paragraph" w:styleId="81">
    <w:name w:val="toc 8"/>
    <w:basedOn w:val="a"/>
    <w:next w:val="a"/>
    <w:uiPriority w:val="39"/>
    <w:unhideWhenUsed/>
    <w:pPr>
      <w:spacing w:after="57"/>
      <w:ind w:left="1984"/>
    </w:pPr>
  </w:style>
  <w:style w:type="paragraph" w:styleId="91">
    <w:name w:val="toc 9"/>
    <w:basedOn w:val="a"/>
    <w:next w:val="a"/>
    <w:uiPriority w:val="39"/>
    <w:unhideWhenUsed/>
    <w:pPr>
      <w:spacing w:after="57"/>
      <w:ind w:left="2268"/>
    </w:pPr>
  </w:style>
  <w:style w:type="paragraph" w:styleId="af2">
    <w:name w:val="TOC Heading"/>
    <w:uiPriority w:val="39"/>
    <w:unhideWhenUsed/>
  </w:style>
  <w:style w:type="paragraph" w:styleId="af3">
    <w:name w:val="table of figures"/>
    <w:basedOn w:val="a"/>
    <w:next w:val="a"/>
    <w:uiPriority w:val="99"/>
    <w:unhideWhenUsed/>
  </w:style>
  <w:style w:type="character" w:customStyle="1" w:styleId="30">
    <w:name w:val="Заголовок 3 Знак"/>
    <w:basedOn w:val="a0"/>
    <w:link w:val="3"/>
    <w:uiPriority w:val="99"/>
    <w:semiHidden/>
    <w:rPr>
      <w:rFonts w:ascii="Cambria" w:hAnsi="Cambria" w:cs="Cambria"/>
      <w:b/>
      <w:bCs/>
      <w:sz w:val="26"/>
      <w:szCs w:val="26"/>
    </w:rPr>
  </w:style>
  <w:style w:type="paragraph" w:styleId="af4">
    <w:name w:val="Balloon Text"/>
    <w:basedOn w:val="a"/>
    <w:link w:val="af5"/>
    <w:uiPriority w:val="99"/>
    <w:semiHidden/>
    <w:rPr>
      <w:rFonts w:ascii="Tahoma" w:hAnsi="Tahoma" w:cs="Tahoma"/>
      <w:sz w:val="16"/>
      <w:szCs w:val="16"/>
    </w:rPr>
  </w:style>
  <w:style w:type="character" w:customStyle="1" w:styleId="af5">
    <w:name w:val="Текст выноски Знак"/>
    <w:basedOn w:val="a0"/>
    <w:link w:val="af4"/>
    <w:uiPriority w:val="99"/>
    <w:semiHidden/>
    <w:rPr>
      <w:rFonts w:cs="Times New Roman"/>
      <w:sz w:val="2"/>
      <w:szCs w:val="2"/>
    </w:rPr>
  </w:style>
  <w:style w:type="character" w:styleId="af6">
    <w:name w:val="Hyperlink"/>
    <w:basedOn w:val="a0"/>
    <w:uiPriority w:val="99"/>
    <w:rPr>
      <w:rFonts w:cs="Times New Roman"/>
      <w:color w:val="0000FF"/>
      <w:u w:val="single"/>
    </w:rPr>
  </w:style>
  <w:style w:type="character" w:customStyle="1" w:styleId="25">
    <w:name w:val="Основной текст (2)_"/>
    <w:link w:val="26"/>
    <w:uiPriority w:val="99"/>
    <w:rPr>
      <w:shd w:val="clear" w:color="auto" w:fill="FFFFFF"/>
    </w:rPr>
  </w:style>
  <w:style w:type="paragraph" w:customStyle="1" w:styleId="26">
    <w:name w:val="Основной текст (2)"/>
    <w:basedOn w:val="a"/>
    <w:link w:val="25"/>
    <w:uiPriority w:val="99"/>
    <w:pPr>
      <w:widowControl w:val="0"/>
      <w:shd w:val="clear" w:color="auto" w:fill="FFFFFF"/>
      <w:spacing w:after="60" w:line="240" w:lineRule="atLeast"/>
      <w:jc w:val="both"/>
    </w:pPr>
    <w:rPr>
      <w:sz w:val="20"/>
      <w:szCs w:val="20"/>
    </w:rPr>
  </w:style>
  <w:style w:type="character" w:customStyle="1" w:styleId="27">
    <w:name w:val="Заголовок №2"/>
    <w:uiPriority w:val="99"/>
    <w:rPr>
      <w:rFonts w:ascii="Times New Roman" w:hAnsi="Times New Roman"/>
      <w:color w:val="000000"/>
      <w:spacing w:val="0"/>
      <w:position w:val="0"/>
      <w:sz w:val="24"/>
      <w:u w:val="single"/>
      <w:lang w:val="ru-RU" w:eastAsia="ru-RU"/>
    </w:rPr>
  </w:style>
  <w:style w:type="character" w:customStyle="1" w:styleId="28">
    <w:name w:val="Заголовок №2_"/>
    <w:uiPriority w:val="99"/>
    <w:rPr>
      <w:rFonts w:ascii="Times New Roman" w:hAnsi="Times New Roman"/>
      <w:b/>
      <w:u w:val="none"/>
    </w:rPr>
  </w:style>
  <w:style w:type="paragraph" w:styleId="af7">
    <w:name w:val="header"/>
    <w:basedOn w:val="a"/>
    <w:link w:val="af8"/>
    <w:uiPriority w:val="99"/>
    <w:pPr>
      <w:tabs>
        <w:tab w:val="center" w:pos="4677"/>
        <w:tab w:val="right" w:pos="9355"/>
      </w:tabs>
    </w:pPr>
  </w:style>
  <w:style w:type="character" w:customStyle="1" w:styleId="af8">
    <w:name w:val="Верхний колонтитул Знак"/>
    <w:basedOn w:val="a0"/>
    <w:link w:val="af7"/>
    <w:uiPriority w:val="99"/>
    <w:semiHidden/>
    <w:rPr>
      <w:rFonts w:cs="Times New Roman"/>
      <w:sz w:val="24"/>
      <w:szCs w:val="24"/>
    </w:rPr>
  </w:style>
  <w:style w:type="paragraph" w:styleId="af9">
    <w:name w:val="footer"/>
    <w:basedOn w:val="a"/>
    <w:link w:val="afa"/>
    <w:uiPriority w:val="99"/>
    <w:pPr>
      <w:tabs>
        <w:tab w:val="center" w:pos="4677"/>
        <w:tab w:val="right" w:pos="9355"/>
      </w:tabs>
    </w:pPr>
  </w:style>
  <w:style w:type="character" w:customStyle="1" w:styleId="afa">
    <w:name w:val="Нижний колонтитул Знак"/>
    <w:basedOn w:val="a0"/>
    <w:link w:val="af9"/>
    <w:uiPriority w:val="99"/>
    <w:rPr>
      <w:rFonts w:cs="Times New Roman"/>
      <w:sz w:val="24"/>
      <w:szCs w:val="24"/>
    </w:rPr>
  </w:style>
  <w:style w:type="character" w:styleId="afb">
    <w:name w:val="page number"/>
    <w:basedOn w:val="a0"/>
    <w:uiPriority w:val="99"/>
    <w:rPr>
      <w:rFonts w:cs="Times New Roman"/>
    </w:rPr>
  </w:style>
  <w:style w:type="character" w:customStyle="1" w:styleId="29">
    <w:name w:val="Основной текст (2) + Полужирный"/>
    <w:basedOn w:val="25"/>
    <w:rPr>
      <w:rFonts w:ascii="Arial" w:hAnsi="Arial" w:cs="Times New Roman"/>
      <w:b/>
      <w:bCs/>
      <w:color w:val="000000"/>
      <w:spacing w:val="0"/>
      <w:position w:val="0"/>
      <w:sz w:val="19"/>
      <w:szCs w:val="19"/>
      <w:shd w:val="clear" w:color="auto" w:fill="FFFFFF"/>
      <w:lang w:val="ru-RU" w:eastAsia="ru-RU" w:bidi="ar-SA"/>
    </w:rPr>
  </w:style>
  <w:style w:type="character" w:customStyle="1" w:styleId="210">
    <w:name w:val="Основной текст (2) + Полужирный1"/>
    <w:basedOn w:val="25"/>
    <w:rPr>
      <w:rFonts w:ascii="Arial" w:hAnsi="Arial" w:cs="Times New Roman"/>
      <w:b/>
      <w:bCs/>
      <w:i/>
      <w:iCs/>
      <w:color w:val="000000"/>
      <w:spacing w:val="0"/>
      <w:position w:val="0"/>
      <w:sz w:val="19"/>
      <w:szCs w:val="19"/>
      <w:shd w:val="clear" w:color="auto" w:fill="FFFFFF"/>
      <w:lang w:val="ru-RU" w:eastAsia="ru-RU" w:bidi="ar-SA"/>
    </w:rPr>
  </w:style>
  <w:style w:type="character" w:customStyle="1" w:styleId="33">
    <w:name w:val="Основной текст (3) + Полужирный"/>
    <w:basedOn w:val="a0"/>
    <w:rPr>
      <w:rFonts w:ascii="Arial" w:hAnsi="Arial" w:cs="Times New Roman"/>
      <w:b/>
      <w:bCs/>
      <w:i/>
      <w:iCs/>
      <w:color w:val="000000"/>
      <w:spacing w:val="0"/>
      <w:position w:val="0"/>
      <w:sz w:val="19"/>
      <w:szCs w:val="19"/>
      <w:lang w:val="ru-RU" w:eastAsia="ru-RU" w:bidi="ar-SA"/>
    </w:rPr>
  </w:style>
  <w:style w:type="paragraph" w:styleId="afc">
    <w:name w:val="List Paragraph"/>
    <w:basedOn w:val="a"/>
    <w:uiPriority w:val="34"/>
    <w:qFormat/>
    <w:pPr>
      <w:ind w:left="720"/>
      <w:contextualSpacing/>
    </w:pPr>
  </w:style>
  <w:style w:type="character" w:customStyle="1" w:styleId="bx-messenger-ajax">
    <w:name w:val="bx-messenger-ajax"/>
    <w:basedOn w:val="a0"/>
    <w:rsid w:val="00D768F5"/>
  </w:style>
  <w:style w:type="character" w:customStyle="1" w:styleId="Exact">
    <w:name w:val="Основной текст Exact"/>
    <w:basedOn w:val="a0"/>
    <w:uiPriority w:val="99"/>
    <w:rsid w:val="00CE2FC8"/>
    <w:rPr>
      <w:rFonts w:ascii="Tahoma" w:hAnsi="Tahoma" w:cs="Tahoma"/>
      <w:spacing w:val="-3"/>
      <w:sz w:val="17"/>
      <w:szCs w:val="17"/>
      <w:u w:val="none"/>
    </w:rPr>
  </w:style>
  <w:style w:type="character" w:customStyle="1" w:styleId="afd">
    <w:name w:val="Основной текст_"/>
    <w:basedOn w:val="a0"/>
    <w:link w:val="13"/>
    <w:rsid w:val="005304A5"/>
    <w:rPr>
      <w:sz w:val="28"/>
      <w:szCs w:val="28"/>
    </w:rPr>
  </w:style>
  <w:style w:type="paragraph" w:customStyle="1" w:styleId="13">
    <w:name w:val="Основной текст1"/>
    <w:basedOn w:val="a"/>
    <w:link w:val="afd"/>
    <w:rsid w:val="005304A5"/>
    <w:pPr>
      <w:widowControl w:val="0"/>
      <w:ind w:firstLine="400"/>
    </w:pPr>
    <w:rPr>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791282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numbering" Target="numbering.xml"/><Relationship Id="rId7" Type="http://schemas.openxmlformats.org/officeDocument/2006/relationships/footnotes" Target="foot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openxmlformats.org/officeDocument/2006/relationships/styles" Target="style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Arial"/>
        <a:cs typeface="Arial"/>
      </a:majorFont>
      <a:minorFont>
        <a:latin typeface="Calibri"/>
        <a:ea typeface="Arial"/>
        <a:cs typeface="Arial"/>
      </a:minorFont>
    </a:fontScheme>
    <a:fmtScheme name="Стандартная">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gradFill>
        <a:gradFill>
          <a:gsLst>
            <a:gs pos="0">
              <a:schemeClr val="phClr">
                <a:tint val="80000"/>
                <a:satMod val="300000"/>
              </a:schemeClr>
            </a:gs>
            <a:gs pos="100000">
              <a:schemeClr val="phClr">
                <a:shade val="30000"/>
                <a:satMod val="200000"/>
              </a:schemeClr>
            </a:gs>
          </a:gsLst>
          <a:path path="circle"/>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w:settings xmlns:w="http://schemas.openxmlformats.org/wordprocessingml/2006/main">
  <w:SpecialFormsHighlight w:val="c9c8ff"/>
</w:setting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D0AEA6B-E499-4EEF-98A3-AFBB261C493E}">
  <ds:schemaRefs>
    <ds:schemaRef ds:uri="http://schemas.openxmlformats.org/wordprocessingml/2006/main"/>
  </ds:schemaRefs>
</ds:datastoreItem>
</file>

<file path=customXml/itemProps2.xml><?xml version="1.0" encoding="utf-8"?>
<ds:datastoreItem xmlns:ds="http://schemas.openxmlformats.org/officeDocument/2006/customXml" ds:itemID="{98C8A5FA-1F1A-444B-84DC-123ABDA9C05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28</TotalTime>
  <Pages>7</Pages>
  <Words>2853</Words>
  <Characters>16266</Characters>
  <Application>Microsoft Office Word</Application>
  <DocSecurity>0</DocSecurity>
  <Lines>135</Lines>
  <Paragraphs>38</Paragraphs>
  <ScaleCrop>false</ScaleCrop>
  <HeadingPairs>
    <vt:vector size="2" baseType="variant">
      <vt:variant>
        <vt:lpstr>Название</vt:lpstr>
      </vt:variant>
      <vt:variant>
        <vt:i4>1</vt:i4>
      </vt:variant>
    </vt:vector>
  </HeadingPairs>
  <TitlesOfParts>
    <vt:vector size="1" baseType="lpstr">
      <vt:lpstr>Номер документа       вкеукен</vt:lpstr>
    </vt:vector>
  </TitlesOfParts>
  <Company>Dom</Company>
  <LinksUpToDate>false</LinksUpToDate>
  <CharactersWithSpaces>19081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Номер документа       вкеукен</dc:title>
  <dc:creator>User</dc:creator>
  <cp:lastModifiedBy>Томильчик Татьяна Викторовна</cp:lastModifiedBy>
  <cp:revision>4</cp:revision>
  <cp:lastPrinted>2026-03-02T09:16:00Z</cp:lastPrinted>
  <dcterms:created xsi:type="dcterms:W3CDTF">2026-10-21T13:58:00Z</dcterms:created>
  <dcterms:modified xsi:type="dcterms:W3CDTF">2026-10-22T11:32:00Z</dcterms:modified>
</cp:coreProperties>
</file>