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016" w:rsidRDefault="00895016" w:rsidP="0089501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НА ПОКУПКУ </w:t>
      </w:r>
    </w:p>
    <w:p w:rsidR="00895016" w:rsidRDefault="00895016" w:rsidP="0089501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94E9E" w:rsidRPr="00D94E9E">
        <w:rPr>
          <w:rFonts w:ascii="Times New Roman" w:eastAsia="Times New Roman" w:hAnsi="Times New Roman" w:cs="Times New Roman"/>
          <w:sz w:val="28"/>
          <w:szCs w:val="28"/>
          <w:lang w:eastAsia="ru-RU"/>
        </w:rPr>
        <w:t xml:space="preserve">26/40А Лекарственное средство </w:t>
      </w:r>
      <w:proofErr w:type="spellStart"/>
      <w:r w:rsidR="00D94E9E" w:rsidRPr="00D94E9E">
        <w:rPr>
          <w:rFonts w:ascii="Times New Roman" w:eastAsia="Times New Roman" w:hAnsi="Times New Roman" w:cs="Times New Roman"/>
          <w:sz w:val="28"/>
          <w:szCs w:val="28"/>
          <w:lang w:eastAsia="ru-RU"/>
        </w:rPr>
        <w:t>Азтреонам</w:t>
      </w:r>
      <w:proofErr w:type="spellEnd"/>
      <w:r w:rsidR="00D94E9E" w:rsidRPr="00D94E9E">
        <w:rPr>
          <w:rFonts w:ascii="Times New Roman" w:eastAsia="Times New Roman" w:hAnsi="Times New Roman" w:cs="Times New Roman"/>
          <w:sz w:val="28"/>
          <w:szCs w:val="28"/>
          <w:lang w:eastAsia="ru-RU"/>
        </w:rPr>
        <w:t xml:space="preserve"> (зарегистрированное / незарегистрированное средство)</w:t>
      </w:r>
      <w:r>
        <w:rPr>
          <w:rFonts w:ascii="Times New Roman" w:eastAsia="Times New Roman" w:hAnsi="Times New Roman" w:cs="Times New Roman"/>
          <w:sz w:val="28"/>
          <w:szCs w:val="28"/>
          <w:lang w:eastAsia="ru-RU"/>
        </w:rPr>
        <w:t>»</w:t>
      </w:r>
    </w:p>
    <w:p w:rsidR="00895016" w:rsidRDefault="00D94E9E" w:rsidP="00895016">
      <w:pPr>
        <w:spacing w:before="20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C1058">
        <w:rPr>
          <w:rFonts w:ascii="Times New Roman" w:eastAsia="Times New Roman" w:hAnsi="Times New Roman" w:cs="Times New Roman"/>
          <w:sz w:val="28"/>
          <w:szCs w:val="28"/>
          <w:lang w:eastAsia="ru-RU"/>
        </w:rPr>
        <w:t>3</w:t>
      </w:r>
      <w:bookmarkStart w:id="0" w:name="_GoBack"/>
      <w:bookmarkEnd w:id="0"/>
      <w:r w:rsidR="002D58D1">
        <w:rPr>
          <w:rFonts w:ascii="Times New Roman" w:eastAsia="Times New Roman" w:hAnsi="Times New Roman" w:cs="Times New Roman"/>
          <w:sz w:val="28"/>
          <w:szCs w:val="28"/>
          <w:lang w:eastAsia="ru-RU"/>
        </w:rPr>
        <w:t>.</w:t>
      </w:r>
      <w:r w:rsidR="00A66F5A">
        <w:rPr>
          <w:rFonts w:ascii="Times New Roman" w:eastAsia="Times New Roman" w:hAnsi="Times New Roman" w:cs="Times New Roman"/>
          <w:sz w:val="28"/>
          <w:szCs w:val="28"/>
          <w:lang w:eastAsia="ru-RU"/>
        </w:rPr>
        <w:t>10</w:t>
      </w:r>
      <w:r w:rsidR="00895016">
        <w:rPr>
          <w:rFonts w:ascii="Times New Roman" w:eastAsia="Times New Roman" w:hAnsi="Times New Roman" w:cs="Times New Roman"/>
          <w:sz w:val="28"/>
          <w:szCs w:val="28"/>
          <w:lang w:eastAsia="ru-RU"/>
        </w:rPr>
        <w:t>.2026</w:t>
      </w:r>
    </w:p>
    <w:p w:rsidR="000A3A53" w:rsidRDefault="000A3A53">
      <w:pPr>
        <w:spacing w:after="0" w:line="240" w:lineRule="auto"/>
        <w:ind w:firstLine="450"/>
        <w:jc w:val="center"/>
        <w:rPr>
          <w:rFonts w:ascii="Times New Roman" w:eastAsia="Times New Roman" w:hAnsi="Times New Roman" w:cs="Times New Roman"/>
          <w:color w:val="242424"/>
          <w:sz w:val="30"/>
          <w:szCs w:val="30"/>
          <w:lang w:eastAsia="ru-RU"/>
        </w:rPr>
      </w:pPr>
    </w:p>
    <w:tbl>
      <w:tblPr>
        <w:tblW w:w="9773" w:type="dxa"/>
        <w:tblCellMar>
          <w:top w:w="15" w:type="dxa"/>
          <w:left w:w="15" w:type="dxa"/>
          <w:bottom w:w="15" w:type="dxa"/>
          <w:right w:w="15" w:type="dxa"/>
        </w:tblCellMar>
        <w:tblLook w:val="04A0" w:firstRow="1" w:lastRow="0" w:firstColumn="1" w:lastColumn="0" w:noHBand="0" w:noVBand="1"/>
      </w:tblPr>
      <w:tblGrid>
        <w:gridCol w:w="3134"/>
        <w:gridCol w:w="6639"/>
      </w:tblGrid>
      <w:tr w:rsidR="000A3A53">
        <w:tc>
          <w:tcPr>
            <w:tcW w:w="9773" w:type="dxa"/>
            <w:gridSpan w:val="2"/>
            <w:tcBorders>
              <w:top w:val="single" w:sz="6" w:space="0" w:color="auto"/>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 Сведения о виде процедуры государственной закупки</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процедуры государственной закупки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Процедура закупки из одного источника на электронной торговой площадке</w:t>
            </w:r>
          </w:p>
        </w:tc>
      </w:tr>
      <w:tr w:rsidR="000A3A53">
        <w:tc>
          <w:tcPr>
            <w:tcW w:w="3134" w:type="dxa"/>
            <w:tcBorders>
              <w:top w:val="nil"/>
              <w:left w:val="single" w:sz="6" w:space="0" w:color="auto"/>
              <w:bottom w:val="single" w:sz="6" w:space="0" w:color="auto"/>
              <w:right w:val="single" w:sz="6" w:space="0" w:color="auto"/>
            </w:tcBorders>
            <w:hideMark/>
          </w:tcPr>
          <w:p w:rsidR="000A3A53" w:rsidRPr="00E77D0D" w:rsidRDefault="00691A06">
            <w:pPr>
              <w:spacing w:after="0" w:line="240" w:lineRule="auto"/>
              <w:rPr>
                <w:rFonts w:ascii="Times New Roman" w:eastAsia="Times New Roman" w:hAnsi="Times New Roman" w:cs="Times New Roman"/>
                <w:lang w:eastAsia="ru-RU"/>
              </w:rPr>
            </w:pPr>
            <w:r w:rsidRPr="00E77D0D">
              <w:rPr>
                <w:rFonts w:ascii="Times New Roman" w:eastAsia="Times New Roman" w:hAnsi="Times New Roman" w:cs="Times New Roman"/>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6639" w:type="dxa"/>
            <w:tcBorders>
              <w:top w:val="nil"/>
              <w:left w:val="nil"/>
              <w:bottom w:val="single" w:sz="6" w:space="0" w:color="auto"/>
              <w:right w:val="single" w:sz="6" w:space="0" w:color="auto"/>
            </w:tcBorders>
            <w:hideMark/>
          </w:tcPr>
          <w:p w:rsidR="000A3A53" w:rsidRPr="00E77D0D" w:rsidRDefault="00691A06" w:rsidP="00895016">
            <w:pPr>
              <w:spacing w:after="0" w:line="240" w:lineRule="auto"/>
              <w:rPr>
                <w:rFonts w:ascii="Times New Roman" w:eastAsia="Times New Roman" w:hAnsi="Times New Roman" w:cs="Times New Roman"/>
                <w:lang w:eastAsia="ru-RU"/>
              </w:rPr>
            </w:pPr>
            <w:r w:rsidRPr="00E77D0D">
              <w:rPr>
                <w:rFonts w:ascii="Times New Roman" w:eastAsia="Times New Roman" w:hAnsi="Times New Roman" w:cs="Times New Roman"/>
                <w:lang w:eastAsia="ru-RU"/>
              </w:rPr>
              <w:t>П.</w:t>
            </w:r>
            <w:r w:rsidR="00895016" w:rsidRPr="00E77D0D">
              <w:rPr>
                <w:rFonts w:ascii="Times New Roman" w:eastAsia="Times New Roman" w:hAnsi="Times New Roman" w:cs="Times New Roman"/>
                <w:u w:val="single"/>
                <w:lang w:eastAsia="ru-RU"/>
              </w:rPr>
              <w:t>7</w:t>
            </w:r>
            <w:r w:rsidRPr="00E77D0D">
              <w:rPr>
                <w:rFonts w:ascii="Times New Roman" w:eastAsia="Times New Roman" w:hAnsi="Times New Roman" w:cs="Times New Roman"/>
                <w:lang w:eastAsia="ru-RU"/>
              </w:rPr>
              <w:t xml:space="preserve"> приложения к Закону Республики Беларусь от 13 июля 2012 г. № 419-З «О государственных закупках товаров (работ, услуг)» (далее - Закон № 419-З), ч. 1 подп. 1.1 п. 1 постановления Совета Министров Республики Беларусь от 08.05.2025 № 252 «О случаях и порядке проведения процедуры закупки из одного источника на электронной торговой площадке»</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 Сведения о заказчике</w:t>
            </w:r>
          </w:p>
        </w:tc>
      </w:tr>
      <w:tr w:rsidR="00AE1A89">
        <w:tc>
          <w:tcPr>
            <w:tcW w:w="3134" w:type="dxa"/>
            <w:tcBorders>
              <w:top w:val="nil"/>
              <w:left w:val="single" w:sz="6" w:space="0" w:color="auto"/>
              <w:bottom w:val="single" w:sz="6" w:space="0" w:color="auto"/>
              <w:right w:val="single" w:sz="6" w:space="0" w:color="auto"/>
            </w:tcBorders>
            <w:hideMark/>
          </w:tcPr>
          <w:p w:rsidR="00AE1A89" w:rsidRDefault="00AE1A89" w:rsidP="00AE1A8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(фамилия, собственное имя, отчество (если таковое имеется) - для индивидуального предпринимателя)</w:t>
            </w:r>
          </w:p>
        </w:tc>
        <w:tc>
          <w:tcPr>
            <w:tcW w:w="6639" w:type="dxa"/>
            <w:tcBorders>
              <w:top w:val="nil"/>
              <w:left w:val="nil"/>
              <w:bottom w:val="single" w:sz="6" w:space="0" w:color="auto"/>
              <w:right w:val="single" w:sz="6" w:space="0" w:color="auto"/>
            </w:tcBorders>
            <w:hideMark/>
          </w:tcPr>
          <w:p w:rsidR="00AE1A89" w:rsidRPr="00AE1A89" w:rsidRDefault="00AE1A89" w:rsidP="00AE1A89">
            <w:pPr>
              <w:spacing w:after="0" w:line="240" w:lineRule="auto"/>
              <w:rPr>
                <w:rFonts w:ascii="Times New Roman" w:eastAsia="Times New Roman" w:hAnsi="Times New Roman" w:cs="Times New Roman"/>
                <w:lang w:eastAsia="ru-RU"/>
              </w:rPr>
            </w:pPr>
            <w:r w:rsidRPr="00AE1A89">
              <w:rPr>
                <w:rFonts w:ascii="Times New Roman" w:eastAsia="Times New Roman" w:hAnsi="Times New Roman" w:cs="Times New Roman"/>
                <w:lang w:eastAsia="ru-RU"/>
              </w:rPr>
              <w:t>Изложено в Приложении №2</w:t>
            </w:r>
          </w:p>
        </w:tc>
      </w:tr>
      <w:tr w:rsidR="00AE1A89">
        <w:tc>
          <w:tcPr>
            <w:tcW w:w="3134" w:type="dxa"/>
            <w:tcBorders>
              <w:top w:val="nil"/>
              <w:left w:val="single" w:sz="6" w:space="0" w:color="auto"/>
              <w:bottom w:val="single" w:sz="6" w:space="0" w:color="auto"/>
              <w:right w:val="single" w:sz="6" w:space="0" w:color="auto"/>
            </w:tcBorders>
            <w:hideMark/>
          </w:tcPr>
          <w:p w:rsidR="00AE1A89" w:rsidRDefault="00AE1A89" w:rsidP="00AE1A8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(место жительства)</w:t>
            </w:r>
          </w:p>
        </w:tc>
        <w:tc>
          <w:tcPr>
            <w:tcW w:w="6639" w:type="dxa"/>
            <w:tcBorders>
              <w:top w:val="nil"/>
              <w:left w:val="nil"/>
              <w:bottom w:val="single" w:sz="6" w:space="0" w:color="auto"/>
              <w:right w:val="single" w:sz="6" w:space="0" w:color="auto"/>
            </w:tcBorders>
            <w:hideMark/>
          </w:tcPr>
          <w:p w:rsidR="00AE1A89" w:rsidRPr="00AE1A89" w:rsidRDefault="00AE1A89" w:rsidP="00AE1A89">
            <w:pPr>
              <w:spacing w:after="0" w:line="240" w:lineRule="auto"/>
              <w:rPr>
                <w:rFonts w:ascii="Times New Roman" w:eastAsia="Times New Roman" w:hAnsi="Times New Roman" w:cs="Times New Roman"/>
                <w:lang w:eastAsia="ru-RU"/>
              </w:rPr>
            </w:pPr>
            <w:r w:rsidRPr="00AE1A89">
              <w:rPr>
                <w:rFonts w:ascii="Times New Roman" w:eastAsia="Times New Roman" w:hAnsi="Times New Roman" w:cs="Times New Roman"/>
                <w:lang w:eastAsia="ru-RU"/>
              </w:rPr>
              <w:t>Изложено в Приложении №2</w:t>
            </w:r>
          </w:p>
        </w:tc>
      </w:tr>
      <w:tr w:rsidR="00AE1A89">
        <w:tc>
          <w:tcPr>
            <w:tcW w:w="3134" w:type="dxa"/>
            <w:tcBorders>
              <w:top w:val="nil"/>
              <w:left w:val="single" w:sz="6" w:space="0" w:color="auto"/>
              <w:bottom w:val="single" w:sz="6" w:space="0" w:color="auto"/>
              <w:right w:val="single" w:sz="6" w:space="0" w:color="auto"/>
            </w:tcBorders>
            <w:hideMark/>
          </w:tcPr>
          <w:p w:rsidR="00AE1A89" w:rsidRDefault="00AE1A89" w:rsidP="00AE1A8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 (при наличии)</w:t>
            </w:r>
          </w:p>
        </w:tc>
        <w:tc>
          <w:tcPr>
            <w:tcW w:w="6639" w:type="dxa"/>
            <w:tcBorders>
              <w:top w:val="nil"/>
              <w:left w:val="nil"/>
              <w:bottom w:val="single" w:sz="6" w:space="0" w:color="auto"/>
              <w:right w:val="single" w:sz="6" w:space="0" w:color="auto"/>
            </w:tcBorders>
            <w:hideMark/>
          </w:tcPr>
          <w:p w:rsidR="00AE1A89" w:rsidRPr="00AE1A89" w:rsidRDefault="00AE1A89" w:rsidP="00AE1A89">
            <w:pPr>
              <w:spacing w:after="0" w:line="240" w:lineRule="auto"/>
              <w:rPr>
                <w:rFonts w:ascii="Times New Roman" w:eastAsia="Times New Roman" w:hAnsi="Times New Roman" w:cs="Times New Roman"/>
                <w:lang w:eastAsia="ru-RU"/>
              </w:rPr>
            </w:pPr>
            <w:r w:rsidRPr="00AE1A89">
              <w:rPr>
                <w:rFonts w:ascii="Times New Roman" w:eastAsia="Times New Roman" w:hAnsi="Times New Roman" w:cs="Times New Roman"/>
                <w:lang w:eastAsia="ru-RU"/>
              </w:rPr>
              <w:t>Изложено в Приложении №2</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III. Сведения об организаторе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юридического лица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Торгово-производственное республиканское унитарное предприятие «БЕЛФАРМАЦИЯ»</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220005, г. Минск, ул. В. </w:t>
            </w:r>
            <w:proofErr w:type="spellStart"/>
            <w:r>
              <w:rPr>
                <w:rFonts w:ascii="Times New Roman" w:eastAsia="Times New Roman" w:hAnsi="Times New Roman" w:cs="Times New Roman"/>
                <w:lang w:eastAsia="ru-RU"/>
              </w:rPr>
              <w:t>Хоружей</w:t>
            </w:r>
            <w:proofErr w:type="spellEnd"/>
            <w:r>
              <w:rPr>
                <w:rFonts w:ascii="Times New Roman" w:eastAsia="Times New Roman" w:hAnsi="Times New Roman" w:cs="Times New Roman"/>
                <w:lang w:eastAsia="ru-RU"/>
              </w:rPr>
              <w:t>, 11</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100364237</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IV. Сведения о предмете государственной закупки (Приложение №1)</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V. Сведения о процедуре закупки из одного источника</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предоставления документов</w:t>
            </w:r>
          </w:p>
        </w:tc>
        <w:tc>
          <w:tcPr>
            <w:tcW w:w="6639"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и (или) сведения предоставляются поставщиками на белорусском и (или) русском языках посредством их размещения на электронной торговой площадке в сроки, определенные заказчиком (организатором), с обязательным их подписанием электронной цифровой подписью.</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Копии документов, исполненных на иностранном языке, представляются с переводом на русский и (или) белорусский языки.</w:t>
            </w:r>
          </w:p>
          <w:p w:rsidR="000A3A53" w:rsidRDefault="00487174" w:rsidP="00487174">
            <w:pPr>
              <w:spacing w:after="0" w:line="240" w:lineRule="auto"/>
              <w:rPr>
                <w:rFonts w:ascii="Times New Roman" w:eastAsia="Times New Roman" w:hAnsi="Times New Roman" w:cs="Times New Roman"/>
                <w:lang w:eastAsia="ru-RU"/>
              </w:rPr>
            </w:pPr>
            <w:r w:rsidRPr="00487174">
              <w:rPr>
                <w:rFonts w:ascii="Times New Roman" w:eastAsia="Calibri" w:hAnsi="Times New Roman" w:cs="Times New Roman"/>
                <w:b/>
                <w:color w:val="000000"/>
              </w:rPr>
              <w:t xml:space="preserve">Вместе с предложением рекомендуем поставщику предоставить информацию для подготовки договора/ контракта по форме приложения </w:t>
            </w:r>
            <w:r>
              <w:rPr>
                <w:rFonts w:ascii="Times New Roman" w:eastAsia="Calibri" w:hAnsi="Times New Roman" w:cs="Times New Roman"/>
                <w:b/>
                <w:color w:val="000000"/>
              </w:rPr>
              <w:t>4</w:t>
            </w:r>
            <w:r w:rsidRPr="00487174">
              <w:rPr>
                <w:rFonts w:ascii="Times New Roman" w:eastAsia="Calibri" w:hAnsi="Times New Roman" w:cs="Times New Roman"/>
                <w:b/>
                <w:color w:val="000000"/>
              </w:rPr>
              <w:t xml:space="preserve"> к заявке на покупку</w:t>
            </w:r>
            <w:r w:rsidR="00691A06">
              <w:rPr>
                <w:rFonts w:ascii="Times New Roman" w:eastAsia="Calibri" w:hAnsi="Times New Roman" w:cs="Times New Roman"/>
                <w:b/>
                <w:color w:val="000000"/>
              </w:rPr>
              <w:t>.</w:t>
            </w:r>
          </w:p>
        </w:tc>
      </w:tr>
      <w:tr w:rsidR="00387E9B">
        <w:tc>
          <w:tcPr>
            <w:tcW w:w="3134" w:type="dxa"/>
            <w:tcBorders>
              <w:top w:val="nil"/>
              <w:left w:val="single" w:sz="6" w:space="0" w:color="auto"/>
              <w:bottom w:val="single" w:sz="6" w:space="0" w:color="auto"/>
              <w:right w:val="single" w:sz="6" w:space="0" w:color="auto"/>
            </w:tcBorders>
            <w:hideMark/>
          </w:tcPr>
          <w:p w:rsidR="00387E9B" w:rsidRDefault="00387E9B" w:rsidP="00387E9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Конечная дата (дата истечения срока) предоставления документов и (или) сведений поставщиками </w:t>
            </w:r>
          </w:p>
        </w:tc>
        <w:tc>
          <w:tcPr>
            <w:tcW w:w="6639" w:type="dxa"/>
            <w:tcBorders>
              <w:top w:val="nil"/>
              <w:left w:val="nil"/>
              <w:bottom w:val="single" w:sz="6" w:space="0" w:color="auto"/>
              <w:right w:val="single" w:sz="6" w:space="0" w:color="auto"/>
            </w:tcBorders>
            <w:hideMark/>
          </w:tcPr>
          <w:p w:rsidR="00387E9B" w:rsidRPr="00D002C5" w:rsidRDefault="00D94E9E" w:rsidP="00C73291">
            <w:pPr>
              <w:rPr>
                <w:rFonts w:ascii="Times New Roman" w:hAnsi="Times New Roman" w:cs="Times New Roman"/>
              </w:rPr>
            </w:pPr>
            <w:r>
              <w:rPr>
                <w:rFonts w:ascii="Times New Roman" w:hAnsi="Times New Roman" w:cs="Times New Roman"/>
              </w:rPr>
              <w:t>28</w:t>
            </w:r>
            <w:r w:rsidR="00911C39">
              <w:rPr>
                <w:rFonts w:ascii="Times New Roman" w:hAnsi="Times New Roman" w:cs="Times New Roman"/>
              </w:rPr>
              <w:t>.10</w:t>
            </w:r>
            <w:r w:rsidR="00387E9B" w:rsidRPr="00D002C5">
              <w:rPr>
                <w:rFonts w:ascii="Times New Roman" w:hAnsi="Times New Roman" w:cs="Times New Roman"/>
              </w:rPr>
              <w:t>.2026</w:t>
            </w:r>
          </w:p>
        </w:tc>
      </w:tr>
      <w:tr w:rsidR="00387E9B">
        <w:tc>
          <w:tcPr>
            <w:tcW w:w="3134" w:type="dxa"/>
            <w:tcBorders>
              <w:top w:val="nil"/>
              <w:left w:val="single" w:sz="6" w:space="0" w:color="auto"/>
              <w:bottom w:val="single" w:sz="6" w:space="0" w:color="auto"/>
              <w:right w:val="single" w:sz="6" w:space="0" w:color="auto"/>
            </w:tcBorders>
            <w:hideMark/>
          </w:tcPr>
          <w:p w:rsidR="00387E9B" w:rsidRDefault="00387E9B" w:rsidP="00387E9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поставщиком на электронной торговой площадке запроса о разъяснении заявки на покупку</w:t>
            </w:r>
          </w:p>
        </w:tc>
        <w:tc>
          <w:tcPr>
            <w:tcW w:w="6639" w:type="dxa"/>
            <w:tcBorders>
              <w:top w:val="nil"/>
              <w:left w:val="nil"/>
              <w:bottom w:val="single" w:sz="6" w:space="0" w:color="auto"/>
              <w:right w:val="single" w:sz="6" w:space="0" w:color="auto"/>
            </w:tcBorders>
            <w:hideMark/>
          </w:tcPr>
          <w:p w:rsidR="00387E9B" w:rsidRPr="00D002C5" w:rsidRDefault="00D94E9E" w:rsidP="00911C39">
            <w:pPr>
              <w:rPr>
                <w:rFonts w:ascii="Times New Roman" w:hAnsi="Times New Roman" w:cs="Times New Roman"/>
              </w:rPr>
            </w:pPr>
            <w:r>
              <w:rPr>
                <w:rFonts w:ascii="Times New Roman" w:hAnsi="Times New Roman" w:cs="Times New Roman"/>
              </w:rPr>
              <w:t>26</w:t>
            </w:r>
            <w:r w:rsidR="00911C39">
              <w:rPr>
                <w:rFonts w:ascii="Times New Roman" w:hAnsi="Times New Roman" w:cs="Times New Roman"/>
              </w:rPr>
              <w:t>.10</w:t>
            </w:r>
            <w:r w:rsidR="00387E9B" w:rsidRPr="00D002C5">
              <w:rPr>
                <w:rFonts w:ascii="Times New Roman" w:hAnsi="Times New Roman" w:cs="Times New Roman"/>
              </w:rPr>
              <w:t xml:space="preserve">.2026 </w:t>
            </w:r>
            <w:r w:rsidR="00BB5E3A" w:rsidRPr="00D002C5">
              <w:rPr>
                <w:rFonts w:ascii="Times New Roman" w:hAnsi="Times New Roman" w:cs="Times New Roman"/>
              </w:rPr>
              <w:t>1</w:t>
            </w:r>
            <w:r w:rsidR="00A40312">
              <w:rPr>
                <w:rFonts w:ascii="Times New Roman" w:hAnsi="Times New Roman" w:cs="Times New Roman"/>
              </w:rPr>
              <w:t>8</w:t>
            </w:r>
            <w:r w:rsidR="00387E9B" w:rsidRPr="00D002C5">
              <w:rPr>
                <w:rFonts w:ascii="Times New Roman" w:hAnsi="Times New Roman" w:cs="Times New Roman"/>
              </w:rPr>
              <w:t>:00</w:t>
            </w:r>
          </w:p>
        </w:tc>
      </w:tr>
      <w:tr w:rsidR="00387E9B">
        <w:tc>
          <w:tcPr>
            <w:tcW w:w="3134" w:type="dxa"/>
            <w:tcBorders>
              <w:top w:val="nil"/>
              <w:left w:val="single" w:sz="6" w:space="0" w:color="auto"/>
              <w:bottom w:val="single" w:sz="6" w:space="0" w:color="auto"/>
              <w:right w:val="single" w:sz="6" w:space="0" w:color="auto"/>
            </w:tcBorders>
            <w:hideMark/>
          </w:tcPr>
          <w:p w:rsidR="00387E9B" w:rsidRDefault="00387E9B" w:rsidP="00387E9B">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Срок размещения заказчиком на электронной торговой площадке </w:t>
            </w:r>
            <w:r>
              <w:rPr>
                <w:rFonts w:ascii="Times New Roman" w:eastAsia="Times New Roman" w:hAnsi="Times New Roman" w:cs="Times New Roman"/>
                <w:lang w:eastAsia="ru-RU"/>
              </w:rPr>
              <w:lastRenderedPageBreak/>
              <w:t>ответа на запрос поставщика   о разъяснении заявки на покупку</w:t>
            </w:r>
          </w:p>
        </w:tc>
        <w:tc>
          <w:tcPr>
            <w:tcW w:w="6639" w:type="dxa"/>
            <w:tcBorders>
              <w:top w:val="nil"/>
              <w:left w:val="nil"/>
              <w:bottom w:val="single" w:sz="6" w:space="0" w:color="auto"/>
              <w:right w:val="single" w:sz="6" w:space="0" w:color="auto"/>
            </w:tcBorders>
            <w:hideMark/>
          </w:tcPr>
          <w:p w:rsidR="00387E9B" w:rsidRPr="00D002C5" w:rsidRDefault="00D94E9E" w:rsidP="00911C39">
            <w:pPr>
              <w:rPr>
                <w:rFonts w:ascii="Times New Roman" w:hAnsi="Times New Roman" w:cs="Times New Roman"/>
              </w:rPr>
            </w:pPr>
            <w:r>
              <w:rPr>
                <w:rFonts w:ascii="Times New Roman" w:hAnsi="Times New Roman" w:cs="Times New Roman"/>
              </w:rPr>
              <w:lastRenderedPageBreak/>
              <w:t>27</w:t>
            </w:r>
            <w:r w:rsidR="00387E9B" w:rsidRPr="00D002C5">
              <w:rPr>
                <w:rFonts w:ascii="Times New Roman" w:hAnsi="Times New Roman" w:cs="Times New Roman"/>
              </w:rPr>
              <w:t>.</w:t>
            </w:r>
            <w:r w:rsidR="00911C39">
              <w:rPr>
                <w:rFonts w:ascii="Times New Roman" w:hAnsi="Times New Roman" w:cs="Times New Roman"/>
              </w:rPr>
              <w:t>10</w:t>
            </w:r>
            <w:r w:rsidR="00387E9B" w:rsidRPr="00D002C5">
              <w:rPr>
                <w:rFonts w:ascii="Times New Roman" w:hAnsi="Times New Roman" w:cs="Times New Roman"/>
              </w:rPr>
              <w:t xml:space="preserve">.2026 </w:t>
            </w:r>
            <w:r w:rsidR="00BB5E3A" w:rsidRPr="00D002C5">
              <w:rPr>
                <w:rFonts w:ascii="Times New Roman" w:hAnsi="Times New Roman" w:cs="Times New Roman"/>
              </w:rPr>
              <w:t>1</w:t>
            </w:r>
            <w:r w:rsidR="00A40312">
              <w:rPr>
                <w:rFonts w:ascii="Times New Roman" w:hAnsi="Times New Roman" w:cs="Times New Roman"/>
              </w:rPr>
              <w:t>8</w:t>
            </w:r>
            <w:r w:rsidR="00387E9B" w:rsidRPr="00D002C5">
              <w:rPr>
                <w:rFonts w:ascii="Times New Roman" w:hAnsi="Times New Roman" w:cs="Times New Roman"/>
              </w:rPr>
              <w:t>:00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Предельная стоимость предмета государственной закупки</w:t>
            </w:r>
          </w:p>
        </w:tc>
        <w:tc>
          <w:tcPr>
            <w:tcW w:w="6639" w:type="dxa"/>
            <w:tcBorders>
              <w:top w:val="nil"/>
              <w:left w:val="nil"/>
              <w:bottom w:val="single" w:sz="6" w:space="0" w:color="auto"/>
              <w:right w:val="single" w:sz="6" w:space="0" w:color="auto"/>
            </w:tcBorders>
            <w:hideMark/>
          </w:tcPr>
          <w:p w:rsidR="000A3A53" w:rsidRDefault="007C61A6">
            <w:pPr>
              <w:spacing w:after="0" w:line="240" w:lineRule="auto"/>
              <w:rPr>
                <w:rFonts w:ascii="Times New Roman" w:eastAsia="Times New Roman" w:hAnsi="Times New Roman" w:cs="Times New Roman"/>
                <w:lang w:eastAsia="ru-RU"/>
              </w:rPr>
            </w:pPr>
            <w:r w:rsidRPr="007C61A6">
              <w:rPr>
                <w:rFonts w:ascii="Times New Roman" w:eastAsia="Times New Roman" w:hAnsi="Times New Roman" w:cs="Times New Roman"/>
                <w:lang w:eastAsia="ru-RU"/>
              </w:rPr>
              <w:t>Изложено в Приложении №1</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содержанию предложения</w:t>
            </w:r>
          </w:p>
        </w:tc>
        <w:tc>
          <w:tcPr>
            <w:tcW w:w="6639" w:type="dxa"/>
            <w:tcBorders>
              <w:top w:val="nil"/>
              <w:left w:val="nil"/>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если лекарственное средство является зарегистрированным в Республике Беларусь,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w:t>
            </w:r>
            <w:proofErr w:type="spellStart"/>
            <w:r>
              <w:rPr>
                <w:rFonts w:ascii="Times New Roman" w:eastAsia="Times New Roman" w:hAnsi="Times New Roman" w:cs="Times New Roman"/>
                <w:lang w:eastAsia="ru-RU"/>
              </w:rPr>
              <w:t>стикером</w:t>
            </w:r>
            <w:proofErr w:type="spellEnd"/>
            <w:r>
              <w:rPr>
                <w:rFonts w:ascii="Times New Roman" w:eastAsia="Times New Roman" w:hAnsi="Times New Roman" w:cs="Times New Roman"/>
                <w:lang w:eastAsia="ru-RU"/>
              </w:rPr>
              <w:t xml:space="preserve">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если по результатам процедуры государственной закупки победителем будет определен поставщик, предложивший к поставке лекарственное средство в упаковке с дизайном для иных рынков, при поставке товара поставщик должен представить полный пакет документов для получения разрешения на реализацию в дизайне упаковки, отличном от согласованного Министерством здравоохранения Республики Беларусь, в соответствии с законодательством Республики Беларусь, в том числе ходатайство от производителя или держателя регистрационного удостоверения</w:t>
            </w:r>
            <w:r>
              <w:rPr>
                <w:rFonts w:ascii="Times New Roman" w:eastAsia="Times New Roman" w:hAnsi="Times New Roman" w:cs="Times New Roman"/>
                <w:lang w:eastAsia="ru-RU"/>
              </w:rPr>
              <w:t>.</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В случае, если поставщик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поставщика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rsidR="000A3A53" w:rsidRPr="009C2CFF" w:rsidRDefault="00691A06">
            <w:pPr>
              <w:spacing w:after="0" w:line="240" w:lineRule="auto"/>
              <w:rPr>
                <w:rFonts w:ascii="Times New Roman" w:eastAsia="Times New Roman" w:hAnsi="Times New Roman" w:cs="Times New Roman"/>
                <w:b/>
                <w:lang w:eastAsia="ru-RU"/>
              </w:rPr>
            </w:pPr>
            <w:r w:rsidRPr="009C2CFF">
              <w:rPr>
                <w:rFonts w:ascii="Times New Roman" w:eastAsia="Times New Roman" w:hAnsi="Times New Roman" w:cs="Times New Roman"/>
                <w:b/>
                <w:lang w:eastAsia="ru-RU"/>
              </w:rPr>
              <w:t>Допускаются к поставке лекарственные средства незарегистрированные в Республике Беларусь.</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lastRenderedPageBreak/>
              <w:t>Остаточный срок годности лекарственных средств должен быть:</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1. не менее 40% от установленного производителем на дату поставки, при основном сроке годности 4 года и более;</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2. не менее 50% от установленного производителем на дату поставки, при основном сроке годности более двух лет и до четырех лет;</w:t>
            </w:r>
          </w:p>
          <w:p w:rsidR="00CE09D9" w:rsidRPr="00CE09D9"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3. не менее 60% от установленного производителем на дату поставки при основном сроке годности два года;</w:t>
            </w:r>
          </w:p>
          <w:p w:rsidR="000A3A53" w:rsidRDefault="00CE09D9" w:rsidP="00CE09D9">
            <w:pPr>
              <w:spacing w:after="0" w:line="240" w:lineRule="auto"/>
              <w:rPr>
                <w:rFonts w:ascii="Times New Roman" w:eastAsia="Times New Roman" w:hAnsi="Times New Roman" w:cs="Times New Roman"/>
                <w:lang w:eastAsia="ru-RU"/>
              </w:rPr>
            </w:pPr>
            <w:r w:rsidRPr="00CE09D9">
              <w:rPr>
                <w:rFonts w:ascii="Times New Roman" w:eastAsia="Times New Roman" w:hAnsi="Times New Roman" w:cs="Times New Roman"/>
                <w:lang w:eastAsia="ru-RU"/>
              </w:rPr>
              <w:t>4. не менее 70% от установленного производителем на дату поставки при основном сроке годности менее двух лет.</w:t>
            </w:r>
          </w:p>
        </w:tc>
      </w:tr>
      <w:tr w:rsidR="000A3A53">
        <w:tc>
          <w:tcPr>
            <w:tcW w:w="3134" w:type="dxa"/>
            <w:tcBorders>
              <w:top w:val="nil"/>
              <w:left w:val="single" w:sz="6" w:space="0" w:color="auto"/>
              <w:bottom w:val="single" w:sz="6" w:space="0" w:color="auto"/>
              <w:right w:val="single" w:sz="6" w:space="0" w:color="auto"/>
            </w:tcBorders>
          </w:tcPr>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lastRenderedPageBreak/>
              <w:t>Требования к содержанию ответов на заявку</w:t>
            </w:r>
          </w:p>
        </w:tc>
        <w:tc>
          <w:tcPr>
            <w:tcW w:w="6639" w:type="dxa"/>
            <w:tcBorders>
              <w:top w:val="nil"/>
              <w:left w:val="nil"/>
              <w:bottom w:val="single" w:sz="6" w:space="0" w:color="auto"/>
              <w:right w:val="single" w:sz="6" w:space="0" w:color="auto"/>
            </w:tcBorders>
          </w:tcPr>
          <w:p w:rsidR="000A3A53" w:rsidRPr="00210002" w:rsidRDefault="00691A06">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Ответ на заявку должен содержать следующие документы:</w:t>
            </w:r>
          </w:p>
          <w:p w:rsidR="000A3A53" w:rsidRPr="00210002" w:rsidRDefault="00691A06">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в случае предложения к поставке зарегистрированного ЛП:</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заполненную спецификацию по установленной форме,</w:t>
            </w:r>
          </w:p>
          <w:p w:rsidR="00747641" w:rsidRPr="00210002" w:rsidRDefault="00747641">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xml:space="preserve">- </w:t>
            </w:r>
            <w:r w:rsidR="00AC3BD5" w:rsidRPr="00210002">
              <w:rPr>
                <w:rFonts w:ascii="Times New Roman" w:eastAsia="Times New Roman" w:hAnsi="Times New Roman" w:cs="Times New Roman"/>
                <w:lang w:eastAsia="ru-RU"/>
              </w:rPr>
              <w:t xml:space="preserve">копию </w:t>
            </w:r>
            <w:r w:rsidRPr="00210002">
              <w:rPr>
                <w:rFonts w:ascii="Times New Roman" w:eastAsia="Times New Roman" w:hAnsi="Times New Roman" w:cs="Times New Roman"/>
                <w:lang w:eastAsia="ru-RU"/>
              </w:rPr>
              <w:t>регистрационно</w:t>
            </w:r>
            <w:r w:rsidR="00AC3BD5" w:rsidRPr="00210002">
              <w:rPr>
                <w:rFonts w:ascii="Times New Roman" w:eastAsia="Times New Roman" w:hAnsi="Times New Roman" w:cs="Times New Roman"/>
                <w:lang w:eastAsia="ru-RU"/>
              </w:rPr>
              <w:t>го</w:t>
            </w:r>
            <w:r w:rsidRPr="00210002">
              <w:rPr>
                <w:rFonts w:ascii="Times New Roman" w:eastAsia="Times New Roman" w:hAnsi="Times New Roman" w:cs="Times New Roman"/>
                <w:lang w:eastAsia="ru-RU"/>
              </w:rPr>
              <w:t xml:space="preserve"> удостоверени</w:t>
            </w:r>
            <w:r w:rsidR="00AC3BD5" w:rsidRPr="00210002">
              <w:rPr>
                <w:rFonts w:ascii="Times New Roman" w:eastAsia="Times New Roman" w:hAnsi="Times New Roman" w:cs="Times New Roman"/>
                <w:lang w:eastAsia="ru-RU"/>
              </w:rPr>
              <w:t>я</w:t>
            </w:r>
            <w:r w:rsidRPr="00210002">
              <w:rPr>
                <w:rFonts w:ascii="Times New Roman" w:eastAsia="Times New Roman" w:hAnsi="Times New Roman" w:cs="Times New Roman"/>
                <w:lang w:eastAsia="ru-RU"/>
              </w:rPr>
              <w:t xml:space="preserve"> предлагаемого к закупке лекарственного средства,</w:t>
            </w:r>
            <w:r w:rsidRPr="00210002">
              <w:t xml:space="preserve"> </w:t>
            </w:r>
            <w:r w:rsidRPr="00210002">
              <w:rPr>
                <w:rFonts w:ascii="Times New Roman" w:eastAsia="Times New Roman" w:hAnsi="Times New Roman" w:cs="Times New Roman"/>
                <w:lang w:eastAsia="ru-RU"/>
              </w:rPr>
              <w:t>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развернутое описание характеристик лекарственного средства (инструкцию по медицинскому применению),</w:t>
            </w:r>
          </w:p>
          <w:p w:rsidR="000A3A53" w:rsidRPr="00210002" w:rsidRDefault="00691A06">
            <w:pPr>
              <w:spacing w:after="0" w:line="240" w:lineRule="auto"/>
              <w:rPr>
                <w:rFonts w:ascii="Times New Roman" w:eastAsia="Times New Roman" w:hAnsi="Times New Roman" w:cs="Times New Roman"/>
                <w:lang w:eastAsia="ru-RU"/>
              </w:rPr>
            </w:pPr>
            <w:r w:rsidRPr="00210002">
              <w:rPr>
                <w:rFonts w:ascii="Times New Roman" w:eastAsia="Times New Roman" w:hAnsi="Times New Roman" w:cs="Times New Roman"/>
                <w:lang w:eastAsia="ru-RU"/>
              </w:rPr>
              <w:t>- иные документы и (или) сведения согласно заявки на покупку.</w:t>
            </w:r>
          </w:p>
          <w:p w:rsidR="00210002" w:rsidRPr="00210002" w:rsidRDefault="00210002" w:rsidP="00210002">
            <w:pPr>
              <w:spacing w:after="0" w:line="240" w:lineRule="auto"/>
              <w:rPr>
                <w:rFonts w:ascii="Times New Roman" w:eastAsia="Times New Roman" w:hAnsi="Times New Roman" w:cs="Times New Roman"/>
                <w:b/>
                <w:lang w:eastAsia="ru-RU"/>
              </w:rPr>
            </w:pPr>
            <w:r w:rsidRPr="00210002">
              <w:rPr>
                <w:rFonts w:ascii="Times New Roman" w:eastAsia="Times New Roman" w:hAnsi="Times New Roman" w:cs="Times New Roman"/>
                <w:b/>
                <w:lang w:eastAsia="ru-RU"/>
              </w:rPr>
              <w:t>В случае предложения к поставке незарегистрированного ЛП:</w:t>
            </w:r>
          </w:p>
          <w:p w:rsidR="00210002" w:rsidRPr="00210002" w:rsidRDefault="00691A06" w:rsidP="00210002">
            <w:pPr>
              <w:spacing w:after="0" w:line="240" w:lineRule="auto"/>
              <w:rPr>
                <w:rFonts w:ascii="Times New Roman" w:eastAsia="Times New Roman" w:hAnsi="Times New Roman" w:cs="Times New Roman"/>
                <w:i/>
                <w:lang w:eastAsia="ru-RU"/>
              </w:rPr>
            </w:pPr>
            <w:r w:rsidRPr="00210002">
              <w:rPr>
                <w:rFonts w:ascii="Times New Roman" w:eastAsia="Times New Roman" w:hAnsi="Times New Roman" w:cs="Times New Roman"/>
                <w:lang w:eastAsia="ru-RU"/>
              </w:rPr>
              <w:t>- заполненную спецификацию по установленной форме,</w:t>
            </w:r>
            <w:r w:rsidRPr="00210002">
              <w:rPr>
                <w:rFonts w:ascii="Times New Roman" w:eastAsia="Times New Roman" w:hAnsi="Times New Roman" w:cs="Times New Roman"/>
                <w:i/>
                <w:lang w:eastAsia="ru-RU"/>
              </w:rPr>
              <w:t xml:space="preserve"> </w:t>
            </w:r>
          </w:p>
          <w:p w:rsidR="00D85FE4" w:rsidRPr="00D85FE4" w:rsidRDefault="0038081C"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D85FE4" w:rsidRPr="00D85FE4">
              <w:rPr>
                <w:rFonts w:ascii="Times New Roman" w:eastAsia="Times New Roman" w:hAnsi="Times New Roman" w:cs="Times New Roman"/>
                <w:lang w:eastAsia="ru-RU"/>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D85FE4">
              <w:rPr>
                <w:rFonts w:ascii="Times New Roman" w:eastAsia="Times New Roman" w:hAnsi="Times New Roman" w:cs="Times New Roman"/>
                <w:lang w:eastAsia="ru-RU"/>
              </w:rPr>
              <w:t>free</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sale</w:t>
            </w:r>
            <w:proofErr w:type="spellEnd"/>
            <w:r w:rsidRPr="00D85FE4">
              <w:rPr>
                <w:rFonts w:ascii="Times New Roman" w:eastAsia="Times New Roman" w:hAnsi="Times New Roman" w:cs="Times New Roman"/>
                <w:lang w:eastAsia="ru-RU"/>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D85FE4">
              <w:rPr>
                <w:rFonts w:ascii="Times New Roman" w:eastAsia="Times New Roman" w:hAnsi="Times New Roman" w:cs="Times New Roman"/>
                <w:lang w:eastAsia="ru-RU"/>
              </w:rPr>
              <w:t>summary</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of</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product</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characteristics</w:t>
            </w:r>
            <w:proofErr w:type="spellEnd"/>
            <w:r w:rsidRPr="00D85FE4">
              <w:rPr>
                <w:rFonts w:ascii="Times New Roman" w:eastAsia="Times New Roman" w:hAnsi="Times New Roman" w:cs="Times New Roman"/>
                <w:lang w:eastAsia="ru-RU"/>
              </w:rPr>
              <w:t xml:space="preserve"> – общая характеристика лекарственного препарата (далее – </w:t>
            </w:r>
            <w:proofErr w:type="spellStart"/>
            <w:r w:rsidRPr="00D85FE4">
              <w:rPr>
                <w:rFonts w:ascii="Times New Roman" w:eastAsia="Times New Roman" w:hAnsi="Times New Roman" w:cs="Times New Roman"/>
                <w:lang w:eastAsia="ru-RU"/>
              </w:rPr>
              <w:t>SmPC</w:t>
            </w:r>
            <w:proofErr w:type="spellEnd"/>
            <w:r w:rsidRPr="00D85FE4">
              <w:rPr>
                <w:rFonts w:ascii="Times New Roman" w:eastAsia="Times New Roman" w:hAnsi="Times New Roman" w:cs="Times New Roman"/>
                <w:lang w:eastAsia="ru-RU"/>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D85FE4">
              <w:rPr>
                <w:rFonts w:ascii="Times New Roman" w:eastAsia="Times New Roman" w:hAnsi="Times New Roman" w:cs="Times New Roman"/>
                <w:lang w:eastAsia="ru-RU"/>
              </w:rPr>
              <w:t>European</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Medicines</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Agency</w:t>
            </w:r>
            <w:proofErr w:type="spellEnd"/>
            <w:r w:rsidRPr="00D85FE4">
              <w:rPr>
                <w:rFonts w:ascii="Times New Roman" w:eastAsia="Times New Roman" w:hAnsi="Times New Roman" w:cs="Times New Roman"/>
                <w:lang w:eastAsia="ru-RU"/>
              </w:rPr>
              <w:t xml:space="preserve"> (далее – EMA)) по результатам централизованной процедуры регистрации – </w:t>
            </w:r>
            <w:proofErr w:type="spellStart"/>
            <w:r w:rsidRPr="00D85FE4">
              <w:rPr>
                <w:rFonts w:ascii="Times New Roman" w:eastAsia="Times New Roman" w:hAnsi="Times New Roman" w:cs="Times New Roman"/>
                <w:lang w:eastAsia="ru-RU"/>
              </w:rPr>
              <w:t>Certificate</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of</w:t>
            </w:r>
            <w:proofErr w:type="spellEnd"/>
            <w:r w:rsidRPr="00D85FE4">
              <w:rPr>
                <w:rFonts w:ascii="Times New Roman" w:eastAsia="Times New Roman" w:hAnsi="Times New Roman" w:cs="Times New Roman"/>
                <w:lang w:eastAsia="ru-RU"/>
              </w:rPr>
              <w:t xml:space="preserve"> a </w:t>
            </w:r>
            <w:proofErr w:type="spellStart"/>
            <w:r w:rsidRPr="00D85FE4">
              <w:rPr>
                <w:rFonts w:ascii="Times New Roman" w:eastAsia="Times New Roman" w:hAnsi="Times New Roman" w:cs="Times New Roman"/>
                <w:lang w:eastAsia="ru-RU"/>
              </w:rPr>
              <w:t>Medicinal</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lastRenderedPageBreak/>
              <w:t>Product</w:t>
            </w:r>
            <w:proofErr w:type="spellEnd"/>
            <w:r w:rsidRPr="00D85FE4">
              <w:rPr>
                <w:rFonts w:ascii="Times New Roman" w:eastAsia="Times New Roman" w:hAnsi="Times New Roman" w:cs="Times New Roman"/>
                <w:lang w:eastAsia="ru-RU"/>
              </w:rPr>
              <w:t xml:space="preserve">, а также </w:t>
            </w:r>
            <w:proofErr w:type="spellStart"/>
            <w:r w:rsidRPr="00D85FE4">
              <w:rPr>
                <w:rFonts w:ascii="Times New Roman" w:eastAsia="Times New Roman" w:hAnsi="Times New Roman" w:cs="Times New Roman"/>
                <w:lang w:eastAsia="ru-RU"/>
              </w:rPr>
              <w:t>SmPC</w:t>
            </w:r>
            <w:proofErr w:type="spellEnd"/>
            <w:r w:rsidRPr="00D85FE4">
              <w:rPr>
                <w:rFonts w:ascii="Times New Roman" w:eastAsia="Times New Roman" w:hAnsi="Times New Roman" w:cs="Times New Roman"/>
                <w:lang w:eastAsia="ru-RU"/>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D85FE4">
              <w:rPr>
                <w:rFonts w:ascii="Times New Roman" w:eastAsia="Times New Roman" w:hAnsi="Times New Roman" w:cs="Times New Roman"/>
                <w:lang w:eastAsia="ru-RU"/>
              </w:rPr>
              <w:t>преквалифицирован</w:t>
            </w:r>
            <w:proofErr w:type="spellEnd"/>
            <w:r w:rsidRPr="00D85FE4">
              <w:rPr>
                <w:rFonts w:ascii="Times New Roman" w:eastAsia="Times New Roman" w:hAnsi="Times New Roman" w:cs="Times New Roman"/>
                <w:lang w:eastAsia="ru-RU"/>
              </w:rPr>
              <w:t xml:space="preserve"> ВОЗ (включен в перечень WHO </w:t>
            </w:r>
            <w:proofErr w:type="spellStart"/>
            <w:r w:rsidRPr="00D85FE4">
              <w:rPr>
                <w:rFonts w:ascii="Times New Roman" w:eastAsia="Times New Roman" w:hAnsi="Times New Roman" w:cs="Times New Roman"/>
                <w:lang w:eastAsia="ru-RU"/>
              </w:rPr>
              <w:t>List</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of</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Prequalified</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Medicinal</w:t>
            </w:r>
            <w:proofErr w:type="spellEnd"/>
            <w:r w:rsidRPr="00D85FE4">
              <w:rPr>
                <w:rFonts w:ascii="Times New Roman" w:eastAsia="Times New Roman" w:hAnsi="Times New Roman" w:cs="Times New Roman"/>
                <w:lang w:eastAsia="ru-RU"/>
              </w:rPr>
              <w:t xml:space="preserve"> </w:t>
            </w:r>
            <w:proofErr w:type="spellStart"/>
            <w:r w:rsidRPr="00D85FE4">
              <w:rPr>
                <w:rFonts w:ascii="Times New Roman" w:eastAsia="Times New Roman" w:hAnsi="Times New Roman" w:cs="Times New Roman"/>
                <w:lang w:eastAsia="ru-RU"/>
              </w:rPr>
              <w:t>Products</w:t>
            </w:r>
            <w:proofErr w:type="spellEnd"/>
            <w:r w:rsidRPr="00D85FE4">
              <w:rPr>
                <w:rFonts w:ascii="Times New Roman" w:eastAsia="Times New Roman" w:hAnsi="Times New Roman" w:cs="Times New Roman"/>
                <w:lang w:eastAsia="ru-RU"/>
              </w:rPr>
              <w:t>/</w:t>
            </w:r>
            <w:proofErr w:type="spellStart"/>
            <w:r w:rsidRPr="00D85FE4">
              <w:rPr>
                <w:rFonts w:ascii="Times New Roman" w:eastAsia="Times New Roman" w:hAnsi="Times New Roman" w:cs="Times New Roman"/>
                <w:lang w:eastAsia="ru-RU"/>
              </w:rPr>
              <w:t>Vaccines</w:t>
            </w:r>
            <w:proofErr w:type="spellEnd"/>
            <w:r w:rsidRPr="00D85FE4">
              <w:rPr>
                <w:rFonts w:ascii="Times New Roman" w:eastAsia="Times New Roman" w:hAnsi="Times New Roman" w:cs="Times New Roman"/>
                <w:lang w:eastAsia="ru-RU"/>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D85FE4">
              <w:rPr>
                <w:rFonts w:ascii="Times New Roman" w:eastAsia="Times New Roman" w:hAnsi="Times New Roman" w:cs="Times New Roman"/>
                <w:lang w:eastAsia="ru-RU"/>
              </w:rPr>
              <w:t>преквалифицированных</w:t>
            </w:r>
            <w:proofErr w:type="spellEnd"/>
            <w:r w:rsidRPr="00D85FE4">
              <w:rPr>
                <w:rFonts w:ascii="Times New Roman" w:eastAsia="Times New Roman" w:hAnsi="Times New Roman" w:cs="Times New Roman"/>
                <w:lang w:eastAsia="ru-RU"/>
              </w:rPr>
              <w:t xml:space="preserve"> ВОЗ, от 16 мая 2018 г., а также </w:t>
            </w:r>
            <w:proofErr w:type="spellStart"/>
            <w:r w:rsidRPr="00D85FE4">
              <w:rPr>
                <w:rFonts w:ascii="Times New Roman" w:eastAsia="Times New Roman" w:hAnsi="Times New Roman" w:cs="Times New Roman"/>
                <w:lang w:eastAsia="ru-RU"/>
              </w:rPr>
              <w:t>SmPC</w:t>
            </w:r>
            <w:proofErr w:type="spellEnd"/>
            <w:r w:rsidRPr="00D85FE4">
              <w:rPr>
                <w:rFonts w:ascii="Times New Roman" w:eastAsia="Times New Roman" w:hAnsi="Times New Roman" w:cs="Times New Roman"/>
                <w:lang w:eastAsia="ru-RU"/>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1.4. 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предполагаемый к поставке лекарственный препарат был зарегистрирован на территории Республики Беларусь;</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срок действия регистрационного удостоверения на него истек не ранее, чем за 4 года до истечения срока для подготовки и подачи предложений;</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Также должна быть представлена </w:t>
            </w:r>
            <w:proofErr w:type="spellStart"/>
            <w:r w:rsidRPr="00D85FE4">
              <w:rPr>
                <w:rFonts w:ascii="Times New Roman" w:eastAsia="Times New Roman" w:hAnsi="Times New Roman" w:cs="Times New Roman"/>
                <w:lang w:eastAsia="ru-RU"/>
              </w:rPr>
              <w:t>SmPC</w:t>
            </w:r>
            <w:proofErr w:type="spellEnd"/>
            <w:r w:rsidRPr="00D85FE4">
              <w:rPr>
                <w:rFonts w:ascii="Times New Roman" w:eastAsia="Times New Roman" w:hAnsi="Times New Roman" w:cs="Times New Roman"/>
                <w:lang w:eastAsia="ru-RU"/>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Не принимаются к рассмотрению предложения участников в соответствии с настоящим подпунктом на лекарственные препараты:</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регистрационные удостоверения на которые были приостановлены в связи с неблагоприятным профилем безопасности лекарственного препарата;</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регистрационные удостоверения на которые были приостановлены по инициативе Министерства здравоохранения;</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в государственной регистрации (перерегистрации, подтверждении регистрации) которых было отказано. </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D85FE4">
              <w:rPr>
                <w:rFonts w:ascii="Times New Roman" w:eastAsia="Times New Roman" w:hAnsi="Times New Roman" w:cs="Times New Roman"/>
                <w:lang w:eastAsia="ru-RU"/>
              </w:rPr>
              <w:t>EudraGMDP</w:t>
            </w:r>
            <w:proofErr w:type="spellEnd"/>
            <w:r w:rsidRPr="00D85FE4">
              <w:rPr>
                <w:rFonts w:ascii="Times New Roman" w:eastAsia="Times New Roman" w:hAnsi="Times New Roman" w:cs="Times New Roman"/>
                <w:lang w:eastAsia="ru-RU"/>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w:t>
            </w:r>
            <w:r w:rsidRPr="00D85FE4">
              <w:rPr>
                <w:rFonts w:ascii="Times New Roman" w:eastAsia="Times New Roman" w:hAnsi="Times New Roman" w:cs="Times New Roman"/>
                <w:lang w:eastAsia="ru-RU"/>
              </w:rPr>
              <w:lastRenderedPageBreak/>
              <w:t>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D85FE4" w:rsidRPr="00D85FE4" w:rsidRDefault="00D85FE4" w:rsidP="00D85FE4">
            <w:pPr>
              <w:spacing w:after="0" w:line="240" w:lineRule="auto"/>
              <w:rPr>
                <w:rFonts w:ascii="Times New Roman" w:eastAsia="Times New Roman" w:hAnsi="Times New Roman" w:cs="Times New Roman"/>
                <w:lang w:eastAsia="ru-RU"/>
              </w:rPr>
            </w:pPr>
            <w:r w:rsidRPr="00D85FE4">
              <w:rPr>
                <w:rFonts w:ascii="Times New Roman" w:eastAsia="Times New Roman" w:hAnsi="Times New Roman" w:cs="Times New Roman"/>
                <w:lang w:eastAsia="ru-RU"/>
              </w:rPr>
              <w:t>3. Гарантийные письма участника с переводом на русский (белорусский) язык:</w:t>
            </w:r>
          </w:p>
          <w:p w:rsidR="00D85FE4" w:rsidRPr="00D85FE4" w:rsidRDefault="005077AD"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85FE4" w:rsidRPr="00D85FE4">
              <w:rPr>
                <w:rFonts w:ascii="Times New Roman" w:eastAsia="Times New Roman" w:hAnsi="Times New Roman" w:cs="Times New Roman"/>
                <w:lang w:eastAsia="ru-RU"/>
              </w:rPr>
              <w:t>о соблюдении условий хранения и транспортировки лекарственного препарата;</w:t>
            </w:r>
          </w:p>
          <w:p w:rsidR="00D85FE4" w:rsidRPr="00D85FE4" w:rsidRDefault="005077AD"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85FE4" w:rsidRPr="00D85FE4">
              <w:rPr>
                <w:rFonts w:ascii="Times New Roman" w:eastAsia="Times New Roman" w:hAnsi="Times New Roman" w:cs="Times New Roman"/>
                <w:lang w:eastAsia="ru-RU"/>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D85FE4" w:rsidRPr="00D85FE4" w:rsidRDefault="005077AD"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85FE4" w:rsidRPr="00D85FE4">
              <w:rPr>
                <w:rFonts w:ascii="Times New Roman" w:eastAsia="Times New Roman" w:hAnsi="Times New Roman" w:cs="Times New Roman"/>
                <w:lang w:eastAsia="ru-RU"/>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D85FE4" w:rsidRPr="00D85FE4" w:rsidRDefault="005077AD"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85FE4" w:rsidRPr="00D85FE4">
              <w:rPr>
                <w:rFonts w:ascii="Times New Roman" w:eastAsia="Times New Roman" w:hAnsi="Times New Roman" w:cs="Times New Roman"/>
                <w:lang w:eastAsia="ru-RU"/>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00D85FE4" w:rsidRPr="00D85FE4">
              <w:rPr>
                <w:rFonts w:ascii="Times New Roman" w:eastAsia="Times New Roman" w:hAnsi="Times New Roman" w:cs="Times New Roman"/>
                <w:lang w:eastAsia="ru-RU"/>
              </w:rPr>
              <w:t>стикеров</w:t>
            </w:r>
            <w:proofErr w:type="spellEnd"/>
            <w:r w:rsidR="00D85FE4" w:rsidRPr="00D85FE4">
              <w:rPr>
                <w:rFonts w:ascii="Times New Roman" w:eastAsia="Times New Roman" w:hAnsi="Times New Roman" w:cs="Times New Roman"/>
                <w:lang w:eastAsia="ru-RU"/>
              </w:rPr>
              <w:t xml:space="preserve"> (в случае необходимости);</w:t>
            </w:r>
          </w:p>
          <w:p w:rsidR="000A3A53" w:rsidRPr="00210002" w:rsidRDefault="005077AD" w:rsidP="00D85F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D85FE4" w:rsidRPr="00D85FE4">
              <w:rPr>
                <w:rFonts w:ascii="Times New Roman" w:eastAsia="Times New Roman" w:hAnsi="Times New Roman" w:cs="Times New Roman"/>
                <w:lang w:eastAsia="ru-RU"/>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tc>
        <w:tc>
          <w:tcPr>
            <w:tcW w:w="6639" w:type="dxa"/>
            <w:tcBorders>
              <w:top w:val="nil"/>
              <w:left w:val="nil"/>
              <w:bottom w:val="single" w:sz="6" w:space="0" w:color="auto"/>
              <w:right w:val="single" w:sz="6" w:space="0" w:color="auto"/>
            </w:tcBorders>
          </w:tcPr>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Цена участника должна быть выражена в белорусских рублях за весь объём по лоту включая уплату таможенных пошлин, косвенных налогов (в том числе налог на добавленную стоимость).</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В случае определения участником-победителем резидента Республики Беларусь, валютой договора является белорусский рубль (BYN).</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 xml:space="preserve">В случае определения поставщика -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(кроме резидентов РФ) путем пересчета цены (ставки) участника-победителя по курсу Национального банка Республики Беларусь на конечную дату предоставления документов и (или) сведений поставщиками. </w:t>
            </w:r>
          </w:p>
          <w:p w:rsidR="000A3A53" w:rsidRDefault="00AC3BD5" w:rsidP="00AC3BD5">
            <w:pPr>
              <w:spacing w:after="0" w:line="240" w:lineRule="auto"/>
              <w:rPr>
                <w:rFonts w:ascii="Times New Roman" w:eastAsia="Times New Roman" w:hAnsi="Times New Roman" w:cs="Times New Roman"/>
                <w:lang w:eastAsia="ru-RU"/>
              </w:rPr>
            </w:pPr>
            <w:proofErr w:type="spellStart"/>
            <w:r w:rsidRPr="00AC3BD5">
              <w:rPr>
                <w:rFonts w:ascii="Times New Roman" w:eastAsia="Times New Roman" w:hAnsi="Times New Roman" w:cs="Times New Roman"/>
                <w:i/>
                <w:lang w:eastAsia="ru-RU"/>
              </w:rPr>
              <w:t>Справочно</w:t>
            </w:r>
            <w:proofErr w:type="spellEnd"/>
            <w:r w:rsidRPr="00AC3BD5">
              <w:rPr>
                <w:rFonts w:ascii="Times New Roman" w:eastAsia="Times New Roman" w:hAnsi="Times New Roman" w:cs="Times New Roman"/>
                <w:i/>
                <w:lang w:eastAsia="ru-RU"/>
              </w:rPr>
              <w:t>: данное требование установлено с целью исполнения покупателем финансовых обязательств по контракту.</w:t>
            </w:r>
          </w:p>
        </w:tc>
      </w:tr>
      <w:tr w:rsidR="00747641">
        <w:tc>
          <w:tcPr>
            <w:tcW w:w="3134" w:type="dxa"/>
            <w:tcBorders>
              <w:top w:val="nil"/>
              <w:left w:val="single" w:sz="6" w:space="0" w:color="auto"/>
              <w:bottom w:val="single" w:sz="6"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участникам, документы и (или) сведения для проверки требований к участникам</w:t>
            </w:r>
          </w:p>
        </w:tc>
        <w:tc>
          <w:tcPr>
            <w:tcW w:w="6639" w:type="dxa"/>
            <w:tcBorders>
              <w:top w:val="nil"/>
              <w:left w:val="nil"/>
              <w:bottom w:val="single" w:sz="6" w:space="0" w:color="auto"/>
              <w:right w:val="single" w:sz="6" w:space="0" w:color="auto"/>
            </w:tcBorders>
            <w:hideMark/>
          </w:tcPr>
          <w:p w:rsidR="00747641" w:rsidRDefault="00747641" w:rsidP="00747641">
            <w:pPr>
              <w:pStyle w:val="ConsPlusNormal"/>
              <w:spacing w:after="40"/>
              <w:jc w:val="both"/>
              <w:rPr>
                <w:sz w:val="22"/>
                <w:szCs w:val="22"/>
              </w:rPr>
            </w:pPr>
            <w:r>
              <w:rPr>
                <w:sz w:val="22"/>
                <w:szCs w:val="22"/>
              </w:rPr>
              <w:t>1.Участником признается юридическое или физическое лицо, в том числе индивидуальный предприниматель, получившее от организатора предложение о заключении договора.</w:t>
            </w:r>
          </w:p>
          <w:p w:rsidR="00747641" w:rsidRDefault="00747641" w:rsidP="00747641">
            <w:pPr>
              <w:pStyle w:val="ConsPlusNormal"/>
              <w:spacing w:after="40"/>
              <w:jc w:val="both"/>
              <w:rPr>
                <w:sz w:val="22"/>
                <w:szCs w:val="22"/>
              </w:rPr>
            </w:pP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lastRenderedPageBreak/>
              <w:t>2. При проведении процедуры государственной закупки к участникам предъявляются следующие требования: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2.2.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2.3. у физического лица, в том числе индивидуального предпринимателя,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статьях 209 - 212, 216, 235, 243 – 243</w:t>
            </w:r>
            <w:r>
              <w:rPr>
                <w:rFonts w:ascii="Times New Roman" w:hAnsi="Times New Roman" w:cs="Times New Roman"/>
                <w:vertAlign w:val="superscript"/>
              </w:rPr>
              <w:t>3</w:t>
            </w:r>
            <w:r>
              <w:rPr>
                <w:rFonts w:ascii="Times New Roman" w:hAnsi="Times New Roman" w:cs="Times New Roman"/>
              </w:rPr>
              <w:t>, 424 - 426, 429 - 432 и 455 Уголовного кодекса Республики Беларусь;</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2.8.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w:t>
            </w:r>
            <w:r>
              <w:rPr>
                <w:rFonts w:ascii="Times New Roman" w:hAnsi="Times New Roman" w:cs="Times New Roman"/>
              </w:rPr>
              <w:lastRenderedPageBreak/>
              <w:t xml:space="preserve">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 </w:t>
            </w:r>
          </w:p>
          <w:p w:rsidR="00747641" w:rsidRDefault="00747641" w:rsidP="00747641">
            <w:pPr>
              <w:autoSpaceDE w:val="0"/>
              <w:autoSpaceDN w:val="0"/>
              <w:adjustRightInd w:val="0"/>
              <w:spacing w:after="40" w:line="240" w:lineRule="auto"/>
              <w:jc w:val="both"/>
              <w:rPr>
                <w:rFonts w:ascii="Times New Roman" w:hAnsi="Times New Roman" w:cs="Times New Roman"/>
              </w:rPr>
            </w:pPr>
            <w:bookmarkStart w:id="1" w:name="Par8"/>
            <w:bookmarkEnd w:id="1"/>
            <w:r>
              <w:rPr>
                <w:rFonts w:ascii="Times New Roman" w:hAnsi="Times New Roman" w:cs="Times New Roman"/>
              </w:rPr>
              <w:t xml:space="preserve">2.9. юридическое или физическое лицо, в том числе индивидуальный предприниматель, на дату подачи предложения не должно быть включено в </w:t>
            </w:r>
            <w:hyperlink r:id="rId6" w:history="1">
              <w:r>
                <w:rPr>
                  <w:rStyle w:val="a8"/>
                  <w:rFonts w:ascii="Times New Roman" w:hAnsi="Times New Roman" w:cs="Times New Roman"/>
                  <w:color w:val="auto"/>
                </w:rPr>
                <w:t>список</w:t>
              </w:r>
            </w:hyperlink>
            <w:r>
              <w:rPr>
                <w:rFonts w:ascii="Times New Roman" w:hAnsi="Times New Roman" w:cs="Times New Roman"/>
              </w:rPr>
              <w:t xml:space="preserve"> поставщиков (подрядчиков, исполнителей), временно не допускаемых к участию в процедурах государственных закупок;</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2.10. юридическое или физическое лицо, в том числе индивидуальный предприниматель с учетом положений статьи 16-1 Закона Республики Беларусь от 13.07.2012 № 419-З "О государственных закупках товаров (работ, услуг)", не должно быть аффилировано с заказчиком, организатором;</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2.11.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2.12.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2.13.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2.14.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2.15. в отношении юридического лица и индивидуального предпринимателя не должно быть возбуждено производство по делу о банкротстве;</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2.16.</w:t>
            </w:r>
            <w:r>
              <w:rPr>
                <w:rFonts w:ascii="Times New Roman" w:hAnsi="Times New Roman" w:cs="Times New Roman"/>
                <w:shd w:val="clear" w:color="auto" w:fill="FFFFFF"/>
              </w:rPr>
              <w:t xml:space="preserve"> </w:t>
            </w:r>
            <w:r>
              <w:rPr>
                <w:rStyle w:val="word-wrapper"/>
                <w:rFonts w:ascii="Times New Roman" w:hAnsi="Times New Roman" w:cs="Times New Roman"/>
                <w:shd w:val="clear" w:color="auto" w:fill="FFFFFF"/>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2.17.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w:t>
            </w:r>
            <w:r>
              <w:rPr>
                <w:rFonts w:ascii="Times New Roman" w:hAnsi="Times New Roman" w:cs="Times New Roman"/>
              </w:rPr>
              <w:lastRenderedPageBreak/>
              <w:t>знаков обслуживания.</w:t>
            </w:r>
          </w:p>
          <w:p w:rsidR="00747641" w:rsidRDefault="00747641" w:rsidP="00747641">
            <w:pPr>
              <w:pStyle w:val="p-normal"/>
              <w:shd w:val="clear" w:color="auto" w:fill="FFFFFF"/>
              <w:spacing w:before="0" w:beforeAutospacing="0" w:after="40" w:afterAutospacing="0"/>
              <w:ind w:firstLine="450"/>
              <w:jc w:val="both"/>
              <w:rPr>
                <w:i/>
                <w:sz w:val="22"/>
                <w:szCs w:val="22"/>
              </w:rPr>
            </w:pPr>
            <w:r>
              <w:rPr>
                <w:sz w:val="22"/>
                <w:szCs w:val="22"/>
              </w:rPr>
              <w:t xml:space="preserve">3. Участник предоставляет документы, подтверждающие соответствие требованиям п. 2.1-2.17, </w:t>
            </w:r>
            <w:r>
              <w:rPr>
                <w:i/>
                <w:sz w:val="22"/>
                <w:szCs w:val="22"/>
              </w:rPr>
              <w:t>после</w:t>
            </w:r>
            <w:r>
              <w:rPr>
                <w:sz w:val="22"/>
                <w:szCs w:val="22"/>
              </w:rPr>
              <w:t xml:space="preserve"> </w:t>
            </w:r>
            <w:r>
              <w:rPr>
                <w:i/>
                <w:sz w:val="22"/>
                <w:szCs w:val="22"/>
              </w:rPr>
              <w:t>размещения организатором предложения о заключении договора.</w:t>
            </w:r>
          </w:p>
          <w:p w:rsidR="00747641" w:rsidRDefault="00747641" w:rsidP="00747641">
            <w:pPr>
              <w:spacing w:after="40" w:line="240" w:lineRule="auto"/>
              <w:jc w:val="both"/>
              <w:rPr>
                <w:rFonts w:ascii="Times New Roman" w:hAnsi="Times New Roman" w:cs="Times New Roman"/>
              </w:rPr>
            </w:pP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Соответствие требованиям пункта 2.1. подтверждается путем предоставления следующих документов:</w:t>
            </w:r>
          </w:p>
          <w:p w:rsidR="00747641" w:rsidRDefault="00747641" w:rsidP="00747641">
            <w:pPr>
              <w:pStyle w:val="a9"/>
              <w:numPr>
                <w:ilvl w:val="0"/>
                <w:numId w:val="1"/>
              </w:numPr>
              <w:spacing w:after="40"/>
              <w:jc w:val="both"/>
              <w:rPr>
                <w:sz w:val="22"/>
                <w:szCs w:val="22"/>
              </w:rPr>
            </w:pPr>
            <w:r>
              <w:rPr>
                <w:sz w:val="22"/>
                <w:szCs w:val="22"/>
              </w:rPr>
              <w:t xml:space="preserve">разрешение (лицензия) на осуществление деятельности (фармацевтической деятельности) по производству или </w:t>
            </w:r>
            <w:proofErr w:type="spellStart"/>
            <w:r>
              <w:rPr>
                <w:sz w:val="22"/>
                <w:szCs w:val="22"/>
              </w:rPr>
              <w:t>дистрибьюции</w:t>
            </w:r>
            <w:proofErr w:type="spellEnd"/>
            <w:r>
              <w:rPr>
                <w:sz w:val="22"/>
                <w:szCs w:val="22"/>
              </w:rPr>
              <w:t xml:space="preserve">* лекарственных средств, выданное уполномоченным органом страны </w:t>
            </w:r>
            <w:proofErr w:type="gramStart"/>
            <w:r>
              <w:rPr>
                <w:sz w:val="22"/>
                <w:szCs w:val="22"/>
              </w:rPr>
              <w:t>участника.*</w:t>
            </w:r>
            <w:proofErr w:type="gramEnd"/>
            <w:r>
              <w:rPr>
                <w:sz w:val="22"/>
                <w:szCs w:val="22"/>
              </w:rPr>
              <w:t>*</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w:t>
            </w:r>
            <w:proofErr w:type="spellStart"/>
            <w:r>
              <w:rPr>
                <w:rFonts w:ascii="Times New Roman" w:hAnsi="Times New Roman" w:cs="Times New Roman"/>
              </w:rPr>
              <w:t>прекурсоров</w:t>
            </w:r>
            <w:proofErr w:type="spellEnd"/>
            <w:r>
              <w:rPr>
                <w:rFonts w:ascii="Times New Roman" w:hAnsi="Times New Roman" w:cs="Times New Roman"/>
              </w:rPr>
              <w:t>;</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дистрибьюция</w:t>
            </w:r>
            <w:proofErr w:type="spellEnd"/>
            <w:r>
              <w:rPr>
                <w:rFonts w:ascii="Times New Roman" w:hAnsi="Times New Roman" w:cs="Times New Roman"/>
                <w:i/>
              </w:rPr>
              <w:t>-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rsidR="00747641" w:rsidRDefault="00747641" w:rsidP="00747641">
            <w:pPr>
              <w:spacing w:after="40" w:line="240" w:lineRule="auto"/>
              <w:ind w:left="589"/>
              <w:jc w:val="both"/>
              <w:rPr>
                <w:rFonts w:ascii="Times New Roman" w:hAnsi="Times New Roman" w:cs="Times New Roman"/>
              </w:rPr>
            </w:pPr>
            <w:r>
              <w:rPr>
                <w:rFonts w:ascii="Times New Roman" w:hAnsi="Times New Roman" w:cs="Times New Roman"/>
              </w:rPr>
              <w:t>2) документ, подтверждающий регистрацию участника в стране его происхождения: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б) выписку из торгового реестра страны регистрации участника (для нерезидентов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 </w:t>
            </w:r>
          </w:p>
          <w:p w:rsidR="00747641" w:rsidRDefault="00747641" w:rsidP="00747641">
            <w:pPr>
              <w:pStyle w:val="p-normal"/>
              <w:shd w:val="clear" w:color="auto" w:fill="FFFFFF"/>
              <w:spacing w:before="0" w:beforeAutospacing="0" w:after="40" w:afterAutospacing="0"/>
              <w:ind w:firstLine="450"/>
              <w:jc w:val="both"/>
              <w:rPr>
                <w:i/>
                <w:sz w:val="22"/>
                <w:szCs w:val="22"/>
              </w:rPr>
            </w:pPr>
            <w:r>
              <w:rPr>
                <w:i/>
                <w:sz w:val="22"/>
                <w:szCs w:val="22"/>
              </w:rPr>
              <w:t>Соответствие требованиям пункта 2.2. - 2.7, 2.10-2.17 подтверждается заявлением участника. Такое заявление подается по форме, установленной регламентом оператора электронной торговой площадки, после размещения организатором предложения о заключении договора.</w:t>
            </w:r>
          </w:p>
          <w:p w:rsidR="00747641" w:rsidRDefault="00747641" w:rsidP="00747641">
            <w:pPr>
              <w:spacing w:after="40" w:line="240" w:lineRule="auto"/>
              <w:ind w:firstLine="708"/>
              <w:jc w:val="both"/>
              <w:rPr>
                <w:rFonts w:ascii="Times New Roman" w:hAnsi="Times New Roman" w:cs="Times New Roman"/>
              </w:rPr>
            </w:pPr>
            <w:r>
              <w:rPr>
                <w:rFonts w:ascii="Times New Roman" w:hAnsi="Times New Roman" w:cs="Times New Roman"/>
              </w:rPr>
              <w:t>Соответствие требованиям пункта 2.8. подтверждается:</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 -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w:t>
            </w:r>
            <w:r>
              <w:rPr>
                <w:rFonts w:ascii="Times New Roman" w:hAnsi="Times New Roman" w:cs="Times New Roman"/>
              </w:rPr>
              <w:lastRenderedPageBreak/>
              <w:t>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 Заявление предоставляется по форме установленной в приложении 3 к заявке на покупку.</w:t>
            </w:r>
          </w:p>
          <w:p w:rsidR="00747641" w:rsidRDefault="00747641" w:rsidP="00747641">
            <w:pPr>
              <w:autoSpaceDE w:val="0"/>
              <w:autoSpaceDN w:val="0"/>
              <w:adjustRightInd w:val="0"/>
              <w:spacing w:after="40" w:line="240" w:lineRule="auto"/>
              <w:ind w:firstLine="709"/>
              <w:jc w:val="both"/>
              <w:rPr>
                <w:rFonts w:ascii="Times New Roman" w:hAnsi="Times New Roman" w:cs="Times New Roman"/>
              </w:rPr>
            </w:pPr>
            <w:r>
              <w:rPr>
                <w:rFonts w:ascii="Times New Roman" w:hAnsi="Times New Roman" w:cs="Times New Roman"/>
              </w:rPr>
              <w:t>Участники, не являющиеся резидентами, должны предоставить документы, подтверждающие соответствие требованиям п.2.8., с учетом следующей информации.</w:t>
            </w:r>
          </w:p>
          <w:p w:rsidR="00747641" w:rsidRDefault="00747641" w:rsidP="00747641">
            <w:pPr>
              <w:autoSpaceDE w:val="0"/>
              <w:autoSpaceDN w:val="0"/>
              <w:adjustRightInd w:val="0"/>
              <w:spacing w:after="40" w:line="240" w:lineRule="auto"/>
              <w:ind w:firstLine="709"/>
              <w:jc w:val="both"/>
              <w:rPr>
                <w:rFonts w:ascii="Times New Roman" w:eastAsia="Arial" w:hAnsi="Times New Roman" w:cs="Times New Roman"/>
                <w:i/>
                <w:kern w:val="2"/>
                <w:lang w:eastAsia="ar-SA" w:bidi="ru-RU"/>
              </w:rPr>
            </w:pPr>
            <w:r>
              <w:rPr>
                <w:rFonts w:ascii="Times New Roman" w:hAnsi="Times New Roman" w:cs="Times New Roman"/>
              </w:rPr>
              <w:t xml:space="preserve"> </w:t>
            </w:r>
            <w:r>
              <w:rPr>
                <w:rFonts w:ascii="Times New Roman" w:hAnsi="Times New Roman" w:cs="Times New Roman"/>
                <w:i/>
              </w:rPr>
              <w:t xml:space="preserve">Обращаем внимание, что документ об отсутствии задолженности по уплате налогов, сборов (пошлин), пеней должен быть выдан именно </w:t>
            </w:r>
            <w:r>
              <w:rPr>
                <w:rFonts w:ascii="Times New Roman" w:hAnsi="Times New Roman" w:cs="Times New Roman"/>
                <w:b/>
                <w:i/>
              </w:rPr>
              <w:t>уполномоченным органом в соответствии с законодательством страны</w:t>
            </w:r>
            <w:r>
              <w:rPr>
                <w:rFonts w:ascii="Times New Roman" w:hAnsi="Times New Roman" w:cs="Times New Roman"/>
                <w:i/>
              </w:rPr>
              <w:t xml:space="preserve">, резидентом которой является участник. </w:t>
            </w:r>
          </w:p>
          <w:p w:rsidR="00747641" w:rsidRDefault="00747641" w:rsidP="00747641">
            <w:pPr>
              <w:autoSpaceDE w:val="0"/>
              <w:autoSpaceDN w:val="0"/>
              <w:adjustRightInd w:val="0"/>
              <w:spacing w:after="40" w:line="240" w:lineRule="auto"/>
              <w:ind w:firstLine="709"/>
              <w:jc w:val="both"/>
              <w:rPr>
                <w:rFonts w:ascii="Times New Roman" w:eastAsia="Calibri" w:hAnsi="Times New Roman" w:cs="Times New Roman"/>
                <w:i/>
              </w:rPr>
            </w:pPr>
            <w:r>
              <w:rPr>
                <w:rFonts w:ascii="Times New Roman" w:eastAsia="Arial" w:hAnsi="Times New Roman" w:cs="Times New Roman"/>
                <w:i/>
                <w:kern w:val="2"/>
                <w:lang w:eastAsia="ar-SA" w:bidi="ru-RU"/>
              </w:rPr>
              <w:t>При этом Закон Республики Беларусь от 13.07.2012 № 419-З</w:t>
            </w:r>
            <w:r>
              <w:rPr>
                <w:rFonts w:ascii="Times New Roman" w:hAnsi="Times New Roman" w:cs="Times New Roman"/>
                <w:i/>
              </w:rPr>
              <w:t xml:space="preserve"> «О государственных закупках товаров (работ, услуг)» не определяет дату, которая для того либо иного государства является отчетной датой. </w:t>
            </w:r>
            <w:r>
              <w:rPr>
                <w:rFonts w:ascii="Times New Roman" w:hAnsi="Times New Roman" w:cs="Times New Roman"/>
                <w:b/>
                <w:i/>
              </w:rPr>
              <w:t>Такая отчетная дата</w:t>
            </w:r>
            <w:r>
              <w:rPr>
                <w:rFonts w:ascii="Times New Roman" w:hAnsi="Times New Roman" w:cs="Times New Roman"/>
                <w:i/>
              </w:rPr>
              <w:t xml:space="preserve"> указывается участником в соответствующем заявлении.</w:t>
            </w:r>
          </w:p>
          <w:p w:rsidR="00747641" w:rsidRDefault="00747641" w:rsidP="00747641">
            <w:pPr>
              <w:autoSpaceDE w:val="0"/>
              <w:autoSpaceDN w:val="0"/>
              <w:adjustRightInd w:val="0"/>
              <w:spacing w:after="40" w:line="240" w:lineRule="auto"/>
              <w:ind w:firstLine="709"/>
              <w:jc w:val="both"/>
              <w:rPr>
                <w:rFonts w:ascii="Times New Roman" w:hAnsi="Times New Roman" w:cs="Times New Roman"/>
                <w:b/>
              </w:rPr>
            </w:pPr>
            <w:r>
              <w:rPr>
                <w:rFonts w:ascii="Times New Roman" w:eastAsia="Arial" w:hAnsi="Times New Roman" w:cs="Times New Roman"/>
                <w:i/>
                <w:kern w:val="2"/>
                <w:lang w:eastAsia="ar-SA" w:bidi="ru-RU"/>
              </w:rPr>
              <w:t xml:space="preserve">Участник при подаче предложения самостоятельно определяет, когда и на какую отчетную дату подавать заявление для выполнения установленных законодательством требований к участникам. </w:t>
            </w:r>
            <w:r>
              <w:rPr>
                <w:rFonts w:ascii="Times New Roman" w:eastAsia="Arial" w:hAnsi="Times New Roman" w:cs="Times New Roman"/>
                <w:b/>
                <w:i/>
                <w:kern w:val="2"/>
                <w:lang w:eastAsia="ar-SA" w:bidi="ru-RU"/>
              </w:rPr>
              <w:t>Д</w:t>
            </w:r>
            <w:r>
              <w:rPr>
                <w:rFonts w:ascii="Times New Roman" w:hAnsi="Times New Roman" w:cs="Times New Roman"/>
                <w:b/>
                <w:i/>
              </w:rPr>
              <w:t>окумент</w:t>
            </w:r>
            <w:r>
              <w:rPr>
                <w:rFonts w:ascii="Times New Roman" w:hAnsi="Times New Roman" w:cs="Times New Roman"/>
                <w:i/>
              </w:rPr>
              <w:t xml:space="preserve"> </w:t>
            </w:r>
            <w:r>
              <w:rPr>
                <w:rFonts w:ascii="Times New Roman" w:hAnsi="Times New Roman" w:cs="Times New Roman"/>
                <w:b/>
                <w:i/>
              </w:rPr>
              <w:t>об отсутствии задолженности</w:t>
            </w:r>
            <w:r>
              <w:rPr>
                <w:rFonts w:ascii="Times New Roman" w:hAnsi="Times New Roman" w:cs="Times New Roman"/>
                <w:i/>
              </w:rPr>
              <w:t xml:space="preserve"> по уплате налогов, сборов (пошлин), пеней </w:t>
            </w:r>
            <w:r>
              <w:rPr>
                <w:rFonts w:ascii="Times New Roman" w:hAnsi="Times New Roman" w:cs="Times New Roman"/>
                <w:b/>
                <w:i/>
              </w:rPr>
              <w:t>должен быть</w:t>
            </w:r>
            <w:r>
              <w:rPr>
                <w:rFonts w:ascii="Times New Roman" w:hAnsi="Times New Roman" w:cs="Times New Roman"/>
                <w:i/>
              </w:rPr>
              <w:t xml:space="preserve"> предоставлен </w:t>
            </w:r>
            <w:r>
              <w:rPr>
                <w:rFonts w:ascii="Times New Roman" w:hAnsi="Times New Roman" w:cs="Times New Roman"/>
                <w:b/>
                <w:i/>
              </w:rPr>
              <w:t>на ту дату, которая была указана в заявлении</w:t>
            </w:r>
            <w:r>
              <w:rPr>
                <w:rFonts w:ascii="Times New Roman" w:hAnsi="Times New Roman" w:cs="Times New Roman"/>
                <w:i/>
              </w:rPr>
              <w:t xml:space="preserve"> в качестве последней отчетной.</w:t>
            </w:r>
          </w:p>
        </w:tc>
      </w:tr>
      <w:tr w:rsidR="00747641">
        <w:tc>
          <w:tcPr>
            <w:tcW w:w="3134" w:type="dxa"/>
            <w:tcBorders>
              <w:top w:val="nil"/>
              <w:left w:val="single" w:sz="6" w:space="0" w:color="auto"/>
              <w:bottom w:val="single" w:sz="4" w:space="0" w:color="auto"/>
              <w:right w:val="single" w:sz="6"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Совместное участие в процедуре государственной закупки</w:t>
            </w:r>
          </w:p>
        </w:tc>
        <w:tc>
          <w:tcPr>
            <w:tcW w:w="6639" w:type="dxa"/>
            <w:tcBorders>
              <w:top w:val="nil"/>
              <w:left w:val="nil"/>
              <w:bottom w:val="single" w:sz="4" w:space="0" w:color="auto"/>
              <w:right w:val="single" w:sz="6" w:space="0" w:color="auto"/>
            </w:tcBorders>
          </w:tcPr>
          <w:p w:rsidR="00747641" w:rsidRPr="00691A06" w:rsidRDefault="00747641" w:rsidP="00747641">
            <w:pPr>
              <w:pStyle w:val="ConsPlusNonformat"/>
              <w:ind w:firstLine="567"/>
              <w:jc w:val="center"/>
              <w:rPr>
                <w:rFonts w:ascii="Times New Roman" w:hAnsi="Times New Roman" w:cs="Times New Roman"/>
                <w:b/>
                <w:sz w:val="22"/>
                <w:szCs w:val="22"/>
              </w:rPr>
            </w:pPr>
            <w:r w:rsidRPr="00691A06">
              <w:rPr>
                <w:rFonts w:ascii="Times New Roman" w:hAnsi="Times New Roman" w:cs="Times New Roman"/>
                <w:b/>
                <w:sz w:val="22"/>
                <w:szCs w:val="22"/>
              </w:rPr>
              <w:t>Совместное участие в процедуре государственной закупки</w:t>
            </w:r>
          </w:p>
          <w:p w:rsidR="00747641" w:rsidRPr="00691A06" w:rsidRDefault="00747641" w:rsidP="00747641">
            <w:pPr>
              <w:pStyle w:val="ConsPlusNonformat"/>
              <w:ind w:firstLine="567"/>
              <w:jc w:val="center"/>
              <w:rPr>
                <w:rFonts w:ascii="Times New Roman" w:hAnsi="Times New Roman" w:cs="Times New Roman"/>
                <w:b/>
                <w:sz w:val="22"/>
                <w:szCs w:val="22"/>
              </w:rPr>
            </w:pPr>
          </w:p>
          <w:p w:rsidR="00747641" w:rsidRPr="00691A06" w:rsidRDefault="00747641" w:rsidP="00747641">
            <w:pPr>
              <w:pStyle w:val="ConsPlusNonformat"/>
              <w:ind w:firstLine="567"/>
              <w:jc w:val="both"/>
              <w:rPr>
                <w:rFonts w:ascii="Times New Roman" w:hAnsi="Times New Roman" w:cs="Times New Roman"/>
                <w:b/>
                <w:sz w:val="22"/>
                <w:szCs w:val="22"/>
              </w:rPr>
            </w:pPr>
            <w:r w:rsidRPr="00691A06">
              <w:rPr>
                <w:rFonts w:ascii="Times New Roman" w:hAnsi="Times New Roman" w:cs="Times New Roman"/>
                <w:sz w:val="22"/>
                <w:szCs w:val="22"/>
              </w:rPr>
              <w:t xml:space="preserve">Совместное участие в процедурах государственных закупок допускается </w:t>
            </w:r>
            <w:r w:rsidRPr="00691A06">
              <w:rPr>
                <w:rFonts w:ascii="Times New Roman" w:hAnsi="Times New Roman" w:cs="Times New Roman"/>
                <w:b/>
                <w:sz w:val="22"/>
                <w:szCs w:val="22"/>
              </w:rPr>
              <w:t xml:space="preserve">в случаях, установленных законодательными актами Республики Беларусь (для холдингов). </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2.1, 2.16-2.17 раздела </w:t>
            </w:r>
            <w:r w:rsidRPr="00691A06">
              <w:rPr>
                <w:sz w:val="22"/>
                <w:szCs w:val="22"/>
              </w:rPr>
              <w:t xml:space="preserve">«Требования к участникам, документы и (или) сведения для проверки требований к участникам», </w:t>
            </w:r>
            <w:r w:rsidRPr="00691A06">
              <w:rPr>
                <w:rStyle w:val="word-wrapper"/>
                <w:sz w:val="22"/>
                <w:szCs w:val="22"/>
              </w:rPr>
              <w:t>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ind w:firstLine="708"/>
              <w:jc w:val="both"/>
              <w:rPr>
                <w:rFonts w:ascii="Times New Roman" w:hAnsi="Times New Roman" w:cs="Times New Roman"/>
              </w:rPr>
            </w:pPr>
            <w:r w:rsidRPr="00691A06">
              <w:rPr>
                <w:rStyle w:val="word-wrapper"/>
                <w:rFonts w:ascii="Times New Roman" w:hAnsi="Times New Roman" w:cs="Times New Roman"/>
              </w:rPr>
              <w:t>соответствие дополнительным требованиям к участникам, установленным пунктами 2.2.-2.7.</w:t>
            </w:r>
            <w:r w:rsidRPr="00691A06">
              <w:rPr>
                <w:rFonts w:ascii="Times New Roman" w:hAnsi="Times New Roman" w:cs="Times New Roman"/>
              </w:rPr>
              <w:t xml:space="preserve"> </w:t>
            </w:r>
            <w:r w:rsidRPr="00691A06">
              <w:rPr>
                <w:rStyle w:val="word-wrapper"/>
                <w:rFonts w:ascii="Times New Roman" w:hAnsi="Times New Roman" w:cs="Times New Roman"/>
              </w:rPr>
              <w:t xml:space="preserve">раздела </w:t>
            </w:r>
            <w:r w:rsidRPr="00691A06">
              <w:rPr>
                <w:rFonts w:ascii="Times New Roman" w:hAnsi="Times New Roman" w:cs="Times New Roman"/>
              </w:rPr>
              <w:t>«Требования к участникам, документы и (или) сведения для проверки требований к участникам»,</w:t>
            </w:r>
            <w:r w:rsidRPr="00691A06">
              <w:rPr>
                <w:rStyle w:val="word-wrapper"/>
                <w:rFonts w:ascii="Times New Roman" w:hAnsi="Times New Roman" w:cs="Times New Roman"/>
              </w:rPr>
              <w:t xml:space="preserve"> </w:t>
            </w:r>
            <w:r w:rsidRPr="00691A06">
              <w:rPr>
                <w:rFonts w:ascii="Times New Roman" w:hAnsi="Times New Roman" w:cs="Times New Roman"/>
              </w:rPr>
              <w:t xml:space="preserve">подтверждается заявлением участника в отношении каждого </w:t>
            </w:r>
            <w:r w:rsidRPr="00691A06">
              <w:rPr>
                <w:rFonts w:ascii="Times New Roman" w:hAnsi="Times New Roman" w:cs="Times New Roman"/>
              </w:rPr>
              <w:lastRenderedPageBreak/>
              <w:t>участника холдинга;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2.8-2.15 раздела </w:t>
            </w:r>
            <w:r w:rsidRPr="00691A06">
              <w:rPr>
                <w:sz w:val="22"/>
                <w:szCs w:val="22"/>
              </w:rPr>
              <w:t>«Требования к участникам, документы и (или) сведения для проверки требований к участникам»,</w:t>
            </w:r>
            <w:r w:rsidRPr="00691A06">
              <w:rPr>
                <w:rStyle w:val="word-wrapper"/>
                <w:sz w:val="22"/>
                <w:szCs w:val="22"/>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shd w:val="clear" w:color="auto" w:fill="FFFFFF"/>
              </w:rPr>
              <w:t xml:space="preserve">при </w:t>
            </w:r>
            <w:r w:rsidRPr="00691A06">
              <w:rPr>
                <w:rStyle w:val="word-wrapper"/>
                <w:sz w:val="22"/>
                <w:szCs w:val="22"/>
              </w:rPr>
              <w:t xml:space="preserve">проведении процедуры закупки из одного источника в случае направления организатором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 </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w:t>
            </w:r>
            <w:r w:rsidRPr="00691A06">
              <w:rPr>
                <w:rStyle w:val="fake-non-breaking-space"/>
                <w:sz w:val="22"/>
                <w:szCs w:val="22"/>
              </w:rPr>
              <w:t> </w:t>
            </w:r>
            <w:r w:rsidRPr="00691A06">
              <w:rPr>
                <w:rStyle w:val="word-wrapper"/>
                <w:sz w:val="22"/>
                <w:szCs w:val="22"/>
              </w:rPr>
              <w:t xml:space="preserve">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rsidR="00747641" w:rsidRPr="00691A06" w:rsidRDefault="00747641" w:rsidP="00747641">
            <w:pPr>
              <w:pStyle w:val="p-normal"/>
              <w:shd w:val="clear" w:color="auto" w:fill="FFFFFF"/>
              <w:spacing w:before="0" w:beforeAutospacing="0" w:after="0" w:afterAutospacing="0"/>
              <w:jc w:val="both"/>
              <w:rPr>
                <w:b/>
                <w:sz w:val="22"/>
                <w:szCs w:val="22"/>
              </w:rPr>
            </w:pPr>
          </w:p>
        </w:tc>
      </w:tr>
      <w:tr w:rsidR="00747641">
        <w:tc>
          <w:tcPr>
            <w:tcW w:w="3134" w:type="dxa"/>
            <w:tcBorders>
              <w:top w:val="nil"/>
              <w:left w:val="single" w:sz="6" w:space="0" w:color="auto"/>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Требование о предоставлении обеспечения исполнения обязательств по договору </w:t>
            </w:r>
          </w:p>
        </w:tc>
        <w:tc>
          <w:tcPr>
            <w:tcW w:w="6639" w:type="dxa"/>
            <w:tcBorders>
              <w:top w:val="nil"/>
              <w:left w:val="nil"/>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Не требуется</w:t>
            </w:r>
          </w:p>
        </w:tc>
      </w:tr>
      <w:tr w:rsidR="00747641">
        <w:tc>
          <w:tcPr>
            <w:tcW w:w="313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действий заказчика в случае предложения одинаковых цен поставщиками (подрядчиками, исполнителями)</w:t>
            </w:r>
          </w:p>
        </w:tc>
        <w:tc>
          <w:tcPr>
            <w:tcW w:w="6639"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Если несколько потенциальных поставщиков предложили одинаковые цены, заказчик (организатор) обращается к ним с запросом о снижении предложенной цены. Если после получения ответов цены остаются равными, при прочих равных условиях предпочтение отдается поставщику, первым представившему ответ на запрос о снижении цены.</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Договор</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sidRPr="00691A06">
              <w:rPr>
                <w:rFonts w:ascii="Times New Roman" w:eastAsia="Times New Roman" w:hAnsi="Times New Roman" w:cs="Times New Roman"/>
                <w:lang w:eastAsia="ru-RU"/>
              </w:rPr>
              <w:t xml:space="preserve">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w:t>
            </w:r>
            <w:r w:rsidRPr="00691A06">
              <w:rPr>
                <w:rFonts w:ascii="Times New Roman" w:eastAsia="Times New Roman" w:hAnsi="Times New Roman" w:cs="Times New Roman"/>
                <w:lang w:eastAsia="ru-RU"/>
              </w:rPr>
              <w:lastRenderedPageBreak/>
              <w:t>электронной торговой площадке. Проекты договоров прилагаются к заявке на закупку.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Иные условия</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В случае необходимости более длительного срока для подготовки документов и (или) сведений потенциальный участник должен проинформировать организатора дополнительно.  </w:t>
            </w:r>
          </w:p>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отсутствия ответа на запрос в указанный срок, комиссия переходит к рассмотрению позиции без вашего предложения.</w:t>
            </w:r>
          </w:p>
        </w:tc>
      </w:tr>
    </w:tbl>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Заместитель генерального директора</w:t>
      </w:r>
      <w:r w:rsidR="00AA2E6F">
        <w:rPr>
          <w:rFonts w:ascii="Times New Roman" w:eastAsia="Times New Roman" w:hAnsi="Times New Roman" w:cs="Times New Roman"/>
          <w:sz w:val="28"/>
          <w:szCs w:val="28"/>
          <w:lang w:eastAsia="ru-RU"/>
        </w:rPr>
        <w:t xml:space="preserve"> </w:t>
      </w:r>
      <w:r w:rsidR="00AA2E6F">
        <w:rPr>
          <w:rFonts w:ascii="Times New Roman" w:eastAsia="Times New Roman" w:hAnsi="Times New Roman" w:cs="Times New Roman"/>
          <w:sz w:val="28"/>
          <w:szCs w:val="28"/>
          <w:lang w:eastAsia="ru-RU"/>
        </w:rPr>
        <w:softHyphen/>
      </w: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 xml:space="preserve">начальник отдела маркетинга, </w:t>
      </w:r>
    </w:p>
    <w:p w:rsidR="004E0A60" w:rsidRPr="004E0A60" w:rsidRDefault="004E0A60"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sidRPr="004E0A60">
        <w:rPr>
          <w:rFonts w:ascii="Times New Roman" w:eastAsia="Times New Roman" w:hAnsi="Times New Roman" w:cs="Times New Roman"/>
          <w:sz w:val="28"/>
          <w:szCs w:val="28"/>
          <w:lang w:eastAsia="ru-RU"/>
        </w:rPr>
        <w:t>ВЭД и тендерных закупок</w:t>
      </w:r>
      <w:r w:rsidRPr="004E0A60">
        <w:rPr>
          <w:rFonts w:ascii="Times New Roman" w:eastAsia="Times New Roman" w:hAnsi="Times New Roman" w:cs="Times New Roman"/>
          <w:sz w:val="28"/>
          <w:szCs w:val="28"/>
          <w:lang w:eastAsia="ru-RU"/>
        </w:rPr>
        <w:tab/>
        <w:t xml:space="preserve">Т.П. </w:t>
      </w:r>
      <w:proofErr w:type="spellStart"/>
      <w:r w:rsidRPr="004E0A60">
        <w:rPr>
          <w:rFonts w:ascii="Times New Roman" w:eastAsia="Times New Roman" w:hAnsi="Times New Roman" w:cs="Times New Roman"/>
          <w:sz w:val="28"/>
          <w:szCs w:val="28"/>
          <w:lang w:eastAsia="ru-RU"/>
        </w:rPr>
        <w:t>Трухан</w:t>
      </w:r>
      <w:proofErr w:type="spellEnd"/>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Провизор-маркетолог отдела </w:t>
      </w: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маркетинга, ВЭД и тендерных </w:t>
      </w:r>
    </w:p>
    <w:p w:rsidR="00BE653F" w:rsidRDefault="00BE653F" w:rsidP="004E0A60">
      <w:pPr>
        <w:tabs>
          <w:tab w:val="left" w:pos="426"/>
          <w:tab w:val="left" w:pos="708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закупок</w:t>
      </w:r>
      <w:r>
        <w:rPr>
          <w:rFonts w:ascii="Times New Roman" w:eastAsia="Times New Roman" w:hAnsi="Times New Roman" w:cs="Times New Roman"/>
          <w:sz w:val="28"/>
          <w:szCs w:val="28"/>
          <w:lang w:eastAsia="ru-RU"/>
        </w:rPr>
        <w:tab/>
        <w:t>Т.М. Дорошко</w:t>
      </w:r>
    </w:p>
    <w:p w:rsidR="000A3A53" w:rsidRDefault="00691A06">
      <w:pPr>
        <w:spacing w:after="160" w:line="259" w:lineRule="auto"/>
        <w:rPr>
          <w:rFonts w:ascii="Times New Roman" w:eastAsia="Times New Roman" w:hAnsi="Times New Roman" w:cs="Times New Roman"/>
          <w:color w:val="000000"/>
          <w:sz w:val="28"/>
          <w:szCs w:val="28"/>
          <w:lang w:eastAsia="ru-RU"/>
        </w:rPr>
      </w:pPr>
      <w:r>
        <w:rPr>
          <w:rFonts w:ascii="Calibri" w:eastAsia="Calibri" w:hAnsi="Calibri" w:cs="Times New Roman"/>
          <w:color w:val="000000"/>
          <w:sz w:val="28"/>
          <w:szCs w:val="28"/>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3 </w:t>
      </w:r>
    </w:p>
    <w:p w:rsidR="00747641" w:rsidRDefault="00747641" w:rsidP="0074764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Заявление </w:t>
      </w: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(для нерезидентов Республики Беларусь)</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keepNext/>
        <w:keepLines/>
        <w:spacing w:after="0" w:line="240" w:lineRule="auto"/>
        <w:ind w:firstLine="540"/>
        <w:jc w:val="both"/>
        <w:outlineLvl w:val="0"/>
        <w:rPr>
          <w:rFonts w:ascii="Times New Roman" w:eastAsia="Times New Roman" w:hAnsi="Times New Roman" w:cs="Times New Roman"/>
          <w:bCs/>
          <w:color w:val="2A3439"/>
          <w:sz w:val="28"/>
          <w:szCs w:val="28"/>
          <w:shd w:val="clear" w:color="auto" w:fill="FFFFFF"/>
        </w:rPr>
      </w:pPr>
      <w:r>
        <w:rPr>
          <w:rFonts w:ascii="Times New Roman" w:eastAsia="Times New Roman" w:hAnsi="Times New Roman" w:cs="Times New Roman"/>
          <w:bCs/>
          <w:color w:val="000000"/>
          <w:sz w:val="28"/>
          <w:szCs w:val="28"/>
        </w:rPr>
        <w:t>Участник _______________________________________________________ заявляет, что последняя отчетная дата, предшествующая дню заключения договора при проведении процедуры закупки из одного источника, —  ______________</w:t>
      </w:r>
      <w:r>
        <w:rPr>
          <w:rFonts w:ascii="Times New Roman" w:eastAsia="Times New Roman" w:hAnsi="Times New Roman" w:cs="Times New Roman"/>
          <w:bCs/>
          <w:color w:val="2A3439"/>
          <w:sz w:val="28"/>
          <w:szCs w:val="28"/>
          <w:shd w:val="clear" w:color="auto" w:fill="FFFFFF"/>
        </w:rPr>
        <w:t>.</w:t>
      </w:r>
    </w:p>
    <w:p w:rsidR="00747641" w:rsidRDefault="00747641" w:rsidP="00747641">
      <w:pPr>
        <w:spacing w:after="160" w:line="259" w:lineRule="auto"/>
        <w:rPr>
          <w:rFonts w:ascii="Calibri" w:eastAsia="Calibri" w:hAnsi="Calibri" w:cs="Times New Roman"/>
          <w:bCs/>
          <w:color w:val="2A3439"/>
          <w:sz w:val="28"/>
          <w:szCs w:val="28"/>
          <w:shd w:val="clear" w:color="auto" w:fill="FFFFFF"/>
        </w:rPr>
      </w:pPr>
    </w:p>
    <w:p w:rsidR="00747641" w:rsidRDefault="00747641" w:rsidP="00747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4 </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Информация для подготовки договора/контракта</w:t>
      </w:r>
    </w:p>
    <w:p w:rsidR="00747641" w:rsidRDefault="00747641" w:rsidP="00747641">
      <w:pPr>
        <w:tabs>
          <w:tab w:val="left" w:pos="990"/>
        </w:tabs>
        <w:spacing w:after="160" w:line="259" w:lineRule="auto"/>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Наименование участника</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Ф.И.О., должность подписанта (исключительно лицо, владеющее электронной цифровой подписью для подписания договора на электронной торговой площадке)</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основании какого документа действует подписант</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Юридический, почтовый адрес</w:t>
            </w:r>
          </w:p>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Банковские реквизиты</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bl>
    <w:p w:rsidR="000A3A53" w:rsidRDefault="000A3A53" w:rsidP="00AE7EC3">
      <w:pPr>
        <w:spacing w:after="160" w:line="259" w:lineRule="auto"/>
      </w:pPr>
    </w:p>
    <w:sectPr w:rsidR="000A3A53" w:rsidSect="00FA2E83">
      <w:pgSz w:w="11906" w:h="16838"/>
      <w:pgMar w:top="1134"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77703"/>
    <w:multiLevelType w:val="hybridMultilevel"/>
    <w:tmpl w:val="EF44B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53"/>
    <w:rsid w:val="00007DA7"/>
    <w:rsid w:val="0005192E"/>
    <w:rsid w:val="000A3A53"/>
    <w:rsid w:val="00210002"/>
    <w:rsid w:val="002145AA"/>
    <w:rsid w:val="002D58D1"/>
    <w:rsid w:val="00313053"/>
    <w:rsid w:val="0038081C"/>
    <w:rsid w:val="00385C53"/>
    <w:rsid w:val="00387E9B"/>
    <w:rsid w:val="00457336"/>
    <w:rsid w:val="00487174"/>
    <w:rsid w:val="004E0A60"/>
    <w:rsid w:val="004E72A4"/>
    <w:rsid w:val="005077AD"/>
    <w:rsid w:val="00540F60"/>
    <w:rsid w:val="005534B9"/>
    <w:rsid w:val="005712E2"/>
    <w:rsid w:val="006141D8"/>
    <w:rsid w:val="00691A06"/>
    <w:rsid w:val="00741B96"/>
    <w:rsid w:val="007456E2"/>
    <w:rsid w:val="00747641"/>
    <w:rsid w:val="007C61A6"/>
    <w:rsid w:val="00812FE5"/>
    <w:rsid w:val="0083244B"/>
    <w:rsid w:val="00895016"/>
    <w:rsid w:val="00910EA5"/>
    <w:rsid w:val="00911C39"/>
    <w:rsid w:val="00931F41"/>
    <w:rsid w:val="009C2CFF"/>
    <w:rsid w:val="009F1A18"/>
    <w:rsid w:val="00A025EA"/>
    <w:rsid w:val="00A25BA3"/>
    <w:rsid w:val="00A40312"/>
    <w:rsid w:val="00A66F5A"/>
    <w:rsid w:val="00AA2E6F"/>
    <w:rsid w:val="00AC3BD5"/>
    <w:rsid w:val="00AE1A89"/>
    <w:rsid w:val="00AE7EC3"/>
    <w:rsid w:val="00B26184"/>
    <w:rsid w:val="00BB5E3A"/>
    <w:rsid w:val="00BC54CD"/>
    <w:rsid w:val="00BE653F"/>
    <w:rsid w:val="00C73291"/>
    <w:rsid w:val="00CD0523"/>
    <w:rsid w:val="00CE09D9"/>
    <w:rsid w:val="00D002C5"/>
    <w:rsid w:val="00D16D0B"/>
    <w:rsid w:val="00D85FE4"/>
    <w:rsid w:val="00D94E9E"/>
    <w:rsid w:val="00E77D0D"/>
    <w:rsid w:val="00EE3817"/>
    <w:rsid w:val="00FA2E83"/>
    <w:rsid w:val="00FC10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F4789-6BF2-410B-872A-F804A4F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customStyle="1" w:styleId="1">
    <w:name w:val="Текст примечания1"/>
    <w:basedOn w:val="a"/>
    <w:next w:val="a4"/>
    <w:link w:val="a5"/>
    <w:uiPriority w:val="99"/>
    <w:semiHidden/>
    <w:unhideWhenUsed/>
    <w:pPr>
      <w:spacing w:after="160" w:line="240" w:lineRule="auto"/>
    </w:pPr>
    <w:rPr>
      <w:sz w:val="20"/>
      <w:szCs w:val="20"/>
    </w:rPr>
  </w:style>
  <w:style w:type="character" w:customStyle="1" w:styleId="a5">
    <w:name w:val="Текст примечания Знак"/>
    <w:basedOn w:val="a0"/>
    <w:link w:val="1"/>
    <w:uiPriority w:val="99"/>
    <w:semiHidden/>
    <w:rPr>
      <w:sz w:val="20"/>
      <w:szCs w:val="20"/>
    </w:rPr>
  </w:style>
  <w:style w:type="paragraph" w:styleId="a4">
    <w:name w:val="annotation text"/>
    <w:basedOn w:val="a"/>
    <w:link w:val="10"/>
    <w:uiPriority w:val="99"/>
    <w:semiHidden/>
    <w:unhideWhenUsed/>
    <w:pPr>
      <w:spacing w:line="240" w:lineRule="auto"/>
    </w:pPr>
    <w:rPr>
      <w:sz w:val="20"/>
      <w:szCs w:val="20"/>
    </w:rPr>
  </w:style>
  <w:style w:type="character" w:customStyle="1" w:styleId="10">
    <w:name w:val="Текст примечания Знак1"/>
    <w:basedOn w:val="a0"/>
    <w:link w:val="a4"/>
    <w:uiPriority w:val="99"/>
    <w:semiHidden/>
    <w:rPr>
      <w:sz w:val="20"/>
      <w:szCs w:val="20"/>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sz w:val="16"/>
      <w:szCs w:val="16"/>
    </w:rPr>
  </w:style>
  <w:style w:type="character" w:styleId="a8">
    <w:name w:val="Hyperlink"/>
    <w:uiPriority w:val="99"/>
    <w:semiHidden/>
    <w:unhideWhenUsed/>
    <w:rsid w:val="00691A06"/>
    <w:rPr>
      <w:color w:val="0000FF"/>
      <w:u w:val="single"/>
    </w:rPr>
  </w:style>
  <w:style w:type="paragraph" w:customStyle="1" w:styleId="ConsPlusNormal">
    <w:name w:val="ConsPlusNormal"/>
    <w:rsid w:val="00691A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p-normal">
    <w:name w:val="p-normal"/>
    <w:basedOn w:val="a"/>
    <w:rsid w:val="0069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rsid w:val="00691A06"/>
  </w:style>
  <w:style w:type="paragraph" w:styleId="a9">
    <w:name w:val="List Paragraph"/>
    <w:basedOn w:val="a"/>
    <w:uiPriority w:val="34"/>
    <w:qFormat/>
    <w:rsid w:val="00691A0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91A0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ake-non-breaking-space">
    <w:name w:val="fake-non-breaking-space"/>
    <w:rsid w:val="0069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CF2CA347A473E7528885048A22EB4569C6C8733151A8FD6DB3077FAF641F75B05220C2CEF313DAEA7F15A6E3BY4W9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7901E-4B22-4AE7-BA53-7643492E6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13</Pages>
  <Words>4677</Words>
  <Characters>26665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Анна Марьяновна</dc:creator>
  <cp:lastModifiedBy>Дорошко Татьяна Михайловна</cp:lastModifiedBy>
  <cp:revision>63</cp:revision>
  <dcterms:created xsi:type="dcterms:W3CDTF">2025-08-27T19:48:00Z</dcterms:created>
  <dcterms:modified xsi:type="dcterms:W3CDTF">2026-10-23T12:10:00Z</dcterms:modified>
</cp:coreProperties>
</file>