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B06EA" w14:textId="68A8F008" w:rsidR="0079008D" w:rsidRPr="00E050EA" w:rsidRDefault="007D638D" w:rsidP="001B74B8">
      <w:pPr>
        <w:pStyle w:val="21"/>
        <w:rPr>
          <w:rFonts w:ascii="Times New Roman" w:hAnsi="Times New Roman" w:cs="Times New Roman"/>
          <w:sz w:val="20"/>
          <w:szCs w:val="20"/>
        </w:rPr>
      </w:pP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</w:p>
    <w:p w14:paraId="6C33A323" w14:textId="1889F650" w:rsidR="00390439" w:rsidRPr="00E050EA" w:rsidRDefault="00390439" w:rsidP="00FE0869">
      <w:pPr>
        <w:pStyle w:val="a5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О предоставлении информации</w:t>
      </w:r>
      <w:r w:rsidR="00391785" w:rsidRPr="00E050EA">
        <w:rPr>
          <w:rFonts w:ascii="Times New Roman" w:hAnsi="Times New Roman"/>
          <w:sz w:val="20"/>
          <w:szCs w:val="20"/>
        </w:rPr>
        <w:t xml:space="preserve"> (заявки)</w:t>
      </w:r>
      <w:r w:rsidRPr="00E050EA">
        <w:rPr>
          <w:rFonts w:ascii="Times New Roman" w:hAnsi="Times New Roman"/>
          <w:sz w:val="20"/>
          <w:szCs w:val="20"/>
        </w:rPr>
        <w:t xml:space="preserve"> </w:t>
      </w:r>
    </w:p>
    <w:p w14:paraId="5500C00C" w14:textId="77777777" w:rsidR="00390439" w:rsidRPr="00E050EA" w:rsidRDefault="00390439" w:rsidP="00FE0869">
      <w:pPr>
        <w:pStyle w:val="a5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о ценах на товары (работы, услуги) </w:t>
      </w:r>
    </w:p>
    <w:p w14:paraId="2A4A02B5" w14:textId="77777777" w:rsidR="00390439" w:rsidRPr="00E050EA" w:rsidRDefault="00390439" w:rsidP="00FE0869">
      <w:pPr>
        <w:pStyle w:val="a5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для определения предельной </w:t>
      </w:r>
    </w:p>
    <w:p w14:paraId="3D619341" w14:textId="6F96FCC1" w:rsidR="00B61560" w:rsidRDefault="00390439" w:rsidP="00180149">
      <w:pPr>
        <w:pStyle w:val="a5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стоимости предмета госзакупки</w:t>
      </w:r>
    </w:p>
    <w:p w14:paraId="0E6B77F2" w14:textId="78700EE8" w:rsidR="00180149" w:rsidRPr="000926D5" w:rsidRDefault="00031AB6" w:rsidP="00180149">
      <w:pPr>
        <w:pStyle w:val="a5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22.10</w:t>
      </w:r>
      <w:r w:rsidR="00E4537D">
        <w:rPr>
          <w:rFonts w:ascii="Times New Roman" w:hAnsi="Times New Roman"/>
          <w:sz w:val="20"/>
          <w:szCs w:val="20"/>
        </w:rPr>
        <w:t>.2026</w:t>
      </w:r>
    </w:p>
    <w:p w14:paraId="0DE7E77B" w14:textId="32FF0C09" w:rsidR="003F1D9D" w:rsidRDefault="00E265B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Государственное учреждение «Республиканский научно-практический центр онкологии и медицинской радиологии им. Н.Н.</w:t>
      </w:r>
      <w:r w:rsidR="00DF0C97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Pr="00E050EA">
        <w:rPr>
          <w:rFonts w:eastAsiaTheme="minorEastAsia"/>
          <w:sz w:val="20"/>
          <w:szCs w:val="20"/>
          <w:lang w:eastAsia="zh-CN"/>
        </w:rPr>
        <w:t xml:space="preserve">Александрова» 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проводит </w:t>
      </w:r>
      <w:r w:rsidR="00390439" w:rsidRPr="00E050EA">
        <w:rPr>
          <w:rFonts w:eastAsiaTheme="minorEastAsia"/>
          <w:sz w:val="20"/>
          <w:szCs w:val="20"/>
          <w:lang w:eastAsia="zh-CN"/>
        </w:rPr>
        <w:t>изучение конъюнктуры рынка для определения предельной стоимости предмета гос</w:t>
      </w:r>
      <w:r w:rsidR="00EF0C8A" w:rsidRPr="00E050EA">
        <w:rPr>
          <w:rFonts w:eastAsiaTheme="minorEastAsia"/>
          <w:sz w:val="20"/>
          <w:szCs w:val="20"/>
          <w:lang w:eastAsia="zh-CN"/>
        </w:rPr>
        <w:t xml:space="preserve">ударственной </w:t>
      </w:r>
      <w:r w:rsidR="00390439" w:rsidRPr="00E050EA">
        <w:rPr>
          <w:rFonts w:eastAsiaTheme="minorEastAsia"/>
          <w:sz w:val="20"/>
          <w:szCs w:val="20"/>
          <w:lang w:eastAsia="zh-CN"/>
        </w:rPr>
        <w:t>закупки</w:t>
      </w:r>
      <w:r w:rsidR="00EF0C8A" w:rsidRPr="00E050EA">
        <w:rPr>
          <w:rFonts w:eastAsiaTheme="minorEastAsia"/>
          <w:sz w:val="20"/>
          <w:szCs w:val="20"/>
          <w:lang w:eastAsia="zh-CN"/>
        </w:rPr>
        <w:t>*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(согласно </w:t>
      </w:r>
      <w:proofErr w:type="gramStart"/>
      <w:r w:rsidR="00390439" w:rsidRPr="00E050EA">
        <w:rPr>
          <w:rFonts w:eastAsiaTheme="minorEastAsia"/>
          <w:sz w:val="20"/>
          <w:szCs w:val="20"/>
          <w:lang w:eastAsia="zh-CN"/>
        </w:rPr>
        <w:t>постанов</w:t>
      </w:r>
      <w:r w:rsidR="008D7711" w:rsidRPr="00E050EA">
        <w:rPr>
          <w:rFonts w:eastAsiaTheme="minorEastAsia"/>
          <w:sz w:val="20"/>
          <w:szCs w:val="20"/>
          <w:lang w:eastAsia="zh-CN"/>
        </w:rPr>
        <w:t>л</w:t>
      </w:r>
      <w:r w:rsidR="004022A3">
        <w:rPr>
          <w:rFonts w:eastAsiaTheme="minorEastAsia"/>
          <w:sz w:val="20"/>
          <w:szCs w:val="20"/>
          <w:lang w:eastAsia="zh-CN"/>
        </w:rPr>
        <w:t>ению Министерства антимонопольного регулирования и торговли Республики</w:t>
      </w:r>
      <w:proofErr w:type="gramEnd"/>
      <w:r w:rsidR="004022A3">
        <w:rPr>
          <w:rFonts w:eastAsiaTheme="minorEastAsia"/>
          <w:sz w:val="20"/>
          <w:szCs w:val="20"/>
          <w:lang w:eastAsia="zh-CN"/>
        </w:rPr>
        <w:t xml:space="preserve"> Беларусь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от 30.04.2024 №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34</w:t>
      </w:r>
      <w:r w:rsidR="008D7711" w:rsidRPr="00E050EA">
        <w:rPr>
          <w:rFonts w:eastAsiaTheme="minorEastAsia"/>
          <w:sz w:val="20"/>
          <w:szCs w:val="20"/>
          <w:lang w:eastAsia="zh-CN"/>
        </w:rPr>
        <w:t xml:space="preserve"> «О порядке и способах определения предельной стоимости предмета государственной закупки»</w:t>
      </w:r>
      <w:r w:rsidR="00390439" w:rsidRPr="00E050EA">
        <w:rPr>
          <w:rFonts w:eastAsiaTheme="minorEastAsia"/>
          <w:sz w:val="20"/>
          <w:szCs w:val="20"/>
          <w:lang w:eastAsia="zh-CN"/>
        </w:rPr>
        <w:t>)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(далее - 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 xml:space="preserve">Положения </w:t>
      </w:r>
      <w:r w:rsidR="00774902" w:rsidRPr="00E050EA">
        <w:rPr>
          <w:rStyle w:val="word-wrapper"/>
          <w:rFonts w:eastAsia="Calibri"/>
          <w:iCs/>
          <w:sz w:val="20"/>
          <w:szCs w:val="20"/>
        </w:rPr>
        <w:t>№</w:t>
      </w:r>
      <w:r w:rsidR="006F5613" w:rsidRPr="00E050EA">
        <w:rPr>
          <w:rStyle w:val="fake-non-breaking-space"/>
          <w:iCs/>
          <w:sz w:val="20"/>
          <w:szCs w:val="20"/>
        </w:rPr>
        <w:t> 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>34)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: </w:t>
      </w:r>
    </w:p>
    <w:p w14:paraId="7D7D879D" w14:textId="77777777" w:rsidR="0085068B" w:rsidRPr="00E050EA" w:rsidRDefault="0085068B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</w:p>
    <w:p w14:paraId="3EED7817" w14:textId="304856EC" w:rsidR="009C5718" w:rsidRPr="0085068B" w:rsidRDefault="0085068B" w:rsidP="000926D5">
      <w:pPr>
        <w:pStyle w:val="ConsPlusNonformat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zh-CN"/>
        </w:rPr>
      </w:pPr>
      <w:r w:rsidRPr="0085068B">
        <w:rPr>
          <w:rFonts w:ascii="Times New Roman" w:eastAsiaTheme="minorEastAsia" w:hAnsi="Times New Roman" w:cs="Times New Roman"/>
          <w:b/>
          <w:sz w:val="28"/>
          <w:szCs w:val="28"/>
          <w:lang w:eastAsia="zh-CN"/>
        </w:rPr>
        <w:t>Ремонт лифтового оборудования</w:t>
      </w:r>
    </w:p>
    <w:p w14:paraId="0DB358E3" w14:textId="11B1A911" w:rsidR="003F1D9D" w:rsidRPr="00E4537D" w:rsidRDefault="0075459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b/>
          <w:sz w:val="28"/>
          <w:szCs w:val="28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Просим рассмотреть прилагаемые требования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(Приложени</w:t>
      </w:r>
      <w:r w:rsidR="00BB2AEE">
        <w:rPr>
          <w:rFonts w:eastAsiaTheme="minorEastAsia"/>
          <w:sz w:val="20"/>
          <w:szCs w:val="20"/>
          <w:lang w:eastAsia="zh-CN"/>
        </w:rPr>
        <w:t>я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BB2AEE">
        <w:rPr>
          <w:rFonts w:eastAsiaTheme="minorEastAsia"/>
          <w:sz w:val="20"/>
          <w:szCs w:val="20"/>
          <w:lang w:eastAsia="zh-CN"/>
        </w:rPr>
        <w:t>1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) и предоставить коммерческое предложение с указанием стоимости, возможности и сроков </w:t>
      </w:r>
      <w:r w:rsidR="00BB2AEE">
        <w:rPr>
          <w:rFonts w:eastAsiaTheme="minorEastAsia"/>
          <w:sz w:val="20"/>
          <w:szCs w:val="20"/>
          <w:lang w:eastAsia="zh-CN"/>
        </w:rPr>
        <w:t xml:space="preserve">оказания услуг </w:t>
      </w:r>
      <w:r w:rsidR="00390439" w:rsidRPr="00E050EA">
        <w:rPr>
          <w:rFonts w:eastAsiaTheme="minorEastAsia"/>
          <w:sz w:val="20"/>
          <w:szCs w:val="20"/>
          <w:lang w:eastAsia="zh-CN"/>
        </w:rPr>
        <w:t>и оплаты</w:t>
      </w:r>
      <w:r w:rsidR="003F1D9D"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, а также замечания касательно </w:t>
      </w:r>
      <w:r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требований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(в случае, если таковые имеются) для дальнейшего</w:t>
      </w:r>
      <w:r w:rsidRPr="00E050EA">
        <w:rPr>
          <w:rFonts w:eastAsiaTheme="minorEastAsia"/>
          <w:sz w:val="20"/>
          <w:szCs w:val="20"/>
          <w:lang w:eastAsia="zh-CN"/>
        </w:rPr>
        <w:t xml:space="preserve"> рассмотрения вопроса их корректировки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в срок </w:t>
      </w:r>
      <w:r w:rsidR="0058552A">
        <w:rPr>
          <w:rFonts w:eastAsiaTheme="minorEastAsia"/>
          <w:sz w:val="20"/>
          <w:szCs w:val="20"/>
          <w:lang w:eastAsia="zh-CN"/>
        </w:rPr>
        <w:t>п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 </w:t>
      </w:r>
      <w:r w:rsidR="00031AB6">
        <w:rPr>
          <w:rFonts w:eastAsiaTheme="minorEastAsia"/>
          <w:b/>
          <w:lang w:eastAsia="zh-CN"/>
        </w:rPr>
        <w:t>26.10</w:t>
      </w:r>
      <w:r w:rsidR="00E4537D" w:rsidRPr="00E4537D">
        <w:rPr>
          <w:rFonts w:eastAsiaTheme="minorEastAsia"/>
          <w:b/>
          <w:lang w:eastAsia="zh-CN"/>
        </w:rPr>
        <w:t>.2026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на электронную почту</w:t>
      </w:r>
      <w:r w:rsidR="00BB2AEE" w:rsidRPr="00BB2AEE">
        <w:t xml:space="preserve"> </w:t>
      </w:r>
      <w:proofErr w:type="spellStart"/>
      <w:r w:rsidR="00E4537D" w:rsidRPr="00E4537D">
        <w:rPr>
          <w:b/>
          <w:sz w:val="28"/>
          <w:szCs w:val="28"/>
          <w:u w:val="single"/>
          <w:lang w:val="en-US"/>
        </w:rPr>
        <w:t>isinkovskaya</w:t>
      </w:r>
      <w:proofErr w:type="spellEnd"/>
      <w:r w:rsidR="00E4537D" w:rsidRPr="00E4537D">
        <w:rPr>
          <w:b/>
          <w:sz w:val="28"/>
          <w:szCs w:val="28"/>
          <w:u w:val="single"/>
        </w:rPr>
        <w:t>@</w:t>
      </w:r>
      <w:proofErr w:type="spellStart"/>
      <w:r w:rsidR="00E4537D" w:rsidRPr="00E4537D">
        <w:rPr>
          <w:b/>
          <w:sz w:val="28"/>
          <w:szCs w:val="28"/>
          <w:u w:val="single"/>
          <w:lang w:val="en-US"/>
        </w:rPr>
        <w:t>omr</w:t>
      </w:r>
      <w:proofErr w:type="spellEnd"/>
      <w:r w:rsidR="00E4537D" w:rsidRPr="00E4537D">
        <w:rPr>
          <w:b/>
          <w:sz w:val="28"/>
          <w:szCs w:val="28"/>
          <w:u w:val="single"/>
        </w:rPr>
        <w:t>.</w:t>
      </w:r>
      <w:r w:rsidR="00E4537D" w:rsidRPr="00E4537D">
        <w:rPr>
          <w:b/>
          <w:sz w:val="28"/>
          <w:szCs w:val="28"/>
          <w:u w:val="single"/>
          <w:lang w:val="en-US"/>
        </w:rPr>
        <w:t>by</w:t>
      </w:r>
    </w:p>
    <w:p w14:paraId="1FB6B19B" w14:textId="77777777" w:rsidR="004740AF" w:rsidRPr="00E050EA" w:rsidRDefault="00390439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Информация должна содержать: </w:t>
      </w:r>
    </w:p>
    <w:p w14:paraId="6F3492BA" w14:textId="4F9EF878" w:rsidR="004740AF" w:rsidRPr="00E050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</w:t>
      </w:r>
      <w:r w:rsidR="0058552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наименование потенциального поставщика</w:t>
      </w:r>
      <w:r w:rsidRPr="00E050EA">
        <w:rPr>
          <w:rFonts w:eastAsiaTheme="minorEastAsia"/>
          <w:sz w:val="20"/>
          <w:szCs w:val="20"/>
          <w:lang w:eastAsia="zh-CN"/>
        </w:rPr>
        <w:t>;</w:t>
      </w:r>
    </w:p>
    <w:p w14:paraId="51C9C164" w14:textId="22FCDBC1" w:rsid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 условия оплаты;</w:t>
      </w:r>
    </w:p>
    <w:p w14:paraId="59873C4D" w14:textId="15BFDB8B" w:rsidR="008666FA" w:rsidRPr="00E050EA" w:rsidRDefault="008666F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>- п</w:t>
      </w:r>
      <w:r w:rsidRPr="008666FA">
        <w:rPr>
          <w:rFonts w:eastAsiaTheme="minorEastAsia"/>
          <w:sz w:val="20"/>
          <w:szCs w:val="20"/>
          <w:lang w:eastAsia="zh-CN"/>
        </w:rPr>
        <w:t>редполагаемые сроки оказания услуги</w:t>
      </w:r>
      <w:r>
        <w:rPr>
          <w:rFonts w:eastAsiaTheme="minorEastAsia"/>
          <w:sz w:val="20"/>
          <w:szCs w:val="20"/>
          <w:lang w:eastAsia="zh-CN"/>
        </w:rPr>
        <w:t>;</w:t>
      </w:r>
    </w:p>
    <w:p w14:paraId="16B61714" w14:textId="77777777" w:rsidR="0058552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цену (тариф) за единицу с учетом налогов, сборов и других обязательных платежей; </w:t>
      </w:r>
    </w:p>
    <w:p w14:paraId="644DB006" w14:textId="6D27F263" w:rsidR="004740AF" w:rsidRPr="00E050EA" w:rsidRDefault="0058552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общую стоимость </w:t>
      </w:r>
      <w:r w:rsidR="00894FA3">
        <w:rPr>
          <w:rFonts w:eastAsiaTheme="minorEastAsia"/>
          <w:sz w:val="20"/>
          <w:szCs w:val="20"/>
          <w:lang w:eastAsia="zh-CN"/>
        </w:rPr>
        <w:t>услуги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; </w:t>
      </w:r>
    </w:p>
    <w:p w14:paraId="3E0312B6" w14:textId="77777777" w:rsidR="005A1CEA" w:rsidRPr="004B5793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4B5793">
        <w:rPr>
          <w:rFonts w:eastAsiaTheme="minorEastAsia"/>
          <w:sz w:val="20"/>
          <w:szCs w:val="20"/>
          <w:lang w:eastAsia="zh-CN"/>
        </w:rPr>
        <w:t>-</w:t>
      </w:r>
      <w:r w:rsidR="00E050EA" w:rsidRPr="004B5793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4B5793">
        <w:rPr>
          <w:rFonts w:eastAsiaTheme="minorEastAsia"/>
          <w:sz w:val="20"/>
          <w:szCs w:val="20"/>
          <w:lang w:eastAsia="zh-CN"/>
        </w:rPr>
        <w:t>порядок формирования цены (тарифа) с учетом требований законодательства о ценообразовании</w:t>
      </w:r>
      <w:r w:rsidR="00E050EA" w:rsidRPr="004B5793">
        <w:rPr>
          <w:rFonts w:eastAsiaTheme="minorEastAsia"/>
          <w:sz w:val="20"/>
          <w:szCs w:val="20"/>
          <w:lang w:eastAsia="zh-CN"/>
        </w:rPr>
        <w:t xml:space="preserve"> </w:t>
      </w:r>
    </w:p>
    <w:p w14:paraId="1DC0F5C4" w14:textId="4F0B8B2C" w:rsidR="00390439" w:rsidRP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4B5793">
        <w:rPr>
          <w:rFonts w:eastAsiaTheme="minorEastAsia"/>
          <w:sz w:val="20"/>
          <w:szCs w:val="20"/>
          <w:lang w:eastAsia="zh-CN"/>
        </w:rPr>
        <w:t>(</w:t>
      </w:r>
      <w:r w:rsidRPr="004B5793">
        <w:rPr>
          <w:rFonts w:eastAsiaTheme="minorEastAsia"/>
          <w:b/>
          <w:sz w:val="20"/>
          <w:szCs w:val="20"/>
          <w:lang w:eastAsia="zh-CN"/>
        </w:rPr>
        <w:t>пример</w:t>
      </w:r>
      <w:r w:rsidRPr="004B5793">
        <w:rPr>
          <w:rFonts w:eastAsiaTheme="minorEastAsia"/>
          <w:sz w:val="20"/>
          <w:szCs w:val="20"/>
          <w:lang w:eastAsia="zh-CN"/>
        </w:rPr>
        <w:t xml:space="preserve">: </w:t>
      </w:r>
      <w:r w:rsidRPr="004B5793">
        <w:rPr>
          <w:rFonts w:eastAsiaTheme="minorEastAsia"/>
          <w:i/>
          <w:sz w:val="20"/>
          <w:szCs w:val="20"/>
          <w:lang w:eastAsia="zh-CN"/>
        </w:rPr>
        <w:t xml:space="preserve">Цены на товар сформированы в соответствии с требованиями Указа Президента </w:t>
      </w:r>
      <w:r w:rsidR="004022A3" w:rsidRPr="004B5793">
        <w:rPr>
          <w:rFonts w:eastAsiaTheme="minorEastAsia"/>
          <w:i/>
          <w:sz w:val="20"/>
          <w:szCs w:val="20"/>
          <w:lang w:eastAsia="zh-CN"/>
        </w:rPr>
        <w:t xml:space="preserve">Республики Беларусь </w:t>
      </w:r>
      <w:r w:rsidRPr="004B5793">
        <w:rPr>
          <w:rFonts w:eastAsiaTheme="minorEastAsia"/>
          <w:i/>
          <w:sz w:val="20"/>
          <w:szCs w:val="20"/>
          <w:lang w:eastAsia="zh-CN"/>
        </w:rPr>
        <w:t>от 11.08.2005</w:t>
      </w:r>
      <w:r w:rsidR="004022A3" w:rsidRPr="004B5793">
        <w:rPr>
          <w:rFonts w:eastAsiaTheme="minorEastAsia"/>
          <w:i/>
          <w:sz w:val="20"/>
          <w:szCs w:val="20"/>
          <w:lang w:eastAsia="zh-CN"/>
        </w:rPr>
        <w:t xml:space="preserve"> № 366</w:t>
      </w:r>
      <w:r w:rsidRPr="004B5793">
        <w:rPr>
          <w:rFonts w:eastAsiaTheme="minorEastAsia"/>
          <w:i/>
          <w:sz w:val="20"/>
          <w:szCs w:val="20"/>
          <w:lang w:eastAsia="zh-CN"/>
        </w:rPr>
        <w:t xml:space="preserve"> «О формировании цен на лекарственные средства, изделия медицинского назначения и медицинскую технику. Цены на товар, представленны</w:t>
      </w:r>
      <w:r w:rsidR="0017385B" w:rsidRPr="004B5793">
        <w:rPr>
          <w:rFonts w:eastAsiaTheme="minorEastAsia"/>
          <w:i/>
          <w:sz w:val="20"/>
          <w:szCs w:val="20"/>
          <w:lang w:eastAsia="zh-CN"/>
        </w:rPr>
        <w:t>е</w:t>
      </w:r>
      <w:r w:rsidRPr="004B5793">
        <w:rPr>
          <w:rFonts w:eastAsiaTheme="minorEastAsia"/>
          <w:i/>
          <w:sz w:val="20"/>
          <w:szCs w:val="20"/>
          <w:lang w:eastAsia="zh-CN"/>
        </w:rPr>
        <w:t xml:space="preserve"> </w:t>
      </w:r>
      <w:r w:rsidR="0058552A" w:rsidRPr="004B5793">
        <w:rPr>
          <w:rFonts w:eastAsiaTheme="minorEastAsia"/>
          <w:i/>
          <w:sz w:val="20"/>
          <w:szCs w:val="20"/>
          <w:lang w:eastAsia="zh-CN"/>
        </w:rPr>
        <w:t>в данном предложении,</w:t>
      </w:r>
      <w:r w:rsidRPr="004B5793">
        <w:rPr>
          <w:rFonts w:eastAsiaTheme="minorEastAsia"/>
          <w:i/>
          <w:sz w:val="20"/>
          <w:szCs w:val="20"/>
          <w:lang w:eastAsia="zh-CN"/>
        </w:rPr>
        <w:t xml:space="preserve"> включа</w:t>
      </w:r>
      <w:r w:rsidR="0017385B" w:rsidRPr="004B5793">
        <w:rPr>
          <w:rFonts w:eastAsiaTheme="minorEastAsia"/>
          <w:i/>
          <w:sz w:val="20"/>
          <w:szCs w:val="20"/>
          <w:lang w:eastAsia="zh-CN"/>
        </w:rPr>
        <w:t>ют</w:t>
      </w:r>
      <w:r w:rsidRPr="004B5793">
        <w:rPr>
          <w:rFonts w:eastAsiaTheme="minorEastAsia"/>
          <w:i/>
          <w:sz w:val="20"/>
          <w:szCs w:val="20"/>
          <w:lang w:eastAsia="zh-CN"/>
        </w:rPr>
        <w:t xml:space="preserve"> в себя стоимость товара, сумму выплат за поставку, НДС и другие налоги, сборы (пошлины), иные обязательные платежи»)- </w:t>
      </w:r>
      <w:r w:rsidRPr="004B5793">
        <w:rPr>
          <w:rFonts w:eastAsiaTheme="minorEastAsia"/>
          <w:b/>
          <w:i/>
          <w:sz w:val="20"/>
          <w:szCs w:val="20"/>
          <w:lang w:eastAsia="zh-CN"/>
        </w:rPr>
        <w:t>обязательное требование</w:t>
      </w:r>
      <w:r w:rsidRPr="004B5793">
        <w:rPr>
          <w:rFonts w:eastAsiaTheme="minorEastAsia"/>
          <w:i/>
          <w:sz w:val="20"/>
          <w:szCs w:val="20"/>
          <w:lang w:eastAsia="zh-CN"/>
        </w:rPr>
        <w:t>!!!</w:t>
      </w:r>
      <w:r w:rsidR="0017385B" w:rsidRPr="004B5793">
        <w:rPr>
          <w:rFonts w:eastAsiaTheme="minorEastAsia"/>
          <w:i/>
          <w:sz w:val="20"/>
          <w:szCs w:val="20"/>
          <w:lang w:eastAsia="zh-CN"/>
        </w:rPr>
        <w:t xml:space="preserve"> (на работы (услуги) и на иные товары – свой порядок формирования цены)</w:t>
      </w:r>
    </w:p>
    <w:p w14:paraId="79875075" w14:textId="16F1A4DD" w:rsidR="00390439" w:rsidRPr="00E050EA" w:rsidRDefault="00390439" w:rsidP="00390439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0"/>
          <w:szCs w:val="20"/>
        </w:rPr>
      </w:pPr>
    </w:p>
    <w:tbl>
      <w:tblPr>
        <w:tblW w:w="9782" w:type="dxa"/>
        <w:tblInd w:w="-4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954"/>
      </w:tblGrid>
      <w:tr w:rsidR="0058552A" w:rsidRPr="0058552A" w14:paraId="49858B69" w14:textId="77777777" w:rsidTr="004B5793">
        <w:trPr>
          <w:trHeight w:val="838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18D84" w14:textId="53BDC043" w:rsidR="0058552A" w:rsidRPr="0058552A" w:rsidRDefault="0058552A" w:rsidP="0058552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Место оказания услуги</w:t>
            </w:r>
          </w:p>
        </w:tc>
        <w:tc>
          <w:tcPr>
            <w:tcW w:w="59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4EDD1E" w14:textId="0398E78C" w:rsidR="0058552A" w:rsidRPr="0058552A" w:rsidRDefault="0058552A" w:rsidP="0058552A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Александрова», Республика Беларусь, Минская область, Минский р-н </w:t>
            </w:r>
            <w:proofErr w:type="spellStart"/>
            <w:r w:rsidRPr="0058552A">
              <w:rPr>
                <w:color w:val="000000"/>
                <w:sz w:val="20"/>
                <w:szCs w:val="20"/>
              </w:rPr>
              <w:t>аг</w:t>
            </w:r>
            <w:proofErr w:type="spellEnd"/>
            <w:r w:rsidRPr="0058552A">
              <w:rPr>
                <w:color w:val="000000"/>
                <w:sz w:val="20"/>
                <w:szCs w:val="20"/>
              </w:rPr>
              <w:t>. Лесн</w:t>
            </w:r>
            <w:r w:rsidR="001202E1">
              <w:rPr>
                <w:color w:val="000000"/>
                <w:sz w:val="20"/>
                <w:szCs w:val="20"/>
              </w:rPr>
              <w:t xml:space="preserve">ой </w:t>
            </w:r>
          </w:p>
        </w:tc>
      </w:tr>
      <w:tr w:rsidR="00390439" w:rsidRPr="0058552A" w14:paraId="40738422" w14:textId="77777777" w:rsidTr="003B054B">
        <w:trPr>
          <w:trHeight w:val="375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7AFA4F" w14:textId="7748766B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Предполагаемые сроки</w:t>
            </w:r>
            <w:r w:rsidR="0058552A">
              <w:t xml:space="preserve"> </w:t>
            </w:r>
            <w:r w:rsidR="0058552A" w:rsidRPr="0058552A">
              <w:rPr>
                <w:color w:val="000000"/>
                <w:sz w:val="20"/>
                <w:szCs w:val="20"/>
              </w:rPr>
              <w:t>оказания услуги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189E3" w14:textId="0139485F" w:rsidR="00390439" w:rsidRPr="00E4537D" w:rsidRDefault="00A97233" w:rsidP="000926D5">
            <w:pPr>
              <w:widowControl w:val="0"/>
              <w:tabs>
                <w:tab w:val="left" w:pos="1815"/>
              </w:tabs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течение 35 календарных дней с момента подписания договора</w:t>
            </w:r>
          </w:p>
        </w:tc>
      </w:tr>
      <w:tr w:rsidR="00390439" w:rsidRPr="0058552A" w14:paraId="554C07C6" w14:textId="77777777" w:rsidTr="003B054B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0EECF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F64899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Республиканский бюджет</w:t>
            </w:r>
          </w:p>
        </w:tc>
      </w:tr>
      <w:tr w:rsidR="00390439" w:rsidRPr="0058552A" w14:paraId="699B1A9B" w14:textId="77777777" w:rsidTr="003B054B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309E0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Порядок оплаты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EB324" w14:textId="309FFB57" w:rsidR="00390439" w:rsidRPr="0058552A" w:rsidRDefault="0058552A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Документы передаются в органы государственного казначейства в течении 5 банковских дней с момента подписания акта сдачи-приемки выполненных работ обеими сторонами</w:t>
            </w:r>
          </w:p>
        </w:tc>
      </w:tr>
    </w:tbl>
    <w:p w14:paraId="07791043" w14:textId="433848B9" w:rsidR="00390439" w:rsidRPr="00E050EA" w:rsidRDefault="0075459F" w:rsidP="00EF0C8A">
      <w:pPr>
        <w:widowControl w:val="0"/>
        <w:autoSpaceDE w:val="0"/>
        <w:autoSpaceDN w:val="0"/>
        <w:adjustRightInd w:val="0"/>
        <w:ind w:left="-426"/>
        <w:jc w:val="both"/>
        <w:rPr>
          <w:b/>
          <w:bCs/>
          <w:color w:val="000000"/>
          <w:sz w:val="20"/>
          <w:szCs w:val="20"/>
        </w:rPr>
      </w:pPr>
      <w:r w:rsidRPr="00E050EA">
        <w:rPr>
          <w:b/>
          <w:bCs/>
          <w:color w:val="000000"/>
          <w:sz w:val="20"/>
          <w:szCs w:val="20"/>
        </w:rPr>
        <w:t xml:space="preserve">Одновременно информируем, что необеспечение предоставления информации в соответствии с направленным запросом в срок, установленный им, рассматривается как отказ принять участие в изучении </w:t>
      </w:r>
      <w:r w:rsidRPr="00E050EA">
        <w:rPr>
          <w:rFonts w:eastAsiaTheme="minorEastAsia"/>
          <w:b/>
          <w:sz w:val="20"/>
          <w:szCs w:val="20"/>
          <w:lang w:eastAsia="zh-CN"/>
        </w:rPr>
        <w:t>конъюнктуры рынка.</w:t>
      </w:r>
    </w:p>
    <w:p w14:paraId="6DE1840E" w14:textId="77777777" w:rsidR="003B054B" w:rsidRPr="00E050EA" w:rsidRDefault="0075459F" w:rsidP="0058552A">
      <w:pPr>
        <w:jc w:val="both"/>
        <w:rPr>
          <w:sz w:val="20"/>
          <w:szCs w:val="20"/>
        </w:rPr>
      </w:pPr>
      <w:r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>Настоящий запрос не влечет за собой возникновение каких-либо обязательств между заказчиком и потенциальным поставщиком (подрядчиком, исполнителем)</w:t>
      </w:r>
      <w:r w:rsidR="003B054B"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 xml:space="preserve">, </w:t>
      </w:r>
      <w:r w:rsidR="003B054B" w:rsidRPr="00E050EA">
        <w:rPr>
          <w:color w:val="242424"/>
          <w:sz w:val="20"/>
          <w:szCs w:val="20"/>
          <w:bdr w:val="none" w:sz="0" w:space="0" w:color="auto" w:frame="1"/>
        </w:rPr>
        <w:t>информация будет использована для определения предельной стоимости предмета государственной закупки и проведение процедуры сбора информации</w:t>
      </w:r>
    </w:p>
    <w:p w14:paraId="4445A431" w14:textId="5DD6D21F" w:rsidR="00D77CBF" w:rsidRPr="00E050EA" w:rsidRDefault="00D77CBF" w:rsidP="00EF0C8A">
      <w:pPr>
        <w:autoSpaceDE w:val="0"/>
        <w:autoSpaceDN w:val="0"/>
        <w:adjustRightInd w:val="0"/>
        <w:spacing w:after="120"/>
        <w:ind w:left="-426"/>
        <w:rPr>
          <w:b/>
          <w:sz w:val="20"/>
          <w:szCs w:val="20"/>
        </w:rPr>
      </w:pPr>
    </w:p>
    <w:p w14:paraId="43158DE2" w14:textId="3AA70B3E" w:rsidR="0075459F" w:rsidRPr="00E050EA" w:rsidRDefault="00EF0C8A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* Примечание: п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ри определении предельной стоимости предмета не учитывается информация о ценах (тарифах) (ч. 2 п. 7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Положения N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34):</w:t>
      </w:r>
    </w:p>
    <w:p w14:paraId="2CF0F4D7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лиц, включенных в список поставщиков (подрядчиков, исполнителей), временно не допускаемых к участию в госзакупках;</w:t>
      </w:r>
    </w:p>
    <w:p w14:paraId="32ED9880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поступившая от лиц, не указавших свое наименование либо фамилию, собственное имя, отчество (при наличии)</w:t>
      </w:r>
      <w:r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в случае представления информации от ИП или физлица;</w:t>
      </w:r>
    </w:p>
    <w:p w14:paraId="60002969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которая не содержит запрашиваемые заказчиком сведения в части примененного порядка формирования цены потенциальным поставщиком (подрядчиком, исполнителем).</w:t>
      </w:r>
    </w:p>
    <w:p w14:paraId="5875EA31" w14:textId="44E954F1" w:rsidR="00305CA0" w:rsidRPr="00E050EA" w:rsidRDefault="00305CA0" w:rsidP="00305CA0">
      <w:pPr>
        <w:autoSpaceDE w:val="0"/>
        <w:autoSpaceDN w:val="0"/>
        <w:adjustRightInd w:val="0"/>
        <w:spacing w:after="120"/>
        <w:ind w:firstLine="709"/>
        <w:rPr>
          <w:b/>
          <w:sz w:val="20"/>
          <w:szCs w:val="20"/>
        </w:rPr>
      </w:pPr>
    </w:p>
    <w:p w14:paraId="423A4EF9" w14:textId="644BDF6E" w:rsidR="0058552A" w:rsidRPr="000926D5" w:rsidRDefault="0058552A" w:rsidP="004022A3">
      <w:pPr>
        <w:autoSpaceDE w:val="0"/>
        <w:autoSpaceDN w:val="0"/>
        <w:adjustRightInd w:val="0"/>
        <w:spacing w:after="120"/>
        <w:rPr>
          <w:sz w:val="20"/>
          <w:szCs w:val="20"/>
        </w:rPr>
      </w:pPr>
      <w:r w:rsidRPr="00006036">
        <w:rPr>
          <w:sz w:val="22"/>
          <w:szCs w:val="22"/>
        </w:rPr>
        <w:t xml:space="preserve">Начальник ОМТС                                 </w:t>
      </w:r>
      <w:r w:rsidR="000926D5">
        <w:rPr>
          <w:sz w:val="22"/>
          <w:szCs w:val="22"/>
        </w:rPr>
        <w:tab/>
      </w:r>
      <w:r w:rsidR="00E4537D">
        <w:rPr>
          <w:sz w:val="22"/>
          <w:szCs w:val="22"/>
        </w:rPr>
        <w:tab/>
      </w:r>
      <w:r w:rsidR="00E4537D">
        <w:rPr>
          <w:sz w:val="22"/>
          <w:szCs w:val="22"/>
        </w:rPr>
        <w:tab/>
      </w:r>
      <w:r w:rsidR="00E4537D">
        <w:rPr>
          <w:sz w:val="22"/>
          <w:szCs w:val="22"/>
        </w:rPr>
        <w:tab/>
      </w:r>
      <w:r w:rsidR="00E4537D">
        <w:rPr>
          <w:sz w:val="22"/>
          <w:szCs w:val="22"/>
        </w:rPr>
        <w:tab/>
      </w:r>
      <w:r w:rsidR="00E4537D">
        <w:rPr>
          <w:sz w:val="22"/>
          <w:szCs w:val="22"/>
        </w:rPr>
        <w:tab/>
      </w:r>
      <w:proofErr w:type="spellStart"/>
      <w:r w:rsidR="00E4537D">
        <w:rPr>
          <w:sz w:val="22"/>
          <w:szCs w:val="22"/>
        </w:rPr>
        <w:t>И.П.Синьковская</w:t>
      </w:r>
      <w:proofErr w:type="spellEnd"/>
      <w:r w:rsidR="000926D5">
        <w:rPr>
          <w:sz w:val="22"/>
          <w:szCs w:val="22"/>
        </w:rPr>
        <w:tab/>
      </w:r>
      <w:r w:rsidR="000926D5">
        <w:rPr>
          <w:sz w:val="22"/>
          <w:szCs w:val="22"/>
        </w:rPr>
        <w:tab/>
      </w:r>
      <w:r w:rsidR="000926D5">
        <w:rPr>
          <w:sz w:val="22"/>
          <w:szCs w:val="22"/>
        </w:rPr>
        <w:tab/>
      </w:r>
      <w:r w:rsidR="000926D5">
        <w:rPr>
          <w:sz w:val="22"/>
          <w:szCs w:val="22"/>
        </w:rPr>
        <w:tab/>
        <w:t xml:space="preserve">              </w:t>
      </w:r>
    </w:p>
    <w:p w14:paraId="60A61211" w14:textId="6DFBCBE5" w:rsidR="00CF3AC3" w:rsidRDefault="00CF3AC3" w:rsidP="00CF3AC3">
      <w:pPr>
        <w:autoSpaceDE w:val="0"/>
        <w:autoSpaceDN w:val="0"/>
        <w:adjustRightInd w:val="0"/>
        <w:spacing w:after="120"/>
        <w:ind w:left="993" w:hanging="426"/>
      </w:pPr>
    </w:p>
    <w:p w14:paraId="6FC9FE7C" w14:textId="77777777" w:rsidR="00BE5001" w:rsidRDefault="00BE5001" w:rsidP="00CF3AC3">
      <w:pPr>
        <w:autoSpaceDE w:val="0"/>
        <w:autoSpaceDN w:val="0"/>
        <w:adjustRightInd w:val="0"/>
        <w:spacing w:after="120"/>
        <w:ind w:left="993" w:hanging="426"/>
      </w:pPr>
    </w:p>
    <w:p w14:paraId="543EDC72" w14:textId="64198B0F" w:rsidR="000926D5" w:rsidRPr="00DD41DD" w:rsidRDefault="008D12AF" w:rsidP="004A5707">
      <w:pPr>
        <w:autoSpaceDE w:val="0"/>
        <w:autoSpaceDN w:val="0"/>
        <w:adjustRightInd w:val="0"/>
        <w:spacing w:after="120"/>
        <w:ind w:left="993" w:hanging="426"/>
        <w:rPr>
          <w:sz w:val="30"/>
          <w:szCs w:val="30"/>
        </w:rPr>
      </w:pPr>
      <w:r w:rsidRPr="00390439">
        <w:t xml:space="preserve">                       </w:t>
      </w:r>
    </w:p>
    <w:p w14:paraId="76E4D3F1" w14:textId="0DCEB7C0" w:rsidR="00E4537D" w:rsidRPr="00E441A2" w:rsidRDefault="00E4537D" w:rsidP="00E4537D">
      <w:pPr>
        <w:pStyle w:val="a5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1</w:t>
      </w:r>
    </w:p>
    <w:p w14:paraId="43A3C008" w14:textId="77777777" w:rsidR="00E4537D" w:rsidRPr="00E441A2" w:rsidRDefault="00E4537D" w:rsidP="00E4537D">
      <w:pPr>
        <w:pStyle w:val="a5"/>
        <w:rPr>
          <w:rFonts w:ascii="Times New Roman" w:hAnsi="Times New Roman"/>
          <w:sz w:val="30"/>
          <w:szCs w:val="30"/>
        </w:rPr>
      </w:pPr>
    </w:p>
    <w:p w14:paraId="7C0AD9EE" w14:textId="77777777" w:rsidR="00E4537D" w:rsidRPr="00E441A2" w:rsidRDefault="00E4537D" w:rsidP="00E4537D">
      <w:pPr>
        <w:pStyle w:val="a5"/>
        <w:jc w:val="center"/>
        <w:rPr>
          <w:rFonts w:ascii="Times New Roman" w:hAnsi="Times New Roman"/>
          <w:color w:val="000000"/>
          <w:sz w:val="30"/>
          <w:szCs w:val="30"/>
        </w:rPr>
      </w:pPr>
      <w:r w:rsidRPr="00E441A2">
        <w:rPr>
          <w:rFonts w:ascii="Times New Roman" w:hAnsi="Times New Roman"/>
          <w:sz w:val="30"/>
          <w:szCs w:val="30"/>
        </w:rPr>
        <w:t>Технические характеристики (описание)</w:t>
      </w:r>
    </w:p>
    <w:p w14:paraId="4757764C" w14:textId="77777777" w:rsidR="00E4537D" w:rsidRDefault="00E4537D" w:rsidP="00E4537D">
      <w:pPr>
        <w:pStyle w:val="a5"/>
        <w:jc w:val="center"/>
        <w:rPr>
          <w:rFonts w:ascii="Times New Roman" w:hAnsi="Times New Roman"/>
          <w:sz w:val="30"/>
          <w:szCs w:val="30"/>
        </w:rPr>
      </w:pPr>
      <w:r w:rsidRPr="00874416">
        <w:rPr>
          <w:rFonts w:ascii="Times New Roman" w:hAnsi="Times New Roman"/>
          <w:sz w:val="30"/>
          <w:szCs w:val="30"/>
        </w:rPr>
        <w:t>Услуги по ремонту лифтового оборудования</w:t>
      </w:r>
    </w:p>
    <w:p w14:paraId="01621EC0" w14:textId="77777777" w:rsidR="00E4537D" w:rsidRPr="00874416" w:rsidRDefault="00E4537D" w:rsidP="00E4537D">
      <w:pPr>
        <w:pStyle w:val="a5"/>
        <w:jc w:val="center"/>
        <w:rPr>
          <w:rFonts w:ascii="Times New Roman" w:hAnsi="Times New Roman"/>
          <w:sz w:val="30"/>
          <w:szCs w:val="30"/>
        </w:rPr>
      </w:pPr>
    </w:p>
    <w:p w14:paraId="2C4256C3" w14:textId="039C3EE3" w:rsidR="00E4537D" w:rsidRDefault="00E4537D" w:rsidP="00E4537D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30"/>
          <w:szCs w:val="30"/>
        </w:rPr>
      </w:pPr>
      <w:r w:rsidRPr="00E441A2">
        <w:rPr>
          <w:rFonts w:ascii="Times New Roman" w:hAnsi="Times New Roman"/>
          <w:sz w:val="30"/>
          <w:szCs w:val="30"/>
        </w:rPr>
        <w:t>Состав (комплектация) товара (работы, услуги):</w:t>
      </w: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087"/>
        <w:gridCol w:w="2977"/>
        <w:gridCol w:w="2581"/>
      </w:tblGrid>
      <w:tr w:rsidR="00BE5001" w:rsidRPr="00E441A2" w14:paraId="5FF91FF3" w14:textId="77777777" w:rsidTr="00BE500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1864" w14:textId="77777777" w:rsidR="00BE5001" w:rsidRPr="00E441A2" w:rsidRDefault="00BE5001" w:rsidP="00BF692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1A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487A865" w14:textId="77777777" w:rsidR="00BE5001" w:rsidRPr="00E441A2" w:rsidRDefault="00BE5001" w:rsidP="00BF692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1A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EC08" w14:textId="77777777" w:rsidR="00BE5001" w:rsidRPr="00E441A2" w:rsidRDefault="00BE5001" w:rsidP="00BF692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1A2">
              <w:rPr>
                <w:rFonts w:ascii="Times New Roman" w:hAnsi="Times New Roman"/>
                <w:sz w:val="24"/>
                <w:szCs w:val="24"/>
              </w:rPr>
              <w:t>Наименование подлежащего закупке товара (работы, услуги)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B15E" w14:textId="77777777" w:rsidR="00BE5001" w:rsidRPr="00E441A2" w:rsidRDefault="00BE5001" w:rsidP="00BF692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1A2">
              <w:rPr>
                <w:rFonts w:ascii="Times New Roman" w:hAnsi="Times New Roman"/>
                <w:sz w:val="24"/>
                <w:szCs w:val="24"/>
              </w:rPr>
              <w:t>Треб</w:t>
            </w:r>
            <w:r>
              <w:rPr>
                <w:rFonts w:ascii="Times New Roman" w:hAnsi="Times New Roman"/>
                <w:sz w:val="24"/>
                <w:szCs w:val="24"/>
              </w:rPr>
              <w:t>ования, предъявляемые к товару (работе, услуге)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4168" w14:textId="77777777" w:rsidR="00BE5001" w:rsidRPr="00E441A2" w:rsidRDefault="00BE5001" w:rsidP="00BF692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</w:t>
            </w:r>
            <w:r w:rsidRPr="00E441A2">
              <w:rPr>
                <w:rFonts w:ascii="Times New Roman" w:hAnsi="Times New Roman"/>
                <w:sz w:val="24"/>
                <w:szCs w:val="24"/>
              </w:rPr>
              <w:t>во</w:t>
            </w:r>
          </w:p>
        </w:tc>
      </w:tr>
      <w:tr w:rsidR="00BE5001" w:rsidRPr="00E441A2" w14:paraId="7499401A" w14:textId="77777777" w:rsidTr="00BE500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BA011" w14:textId="77777777" w:rsidR="00BE5001" w:rsidRPr="00E441A2" w:rsidRDefault="00BE5001" w:rsidP="00BF692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1A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9081" w14:textId="77777777" w:rsidR="00BE5001" w:rsidRPr="00E441A2" w:rsidRDefault="00BE5001" w:rsidP="00BF6925">
            <w:pPr>
              <w:jc w:val="center"/>
            </w:pPr>
            <w:r>
              <w:rPr>
                <w:rFonts w:eastAsia="Calibri"/>
              </w:rPr>
              <w:t>Ремонт</w:t>
            </w:r>
            <w:r w:rsidRPr="008A22EF">
              <w:rPr>
                <w:rFonts w:eastAsia="Calibri"/>
              </w:rPr>
              <w:t xml:space="preserve"> лифтового оборудования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C8717" w14:textId="6105B65E" w:rsidR="00BE5001" w:rsidRPr="00E441A2" w:rsidRDefault="00BE5001" w:rsidP="00B86FA2">
            <w:pPr>
              <w:widowControl w:val="0"/>
              <w:autoSpaceDE w:val="0"/>
              <w:autoSpaceDN w:val="0"/>
              <w:adjustRightInd w:val="0"/>
              <w:spacing w:line="300" w:lineRule="auto"/>
              <w:ind w:right="142"/>
              <w:jc w:val="both"/>
            </w:pPr>
            <w:r>
              <w:t>Перечень ремонтных работ и перечень запасных частей указаны в дефектных актах</w:t>
            </w:r>
            <w:r w:rsidRPr="006F4DBB">
              <w:t xml:space="preserve"> б</w:t>
            </w:r>
            <w:r>
              <w:t>/н и перечнях ремонтных работ №1, №2, №3 от 08.10</w:t>
            </w:r>
            <w:r w:rsidRPr="006F4DBB">
              <w:t xml:space="preserve">.2026 года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78294" w14:textId="77777777" w:rsidR="00BE5001" w:rsidRPr="00E441A2" w:rsidRDefault="00BE5001" w:rsidP="00BF692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D859B8">
              <w:rPr>
                <w:rFonts w:ascii="Times New Roman" w:hAnsi="Times New Roman"/>
              </w:rPr>
              <w:t>1</w:t>
            </w:r>
            <w:r w:rsidRPr="00E441A2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усл</w:t>
            </w:r>
            <w:proofErr w:type="spellEnd"/>
            <w:r w:rsidRPr="00E441A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ед.</w:t>
            </w:r>
          </w:p>
        </w:tc>
      </w:tr>
    </w:tbl>
    <w:p w14:paraId="363D2B91" w14:textId="77777777" w:rsidR="00BE5001" w:rsidRPr="00AA7492" w:rsidRDefault="00BE5001" w:rsidP="00BE500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AA7492">
        <w:rPr>
          <w:rFonts w:ascii="Times New Roman" w:hAnsi="Times New Roman"/>
          <w:sz w:val="28"/>
          <w:szCs w:val="28"/>
        </w:rPr>
        <w:t xml:space="preserve">2. Потребительские, функциональные, технические, эксплуатационные и иные показатели и (характеристики) товаров (работ, услуг): </w:t>
      </w:r>
    </w:p>
    <w:p w14:paraId="63BD38E8" w14:textId="77777777" w:rsidR="00BE5001" w:rsidRPr="00AA7492" w:rsidRDefault="00BE5001" w:rsidP="00BE500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AA7492">
        <w:rPr>
          <w:rFonts w:ascii="Times New Roman" w:hAnsi="Times New Roman"/>
          <w:sz w:val="28"/>
          <w:szCs w:val="28"/>
        </w:rPr>
        <w:t>Исполнитель должен иметь специальное разрешение (Лицензия) на право осуществления деятельности в области промышленной безопасн</w:t>
      </w:r>
      <w:bookmarkStart w:id="0" w:name="_GoBack"/>
      <w:bookmarkEnd w:id="0"/>
      <w:r w:rsidRPr="00AA7492">
        <w:rPr>
          <w:rFonts w:ascii="Times New Roman" w:hAnsi="Times New Roman"/>
          <w:sz w:val="28"/>
          <w:szCs w:val="28"/>
        </w:rPr>
        <w:t>ости.</w:t>
      </w:r>
    </w:p>
    <w:p w14:paraId="6D3D1750" w14:textId="77777777" w:rsidR="00BE5001" w:rsidRPr="00AA7492" w:rsidRDefault="00BE5001" w:rsidP="00BE500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AA7492">
        <w:rPr>
          <w:rFonts w:ascii="Times New Roman" w:hAnsi="Times New Roman"/>
          <w:sz w:val="28"/>
          <w:szCs w:val="28"/>
        </w:rPr>
        <w:t xml:space="preserve">Работы должны быть выполнены согласно ТР ТС 011/2011 «Безопасность лифтов Таможенного союза», утверждённый Решением Комиссии Таможенного союза от 18 октября 2011 года №824 (с изменениями и дополнениями). </w:t>
      </w:r>
    </w:p>
    <w:p w14:paraId="5BB43BA4" w14:textId="77777777" w:rsidR="00BE5001" w:rsidRPr="00BE5001" w:rsidRDefault="00BE5001" w:rsidP="00BE5001">
      <w:pPr>
        <w:pStyle w:val="a5"/>
        <w:ind w:firstLine="708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BE5001">
        <w:rPr>
          <w:rFonts w:ascii="Times New Roman" w:eastAsia="Times New Roman" w:hAnsi="Times New Roman"/>
          <w:b/>
          <w:sz w:val="28"/>
          <w:szCs w:val="28"/>
        </w:rPr>
        <w:t>Ремонтные работы выполняются без аванса.</w:t>
      </w:r>
    </w:p>
    <w:p w14:paraId="2C60EBDB" w14:textId="58729A35" w:rsidR="00BE5001" w:rsidRPr="00AA7492" w:rsidRDefault="00BE5001" w:rsidP="00BE5001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A7492">
        <w:rPr>
          <w:rFonts w:ascii="Times New Roman" w:eastAsia="Times New Roman" w:hAnsi="Times New Roman"/>
          <w:sz w:val="28"/>
          <w:szCs w:val="28"/>
        </w:rPr>
        <w:t>Приложение</w:t>
      </w:r>
      <w:r>
        <w:rPr>
          <w:rFonts w:ascii="Times New Roman" w:eastAsia="Times New Roman" w:hAnsi="Times New Roman"/>
          <w:sz w:val="28"/>
          <w:szCs w:val="28"/>
        </w:rPr>
        <w:t xml:space="preserve"> 2 - </w:t>
      </w:r>
      <w:r w:rsidRPr="00AA7492">
        <w:rPr>
          <w:rFonts w:ascii="Times New Roman" w:eastAsia="Times New Roman" w:hAnsi="Times New Roman"/>
          <w:sz w:val="28"/>
          <w:szCs w:val="28"/>
        </w:rPr>
        <w:t xml:space="preserve"> дефектные акты б/н и перечни ремонтных работ №1, №2</w:t>
      </w:r>
      <w:r>
        <w:rPr>
          <w:rFonts w:ascii="Times New Roman" w:eastAsia="Times New Roman" w:hAnsi="Times New Roman"/>
          <w:sz w:val="28"/>
          <w:szCs w:val="28"/>
        </w:rPr>
        <w:t>, №3</w:t>
      </w:r>
      <w:r w:rsidRPr="00AA7492">
        <w:rPr>
          <w:rFonts w:ascii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</w:rPr>
        <w:t>08</w:t>
      </w:r>
      <w:r w:rsidRPr="00AA7492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10</w:t>
      </w:r>
      <w:r w:rsidRPr="00AA7492">
        <w:rPr>
          <w:rFonts w:ascii="Times New Roman" w:eastAsia="Times New Roman" w:hAnsi="Times New Roman"/>
          <w:sz w:val="28"/>
          <w:szCs w:val="28"/>
        </w:rPr>
        <w:t>.2026 года.</w:t>
      </w:r>
    </w:p>
    <w:p w14:paraId="781AD15C" w14:textId="7E9D6EA9" w:rsidR="00BE5001" w:rsidRPr="00AA7492" w:rsidRDefault="00BE5001" w:rsidP="00BE5001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AA7492">
        <w:rPr>
          <w:rFonts w:ascii="Times New Roman" w:hAnsi="Times New Roman"/>
          <w:sz w:val="28"/>
          <w:szCs w:val="28"/>
        </w:rPr>
        <w:t xml:space="preserve">. Требования, предъявляемые к качеству товара, гарантийному сроку (сроку годности, хранения, стерильности и т.д.): </w:t>
      </w:r>
    </w:p>
    <w:p w14:paraId="37DEAB76" w14:textId="5B36A6BA" w:rsidR="00BE5001" w:rsidRPr="00AA7492" w:rsidRDefault="00BE5001" w:rsidP="00BE5001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AA7492">
        <w:rPr>
          <w:rFonts w:ascii="Times New Roman" w:hAnsi="Times New Roman"/>
          <w:sz w:val="28"/>
          <w:szCs w:val="28"/>
        </w:rPr>
        <w:t>.1 На отремонтированные узлы и блоки должен устанавливаться гарантийный срок не менее периода, установленного заводом-изготовителем со дня выполнения ремонта, а также на выполненные работы не менее 12 месяцев.</w:t>
      </w:r>
    </w:p>
    <w:p w14:paraId="74649D37" w14:textId="0D9A0AA7" w:rsidR="00BE5001" w:rsidRPr="00AA7492" w:rsidRDefault="00386269" w:rsidP="00BE500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</w:t>
      </w:r>
      <w:r w:rsidR="00BE5001" w:rsidRPr="00AA7492">
        <w:rPr>
          <w:sz w:val="28"/>
          <w:szCs w:val="28"/>
        </w:rPr>
        <w:t xml:space="preserve"> Стоимость государственной закупки должна быть на основании утвержденных приказом Министерства жилищно-коммунального хозяйства Республики Беларусь от 25.04.2014 №52 «Норм времени на выполнение работ по монтажу и демонтажу отдельными узлами, техническому обслуживанию и ремонту лифтов» </w:t>
      </w:r>
      <w:r w:rsidR="00BE5001" w:rsidRPr="00AA7492">
        <w:rPr>
          <w:bCs/>
          <w:sz w:val="28"/>
          <w:szCs w:val="28"/>
        </w:rPr>
        <w:t>согласно дефектным актам б/н от и перечням ремонтных работ №1, №2</w:t>
      </w:r>
      <w:r w:rsidR="00BE5001">
        <w:rPr>
          <w:bCs/>
          <w:sz w:val="28"/>
          <w:szCs w:val="28"/>
        </w:rPr>
        <w:t>, №3</w:t>
      </w:r>
      <w:r w:rsidR="00BE5001" w:rsidRPr="00AA7492">
        <w:rPr>
          <w:bCs/>
          <w:sz w:val="28"/>
          <w:szCs w:val="28"/>
        </w:rPr>
        <w:t xml:space="preserve"> от 08.10.2026 года.</w:t>
      </w:r>
    </w:p>
    <w:p w14:paraId="2BB21897" w14:textId="5D6F6F93" w:rsidR="00BE5001" w:rsidRPr="00AA7492" w:rsidRDefault="00386269" w:rsidP="00BE50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E5001" w:rsidRPr="00AA7492">
        <w:rPr>
          <w:sz w:val="28"/>
          <w:szCs w:val="28"/>
        </w:rPr>
        <w:t xml:space="preserve">. Иные требования: </w:t>
      </w:r>
    </w:p>
    <w:p w14:paraId="6A662D13" w14:textId="77777777" w:rsidR="00BE5001" w:rsidRPr="00AA7492" w:rsidRDefault="00BE5001" w:rsidP="00BE5001">
      <w:pPr>
        <w:ind w:firstLine="709"/>
        <w:jc w:val="both"/>
        <w:rPr>
          <w:sz w:val="28"/>
          <w:szCs w:val="28"/>
        </w:rPr>
      </w:pPr>
      <w:r w:rsidRPr="00AA7492">
        <w:rPr>
          <w:sz w:val="28"/>
          <w:szCs w:val="28"/>
        </w:rPr>
        <w:t>Участник вправе предоставить иные документы (копии документов), которые считает необходимым в подтверждение своих технических и экономических возможностей.</w:t>
      </w:r>
    </w:p>
    <w:p w14:paraId="1C25462F" w14:textId="77777777" w:rsidR="00BE5001" w:rsidRDefault="00BE5001" w:rsidP="00BE5001">
      <w:pPr>
        <w:pStyle w:val="a5"/>
        <w:ind w:left="1068"/>
        <w:jc w:val="both"/>
        <w:rPr>
          <w:rFonts w:ascii="Times New Roman" w:hAnsi="Times New Roman"/>
          <w:sz w:val="30"/>
          <w:szCs w:val="30"/>
        </w:rPr>
      </w:pPr>
    </w:p>
    <w:sectPr w:rsidR="00BE5001" w:rsidSect="00BE5001">
      <w:pgSz w:w="11906" w:h="16838"/>
      <w:pgMar w:top="709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GDCH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522836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21F6339E"/>
    <w:lvl w:ilvl="0">
      <w:start w:val="1"/>
      <w:numFmt w:val="bullet"/>
      <w:pStyle w:val="a"/>
      <w:lvlText w:val="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A8C4310"/>
    <w:multiLevelType w:val="hybridMultilevel"/>
    <w:tmpl w:val="055E37B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CC8583E"/>
    <w:multiLevelType w:val="hybridMultilevel"/>
    <w:tmpl w:val="0A6AE8E0"/>
    <w:lvl w:ilvl="0" w:tplc="5C14F18E">
      <w:start w:val="1"/>
      <w:numFmt w:val="bullet"/>
      <w:pStyle w:val="20"/>
      <w:lvlText w:val=""/>
      <w:lvlJc w:val="left"/>
      <w:pPr>
        <w:ind w:left="720" w:hanging="360"/>
      </w:pPr>
      <w:rPr>
        <w:rFonts w:ascii="Symbol" w:eastAsia="STXingkai" w:hAnsi="Symbol" w:hint="default"/>
      </w:rPr>
    </w:lvl>
    <w:lvl w:ilvl="1" w:tplc="81A072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6C43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541B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D275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A82C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DAC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3A90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46F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E522A"/>
    <w:multiLevelType w:val="multilevel"/>
    <w:tmpl w:val="B2248B6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 w15:restartNumberingAfterBreak="0">
    <w:nsid w:val="2EDE24E2"/>
    <w:multiLevelType w:val="hybridMultilevel"/>
    <w:tmpl w:val="6C00A758"/>
    <w:lvl w:ilvl="0" w:tplc="0E4CC386">
      <w:start w:val="1"/>
      <w:numFmt w:val="bullet"/>
      <w:pStyle w:val="Bullets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5AA0794"/>
    <w:multiLevelType w:val="hybridMultilevel"/>
    <w:tmpl w:val="16DEC0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D24269"/>
    <w:multiLevelType w:val="hybridMultilevel"/>
    <w:tmpl w:val="803629FA"/>
    <w:lvl w:ilvl="0" w:tplc="D62E3C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0CE693A"/>
    <w:multiLevelType w:val="multilevel"/>
    <w:tmpl w:val="0419001F"/>
    <w:styleLink w:val="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3401FDE"/>
    <w:multiLevelType w:val="hybridMultilevel"/>
    <w:tmpl w:val="ECCC080A"/>
    <w:lvl w:ilvl="0" w:tplc="5A807C7E">
      <w:start w:val="1"/>
      <w:numFmt w:val="russianLower"/>
      <w:pStyle w:val="a0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8F3216E"/>
    <w:multiLevelType w:val="multilevel"/>
    <w:tmpl w:val="B2248B6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1" w15:restartNumberingAfterBreak="0">
    <w:nsid w:val="590271DB"/>
    <w:multiLevelType w:val="hybridMultilevel"/>
    <w:tmpl w:val="793C9432"/>
    <w:lvl w:ilvl="0" w:tplc="13529B38">
      <w:start w:val="1"/>
      <w:numFmt w:val="bullet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D426D79"/>
    <w:multiLevelType w:val="hybridMultilevel"/>
    <w:tmpl w:val="0DCEFF8E"/>
    <w:lvl w:ilvl="0" w:tplc="13529B3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9"/>
    <w:lvlOverride w:ilvl="0">
      <w:startOverride w:val="1"/>
    </w:lvlOverride>
  </w:num>
  <w:num w:numId="5">
    <w:abstractNumId w:val="4"/>
  </w:num>
  <w:num w:numId="6">
    <w:abstractNumId w:val="12"/>
  </w:num>
  <w:num w:numId="7">
    <w:abstractNumId w:val="3"/>
  </w:num>
  <w:num w:numId="8">
    <w:abstractNumId w:val="11"/>
  </w:num>
  <w:num w:numId="9">
    <w:abstractNumId w:val="0"/>
  </w:num>
  <w:num w:numId="10">
    <w:abstractNumId w:val="6"/>
  </w:num>
  <w:num w:numId="11">
    <w:abstractNumId w:val="2"/>
  </w:num>
  <w:num w:numId="12">
    <w:abstractNumId w:val="10"/>
  </w:num>
  <w:num w:numId="13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9C5"/>
    <w:rsid w:val="00002549"/>
    <w:rsid w:val="00023CF9"/>
    <w:rsid w:val="00031AB6"/>
    <w:rsid w:val="00031B42"/>
    <w:rsid w:val="00042B83"/>
    <w:rsid w:val="000453E7"/>
    <w:rsid w:val="0005014B"/>
    <w:rsid w:val="000553D3"/>
    <w:rsid w:val="00060351"/>
    <w:rsid w:val="000659D9"/>
    <w:rsid w:val="0007100A"/>
    <w:rsid w:val="000737BC"/>
    <w:rsid w:val="0008762A"/>
    <w:rsid w:val="000926D5"/>
    <w:rsid w:val="000A5A52"/>
    <w:rsid w:val="000A5E7B"/>
    <w:rsid w:val="000B3AEE"/>
    <w:rsid w:val="000B5759"/>
    <w:rsid w:val="000C088D"/>
    <w:rsid w:val="000C546C"/>
    <w:rsid w:val="000E42DD"/>
    <w:rsid w:val="000E50C0"/>
    <w:rsid w:val="000F55C8"/>
    <w:rsid w:val="00100208"/>
    <w:rsid w:val="001202E1"/>
    <w:rsid w:val="00122B0B"/>
    <w:rsid w:val="00132EB5"/>
    <w:rsid w:val="0013354F"/>
    <w:rsid w:val="00146D9E"/>
    <w:rsid w:val="00170A34"/>
    <w:rsid w:val="0017385B"/>
    <w:rsid w:val="00173F8C"/>
    <w:rsid w:val="00174594"/>
    <w:rsid w:val="0017468B"/>
    <w:rsid w:val="00180149"/>
    <w:rsid w:val="001957A8"/>
    <w:rsid w:val="001A3FEF"/>
    <w:rsid w:val="001B74B8"/>
    <w:rsid w:val="001D015D"/>
    <w:rsid w:val="001F1FCA"/>
    <w:rsid w:val="0020357E"/>
    <w:rsid w:val="00212A60"/>
    <w:rsid w:val="00221CF7"/>
    <w:rsid w:val="00224E98"/>
    <w:rsid w:val="002368C4"/>
    <w:rsid w:val="0024037F"/>
    <w:rsid w:val="00254BAD"/>
    <w:rsid w:val="0025626D"/>
    <w:rsid w:val="00264B99"/>
    <w:rsid w:val="00280660"/>
    <w:rsid w:val="00293D7D"/>
    <w:rsid w:val="00296384"/>
    <w:rsid w:val="002A109B"/>
    <w:rsid w:val="002A3D96"/>
    <w:rsid w:val="002A78CC"/>
    <w:rsid w:val="002B1F94"/>
    <w:rsid w:val="002B2996"/>
    <w:rsid w:val="002C5A35"/>
    <w:rsid w:val="002C60FB"/>
    <w:rsid w:val="00305CA0"/>
    <w:rsid w:val="00307B6D"/>
    <w:rsid w:val="00310473"/>
    <w:rsid w:val="00315F0B"/>
    <w:rsid w:val="0032535A"/>
    <w:rsid w:val="003316FA"/>
    <w:rsid w:val="00334DCF"/>
    <w:rsid w:val="00334E01"/>
    <w:rsid w:val="00364C14"/>
    <w:rsid w:val="00372031"/>
    <w:rsid w:val="00380720"/>
    <w:rsid w:val="00386269"/>
    <w:rsid w:val="00390439"/>
    <w:rsid w:val="00391785"/>
    <w:rsid w:val="00395EFB"/>
    <w:rsid w:val="003A05DE"/>
    <w:rsid w:val="003A0788"/>
    <w:rsid w:val="003B054B"/>
    <w:rsid w:val="003C0BA1"/>
    <w:rsid w:val="003C2794"/>
    <w:rsid w:val="003C509C"/>
    <w:rsid w:val="003F129C"/>
    <w:rsid w:val="003F1D9D"/>
    <w:rsid w:val="003F33A0"/>
    <w:rsid w:val="003F6306"/>
    <w:rsid w:val="0040084F"/>
    <w:rsid w:val="004018F2"/>
    <w:rsid w:val="004022A3"/>
    <w:rsid w:val="00406776"/>
    <w:rsid w:val="004128AC"/>
    <w:rsid w:val="00423E05"/>
    <w:rsid w:val="00424C01"/>
    <w:rsid w:val="004362B3"/>
    <w:rsid w:val="00441F7D"/>
    <w:rsid w:val="004462ED"/>
    <w:rsid w:val="00456630"/>
    <w:rsid w:val="004601CC"/>
    <w:rsid w:val="00467D5C"/>
    <w:rsid w:val="004740AF"/>
    <w:rsid w:val="00476408"/>
    <w:rsid w:val="0049204C"/>
    <w:rsid w:val="00497B21"/>
    <w:rsid w:val="004A168B"/>
    <w:rsid w:val="004A309F"/>
    <w:rsid w:val="004A4360"/>
    <w:rsid w:val="004A5707"/>
    <w:rsid w:val="004B3EE4"/>
    <w:rsid w:val="004B5793"/>
    <w:rsid w:val="004D23BE"/>
    <w:rsid w:val="004E0E43"/>
    <w:rsid w:val="004F49D4"/>
    <w:rsid w:val="0050284E"/>
    <w:rsid w:val="00506EEC"/>
    <w:rsid w:val="00507391"/>
    <w:rsid w:val="005161C0"/>
    <w:rsid w:val="005227D4"/>
    <w:rsid w:val="00527393"/>
    <w:rsid w:val="00530FB3"/>
    <w:rsid w:val="00533CBC"/>
    <w:rsid w:val="00535FA3"/>
    <w:rsid w:val="00543E41"/>
    <w:rsid w:val="00546842"/>
    <w:rsid w:val="00552EA3"/>
    <w:rsid w:val="00556AD3"/>
    <w:rsid w:val="0056161E"/>
    <w:rsid w:val="005616C5"/>
    <w:rsid w:val="0058552A"/>
    <w:rsid w:val="005860A1"/>
    <w:rsid w:val="00594A06"/>
    <w:rsid w:val="0059621C"/>
    <w:rsid w:val="005A1CEA"/>
    <w:rsid w:val="005A4C1D"/>
    <w:rsid w:val="005B56AA"/>
    <w:rsid w:val="005B74A8"/>
    <w:rsid w:val="005C5008"/>
    <w:rsid w:val="005C551E"/>
    <w:rsid w:val="005F13E0"/>
    <w:rsid w:val="00602D3F"/>
    <w:rsid w:val="006071F9"/>
    <w:rsid w:val="00621063"/>
    <w:rsid w:val="0062154A"/>
    <w:rsid w:val="0062167C"/>
    <w:rsid w:val="00643F36"/>
    <w:rsid w:val="00652CE2"/>
    <w:rsid w:val="00664856"/>
    <w:rsid w:val="00666053"/>
    <w:rsid w:val="00674FA3"/>
    <w:rsid w:val="006761C8"/>
    <w:rsid w:val="00684F8A"/>
    <w:rsid w:val="00695D7C"/>
    <w:rsid w:val="00696659"/>
    <w:rsid w:val="006A6037"/>
    <w:rsid w:val="006B0B79"/>
    <w:rsid w:val="006B246B"/>
    <w:rsid w:val="006B27CE"/>
    <w:rsid w:val="006B7982"/>
    <w:rsid w:val="006C3AFD"/>
    <w:rsid w:val="006D3EA3"/>
    <w:rsid w:val="006D6834"/>
    <w:rsid w:val="006F1F37"/>
    <w:rsid w:val="006F5613"/>
    <w:rsid w:val="00704487"/>
    <w:rsid w:val="00704E55"/>
    <w:rsid w:val="007133C1"/>
    <w:rsid w:val="00713851"/>
    <w:rsid w:val="00716E38"/>
    <w:rsid w:val="00721335"/>
    <w:rsid w:val="00721A20"/>
    <w:rsid w:val="00733B4A"/>
    <w:rsid w:val="00737354"/>
    <w:rsid w:val="00743641"/>
    <w:rsid w:val="00746769"/>
    <w:rsid w:val="0075459F"/>
    <w:rsid w:val="00765371"/>
    <w:rsid w:val="007654DC"/>
    <w:rsid w:val="00774902"/>
    <w:rsid w:val="00781FA2"/>
    <w:rsid w:val="0079008D"/>
    <w:rsid w:val="00791783"/>
    <w:rsid w:val="0079419D"/>
    <w:rsid w:val="0079646D"/>
    <w:rsid w:val="007A0E65"/>
    <w:rsid w:val="007B1456"/>
    <w:rsid w:val="007B5B03"/>
    <w:rsid w:val="007C1BB1"/>
    <w:rsid w:val="007C5230"/>
    <w:rsid w:val="007D2DC8"/>
    <w:rsid w:val="007D638D"/>
    <w:rsid w:val="007F2897"/>
    <w:rsid w:val="007F7D6D"/>
    <w:rsid w:val="008002D8"/>
    <w:rsid w:val="0080333B"/>
    <w:rsid w:val="00834C75"/>
    <w:rsid w:val="0083680E"/>
    <w:rsid w:val="00837DA5"/>
    <w:rsid w:val="00840C21"/>
    <w:rsid w:val="0085068B"/>
    <w:rsid w:val="00850884"/>
    <w:rsid w:val="00854B9E"/>
    <w:rsid w:val="008666FA"/>
    <w:rsid w:val="00870E93"/>
    <w:rsid w:val="00887482"/>
    <w:rsid w:val="00892597"/>
    <w:rsid w:val="00894FA3"/>
    <w:rsid w:val="008A44EA"/>
    <w:rsid w:val="008B314A"/>
    <w:rsid w:val="008C526D"/>
    <w:rsid w:val="008D12AF"/>
    <w:rsid w:val="008D2BE6"/>
    <w:rsid w:val="008D7711"/>
    <w:rsid w:val="008E292D"/>
    <w:rsid w:val="008E36F8"/>
    <w:rsid w:val="008E4172"/>
    <w:rsid w:val="008F4D89"/>
    <w:rsid w:val="008F69FC"/>
    <w:rsid w:val="00905CBF"/>
    <w:rsid w:val="009257D2"/>
    <w:rsid w:val="00932D5E"/>
    <w:rsid w:val="00933ED3"/>
    <w:rsid w:val="00937D29"/>
    <w:rsid w:val="00943CA2"/>
    <w:rsid w:val="009574C4"/>
    <w:rsid w:val="00962974"/>
    <w:rsid w:val="00964012"/>
    <w:rsid w:val="00964BF1"/>
    <w:rsid w:val="00971E97"/>
    <w:rsid w:val="009732DE"/>
    <w:rsid w:val="0097456D"/>
    <w:rsid w:val="009773C3"/>
    <w:rsid w:val="00985F52"/>
    <w:rsid w:val="009873B5"/>
    <w:rsid w:val="009937A6"/>
    <w:rsid w:val="00995D8B"/>
    <w:rsid w:val="00997DB0"/>
    <w:rsid w:val="009A40D0"/>
    <w:rsid w:val="009A64C0"/>
    <w:rsid w:val="009A7147"/>
    <w:rsid w:val="009C5718"/>
    <w:rsid w:val="009E78E0"/>
    <w:rsid w:val="00A0279D"/>
    <w:rsid w:val="00A0761F"/>
    <w:rsid w:val="00A147FB"/>
    <w:rsid w:val="00A164B3"/>
    <w:rsid w:val="00A212C9"/>
    <w:rsid w:val="00A22E22"/>
    <w:rsid w:val="00A32583"/>
    <w:rsid w:val="00A43C92"/>
    <w:rsid w:val="00A4584F"/>
    <w:rsid w:val="00A62819"/>
    <w:rsid w:val="00A71105"/>
    <w:rsid w:val="00A747E9"/>
    <w:rsid w:val="00A777CB"/>
    <w:rsid w:val="00A97233"/>
    <w:rsid w:val="00AA54F5"/>
    <w:rsid w:val="00AA5E76"/>
    <w:rsid w:val="00AA7624"/>
    <w:rsid w:val="00AC090B"/>
    <w:rsid w:val="00AC7E70"/>
    <w:rsid w:val="00AD67E3"/>
    <w:rsid w:val="00AD6DF6"/>
    <w:rsid w:val="00AE0F75"/>
    <w:rsid w:val="00AE35F2"/>
    <w:rsid w:val="00AF44E8"/>
    <w:rsid w:val="00B0138F"/>
    <w:rsid w:val="00B20E11"/>
    <w:rsid w:val="00B44F8A"/>
    <w:rsid w:val="00B61560"/>
    <w:rsid w:val="00B61708"/>
    <w:rsid w:val="00B7185C"/>
    <w:rsid w:val="00B8283A"/>
    <w:rsid w:val="00B86FA2"/>
    <w:rsid w:val="00BB0EBE"/>
    <w:rsid w:val="00BB2AEE"/>
    <w:rsid w:val="00BC1EB2"/>
    <w:rsid w:val="00BC7BB4"/>
    <w:rsid w:val="00BE5001"/>
    <w:rsid w:val="00BE7A75"/>
    <w:rsid w:val="00C0595A"/>
    <w:rsid w:val="00C05C47"/>
    <w:rsid w:val="00C12531"/>
    <w:rsid w:val="00C16F2B"/>
    <w:rsid w:val="00C30090"/>
    <w:rsid w:val="00C33605"/>
    <w:rsid w:val="00C4795C"/>
    <w:rsid w:val="00C5725B"/>
    <w:rsid w:val="00C64C5C"/>
    <w:rsid w:val="00C745A6"/>
    <w:rsid w:val="00C75208"/>
    <w:rsid w:val="00C761FF"/>
    <w:rsid w:val="00C77D0E"/>
    <w:rsid w:val="00C81A18"/>
    <w:rsid w:val="00C82ADB"/>
    <w:rsid w:val="00C85B20"/>
    <w:rsid w:val="00C91C36"/>
    <w:rsid w:val="00C9441F"/>
    <w:rsid w:val="00CA20C6"/>
    <w:rsid w:val="00CB022A"/>
    <w:rsid w:val="00CB07C1"/>
    <w:rsid w:val="00CB3A39"/>
    <w:rsid w:val="00CC2F3E"/>
    <w:rsid w:val="00CF3AC3"/>
    <w:rsid w:val="00CF717A"/>
    <w:rsid w:val="00D01DE5"/>
    <w:rsid w:val="00D05B35"/>
    <w:rsid w:val="00D075AD"/>
    <w:rsid w:val="00D138FD"/>
    <w:rsid w:val="00D15733"/>
    <w:rsid w:val="00D47CB1"/>
    <w:rsid w:val="00D47ED2"/>
    <w:rsid w:val="00D600B3"/>
    <w:rsid w:val="00D70B5B"/>
    <w:rsid w:val="00D75F76"/>
    <w:rsid w:val="00D77CBF"/>
    <w:rsid w:val="00D830B5"/>
    <w:rsid w:val="00DA154D"/>
    <w:rsid w:val="00DA19C5"/>
    <w:rsid w:val="00DB70D3"/>
    <w:rsid w:val="00DD21F9"/>
    <w:rsid w:val="00DD68F4"/>
    <w:rsid w:val="00DF0C97"/>
    <w:rsid w:val="00E050EA"/>
    <w:rsid w:val="00E154E6"/>
    <w:rsid w:val="00E21576"/>
    <w:rsid w:val="00E240CF"/>
    <w:rsid w:val="00E265BF"/>
    <w:rsid w:val="00E311BB"/>
    <w:rsid w:val="00E32101"/>
    <w:rsid w:val="00E36E77"/>
    <w:rsid w:val="00E44A4B"/>
    <w:rsid w:val="00E45152"/>
    <w:rsid w:val="00E4537D"/>
    <w:rsid w:val="00E45847"/>
    <w:rsid w:val="00E5145C"/>
    <w:rsid w:val="00E57D43"/>
    <w:rsid w:val="00E646D3"/>
    <w:rsid w:val="00E77E1B"/>
    <w:rsid w:val="00E85EDF"/>
    <w:rsid w:val="00E876FC"/>
    <w:rsid w:val="00E9443C"/>
    <w:rsid w:val="00EA59AE"/>
    <w:rsid w:val="00ED2285"/>
    <w:rsid w:val="00ED5FB5"/>
    <w:rsid w:val="00EE2CA5"/>
    <w:rsid w:val="00EE7698"/>
    <w:rsid w:val="00EF0C8A"/>
    <w:rsid w:val="00EF5C28"/>
    <w:rsid w:val="00F014CD"/>
    <w:rsid w:val="00F14220"/>
    <w:rsid w:val="00F14E64"/>
    <w:rsid w:val="00F33844"/>
    <w:rsid w:val="00F440D5"/>
    <w:rsid w:val="00F53F43"/>
    <w:rsid w:val="00F62A41"/>
    <w:rsid w:val="00F77884"/>
    <w:rsid w:val="00F8451F"/>
    <w:rsid w:val="00F911C1"/>
    <w:rsid w:val="00F933D2"/>
    <w:rsid w:val="00FA1C74"/>
    <w:rsid w:val="00FA4A9F"/>
    <w:rsid w:val="00FA6BA7"/>
    <w:rsid w:val="00FB0528"/>
    <w:rsid w:val="00FB1352"/>
    <w:rsid w:val="00FB3086"/>
    <w:rsid w:val="00FB667B"/>
    <w:rsid w:val="00FC1458"/>
    <w:rsid w:val="00FC3B44"/>
    <w:rsid w:val="00FD0955"/>
    <w:rsid w:val="00FE0869"/>
    <w:rsid w:val="00FE0CA7"/>
    <w:rsid w:val="00FE6D69"/>
    <w:rsid w:val="00FF3A86"/>
    <w:rsid w:val="00FF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BB11"/>
  <w15:docId w15:val="{6A2B7561-6475-45A2-9C88-6CB275A6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A1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1"/>
    <w:link w:val="11"/>
    <w:uiPriority w:val="9"/>
    <w:qFormat/>
    <w:rsid w:val="00AD6DF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1">
    <w:name w:val="heading 2"/>
    <w:basedOn w:val="a1"/>
    <w:next w:val="a1"/>
    <w:link w:val="22"/>
    <w:uiPriority w:val="9"/>
    <w:unhideWhenUsed/>
    <w:qFormat/>
    <w:rsid w:val="004128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621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1"/>
    <w:next w:val="a1"/>
    <w:link w:val="40"/>
    <w:uiPriority w:val="9"/>
    <w:qFormat/>
    <w:rsid w:val="00985F52"/>
    <w:pPr>
      <w:keepNext/>
      <w:outlineLvl w:val="3"/>
    </w:pPr>
    <w:rPr>
      <w:b/>
      <w:szCs w:val="20"/>
      <w:lang w:val="x-none" w:eastAsia="x-none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0926D5"/>
    <w:pPr>
      <w:keepNext/>
      <w:keepLines/>
      <w:spacing w:before="40" w:line="256" w:lineRule="auto"/>
      <w:outlineLvl w:val="4"/>
    </w:pPr>
    <w:rPr>
      <w:rFonts w:asciiTheme="majorHAnsi" w:eastAsiaTheme="majorEastAsia" w:hAnsiTheme="majorHAnsi" w:cstheme="majorBidi"/>
      <w:color w:val="00A88E"/>
      <w:sz w:val="20"/>
      <w:szCs w:val="22"/>
      <w:lang w:eastAsia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84F8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0926D5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0926D5"/>
    <w:pPr>
      <w:keepNext/>
      <w:keepLines/>
      <w:spacing w:before="4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0"/>
      <w:szCs w:val="21"/>
      <w:lang w:eastAsia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0926D5"/>
    <w:pPr>
      <w:keepNext/>
      <w:keepLines/>
      <w:spacing w:before="40" w:line="256" w:lineRule="auto"/>
      <w:outlineLvl w:val="8"/>
    </w:pPr>
    <w:rPr>
      <w:rFonts w:asciiTheme="majorHAnsi" w:eastAsiaTheme="majorEastAsia" w:hAnsiTheme="majorHAnsi" w:cstheme="majorBidi"/>
      <w:iCs/>
      <w:color w:val="272727" w:themeColor="text1" w:themeTint="D8"/>
      <w:sz w:val="20"/>
      <w:szCs w:val="21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AD6D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2">
    <w:name w:val="Заголовок 2 Знак"/>
    <w:basedOn w:val="a2"/>
    <w:link w:val="21"/>
    <w:uiPriority w:val="9"/>
    <w:rsid w:val="004128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5">
    <w:name w:val="No Spacing"/>
    <w:link w:val="a6"/>
    <w:uiPriority w:val="1"/>
    <w:qFormat/>
    <w:rsid w:val="00DA19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DA19C5"/>
    <w:rPr>
      <w:rFonts w:ascii="Calibri" w:eastAsia="Calibri" w:hAnsi="Calibri" w:cs="Times New Roman"/>
    </w:rPr>
  </w:style>
  <w:style w:type="paragraph" w:customStyle="1" w:styleId="Style3">
    <w:name w:val="Style3"/>
    <w:basedOn w:val="a1"/>
    <w:uiPriority w:val="99"/>
    <w:rsid w:val="00DA19C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topbg">
    <w:name w:val="top_bg"/>
    <w:basedOn w:val="a2"/>
    <w:rsid w:val="00DA19C5"/>
  </w:style>
  <w:style w:type="character" w:customStyle="1" w:styleId="FontStyle84">
    <w:name w:val="Font Style84"/>
    <w:basedOn w:val="a2"/>
    <w:uiPriority w:val="99"/>
    <w:rsid w:val="00DA19C5"/>
    <w:rPr>
      <w:rFonts w:ascii="Times New Roman" w:hAnsi="Times New Roman" w:cs="Times New Roman"/>
      <w:sz w:val="10"/>
      <w:szCs w:val="10"/>
    </w:rPr>
  </w:style>
  <w:style w:type="character" w:styleId="a7">
    <w:name w:val="Hyperlink"/>
    <w:basedOn w:val="a2"/>
    <w:uiPriority w:val="99"/>
    <w:unhideWhenUsed/>
    <w:rsid w:val="00E9443C"/>
    <w:rPr>
      <w:color w:val="0000FF" w:themeColor="hyperlink"/>
      <w:u w:val="single"/>
    </w:rPr>
  </w:style>
  <w:style w:type="paragraph" w:styleId="a8">
    <w:name w:val="Balloon Text"/>
    <w:basedOn w:val="a1"/>
    <w:link w:val="a9"/>
    <w:uiPriority w:val="99"/>
    <w:unhideWhenUsed/>
    <w:qFormat/>
    <w:rsid w:val="00E9443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rsid w:val="00E9443C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aliases w:val="SL_Абзац списка,AC List 01,List Paragraph,Bullet List,FooterText,numbered,Абзац маркированнный,Table-Normal,RSHB_Table-Normal,Предусловия,Содержание. 2 уровень,1,UL,Шаг процесса,Нумерованный список_ФТ,1. Абзац списка,Булет 1,Bullet Number"/>
    <w:basedOn w:val="a1"/>
    <w:link w:val="ab"/>
    <w:uiPriority w:val="34"/>
    <w:qFormat/>
    <w:rsid w:val="00ED2285"/>
    <w:pPr>
      <w:ind w:left="720"/>
      <w:contextualSpacing/>
    </w:pPr>
  </w:style>
  <w:style w:type="character" w:styleId="ac">
    <w:name w:val="Strong"/>
    <w:basedOn w:val="a2"/>
    <w:uiPriority w:val="22"/>
    <w:qFormat/>
    <w:rsid w:val="002C60FB"/>
    <w:rPr>
      <w:b/>
      <w:bCs/>
    </w:rPr>
  </w:style>
  <w:style w:type="character" w:customStyle="1" w:styleId="12">
    <w:name w:val="Неразрешенное упоминание1"/>
    <w:basedOn w:val="a2"/>
    <w:uiPriority w:val="99"/>
    <w:semiHidden/>
    <w:unhideWhenUsed/>
    <w:rsid w:val="00B20E11"/>
    <w:rPr>
      <w:color w:val="605E5C"/>
      <w:shd w:val="clear" w:color="auto" w:fill="E1DFDD"/>
    </w:rPr>
  </w:style>
  <w:style w:type="paragraph" w:customStyle="1" w:styleId="table10">
    <w:name w:val="table10"/>
    <w:basedOn w:val="a1"/>
    <w:rsid w:val="00704E55"/>
    <w:rPr>
      <w:sz w:val="20"/>
      <w:szCs w:val="20"/>
    </w:rPr>
  </w:style>
  <w:style w:type="paragraph" w:customStyle="1" w:styleId="ad">
    <w:name w:val="Знак"/>
    <w:basedOn w:val="a1"/>
    <w:autoRedefine/>
    <w:rsid w:val="00704E55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704E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3"/>
    <w:uiPriority w:val="39"/>
    <w:rsid w:val="00704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1"/>
    <w:uiPriority w:val="99"/>
    <w:rsid w:val="00704E55"/>
    <w:pPr>
      <w:jc w:val="both"/>
    </w:pPr>
  </w:style>
  <w:style w:type="character" w:customStyle="1" w:styleId="content">
    <w:name w:val="content"/>
    <w:basedOn w:val="a2"/>
    <w:rsid w:val="00704E55"/>
  </w:style>
  <w:style w:type="paragraph" w:customStyle="1" w:styleId="Default">
    <w:name w:val="Default"/>
    <w:rsid w:val="00704E55"/>
    <w:pPr>
      <w:autoSpaceDE w:val="0"/>
      <w:autoSpaceDN w:val="0"/>
      <w:adjustRightInd w:val="0"/>
      <w:spacing w:after="0" w:line="240" w:lineRule="auto"/>
    </w:pPr>
    <w:rPr>
      <w:rFonts w:ascii="KGDCHE+Arial" w:eastAsia="Times New Roman" w:hAnsi="KGDCHE+Arial" w:cs="KGDCHE+Arial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704E55"/>
    <w:rPr>
      <w:rFonts w:cs="Times New Roman"/>
    </w:rPr>
  </w:style>
  <w:style w:type="character" w:styleId="af">
    <w:name w:val="Emphasis"/>
    <w:uiPriority w:val="99"/>
    <w:qFormat/>
    <w:rsid w:val="00704E55"/>
    <w:rPr>
      <w:rFonts w:cs="Times New Roman"/>
      <w:i/>
      <w:iCs/>
    </w:rPr>
  </w:style>
  <w:style w:type="paragraph" w:styleId="af0">
    <w:name w:val="header"/>
    <w:basedOn w:val="a1"/>
    <w:link w:val="af1"/>
    <w:uiPriority w:val="99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Верхний колонтитул Знак"/>
    <w:basedOn w:val="a2"/>
    <w:link w:val="af0"/>
    <w:uiPriority w:val="99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footer"/>
    <w:basedOn w:val="a1"/>
    <w:link w:val="af3"/>
    <w:uiPriority w:val="99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basedOn w:val="a2"/>
    <w:link w:val="af2"/>
    <w:uiPriority w:val="99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31">
    <w:name w:val="Font Style31"/>
    <w:rsid w:val="00704E5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1"/>
    <w:rsid w:val="00704E55"/>
    <w:pPr>
      <w:widowControl w:val="0"/>
      <w:autoSpaceDE w:val="0"/>
      <w:autoSpaceDN w:val="0"/>
      <w:adjustRightInd w:val="0"/>
      <w:spacing w:line="317" w:lineRule="exact"/>
      <w:ind w:firstLine="540"/>
      <w:jc w:val="both"/>
    </w:pPr>
    <w:rPr>
      <w:rFonts w:eastAsia="SimSun"/>
      <w:lang w:eastAsia="zh-CN"/>
    </w:rPr>
  </w:style>
  <w:style w:type="character" w:customStyle="1" w:styleId="FontStyle15">
    <w:name w:val="Font Style15"/>
    <w:rsid w:val="00704E55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"/>
    <w:basedOn w:val="a1"/>
    <w:rsid w:val="00704E55"/>
    <w:rPr>
      <w:lang w:val="pl-PL" w:eastAsia="pl-PL"/>
    </w:rPr>
  </w:style>
  <w:style w:type="paragraph" w:customStyle="1" w:styleId="af4">
    <w:basedOn w:val="a1"/>
    <w:next w:val="af5"/>
    <w:uiPriority w:val="99"/>
    <w:unhideWhenUsed/>
    <w:rsid w:val="00704E55"/>
    <w:pPr>
      <w:spacing w:before="100" w:beforeAutospacing="1" w:after="100" w:afterAutospacing="1"/>
    </w:pPr>
  </w:style>
  <w:style w:type="paragraph" w:styleId="af5">
    <w:name w:val="Normal (Web)"/>
    <w:basedOn w:val="a1"/>
    <w:link w:val="af6"/>
    <w:uiPriority w:val="99"/>
    <w:unhideWhenUsed/>
    <w:qFormat/>
    <w:rsid w:val="00704E55"/>
  </w:style>
  <w:style w:type="character" w:customStyle="1" w:styleId="extended-textshort">
    <w:name w:val="extended-text__short"/>
    <w:rsid w:val="00704E55"/>
  </w:style>
  <w:style w:type="character" w:customStyle="1" w:styleId="af7">
    <w:name w:val="Текст сноски Знак"/>
    <w:basedOn w:val="a2"/>
    <w:link w:val="af8"/>
    <w:uiPriority w:val="99"/>
    <w:rsid w:val="004128AC"/>
    <w:rPr>
      <w:rFonts w:ascii="Times New Roman" w:eastAsia="Times New Roman" w:hAnsi="Times New Roman" w:cs="Times New Roman"/>
      <w:sz w:val="20"/>
      <w:szCs w:val="20"/>
    </w:rPr>
  </w:style>
  <w:style w:type="paragraph" w:styleId="af8">
    <w:name w:val="footnote text"/>
    <w:basedOn w:val="a1"/>
    <w:link w:val="af7"/>
    <w:uiPriority w:val="99"/>
    <w:unhideWhenUsed/>
    <w:rsid w:val="004128AC"/>
    <w:pPr>
      <w:ind w:firstLine="709"/>
      <w:jc w:val="both"/>
    </w:pPr>
    <w:rPr>
      <w:sz w:val="20"/>
      <w:szCs w:val="20"/>
      <w:lang w:eastAsia="en-US"/>
    </w:rPr>
  </w:style>
  <w:style w:type="character" w:customStyle="1" w:styleId="14">
    <w:name w:val="Текст сноски Знак1"/>
    <w:basedOn w:val="a2"/>
    <w:uiPriority w:val="99"/>
    <w:semiHidden/>
    <w:rsid w:val="004128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Основной текст_"/>
    <w:basedOn w:val="a2"/>
    <w:link w:val="41"/>
    <w:locked/>
    <w:rsid w:val="004128AC"/>
    <w:rPr>
      <w:sz w:val="26"/>
      <w:szCs w:val="26"/>
      <w:shd w:val="clear" w:color="auto" w:fill="FFFFFF"/>
    </w:rPr>
  </w:style>
  <w:style w:type="paragraph" w:customStyle="1" w:styleId="41">
    <w:name w:val="Основной текст4"/>
    <w:basedOn w:val="a1"/>
    <w:link w:val="af9"/>
    <w:rsid w:val="004128AC"/>
    <w:pPr>
      <w:widowControl w:val="0"/>
      <w:shd w:val="clear" w:color="auto" w:fill="FFFFFF"/>
      <w:spacing w:before="360" w:line="240" w:lineRule="atLeast"/>
      <w:ind w:hanging="116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a">
    <w:name w:val="Основной текст Знак"/>
    <w:basedOn w:val="a2"/>
    <w:link w:val="afb"/>
    <w:rsid w:val="004128AC"/>
    <w:rPr>
      <w:rFonts w:ascii="Calibri" w:eastAsia="Calibri" w:hAnsi="Calibri" w:cs="Times New Roman"/>
    </w:rPr>
  </w:style>
  <w:style w:type="paragraph" w:styleId="afb">
    <w:name w:val="Body Text"/>
    <w:basedOn w:val="a1"/>
    <w:link w:val="afa"/>
    <w:rsid w:val="004128A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2"/>
    <w:link w:val="32"/>
    <w:rsid w:val="004128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1"/>
    <w:link w:val="31"/>
    <w:rsid w:val="004128AC"/>
    <w:pPr>
      <w:spacing w:after="120"/>
      <w:ind w:left="283"/>
    </w:pPr>
    <w:rPr>
      <w:sz w:val="16"/>
      <w:szCs w:val="16"/>
    </w:rPr>
  </w:style>
  <w:style w:type="character" w:customStyle="1" w:styleId="ilfuvd">
    <w:name w:val="ilfuvd"/>
    <w:rsid w:val="000B3AEE"/>
  </w:style>
  <w:style w:type="character" w:customStyle="1" w:styleId="FontStyle118">
    <w:name w:val="Font Style118"/>
    <w:basedOn w:val="a2"/>
    <w:uiPriority w:val="99"/>
    <w:rsid w:val="00E3210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1"/>
    <w:rsid w:val="00892597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52">
    <w:name w:val="Font Style52"/>
    <w:rsid w:val="00892597"/>
    <w:rPr>
      <w:rFonts w:ascii="Times New Roman" w:hAnsi="Times New Roman" w:cs="Times New Roman" w:hint="default"/>
      <w:sz w:val="28"/>
      <w:szCs w:val="28"/>
    </w:rPr>
  </w:style>
  <w:style w:type="paragraph" w:customStyle="1" w:styleId="afc">
    <w:name w:val="Знак"/>
    <w:basedOn w:val="a1"/>
    <w:autoRedefine/>
    <w:rsid w:val="00AF44E8"/>
    <w:pPr>
      <w:spacing w:line="240" w:lineRule="exact"/>
      <w:jc w:val="both"/>
    </w:pPr>
    <w:rPr>
      <w:sz w:val="28"/>
      <w:szCs w:val="28"/>
      <w:lang w:eastAsia="en-US"/>
    </w:rPr>
  </w:style>
  <w:style w:type="paragraph" w:styleId="afd">
    <w:name w:val="Document Map"/>
    <w:basedOn w:val="a1"/>
    <w:link w:val="afe"/>
    <w:rsid w:val="00AF44E8"/>
    <w:rPr>
      <w:rFonts w:ascii="Tahoma" w:hAnsi="Tahoma" w:cs="Tahoma"/>
      <w:sz w:val="16"/>
      <w:szCs w:val="16"/>
    </w:rPr>
  </w:style>
  <w:style w:type="character" w:customStyle="1" w:styleId="afe">
    <w:name w:val="Схема документа Знак"/>
    <w:basedOn w:val="a2"/>
    <w:link w:val="afd"/>
    <w:rsid w:val="00AF44E8"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Body Text Indent"/>
    <w:basedOn w:val="a1"/>
    <w:link w:val="aff0"/>
    <w:rsid w:val="00AF44E8"/>
    <w:pPr>
      <w:spacing w:after="120"/>
      <w:ind w:left="283"/>
    </w:pPr>
    <w:rPr>
      <w:sz w:val="20"/>
      <w:szCs w:val="20"/>
    </w:rPr>
  </w:style>
  <w:style w:type="character" w:customStyle="1" w:styleId="aff0">
    <w:name w:val="Основной текст с отступом Знак"/>
    <w:basedOn w:val="a2"/>
    <w:link w:val="aff"/>
    <w:rsid w:val="00AF44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1"/>
    <w:rsid w:val="00AF44E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Style4">
    <w:name w:val="Style4"/>
    <w:basedOn w:val="a1"/>
    <w:rsid w:val="00AF44E8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styleId="aff1">
    <w:name w:val="Subtitle"/>
    <w:basedOn w:val="a1"/>
    <w:next w:val="a1"/>
    <w:link w:val="aff2"/>
    <w:uiPriority w:val="11"/>
    <w:qFormat/>
    <w:rsid w:val="00AF44E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2">
    <w:name w:val="Подзаголовок Знак"/>
    <w:basedOn w:val="a2"/>
    <w:link w:val="aff1"/>
    <w:uiPriority w:val="11"/>
    <w:rsid w:val="00AF44E8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f3">
    <w:name w:val="Subtle Emphasis"/>
    <w:uiPriority w:val="19"/>
    <w:qFormat/>
    <w:rsid w:val="00AF44E8"/>
    <w:rPr>
      <w:i/>
      <w:iCs/>
      <w:color w:val="404040"/>
    </w:rPr>
  </w:style>
  <w:style w:type="character" w:styleId="aff4">
    <w:name w:val="Intense Emphasis"/>
    <w:uiPriority w:val="21"/>
    <w:qFormat/>
    <w:rsid w:val="00AF44E8"/>
    <w:rPr>
      <w:i/>
      <w:iCs/>
      <w:color w:val="5B9BD5"/>
    </w:rPr>
  </w:style>
  <w:style w:type="character" w:styleId="aff5">
    <w:name w:val="annotation reference"/>
    <w:basedOn w:val="a2"/>
    <w:uiPriority w:val="99"/>
    <w:unhideWhenUsed/>
    <w:rsid w:val="00EE7698"/>
    <w:rPr>
      <w:sz w:val="16"/>
      <w:szCs w:val="16"/>
    </w:rPr>
  </w:style>
  <w:style w:type="paragraph" w:styleId="aff6">
    <w:name w:val="annotation text"/>
    <w:basedOn w:val="a1"/>
    <w:link w:val="aff7"/>
    <w:uiPriority w:val="99"/>
    <w:unhideWhenUsed/>
    <w:rsid w:val="00EE7698"/>
    <w:rPr>
      <w:sz w:val="20"/>
      <w:szCs w:val="20"/>
    </w:rPr>
  </w:style>
  <w:style w:type="character" w:customStyle="1" w:styleId="aff7">
    <w:name w:val="Текст примечания Знак"/>
    <w:basedOn w:val="a2"/>
    <w:link w:val="aff6"/>
    <w:uiPriority w:val="99"/>
    <w:rsid w:val="00EE76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unhideWhenUsed/>
    <w:rsid w:val="00EE7698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rsid w:val="00EE76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2"/>
    <w:link w:val="3"/>
    <w:uiPriority w:val="9"/>
    <w:semiHidden/>
    <w:rsid w:val="00621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5">
    <w:name w:val="Верхний колонтитул1"/>
    <w:basedOn w:val="a2"/>
    <w:rsid w:val="0062154A"/>
  </w:style>
  <w:style w:type="character" w:customStyle="1" w:styleId="40">
    <w:name w:val="Заголовок 4 Знак"/>
    <w:basedOn w:val="a2"/>
    <w:link w:val="4"/>
    <w:uiPriority w:val="9"/>
    <w:rsid w:val="00985F5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3">
    <w:name w:val="Неразрешенное упоминание2"/>
    <w:basedOn w:val="a2"/>
    <w:uiPriority w:val="99"/>
    <w:semiHidden/>
    <w:unhideWhenUsed/>
    <w:rsid w:val="00737354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0F55C8"/>
    <w:pPr>
      <w:numPr>
        <w:numId w:val="1"/>
      </w:numPr>
    </w:pPr>
  </w:style>
  <w:style w:type="character" w:customStyle="1" w:styleId="60">
    <w:name w:val="Заголовок 6 Знак"/>
    <w:basedOn w:val="a2"/>
    <w:link w:val="6"/>
    <w:uiPriority w:val="9"/>
    <w:semiHidden/>
    <w:rsid w:val="00684F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word-wrapper">
    <w:name w:val="word-wrapper"/>
    <w:basedOn w:val="a2"/>
    <w:rsid w:val="0075459F"/>
  </w:style>
  <w:style w:type="paragraph" w:customStyle="1" w:styleId="il-text-alignjustify">
    <w:name w:val="il-text-align_justify"/>
    <w:basedOn w:val="a1"/>
    <w:rsid w:val="0075459F"/>
    <w:pPr>
      <w:spacing w:before="100" w:beforeAutospacing="1" w:after="100" w:afterAutospacing="1"/>
    </w:pPr>
  </w:style>
  <w:style w:type="character" w:customStyle="1" w:styleId="fake-non-breaking-space">
    <w:name w:val="fake-non-breaking-space"/>
    <w:basedOn w:val="a2"/>
    <w:rsid w:val="0075459F"/>
  </w:style>
  <w:style w:type="character" w:customStyle="1" w:styleId="24">
    <w:name w:val="Основной текст (2)_"/>
    <w:basedOn w:val="a2"/>
    <w:link w:val="25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25">
    <w:name w:val="Основной текст (2)"/>
    <w:basedOn w:val="a1"/>
    <w:link w:val="24"/>
    <w:rsid w:val="00372031"/>
    <w:pPr>
      <w:widowControl w:val="0"/>
      <w:spacing w:line="262" w:lineRule="auto"/>
    </w:pPr>
    <w:rPr>
      <w:sz w:val="26"/>
      <w:szCs w:val="26"/>
      <w:lang w:eastAsia="en-US"/>
    </w:rPr>
  </w:style>
  <w:style w:type="character" w:customStyle="1" w:styleId="affa">
    <w:name w:val="Другое_"/>
    <w:basedOn w:val="a2"/>
    <w:link w:val="affb"/>
    <w:rsid w:val="00372031"/>
    <w:rPr>
      <w:rFonts w:ascii="Times New Roman" w:eastAsia="Times New Roman" w:hAnsi="Times New Roman" w:cs="Times New Roman"/>
      <w:sz w:val="19"/>
      <w:szCs w:val="19"/>
    </w:rPr>
  </w:style>
  <w:style w:type="paragraph" w:customStyle="1" w:styleId="affb">
    <w:name w:val="Другое"/>
    <w:basedOn w:val="a1"/>
    <w:link w:val="affa"/>
    <w:rsid w:val="00372031"/>
    <w:pPr>
      <w:widowControl w:val="0"/>
      <w:ind w:firstLine="400"/>
    </w:pPr>
    <w:rPr>
      <w:sz w:val="19"/>
      <w:szCs w:val="19"/>
      <w:lang w:eastAsia="en-US"/>
    </w:rPr>
  </w:style>
  <w:style w:type="character" w:customStyle="1" w:styleId="affc">
    <w:name w:val="Подпись к таблице_"/>
    <w:basedOn w:val="a2"/>
    <w:link w:val="affd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d">
    <w:name w:val="Подпись к таблице"/>
    <w:basedOn w:val="a1"/>
    <w:link w:val="affc"/>
    <w:rsid w:val="00372031"/>
    <w:pPr>
      <w:widowControl w:val="0"/>
      <w:spacing w:line="257" w:lineRule="auto"/>
      <w:ind w:left="170" w:hanging="170"/>
    </w:pPr>
    <w:rPr>
      <w:sz w:val="26"/>
      <w:szCs w:val="26"/>
      <w:lang w:eastAsia="en-US"/>
    </w:rPr>
  </w:style>
  <w:style w:type="character" w:customStyle="1" w:styleId="affe">
    <w:name w:val="Подпись к картинке_"/>
    <w:basedOn w:val="a2"/>
    <w:link w:val="afff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f">
    <w:name w:val="Подпись к картинке"/>
    <w:basedOn w:val="a1"/>
    <w:link w:val="affe"/>
    <w:rsid w:val="00372031"/>
    <w:pPr>
      <w:widowControl w:val="0"/>
    </w:pPr>
    <w:rPr>
      <w:sz w:val="26"/>
      <w:szCs w:val="26"/>
      <w:lang w:eastAsia="en-US"/>
    </w:rPr>
  </w:style>
  <w:style w:type="paragraph" w:customStyle="1" w:styleId="ConsPlusNonformat">
    <w:name w:val="ConsPlusNonformat"/>
    <w:rsid w:val="000926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0926D5"/>
    <w:rPr>
      <w:rFonts w:asciiTheme="majorHAnsi" w:eastAsiaTheme="majorEastAsia" w:hAnsiTheme="majorHAnsi" w:cstheme="majorBidi"/>
      <w:color w:val="00A88E"/>
      <w:sz w:val="20"/>
    </w:rPr>
  </w:style>
  <w:style w:type="character" w:customStyle="1" w:styleId="70">
    <w:name w:val="Заголовок 7 Знак"/>
    <w:basedOn w:val="a2"/>
    <w:link w:val="7"/>
    <w:uiPriority w:val="9"/>
    <w:semiHidden/>
    <w:rsid w:val="000926D5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0926D5"/>
    <w:rPr>
      <w:rFonts w:asciiTheme="majorHAnsi" w:eastAsiaTheme="majorEastAsia" w:hAnsiTheme="majorHAnsi" w:cstheme="majorBidi"/>
      <w:color w:val="272727" w:themeColor="text1" w:themeTint="D8"/>
      <w:sz w:val="20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sid w:val="000926D5"/>
    <w:rPr>
      <w:rFonts w:asciiTheme="majorHAnsi" w:eastAsiaTheme="majorEastAsia" w:hAnsiTheme="majorHAnsi" w:cstheme="majorBidi"/>
      <w:iCs/>
      <w:color w:val="272727" w:themeColor="text1" w:themeTint="D8"/>
      <w:sz w:val="20"/>
      <w:szCs w:val="21"/>
    </w:rPr>
  </w:style>
  <w:style w:type="paragraph" w:customStyle="1" w:styleId="afff0">
    <w:name w:val="Название"/>
    <w:basedOn w:val="a1"/>
    <w:link w:val="afff1"/>
    <w:qFormat/>
    <w:rsid w:val="000926D5"/>
    <w:pPr>
      <w:widowControl w:val="0"/>
      <w:spacing w:line="300" w:lineRule="auto"/>
      <w:ind w:firstLine="720"/>
      <w:jc w:val="center"/>
    </w:pPr>
    <w:rPr>
      <w:b/>
      <w:snapToGrid w:val="0"/>
      <w:spacing w:val="30"/>
      <w:szCs w:val="20"/>
      <w:lang w:val="x-none" w:eastAsia="x-none"/>
    </w:rPr>
  </w:style>
  <w:style w:type="character" w:customStyle="1" w:styleId="afff1">
    <w:name w:val="Название Знак"/>
    <w:link w:val="afff0"/>
    <w:rsid w:val="000926D5"/>
    <w:rPr>
      <w:rFonts w:ascii="Times New Roman" w:eastAsia="Times New Roman" w:hAnsi="Times New Roman" w:cs="Times New Roman"/>
      <w:b/>
      <w:snapToGrid w:val="0"/>
      <w:spacing w:val="30"/>
      <w:sz w:val="24"/>
      <w:szCs w:val="20"/>
      <w:lang w:val="x-none" w:eastAsia="x-none"/>
    </w:rPr>
  </w:style>
  <w:style w:type="character" w:customStyle="1" w:styleId="goodstitle1">
    <w:name w:val="goodstitle1"/>
    <w:rsid w:val="000926D5"/>
    <w:rPr>
      <w:rFonts w:ascii="Tahoma" w:hAnsi="Tahoma" w:cs="Tahoma" w:hint="default"/>
      <w:b/>
      <w:bCs/>
      <w:sz w:val="23"/>
      <w:szCs w:val="23"/>
    </w:rPr>
  </w:style>
  <w:style w:type="character" w:customStyle="1" w:styleId="st">
    <w:name w:val="st"/>
    <w:rsid w:val="000926D5"/>
  </w:style>
  <w:style w:type="paragraph" w:customStyle="1" w:styleId="xl31">
    <w:name w:val="xl31"/>
    <w:basedOn w:val="a1"/>
    <w:rsid w:val="000926D5"/>
    <w:pPr>
      <w:suppressAutoHyphens/>
      <w:spacing w:before="280" w:after="280"/>
    </w:pPr>
    <w:rPr>
      <w:rFonts w:eastAsia="Arial Unicode MS"/>
      <w:lang w:val="uk-UA" w:eastAsia="zh-CN"/>
    </w:rPr>
  </w:style>
  <w:style w:type="character" w:customStyle="1" w:styleId="claims-popup">
    <w:name w:val="claims-popup"/>
    <w:basedOn w:val="a2"/>
    <w:rsid w:val="000926D5"/>
  </w:style>
  <w:style w:type="paragraph" w:styleId="a">
    <w:name w:val="List Bullet"/>
    <w:basedOn w:val="a1"/>
    <w:uiPriority w:val="99"/>
    <w:rsid w:val="000926D5"/>
    <w:pPr>
      <w:numPr>
        <w:numId w:val="2"/>
      </w:numPr>
      <w:spacing w:after="160" w:line="259" w:lineRule="auto"/>
    </w:pPr>
    <w:rPr>
      <w:rFonts w:ascii="Calibri" w:hAnsi="Calibri"/>
      <w:sz w:val="22"/>
      <w:szCs w:val="28"/>
      <w:lang w:eastAsia="en-US"/>
    </w:rPr>
  </w:style>
  <w:style w:type="character" w:customStyle="1" w:styleId="af6">
    <w:name w:val="Обычный (веб) Знак"/>
    <w:link w:val="af5"/>
    <w:uiPriority w:val="99"/>
    <w:locked/>
    <w:rsid w:val="000926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llets">
    <w:name w:val="Bullets"/>
    <w:basedOn w:val="a1"/>
    <w:link w:val="BulletsChar"/>
    <w:qFormat/>
    <w:rsid w:val="000926D5"/>
    <w:pPr>
      <w:numPr>
        <w:numId w:val="3"/>
      </w:numPr>
      <w:spacing w:after="160" w:line="259" w:lineRule="auto"/>
    </w:pPr>
    <w:rPr>
      <w:rFonts w:ascii="Calibri" w:hAnsi="Calibri"/>
      <w:sz w:val="28"/>
      <w:szCs w:val="28"/>
      <w:lang w:val="x-none" w:eastAsia="x-none"/>
    </w:rPr>
  </w:style>
  <w:style w:type="character" w:customStyle="1" w:styleId="BulletsChar">
    <w:name w:val="Bullets Char"/>
    <w:link w:val="Bullets"/>
    <w:rsid w:val="000926D5"/>
    <w:rPr>
      <w:rFonts w:ascii="Calibri" w:eastAsia="Times New Roman" w:hAnsi="Calibri" w:cs="Times New Roman"/>
      <w:sz w:val="28"/>
      <w:szCs w:val="28"/>
      <w:lang w:val="x-none" w:eastAsia="x-none"/>
    </w:rPr>
  </w:style>
  <w:style w:type="paragraph" w:styleId="afff2">
    <w:name w:val="List"/>
    <w:basedOn w:val="a1"/>
    <w:unhideWhenUsed/>
    <w:rsid w:val="000926D5"/>
    <w:pPr>
      <w:spacing w:after="160" w:line="259" w:lineRule="auto"/>
      <w:ind w:left="283" w:hanging="283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0">
    <w:name w:val="Список (буквенный)"/>
    <w:qFormat/>
    <w:rsid w:val="000926D5"/>
    <w:pPr>
      <w:numPr>
        <w:numId w:val="4"/>
      </w:numPr>
      <w:spacing w:after="0" w:line="360" w:lineRule="auto"/>
      <w:ind w:left="1287"/>
      <w:contextualSpacing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afff3">
    <w:name w:val="_ТЕКСТ"/>
    <w:basedOn w:val="a1"/>
    <w:link w:val="afff4"/>
    <w:qFormat/>
    <w:rsid w:val="000926D5"/>
    <w:pPr>
      <w:spacing w:line="360" w:lineRule="auto"/>
      <w:ind w:firstLine="567"/>
      <w:contextualSpacing/>
      <w:jc w:val="both"/>
    </w:pPr>
  </w:style>
  <w:style w:type="character" w:customStyle="1" w:styleId="afff4">
    <w:name w:val="_ТЕКСТ Знак"/>
    <w:basedOn w:val="a2"/>
    <w:link w:val="afff3"/>
    <w:rsid w:val="000926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llowedHyperlink"/>
    <w:basedOn w:val="a2"/>
    <w:uiPriority w:val="99"/>
    <w:unhideWhenUsed/>
    <w:rsid w:val="000926D5"/>
    <w:rPr>
      <w:color w:val="800080" w:themeColor="followedHyperlink"/>
      <w:u w:val="single"/>
    </w:rPr>
  </w:style>
  <w:style w:type="character" w:customStyle="1" w:styleId="ab">
    <w:name w:val="Абзац списка Знак"/>
    <w:aliases w:val="SL_Абзац списка Знак,AC List 01 Знак,List Paragraph Знак,Bullet List Знак,FooterText Знак,numbered Знак,Абзац маркированнный Знак,Table-Normal Знак,RSHB_Table-Normal Знак,Предусловия Знак,Содержание. 2 уровень Знак,1 Знак,UL Знак"/>
    <w:link w:val="aa"/>
    <w:uiPriority w:val="34"/>
    <w:qFormat/>
    <w:locked/>
    <w:rsid w:val="000926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Нумерованный со сдвигом 2 см"/>
    <w:basedOn w:val="aa"/>
    <w:link w:val="26"/>
    <w:qFormat/>
    <w:rsid w:val="000926D5"/>
    <w:pPr>
      <w:numPr>
        <w:numId w:val="7"/>
      </w:numPr>
      <w:spacing w:after="200" w:line="276" w:lineRule="auto"/>
      <w:jc w:val="both"/>
    </w:pPr>
    <w:rPr>
      <w:rFonts w:eastAsia="Calibri"/>
      <w:sz w:val="30"/>
      <w:szCs w:val="30"/>
      <w:lang w:eastAsia="en-US"/>
    </w:rPr>
  </w:style>
  <w:style w:type="character" w:customStyle="1" w:styleId="26">
    <w:name w:val="Нумерованный со сдвигом 2 см Знак"/>
    <w:link w:val="20"/>
    <w:rsid w:val="000926D5"/>
    <w:rPr>
      <w:rFonts w:ascii="Times New Roman" w:eastAsia="Calibri" w:hAnsi="Times New Roman" w:cs="Times New Roman"/>
      <w:sz w:val="30"/>
      <w:szCs w:val="30"/>
    </w:rPr>
  </w:style>
  <w:style w:type="paragraph" w:customStyle="1" w:styleId="msonormal0">
    <w:name w:val="msonormal"/>
    <w:basedOn w:val="a1"/>
    <w:uiPriority w:val="99"/>
    <w:semiHidden/>
    <w:rsid w:val="000926D5"/>
    <w:pPr>
      <w:spacing w:before="100" w:beforeAutospacing="1" w:after="100" w:afterAutospacing="1"/>
    </w:pPr>
  </w:style>
  <w:style w:type="paragraph" w:styleId="16">
    <w:name w:val="toc 1"/>
    <w:basedOn w:val="a1"/>
    <w:next w:val="a1"/>
    <w:autoRedefine/>
    <w:uiPriority w:val="39"/>
    <w:unhideWhenUsed/>
    <w:rsid w:val="000926D5"/>
    <w:pPr>
      <w:tabs>
        <w:tab w:val="right" w:leader="dot" w:pos="10194"/>
      </w:tabs>
      <w:spacing w:after="100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27">
    <w:name w:val="toc 2"/>
    <w:basedOn w:val="a1"/>
    <w:next w:val="a1"/>
    <w:autoRedefine/>
    <w:uiPriority w:val="39"/>
    <w:unhideWhenUsed/>
    <w:rsid w:val="000926D5"/>
    <w:pPr>
      <w:spacing w:after="100" w:line="256" w:lineRule="auto"/>
      <w:ind w:left="180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33">
    <w:name w:val="toc 3"/>
    <w:basedOn w:val="a1"/>
    <w:next w:val="a1"/>
    <w:autoRedefine/>
    <w:uiPriority w:val="39"/>
    <w:unhideWhenUsed/>
    <w:rsid w:val="000926D5"/>
    <w:pPr>
      <w:spacing w:after="100" w:line="256" w:lineRule="auto"/>
      <w:ind w:left="360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42">
    <w:name w:val="toc 4"/>
    <w:basedOn w:val="a1"/>
    <w:next w:val="a1"/>
    <w:autoRedefine/>
    <w:uiPriority w:val="39"/>
    <w:unhideWhenUsed/>
    <w:rsid w:val="000926D5"/>
    <w:pPr>
      <w:spacing w:after="100" w:line="256" w:lineRule="auto"/>
      <w:ind w:left="540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51">
    <w:name w:val="toc 5"/>
    <w:basedOn w:val="a1"/>
    <w:next w:val="a1"/>
    <w:autoRedefine/>
    <w:uiPriority w:val="39"/>
    <w:unhideWhenUsed/>
    <w:rsid w:val="000926D5"/>
    <w:pPr>
      <w:spacing w:after="100" w:line="256" w:lineRule="auto"/>
      <w:ind w:left="720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61">
    <w:name w:val="toc 6"/>
    <w:basedOn w:val="a1"/>
    <w:next w:val="a1"/>
    <w:autoRedefine/>
    <w:uiPriority w:val="39"/>
    <w:unhideWhenUsed/>
    <w:rsid w:val="000926D5"/>
    <w:pPr>
      <w:spacing w:after="100" w:line="256" w:lineRule="auto"/>
      <w:ind w:left="900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afff6">
    <w:name w:val="caption"/>
    <w:basedOn w:val="a1"/>
    <w:next w:val="a1"/>
    <w:uiPriority w:val="35"/>
    <w:semiHidden/>
    <w:unhideWhenUsed/>
    <w:qFormat/>
    <w:rsid w:val="000926D5"/>
    <w:pPr>
      <w:spacing w:after="360" w:line="180" w:lineRule="exact"/>
    </w:pPr>
    <w:rPr>
      <w:rFonts w:ascii="Arial" w:eastAsiaTheme="minorHAnsi" w:hAnsi="Arial" w:cstheme="minorBidi"/>
      <w:iCs/>
      <w:color w:val="000000" w:themeColor="text1"/>
      <w:sz w:val="16"/>
      <w:szCs w:val="18"/>
      <w:lang w:eastAsia="en-US"/>
    </w:rPr>
  </w:style>
  <w:style w:type="paragraph" w:styleId="afff7">
    <w:name w:val="table of figures"/>
    <w:basedOn w:val="a1"/>
    <w:next w:val="a1"/>
    <w:uiPriority w:val="99"/>
    <w:unhideWhenUsed/>
    <w:rsid w:val="000926D5"/>
    <w:pPr>
      <w:spacing w:line="256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2">
    <w:name w:val="List Bullet 2"/>
    <w:basedOn w:val="a1"/>
    <w:uiPriority w:val="99"/>
    <w:unhideWhenUsed/>
    <w:rsid w:val="000926D5"/>
    <w:pPr>
      <w:numPr>
        <w:numId w:val="9"/>
      </w:numPr>
      <w:spacing w:after="160" w:line="256" w:lineRule="auto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afff8">
    <w:name w:val="Title"/>
    <w:basedOn w:val="a1"/>
    <w:next w:val="a1"/>
    <w:link w:val="afff9"/>
    <w:uiPriority w:val="10"/>
    <w:qFormat/>
    <w:rsid w:val="000926D5"/>
    <w:pPr>
      <w:spacing w:after="360" w:line="880" w:lineRule="exact"/>
      <w:contextualSpacing/>
    </w:pPr>
    <w:rPr>
      <w:rFonts w:asciiTheme="majorHAnsi" w:eastAsiaTheme="majorEastAsia" w:hAnsiTheme="majorHAnsi" w:cstheme="majorBidi"/>
      <w:b/>
      <w:color w:val="000000" w:themeColor="text1"/>
      <w:kern w:val="28"/>
      <w:sz w:val="84"/>
      <w:szCs w:val="56"/>
      <w:lang w:eastAsia="en-US"/>
    </w:rPr>
  </w:style>
  <w:style w:type="character" w:customStyle="1" w:styleId="afff9">
    <w:name w:val="Заголовок Знак"/>
    <w:basedOn w:val="a2"/>
    <w:link w:val="afff8"/>
    <w:uiPriority w:val="10"/>
    <w:rsid w:val="000926D5"/>
    <w:rPr>
      <w:rFonts w:asciiTheme="majorHAnsi" w:eastAsiaTheme="majorEastAsia" w:hAnsiTheme="majorHAnsi" w:cstheme="majorBidi"/>
      <w:b/>
      <w:color w:val="000000" w:themeColor="text1"/>
      <w:kern w:val="28"/>
      <w:sz w:val="84"/>
      <w:szCs w:val="56"/>
    </w:rPr>
  </w:style>
  <w:style w:type="paragraph" w:styleId="afffa">
    <w:name w:val="Block Text"/>
    <w:basedOn w:val="a1"/>
    <w:uiPriority w:val="99"/>
    <w:unhideWhenUsed/>
    <w:rsid w:val="000926D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spacing w:before="480" w:after="600" w:line="256" w:lineRule="auto"/>
      <w:ind w:left="227" w:right="227"/>
    </w:pPr>
    <w:rPr>
      <w:rFonts w:asciiTheme="minorHAnsi" w:eastAsiaTheme="minorEastAsia" w:hAnsiTheme="minorHAnsi" w:cstheme="minorBidi"/>
      <w:i/>
      <w:iCs/>
      <w:color w:val="4F81BD" w:themeColor="accent1"/>
      <w:sz w:val="20"/>
      <w:szCs w:val="22"/>
      <w:lang w:eastAsia="en-US"/>
    </w:rPr>
  </w:style>
  <w:style w:type="paragraph" w:styleId="afffb">
    <w:name w:val="Plain Text"/>
    <w:basedOn w:val="a1"/>
    <w:link w:val="afffc"/>
    <w:uiPriority w:val="99"/>
    <w:unhideWhenUsed/>
    <w:rsid w:val="000926D5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fffc">
    <w:name w:val="Текст Знак"/>
    <w:basedOn w:val="a2"/>
    <w:link w:val="afffb"/>
    <w:uiPriority w:val="99"/>
    <w:rsid w:val="000926D5"/>
    <w:rPr>
      <w:rFonts w:ascii="Consolas" w:hAnsi="Consolas"/>
      <w:sz w:val="21"/>
      <w:szCs w:val="21"/>
    </w:rPr>
  </w:style>
  <w:style w:type="paragraph" w:styleId="28">
    <w:name w:val="Quote"/>
    <w:basedOn w:val="a1"/>
    <w:next w:val="a1"/>
    <w:link w:val="29"/>
    <w:uiPriority w:val="29"/>
    <w:qFormat/>
    <w:rsid w:val="000926D5"/>
    <w:pPr>
      <w:spacing w:before="200" w:after="160" w:line="256" w:lineRule="auto"/>
      <w:ind w:left="864" w:right="864"/>
      <w:jc w:val="center"/>
    </w:pPr>
    <w:rPr>
      <w:rFonts w:ascii="Arial" w:eastAsiaTheme="minorHAnsi" w:hAnsi="Arial" w:cstheme="minorBidi"/>
      <w:i/>
      <w:iCs/>
      <w:color w:val="404040" w:themeColor="text1" w:themeTint="BF"/>
      <w:sz w:val="20"/>
      <w:szCs w:val="22"/>
      <w:lang w:eastAsia="en-US"/>
    </w:rPr>
  </w:style>
  <w:style w:type="character" w:customStyle="1" w:styleId="29">
    <w:name w:val="Цитата 2 Знак"/>
    <w:basedOn w:val="a2"/>
    <w:link w:val="28"/>
    <w:uiPriority w:val="29"/>
    <w:rsid w:val="000926D5"/>
    <w:rPr>
      <w:rFonts w:ascii="Arial" w:hAnsi="Arial"/>
      <w:i/>
      <w:iCs/>
      <w:color w:val="404040" w:themeColor="text1" w:themeTint="BF"/>
      <w:sz w:val="20"/>
    </w:rPr>
  </w:style>
  <w:style w:type="paragraph" w:styleId="afffd">
    <w:name w:val="Intense Quote"/>
    <w:basedOn w:val="a1"/>
    <w:next w:val="a1"/>
    <w:link w:val="afffe"/>
    <w:uiPriority w:val="30"/>
    <w:qFormat/>
    <w:rsid w:val="000926D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56" w:lineRule="auto"/>
      <w:ind w:left="864" w:right="864"/>
      <w:jc w:val="center"/>
    </w:pPr>
    <w:rPr>
      <w:rFonts w:ascii="Arial" w:eastAsiaTheme="minorHAnsi" w:hAnsi="Arial" w:cstheme="minorBidi"/>
      <w:iCs/>
      <w:color w:val="4F81BD" w:themeColor="accent1"/>
      <w:sz w:val="20"/>
      <w:szCs w:val="22"/>
      <w:lang w:eastAsia="en-US"/>
    </w:rPr>
  </w:style>
  <w:style w:type="character" w:customStyle="1" w:styleId="afffe">
    <w:name w:val="Выделенная цитата Знак"/>
    <w:basedOn w:val="a2"/>
    <w:link w:val="afffd"/>
    <w:uiPriority w:val="30"/>
    <w:rsid w:val="000926D5"/>
    <w:rPr>
      <w:rFonts w:ascii="Arial" w:hAnsi="Arial"/>
      <w:iCs/>
      <w:color w:val="4F81BD" w:themeColor="accent1"/>
      <w:sz w:val="20"/>
    </w:rPr>
  </w:style>
  <w:style w:type="paragraph" w:styleId="affff">
    <w:name w:val="TOC Heading"/>
    <w:basedOn w:val="10"/>
    <w:next w:val="a1"/>
    <w:uiPriority w:val="39"/>
    <w:semiHidden/>
    <w:unhideWhenUsed/>
    <w:qFormat/>
    <w:rsid w:val="000926D5"/>
    <w:pPr>
      <w:keepNext/>
      <w:keepLines/>
      <w:spacing w:before="480" w:beforeAutospacing="0" w:after="240" w:afterAutospacing="0" w:line="480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customStyle="1" w:styleId="DecimalAligned">
    <w:name w:val="Decimal Aligned"/>
    <w:basedOn w:val="a1"/>
    <w:uiPriority w:val="40"/>
    <w:semiHidden/>
    <w:qFormat/>
    <w:rsid w:val="000926D5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paragraph" w:customStyle="1" w:styleId="Lead">
    <w:name w:val="Lead"/>
    <w:basedOn w:val="a1"/>
    <w:next w:val="a1"/>
    <w:uiPriority w:val="12"/>
    <w:semiHidden/>
    <w:qFormat/>
    <w:rsid w:val="000926D5"/>
    <w:pPr>
      <w:spacing w:after="480" w:line="280" w:lineRule="exact"/>
    </w:pPr>
    <w:rPr>
      <w:rFonts w:ascii="Arial" w:eastAsiaTheme="minorHAnsi" w:hAnsi="Arial" w:cstheme="minorBidi"/>
      <w:color w:val="808285"/>
      <w:szCs w:val="22"/>
      <w:lang w:eastAsia="en-US"/>
    </w:rPr>
  </w:style>
  <w:style w:type="character" w:styleId="affff0">
    <w:name w:val="endnote reference"/>
    <w:basedOn w:val="a2"/>
    <w:uiPriority w:val="99"/>
    <w:unhideWhenUsed/>
    <w:rsid w:val="000926D5"/>
    <w:rPr>
      <w:vertAlign w:val="superscript"/>
    </w:rPr>
  </w:style>
  <w:style w:type="character" w:styleId="affff1">
    <w:name w:val="Placeholder Text"/>
    <w:basedOn w:val="a2"/>
    <w:uiPriority w:val="99"/>
    <w:semiHidden/>
    <w:rsid w:val="000926D5"/>
    <w:rPr>
      <w:color w:val="808080"/>
    </w:rPr>
  </w:style>
  <w:style w:type="character" w:styleId="affff2">
    <w:name w:val="Subtle Reference"/>
    <w:basedOn w:val="a2"/>
    <w:uiPriority w:val="31"/>
    <w:qFormat/>
    <w:rsid w:val="000926D5"/>
    <w:rPr>
      <w:smallCaps/>
      <w:color w:val="5A5A5A" w:themeColor="text1" w:themeTint="A5"/>
    </w:rPr>
  </w:style>
  <w:style w:type="character" w:styleId="affff3">
    <w:name w:val="Intense Reference"/>
    <w:basedOn w:val="a2"/>
    <w:uiPriority w:val="32"/>
    <w:qFormat/>
    <w:rsid w:val="000926D5"/>
    <w:rPr>
      <w:b/>
      <w:bCs/>
      <w:smallCaps/>
      <w:color w:val="4F81BD" w:themeColor="accent1"/>
      <w:spacing w:val="5"/>
    </w:rPr>
  </w:style>
  <w:style w:type="character" w:styleId="affff4">
    <w:name w:val="Book Title"/>
    <w:basedOn w:val="a2"/>
    <w:uiPriority w:val="33"/>
    <w:qFormat/>
    <w:rsid w:val="000926D5"/>
    <w:rPr>
      <w:b/>
      <w:bCs/>
      <w:i/>
      <w:iCs/>
      <w:spacing w:val="5"/>
    </w:rPr>
  </w:style>
  <w:style w:type="table" w:styleId="affff5">
    <w:name w:val="Light List"/>
    <w:basedOn w:val="a3"/>
    <w:uiPriority w:val="61"/>
    <w:semiHidden/>
    <w:unhideWhenUsed/>
    <w:rsid w:val="000926D5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">
    <w:name w:val="Light Shading Accent 1"/>
    <w:basedOn w:val="a3"/>
    <w:uiPriority w:val="60"/>
    <w:semiHidden/>
    <w:unhideWhenUsed/>
    <w:rsid w:val="000926D5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Ind w:w="0" w:type="nil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3">
    <w:name w:val="Plain Table 4"/>
    <w:basedOn w:val="a3"/>
    <w:uiPriority w:val="44"/>
    <w:rsid w:val="000926D5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10">
    <w:name w:val="Grid Table 1 Light"/>
    <w:basedOn w:val="a3"/>
    <w:uiPriority w:val="46"/>
    <w:rsid w:val="000926D5"/>
    <w:pPr>
      <w:spacing w:before="120" w:after="120" w:line="240" w:lineRule="auto"/>
      <w:ind w:left="57"/>
    </w:pPr>
    <w:tblPr>
      <w:tblStyleRowBandSize w:val="1"/>
      <w:tblStyleColBandSize w:val="1"/>
      <w:tblInd w:w="0" w:type="nil"/>
      <w:tblBorders>
        <w:insideH w:val="single" w:sz="4" w:space="0" w:color="auto"/>
        <w:insideV w:val="single" w:sz="4" w:space="0" w:color="auto"/>
      </w:tblBorders>
    </w:tblPr>
    <w:tblStylePr w:type="firstRow">
      <w:rPr>
        <w:b/>
        <w:bCs/>
        <w:color w:val="00A88E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">
    <w:name w:val="Grid Table 1 Light Accent 1"/>
    <w:basedOn w:val="a3"/>
    <w:uiPriority w:val="46"/>
    <w:rsid w:val="000926D5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">
    <w:name w:val="List Table 1 Light"/>
    <w:basedOn w:val="a3"/>
    <w:uiPriority w:val="46"/>
    <w:rsid w:val="000926D5"/>
    <w:pPr>
      <w:spacing w:after="120" w:line="240" w:lineRule="auto"/>
      <w:ind w:left="57"/>
    </w:pPr>
    <w:rPr>
      <w:position w:val="-2"/>
    </w:rPr>
    <w:tblPr>
      <w:tblStyleRowBandSize w:val="1"/>
      <w:tblStyleColBandSize w:val="1"/>
      <w:tblInd w:w="0" w:type="nil"/>
    </w:tblPr>
    <w:tcPr>
      <w:vAlign w:val="center"/>
    </w:tcPr>
    <w:tblStylePr w:type="firstRow">
      <w:rPr>
        <w:b/>
        <w:bCs/>
        <w:color w:val="FFFFFF" w:themeColor="background1"/>
      </w:rPr>
      <w:tblPr/>
      <w:tcPr>
        <w:shd w:val="clear" w:color="auto" w:fill="00A78D"/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DE8"/>
      </w:tcPr>
    </w:tblStylePr>
  </w:style>
  <w:style w:type="table" w:styleId="-110">
    <w:name w:val="List Table 1 Light Accent 1"/>
    <w:basedOn w:val="a3"/>
    <w:uiPriority w:val="46"/>
    <w:rsid w:val="000926D5"/>
    <w:pPr>
      <w:spacing w:after="0" w:line="240" w:lineRule="auto"/>
    </w:pPr>
    <w:tblPr>
      <w:tblStyleRowBandSize w:val="1"/>
      <w:tblInd w:w="0" w:type="nil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3419E-E0A0-47BE-B283-F260C2D87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dvoshta</dc:creator>
  <cp:keywords/>
  <dc:description/>
  <cp:lastModifiedBy>Ирина П. Синьковская</cp:lastModifiedBy>
  <cp:revision>45</cp:revision>
  <cp:lastPrinted>2026-10-23T05:45:00Z</cp:lastPrinted>
  <dcterms:created xsi:type="dcterms:W3CDTF">2023-08-09T06:05:00Z</dcterms:created>
  <dcterms:modified xsi:type="dcterms:W3CDTF">2026-10-23T06:06:00Z</dcterms:modified>
</cp:coreProperties>
</file>