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33911" w14:textId="77777777" w:rsidR="0050370A" w:rsidRPr="00D60422" w:rsidRDefault="00374B83" w:rsidP="00AC3C01">
      <w:pPr>
        <w:jc w:val="center"/>
        <w:rPr>
          <w:rFonts w:ascii="Times New Roman" w:hAnsi="Times New Roman"/>
          <w:sz w:val="20"/>
          <w:szCs w:val="20"/>
        </w:rPr>
      </w:pPr>
      <w:r w:rsidRPr="00D60422">
        <w:rPr>
          <w:rFonts w:ascii="Times New Roman" w:hAnsi="Times New Roman"/>
          <w:sz w:val="20"/>
          <w:szCs w:val="20"/>
        </w:rPr>
        <w:t xml:space="preserve">ДОГОВОР </w:t>
      </w:r>
    </w:p>
    <w:p w14:paraId="00B1279B" w14:textId="77777777" w:rsidR="0050370A" w:rsidRPr="00D60422" w:rsidRDefault="0050370A" w:rsidP="001F17AD">
      <w:pPr>
        <w:ind w:firstLine="708"/>
        <w:jc w:val="center"/>
        <w:rPr>
          <w:rFonts w:ascii="Times New Roman" w:hAnsi="Times New Roman"/>
          <w:sz w:val="20"/>
          <w:szCs w:val="20"/>
        </w:rPr>
      </w:pPr>
      <w:r w:rsidRPr="00D60422">
        <w:rPr>
          <w:rFonts w:ascii="Times New Roman" w:hAnsi="Times New Roman"/>
          <w:sz w:val="20"/>
          <w:szCs w:val="20"/>
        </w:rPr>
        <w:t>СТРОИТЕЛЬНОГО ПОДРЯДА</w:t>
      </w:r>
      <w:r w:rsidR="006C3F18">
        <w:rPr>
          <w:rFonts w:ascii="Times New Roman" w:hAnsi="Times New Roman"/>
          <w:sz w:val="20"/>
          <w:szCs w:val="20"/>
        </w:rPr>
        <w:t xml:space="preserve"> №</w:t>
      </w:r>
      <w:r w:rsidR="00357E7B">
        <w:rPr>
          <w:rFonts w:ascii="Times New Roman" w:hAnsi="Times New Roman"/>
          <w:sz w:val="20"/>
          <w:szCs w:val="20"/>
        </w:rPr>
        <w:t xml:space="preserve"> </w:t>
      </w:r>
      <w:r w:rsidR="0005209C">
        <w:rPr>
          <w:rFonts w:ascii="Times New Roman" w:hAnsi="Times New Roman"/>
          <w:sz w:val="20"/>
          <w:szCs w:val="20"/>
        </w:rPr>
        <w:t>________</w:t>
      </w:r>
    </w:p>
    <w:p w14:paraId="2749247A" w14:textId="77777777" w:rsidR="0050370A" w:rsidRDefault="0050370A" w:rsidP="001F17AD">
      <w:pPr>
        <w:ind w:firstLine="708"/>
        <w:jc w:val="both"/>
        <w:rPr>
          <w:rFonts w:ascii="Times New Roman" w:hAnsi="Times New Roman"/>
          <w:sz w:val="20"/>
          <w:szCs w:val="20"/>
        </w:rPr>
      </w:pPr>
    </w:p>
    <w:p w14:paraId="3C091485" w14:textId="77777777" w:rsidR="0050370A" w:rsidRPr="00D60422" w:rsidRDefault="0005209C" w:rsidP="001F17AD">
      <w:pPr>
        <w:ind w:firstLine="708"/>
        <w:jc w:val="both"/>
        <w:rPr>
          <w:rFonts w:ascii="Times New Roman" w:hAnsi="Times New Roman"/>
          <w:sz w:val="20"/>
          <w:szCs w:val="20"/>
        </w:rPr>
      </w:pPr>
      <w:r>
        <w:rPr>
          <w:rFonts w:ascii="Times New Roman" w:hAnsi="Times New Roman"/>
          <w:sz w:val="20"/>
          <w:szCs w:val="20"/>
        </w:rPr>
        <w:t>______________________</w:t>
      </w:r>
      <w:r w:rsidR="00374B83" w:rsidRPr="00D60422">
        <w:rPr>
          <w:rFonts w:ascii="Times New Roman" w:hAnsi="Times New Roman"/>
          <w:sz w:val="20"/>
          <w:szCs w:val="20"/>
        </w:rPr>
        <w:tab/>
      </w:r>
      <w:r w:rsidR="00374B83" w:rsidRPr="00D60422">
        <w:rPr>
          <w:rFonts w:ascii="Times New Roman" w:hAnsi="Times New Roman"/>
          <w:sz w:val="20"/>
          <w:szCs w:val="20"/>
        </w:rPr>
        <w:tab/>
      </w:r>
      <w:r w:rsidR="00374B83" w:rsidRPr="00D60422">
        <w:rPr>
          <w:rFonts w:ascii="Times New Roman" w:hAnsi="Times New Roman"/>
          <w:sz w:val="20"/>
          <w:szCs w:val="20"/>
        </w:rPr>
        <w:tab/>
      </w:r>
      <w:r w:rsidR="0072539C" w:rsidRPr="00D60422">
        <w:rPr>
          <w:rFonts w:ascii="Times New Roman" w:hAnsi="Times New Roman"/>
          <w:sz w:val="20"/>
          <w:szCs w:val="20"/>
        </w:rPr>
        <w:tab/>
      </w:r>
      <w:r w:rsidR="009F2575" w:rsidRPr="00D60422">
        <w:rPr>
          <w:rFonts w:ascii="Times New Roman" w:hAnsi="Times New Roman"/>
          <w:sz w:val="20"/>
          <w:szCs w:val="20"/>
        </w:rPr>
        <w:tab/>
      </w:r>
      <w:r w:rsidR="009F2575" w:rsidRPr="00D60422">
        <w:rPr>
          <w:rFonts w:ascii="Times New Roman" w:hAnsi="Times New Roman"/>
          <w:sz w:val="20"/>
          <w:szCs w:val="20"/>
        </w:rPr>
        <w:tab/>
      </w:r>
      <w:r w:rsidR="009F2575" w:rsidRPr="00D60422">
        <w:rPr>
          <w:rFonts w:ascii="Times New Roman" w:hAnsi="Times New Roman"/>
          <w:sz w:val="20"/>
          <w:szCs w:val="20"/>
        </w:rPr>
        <w:tab/>
      </w:r>
      <w:r>
        <w:rPr>
          <w:rFonts w:ascii="Times New Roman" w:hAnsi="Times New Roman"/>
          <w:sz w:val="20"/>
          <w:szCs w:val="20"/>
        </w:rPr>
        <w:t>«___</w:t>
      </w:r>
      <w:r w:rsidR="007D546F" w:rsidRPr="00D60422">
        <w:rPr>
          <w:rFonts w:ascii="Times New Roman" w:hAnsi="Times New Roman"/>
          <w:sz w:val="20"/>
          <w:szCs w:val="20"/>
        </w:rPr>
        <w:t>»</w:t>
      </w:r>
      <w:r w:rsidR="009D17EE">
        <w:rPr>
          <w:rFonts w:ascii="Times New Roman" w:hAnsi="Times New Roman"/>
          <w:sz w:val="20"/>
          <w:szCs w:val="20"/>
        </w:rPr>
        <w:t xml:space="preserve"> </w:t>
      </w:r>
      <w:r>
        <w:rPr>
          <w:rFonts w:ascii="Times New Roman" w:hAnsi="Times New Roman"/>
          <w:sz w:val="20"/>
          <w:szCs w:val="20"/>
        </w:rPr>
        <w:t>_______</w:t>
      </w:r>
      <w:r w:rsidR="00E1466A">
        <w:rPr>
          <w:rFonts w:ascii="Times New Roman" w:hAnsi="Times New Roman"/>
          <w:sz w:val="20"/>
          <w:szCs w:val="20"/>
        </w:rPr>
        <w:t xml:space="preserve"> </w:t>
      </w:r>
      <w:r w:rsidR="0050370A" w:rsidRPr="00D60422">
        <w:rPr>
          <w:rFonts w:ascii="Times New Roman" w:hAnsi="Times New Roman"/>
          <w:sz w:val="20"/>
          <w:szCs w:val="20"/>
        </w:rPr>
        <w:t>20</w:t>
      </w:r>
      <w:r w:rsidR="003F6CDB" w:rsidRPr="00D60422">
        <w:rPr>
          <w:rFonts w:ascii="Times New Roman" w:hAnsi="Times New Roman"/>
          <w:sz w:val="20"/>
          <w:szCs w:val="20"/>
        </w:rPr>
        <w:t>2</w:t>
      </w:r>
      <w:r w:rsidR="00357E7B">
        <w:rPr>
          <w:rFonts w:ascii="Times New Roman" w:hAnsi="Times New Roman"/>
          <w:sz w:val="20"/>
          <w:szCs w:val="20"/>
        </w:rPr>
        <w:t>6</w:t>
      </w:r>
      <w:r w:rsidR="004B0871" w:rsidRPr="00D60422">
        <w:rPr>
          <w:rFonts w:ascii="Times New Roman" w:hAnsi="Times New Roman"/>
          <w:sz w:val="20"/>
          <w:szCs w:val="20"/>
        </w:rPr>
        <w:t xml:space="preserve"> </w:t>
      </w:r>
      <w:r w:rsidR="0050370A" w:rsidRPr="00D60422">
        <w:rPr>
          <w:rFonts w:ascii="Times New Roman" w:hAnsi="Times New Roman"/>
          <w:sz w:val="20"/>
          <w:szCs w:val="20"/>
        </w:rPr>
        <w:t>г</w:t>
      </w:r>
      <w:r w:rsidR="004B0871" w:rsidRPr="00D60422">
        <w:rPr>
          <w:rFonts w:ascii="Times New Roman" w:hAnsi="Times New Roman"/>
          <w:sz w:val="20"/>
          <w:szCs w:val="20"/>
        </w:rPr>
        <w:t>ода</w:t>
      </w:r>
    </w:p>
    <w:p w14:paraId="4364FA23" w14:textId="77777777" w:rsidR="0050370A" w:rsidRDefault="0050370A" w:rsidP="001F17AD">
      <w:pPr>
        <w:ind w:firstLine="708"/>
        <w:jc w:val="both"/>
        <w:rPr>
          <w:rFonts w:ascii="Times New Roman" w:hAnsi="Times New Roman"/>
          <w:sz w:val="20"/>
          <w:szCs w:val="20"/>
          <w:highlight w:val="yellow"/>
        </w:rPr>
      </w:pPr>
    </w:p>
    <w:p w14:paraId="13DCDB59" w14:textId="7C0BB269" w:rsidR="00E908DB" w:rsidRPr="00805811" w:rsidRDefault="00805811" w:rsidP="00805811">
      <w:pPr>
        <w:ind w:firstLine="709"/>
        <w:jc w:val="both"/>
        <w:rPr>
          <w:rFonts w:ascii="Times New Roman" w:hAnsi="Times New Roman"/>
          <w:b/>
          <w:sz w:val="20"/>
          <w:szCs w:val="20"/>
        </w:rPr>
      </w:pPr>
      <w:r w:rsidRPr="00805811">
        <w:rPr>
          <w:rFonts w:ascii="Times New Roman" w:hAnsi="Times New Roman"/>
          <w:b/>
          <w:sz w:val="20"/>
          <w:szCs w:val="20"/>
        </w:rPr>
        <w:t>Открытое акционерное общество «Дворец Агро»</w:t>
      </w:r>
      <w:r>
        <w:rPr>
          <w:rFonts w:ascii="Times New Roman" w:hAnsi="Times New Roman"/>
          <w:b/>
          <w:sz w:val="20"/>
          <w:szCs w:val="20"/>
        </w:rPr>
        <w:t xml:space="preserve"> (</w:t>
      </w:r>
      <w:r w:rsidR="000B7E47" w:rsidRPr="000B7E47">
        <w:rPr>
          <w:b/>
          <w:color w:val="000000"/>
          <w:sz w:val="20"/>
          <w:szCs w:val="20"/>
        </w:rPr>
        <w:t>ОАО «Дворец Агро»</w:t>
      </w:r>
      <w:r>
        <w:rPr>
          <w:b/>
          <w:color w:val="000000"/>
          <w:sz w:val="20"/>
          <w:szCs w:val="20"/>
        </w:rPr>
        <w:t>)</w:t>
      </w:r>
      <w:r w:rsidR="00832FC2">
        <w:rPr>
          <w:rFonts w:ascii="Times New Roman" w:hAnsi="Times New Roman"/>
          <w:sz w:val="20"/>
        </w:rPr>
        <w:t>, именуемое в дальнейшем «Заказчик</w:t>
      </w:r>
      <w:r w:rsidR="00832FC2" w:rsidRPr="00832FC2">
        <w:rPr>
          <w:rFonts w:ascii="Times New Roman" w:hAnsi="Times New Roman"/>
          <w:sz w:val="20"/>
        </w:rPr>
        <w:t xml:space="preserve">» в лице директора </w:t>
      </w:r>
      <w:proofErr w:type="spellStart"/>
      <w:r w:rsidR="000B7E47" w:rsidRPr="000B7E47">
        <w:rPr>
          <w:rFonts w:ascii="Times New Roman" w:hAnsi="Times New Roman"/>
          <w:sz w:val="20"/>
          <w:szCs w:val="20"/>
        </w:rPr>
        <w:t>Дожин</w:t>
      </w:r>
      <w:r w:rsidR="000B7E47">
        <w:rPr>
          <w:rFonts w:ascii="Times New Roman" w:hAnsi="Times New Roman"/>
          <w:sz w:val="20"/>
        </w:rPr>
        <w:t>а</w:t>
      </w:r>
      <w:proofErr w:type="spellEnd"/>
      <w:r w:rsidR="000B7E47" w:rsidRPr="000B7E47">
        <w:rPr>
          <w:rFonts w:ascii="Times New Roman" w:hAnsi="Times New Roman"/>
          <w:sz w:val="20"/>
          <w:szCs w:val="20"/>
        </w:rPr>
        <w:t xml:space="preserve"> Д</w:t>
      </w:r>
      <w:r w:rsidR="000B7E47">
        <w:rPr>
          <w:rFonts w:ascii="Times New Roman" w:hAnsi="Times New Roman"/>
          <w:sz w:val="20"/>
          <w:szCs w:val="20"/>
        </w:rPr>
        <w:t>митрия Валентиновича</w:t>
      </w:r>
      <w:r w:rsidR="00832FC2" w:rsidRPr="00832FC2">
        <w:rPr>
          <w:rFonts w:ascii="Times New Roman" w:hAnsi="Times New Roman"/>
          <w:sz w:val="20"/>
        </w:rPr>
        <w:t xml:space="preserve">, действующего на основании </w:t>
      </w:r>
      <w:r w:rsidR="000B7E47">
        <w:rPr>
          <w:rFonts w:ascii="Times New Roman" w:hAnsi="Times New Roman"/>
          <w:sz w:val="20"/>
        </w:rPr>
        <w:t>_______________</w:t>
      </w:r>
      <w:r w:rsidR="00355980">
        <w:rPr>
          <w:rFonts w:ascii="Times New Roman" w:hAnsi="Times New Roman"/>
          <w:sz w:val="20"/>
        </w:rPr>
        <w:t>___________</w:t>
      </w:r>
      <w:r w:rsidR="000B7E47">
        <w:rPr>
          <w:rFonts w:ascii="Times New Roman" w:hAnsi="Times New Roman"/>
          <w:sz w:val="20"/>
        </w:rPr>
        <w:t>______</w:t>
      </w:r>
      <w:r w:rsidR="00E908DB" w:rsidRPr="00A210E9">
        <w:rPr>
          <w:sz w:val="20"/>
          <w:szCs w:val="20"/>
        </w:rPr>
        <w:t>,</w:t>
      </w:r>
      <w:r w:rsidR="00E908DB" w:rsidRPr="00645D61">
        <w:rPr>
          <w:sz w:val="20"/>
          <w:szCs w:val="20"/>
        </w:rPr>
        <w:t xml:space="preserve"> с одной стороны,</w:t>
      </w:r>
      <w:r w:rsidR="00E908DB" w:rsidRPr="00645D61">
        <w:rPr>
          <w:color w:val="000000"/>
          <w:sz w:val="20"/>
          <w:szCs w:val="20"/>
        </w:rPr>
        <w:t xml:space="preserve"> и</w:t>
      </w:r>
      <w:r w:rsidR="002F1DB8">
        <w:rPr>
          <w:b/>
          <w:color w:val="000000"/>
          <w:sz w:val="20"/>
          <w:szCs w:val="20"/>
        </w:rPr>
        <w:t xml:space="preserve"> </w:t>
      </w:r>
      <w:r w:rsidR="005A6B6D">
        <w:rPr>
          <w:b/>
          <w:color w:val="000000"/>
          <w:sz w:val="20"/>
          <w:szCs w:val="20"/>
        </w:rPr>
        <w:t>___________________________,</w:t>
      </w:r>
      <w:r w:rsidR="00E908DB" w:rsidRPr="00645D61">
        <w:rPr>
          <w:color w:val="000000"/>
          <w:sz w:val="20"/>
          <w:szCs w:val="20"/>
        </w:rPr>
        <w:t xml:space="preserve"> именуемое в дальнейшем «</w:t>
      </w:r>
      <w:r w:rsidR="00E908DB">
        <w:rPr>
          <w:color w:val="000000"/>
          <w:sz w:val="20"/>
          <w:szCs w:val="20"/>
        </w:rPr>
        <w:t>П</w:t>
      </w:r>
      <w:r w:rsidR="00E908DB" w:rsidRPr="00645D61">
        <w:rPr>
          <w:color w:val="000000"/>
          <w:sz w:val="20"/>
          <w:szCs w:val="20"/>
        </w:rPr>
        <w:t xml:space="preserve">одрядчик», </w:t>
      </w:r>
      <w:r w:rsidR="00E908DB" w:rsidRPr="00645D61">
        <w:rPr>
          <w:sz w:val="20"/>
          <w:szCs w:val="20"/>
        </w:rPr>
        <w:t xml:space="preserve">в лице </w:t>
      </w:r>
      <w:r w:rsidR="005A6B6D">
        <w:rPr>
          <w:sz w:val="20"/>
          <w:szCs w:val="20"/>
        </w:rPr>
        <w:t>_________________</w:t>
      </w:r>
      <w:r w:rsidR="002F1DB8">
        <w:rPr>
          <w:sz w:val="20"/>
          <w:szCs w:val="20"/>
        </w:rPr>
        <w:t>, действующего на основании</w:t>
      </w:r>
      <w:r w:rsidR="00025AF8">
        <w:rPr>
          <w:sz w:val="20"/>
          <w:szCs w:val="20"/>
        </w:rPr>
        <w:t xml:space="preserve"> </w:t>
      </w:r>
      <w:r w:rsidR="005A6B6D">
        <w:rPr>
          <w:sz w:val="20"/>
          <w:szCs w:val="20"/>
        </w:rPr>
        <w:t>_________</w:t>
      </w:r>
      <w:r w:rsidR="00E908DB" w:rsidRPr="00645D61">
        <w:rPr>
          <w:sz w:val="20"/>
          <w:szCs w:val="20"/>
        </w:rPr>
        <w:t>, с другой стороны</w:t>
      </w:r>
      <w:r w:rsidR="00E908DB" w:rsidRPr="00645D61">
        <w:rPr>
          <w:color w:val="000000"/>
          <w:sz w:val="20"/>
          <w:szCs w:val="20"/>
        </w:rPr>
        <w:t xml:space="preserve">, именуемые в дальнейшем «Стороны», руководствуясь Правилами заключения и исполнения договоров строительного подряда, утвержденных постановлением Совета Министров Республики Беларусь от 15 сентября 1998 года </w:t>
      </w:r>
      <w:r w:rsidR="00E908DB" w:rsidRPr="00645D61">
        <w:rPr>
          <w:color w:val="000000"/>
          <w:sz w:val="20"/>
          <w:szCs w:val="20"/>
          <w:lang w:val="en-US"/>
        </w:rPr>
        <w:t>N</w:t>
      </w:r>
      <w:r w:rsidR="00E908DB" w:rsidRPr="00645D61">
        <w:rPr>
          <w:color w:val="000000"/>
          <w:sz w:val="20"/>
          <w:szCs w:val="20"/>
        </w:rPr>
        <w:t xml:space="preserve"> 1450 с изменениями и дополнениями (далее по тексту – Правила), другими действующими нормативными правовыми актами Республики Беларусь, регламентирующими порядок заключения и исполнения договоров строительного подряда</w:t>
      </w:r>
      <w:r w:rsidR="00E908DB" w:rsidRPr="00645D61">
        <w:rPr>
          <w:b/>
          <w:color w:val="000000"/>
          <w:sz w:val="20"/>
          <w:szCs w:val="20"/>
        </w:rPr>
        <w:t xml:space="preserve"> </w:t>
      </w:r>
      <w:r w:rsidR="00E908DB" w:rsidRPr="00645D61">
        <w:rPr>
          <w:color w:val="000000"/>
          <w:sz w:val="20"/>
          <w:szCs w:val="20"/>
        </w:rPr>
        <w:t xml:space="preserve">и </w:t>
      </w:r>
      <w:r w:rsidR="00E908DB">
        <w:rPr>
          <w:color w:val="000000"/>
          <w:sz w:val="20"/>
          <w:szCs w:val="20"/>
        </w:rPr>
        <w:t>сравнительным листом</w:t>
      </w:r>
      <w:r w:rsidR="00E908DB" w:rsidRPr="00645D61">
        <w:rPr>
          <w:color w:val="000000"/>
          <w:sz w:val="20"/>
          <w:szCs w:val="20"/>
        </w:rPr>
        <w:t xml:space="preserve">, заключили настоящий договор (далее – Договор) о нижеследующем: </w:t>
      </w:r>
    </w:p>
    <w:p w14:paraId="1AD79583" w14:textId="77777777" w:rsidR="002941DC" w:rsidRPr="00D60422" w:rsidRDefault="002941DC" w:rsidP="001F17AD">
      <w:pPr>
        <w:ind w:firstLine="708"/>
        <w:jc w:val="both"/>
        <w:rPr>
          <w:rFonts w:ascii="Times New Roman" w:hAnsi="Times New Roman"/>
          <w:sz w:val="20"/>
          <w:szCs w:val="20"/>
        </w:rPr>
      </w:pPr>
    </w:p>
    <w:p w14:paraId="5B8F948F" w14:textId="77777777" w:rsidR="0050370A" w:rsidRDefault="0050370A" w:rsidP="001F17AD">
      <w:pPr>
        <w:ind w:firstLine="708"/>
        <w:jc w:val="center"/>
        <w:rPr>
          <w:rFonts w:ascii="Times New Roman" w:hAnsi="Times New Roman"/>
          <w:sz w:val="20"/>
          <w:szCs w:val="20"/>
        </w:rPr>
      </w:pPr>
      <w:r w:rsidRPr="00D60422">
        <w:rPr>
          <w:rFonts w:ascii="Times New Roman" w:hAnsi="Times New Roman"/>
          <w:sz w:val="20"/>
          <w:szCs w:val="20"/>
        </w:rPr>
        <w:t>1. ПРЕДМЕТ ДОГОВОРА</w:t>
      </w:r>
    </w:p>
    <w:p w14:paraId="2E432737" w14:textId="26A14801" w:rsidR="0050370A" w:rsidRDefault="0050370A" w:rsidP="001F17AD">
      <w:pPr>
        <w:ind w:firstLine="708"/>
        <w:jc w:val="both"/>
        <w:rPr>
          <w:rFonts w:ascii="Times New Roman" w:hAnsi="Times New Roman"/>
          <w:sz w:val="20"/>
          <w:szCs w:val="20"/>
        </w:rPr>
      </w:pPr>
      <w:r w:rsidRPr="00440340">
        <w:rPr>
          <w:rFonts w:ascii="Times New Roman" w:hAnsi="Times New Roman"/>
          <w:sz w:val="20"/>
          <w:szCs w:val="20"/>
        </w:rPr>
        <w:t xml:space="preserve">1.1. </w:t>
      </w:r>
      <w:r w:rsidR="007801FD" w:rsidRPr="00440340">
        <w:rPr>
          <w:rFonts w:ascii="Times New Roman" w:hAnsi="Times New Roman"/>
          <w:sz w:val="20"/>
          <w:szCs w:val="20"/>
        </w:rPr>
        <w:t xml:space="preserve">Заказчик поручает, а </w:t>
      </w:r>
      <w:r w:rsidR="007801FD">
        <w:rPr>
          <w:rFonts w:ascii="Times New Roman" w:hAnsi="Times New Roman"/>
          <w:sz w:val="20"/>
          <w:szCs w:val="20"/>
        </w:rPr>
        <w:t>П</w:t>
      </w:r>
      <w:r w:rsidR="007801FD" w:rsidRPr="00440340">
        <w:rPr>
          <w:rFonts w:ascii="Times New Roman" w:hAnsi="Times New Roman"/>
          <w:sz w:val="20"/>
          <w:szCs w:val="20"/>
        </w:rPr>
        <w:t xml:space="preserve">одрядчик принимает на себя обязательства по выполнению </w:t>
      </w:r>
      <w:r w:rsidR="007801FD" w:rsidRPr="00440340">
        <w:rPr>
          <w:sz w:val="20"/>
          <w:szCs w:val="20"/>
        </w:rPr>
        <w:t xml:space="preserve">работ по </w:t>
      </w:r>
      <w:r w:rsidR="007801FD">
        <w:rPr>
          <w:sz w:val="20"/>
          <w:szCs w:val="20"/>
        </w:rPr>
        <w:t xml:space="preserve">текущему ремонту по </w:t>
      </w:r>
      <w:r w:rsidR="007801FD" w:rsidRPr="00440340">
        <w:rPr>
          <w:sz w:val="20"/>
          <w:szCs w:val="20"/>
        </w:rPr>
        <w:t>объекту</w:t>
      </w:r>
      <w:r w:rsidR="002F1DB8">
        <w:rPr>
          <w:rFonts w:ascii="Times New Roman" w:hAnsi="Times New Roman"/>
          <w:b/>
          <w:sz w:val="20"/>
          <w:szCs w:val="20"/>
        </w:rPr>
        <w:t xml:space="preserve"> </w:t>
      </w:r>
      <w:r w:rsidR="002F1DB8" w:rsidRPr="000B7E47">
        <w:rPr>
          <w:rFonts w:ascii="Times New Roman" w:hAnsi="Times New Roman"/>
          <w:b/>
          <w:sz w:val="20"/>
          <w:szCs w:val="20"/>
          <w:lang w:eastAsia="en-US"/>
        </w:rPr>
        <w:t>«</w:t>
      </w:r>
      <w:r w:rsidR="00EE5724" w:rsidRPr="00EE5724">
        <w:rPr>
          <w:b/>
          <w:bCs/>
          <w:sz w:val="18"/>
          <w:szCs w:val="18"/>
        </w:rPr>
        <w:t xml:space="preserve">Текущий ремонт кровли в здании столовой ОАО "Дворец-Агро", расположенной по адресу: д. </w:t>
      </w:r>
      <w:proofErr w:type="spellStart"/>
      <w:r w:rsidR="00EE5724" w:rsidRPr="00EE5724">
        <w:rPr>
          <w:b/>
          <w:bCs/>
          <w:sz w:val="18"/>
          <w:szCs w:val="18"/>
        </w:rPr>
        <w:t>Роготно</w:t>
      </w:r>
      <w:proofErr w:type="spellEnd"/>
      <w:r w:rsidR="002F1DB8" w:rsidRPr="000B7E47">
        <w:rPr>
          <w:rFonts w:ascii="Times New Roman" w:hAnsi="Times New Roman"/>
          <w:b/>
          <w:sz w:val="20"/>
          <w:szCs w:val="20"/>
          <w:lang w:eastAsia="en-US"/>
        </w:rPr>
        <w:t>»</w:t>
      </w:r>
      <w:r w:rsidR="00440340" w:rsidRPr="002F1DB8">
        <w:rPr>
          <w:rFonts w:ascii="Times New Roman" w:hAnsi="Times New Roman"/>
          <w:sz w:val="18"/>
          <w:szCs w:val="20"/>
        </w:rPr>
        <w:t xml:space="preserve"> </w:t>
      </w:r>
      <w:r w:rsidR="00FC3E35" w:rsidRPr="00962E5C">
        <w:rPr>
          <w:rFonts w:ascii="Times New Roman" w:hAnsi="Times New Roman"/>
          <w:sz w:val="20"/>
          <w:szCs w:val="20"/>
        </w:rPr>
        <w:t>(далее – работы).</w:t>
      </w:r>
    </w:p>
    <w:p w14:paraId="614426B8" w14:textId="35106BB8" w:rsidR="005E2558" w:rsidRPr="000B7E47" w:rsidRDefault="005E2558" w:rsidP="001F17AD">
      <w:pPr>
        <w:ind w:firstLine="708"/>
        <w:jc w:val="both"/>
        <w:rPr>
          <w:rFonts w:ascii="Times New Roman" w:hAnsi="Times New Roman"/>
          <w:sz w:val="20"/>
          <w:szCs w:val="20"/>
        </w:rPr>
      </w:pPr>
      <w:r w:rsidRPr="005E2558">
        <w:rPr>
          <w:rFonts w:ascii="Times New Roman" w:hAnsi="Times New Roman"/>
          <w:sz w:val="20"/>
          <w:szCs w:val="20"/>
        </w:rPr>
        <w:t>Объект расположен по адресу</w:t>
      </w:r>
      <w:r w:rsidRPr="000B7E47">
        <w:rPr>
          <w:rFonts w:ascii="Times New Roman" w:hAnsi="Times New Roman"/>
          <w:sz w:val="20"/>
          <w:szCs w:val="20"/>
        </w:rPr>
        <w:t>:</w:t>
      </w:r>
      <w:r w:rsidR="000B7E47" w:rsidRPr="000B7E47">
        <w:rPr>
          <w:rFonts w:ascii="Times New Roman" w:hAnsi="Times New Roman"/>
          <w:sz w:val="24"/>
          <w:szCs w:val="24"/>
        </w:rPr>
        <w:t xml:space="preserve"> </w:t>
      </w:r>
      <w:r w:rsidR="005A6B6D" w:rsidRPr="005A6B6D">
        <w:rPr>
          <w:rFonts w:eastAsia="Calibri"/>
          <w:sz w:val="18"/>
          <w:szCs w:val="18"/>
        </w:rPr>
        <w:t xml:space="preserve">Гродненская область, Дятловский район, Дворецкий с/с, </w:t>
      </w:r>
      <w:r w:rsidR="00EE5724">
        <w:rPr>
          <w:rFonts w:eastAsia="Calibri"/>
          <w:sz w:val="18"/>
          <w:szCs w:val="18"/>
        </w:rPr>
        <w:t xml:space="preserve">д. </w:t>
      </w:r>
      <w:proofErr w:type="spellStart"/>
      <w:r w:rsidR="00EE5724">
        <w:rPr>
          <w:rFonts w:eastAsia="Calibri"/>
          <w:sz w:val="18"/>
          <w:szCs w:val="18"/>
        </w:rPr>
        <w:t>Роготно</w:t>
      </w:r>
      <w:proofErr w:type="spellEnd"/>
      <w:r w:rsidR="00EE5724">
        <w:rPr>
          <w:rFonts w:eastAsia="Calibri"/>
          <w:sz w:val="18"/>
          <w:szCs w:val="18"/>
        </w:rPr>
        <w:t>.</w:t>
      </w:r>
    </w:p>
    <w:p w14:paraId="0E8E5476" w14:textId="77777777" w:rsidR="007801FD" w:rsidRPr="00440340" w:rsidRDefault="007801FD" w:rsidP="007801FD">
      <w:pPr>
        <w:ind w:firstLine="708"/>
        <w:jc w:val="both"/>
        <w:rPr>
          <w:rFonts w:ascii="Times New Roman" w:hAnsi="Times New Roman"/>
          <w:sz w:val="20"/>
          <w:szCs w:val="20"/>
        </w:rPr>
      </w:pPr>
      <w:r w:rsidRPr="00440340">
        <w:rPr>
          <w:rFonts w:ascii="Times New Roman" w:hAnsi="Times New Roman"/>
          <w:sz w:val="20"/>
          <w:szCs w:val="20"/>
        </w:rPr>
        <w:t xml:space="preserve">1.2. </w:t>
      </w:r>
      <w:r>
        <w:rPr>
          <w:rFonts w:ascii="Times New Roman" w:hAnsi="Times New Roman"/>
          <w:sz w:val="20"/>
          <w:szCs w:val="20"/>
        </w:rPr>
        <w:t>П</w:t>
      </w:r>
      <w:r w:rsidRPr="00440340">
        <w:rPr>
          <w:rFonts w:ascii="Times New Roman" w:hAnsi="Times New Roman"/>
          <w:sz w:val="20"/>
          <w:szCs w:val="20"/>
        </w:rPr>
        <w:t xml:space="preserve">одрядчик в установленные пунктом 2.1 Договора сроки обязуется качественно исполнить обязательства согласно пункту 1.1 Договора. </w:t>
      </w:r>
    </w:p>
    <w:p w14:paraId="054AF0C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Выполнение работ на объекте осуществляется собственными силами </w:t>
      </w:r>
      <w:r>
        <w:rPr>
          <w:rFonts w:ascii="Times New Roman" w:hAnsi="Times New Roman"/>
          <w:sz w:val="20"/>
          <w:szCs w:val="20"/>
        </w:rPr>
        <w:t>П</w:t>
      </w:r>
      <w:r w:rsidRPr="00D60422">
        <w:rPr>
          <w:rFonts w:ascii="Times New Roman" w:hAnsi="Times New Roman"/>
          <w:sz w:val="20"/>
          <w:szCs w:val="20"/>
        </w:rPr>
        <w:t>одрядчика (</w:t>
      </w:r>
      <w:r w:rsidR="00357E7B">
        <w:rPr>
          <w:rFonts w:ascii="Times New Roman" w:hAnsi="Times New Roman"/>
          <w:sz w:val="20"/>
          <w:szCs w:val="20"/>
        </w:rPr>
        <w:t>без</w:t>
      </w:r>
      <w:r w:rsidRPr="00D60422">
        <w:rPr>
          <w:rFonts w:ascii="Times New Roman" w:hAnsi="Times New Roman"/>
          <w:sz w:val="20"/>
          <w:szCs w:val="20"/>
        </w:rPr>
        <w:t xml:space="preserve"> привлечени</w:t>
      </w:r>
      <w:r w:rsidR="00357E7B">
        <w:rPr>
          <w:rFonts w:ascii="Times New Roman" w:hAnsi="Times New Roman"/>
          <w:sz w:val="20"/>
          <w:szCs w:val="20"/>
        </w:rPr>
        <w:t>я</w:t>
      </w:r>
      <w:r w:rsidRPr="00D60422">
        <w:rPr>
          <w:rFonts w:ascii="Times New Roman" w:hAnsi="Times New Roman"/>
          <w:sz w:val="20"/>
          <w:szCs w:val="20"/>
        </w:rPr>
        <w:t xml:space="preserve"> субподрядной организации).</w:t>
      </w:r>
    </w:p>
    <w:p w14:paraId="27031DA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1.3. Выполнение работ считается завершенным в полном объеме после передачи Заказчику результата работ и исполнительной документации в полном объеме.</w:t>
      </w:r>
    </w:p>
    <w:p w14:paraId="3D95DEC5"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1.4. Работы, выполненные </w:t>
      </w:r>
      <w:r>
        <w:rPr>
          <w:rFonts w:ascii="Times New Roman" w:hAnsi="Times New Roman"/>
          <w:sz w:val="20"/>
          <w:szCs w:val="20"/>
        </w:rPr>
        <w:t>П</w:t>
      </w:r>
      <w:r w:rsidRPr="00D60422">
        <w:rPr>
          <w:rFonts w:ascii="Times New Roman" w:hAnsi="Times New Roman"/>
          <w:sz w:val="20"/>
          <w:szCs w:val="20"/>
        </w:rPr>
        <w:t>одрядчиком, считаются выполненными в соответствии с условиями Договора (качественно) в случае, если результат фактически выполненной работы соответствует условиям Договора и пригоден для использования. Стороны договорились, что работы, выполненные не в соответствии с условиями Договора, в том числе выявленные в период гарантийного срока, включая их несоответствие техническим нормативным правовым актам, считаются выполненными некачественно (ненадлежащим образом).</w:t>
      </w:r>
    </w:p>
    <w:p w14:paraId="39900781" w14:textId="77777777" w:rsidR="0050370A"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1.</w:t>
      </w:r>
      <w:r>
        <w:rPr>
          <w:rFonts w:ascii="Times New Roman" w:hAnsi="Times New Roman"/>
          <w:sz w:val="20"/>
          <w:szCs w:val="20"/>
        </w:rPr>
        <w:t>5</w:t>
      </w:r>
      <w:r w:rsidRPr="00D60422">
        <w:rPr>
          <w:rFonts w:ascii="Times New Roman" w:hAnsi="Times New Roman"/>
          <w:sz w:val="20"/>
          <w:szCs w:val="20"/>
        </w:rPr>
        <w:t>. Заказчик обязуется принять результат выполненных работ и своевременно оплатить его в порядке, установленном Договором.</w:t>
      </w:r>
    </w:p>
    <w:p w14:paraId="657CB4D4" w14:textId="77777777" w:rsidR="00262EF1" w:rsidRDefault="00262EF1" w:rsidP="001F17AD">
      <w:pPr>
        <w:ind w:firstLine="708"/>
        <w:jc w:val="center"/>
        <w:rPr>
          <w:rFonts w:ascii="Times New Roman" w:hAnsi="Times New Roman"/>
          <w:sz w:val="20"/>
          <w:szCs w:val="20"/>
        </w:rPr>
      </w:pPr>
    </w:p>
    <w:p w14:paraId="7C322877" w14:textId="77777777" w:rsidR="0050370A" w:rsidRDefault="0050370A" w:rsidP="001F17AD">
      <w:pPr>
        <w:ind w:firstLine="708"/>
        <w:jc w:val="center"/>
        <w:rPr>
          <w:rFonts w:ascii="Times New Roman" w:hAnsi="Times New Roman"/>
          <w:sz w:val="20"/>
          <w:szCs w:val="20"/>
        </w:rPr>
      </w:pPr>
      <w:r w:rsidRPr="00D60422">
        <w:rPr>
          <w:rFonts w:ascii="Times New Roman" w:hAnsi="Times New Roman"/>
          <w:sz w:val="20"/>
          <w:szCs w:val="20"/>
        </w:rPr>
        <w:t xml:space="preserve">2. СРОКИ </w:t>
      </w:r>
      <w:r w:rsidR="00A5799D">
        <w:rPr>
          <w:rFonts w:ascii="Times New Roman" w:hAnsi="Times New Roman"/>
          <w:sz w:val="20"/>
          <w:szCs w:val="20"/>
        </w:rPr>
        <w:t>ВЫПОЛНЕНИЯ РАБОТ</w:t>
      </w:r>
    </w:p>
    <w:p w14:paraId="2B475C4F" w14:textId="1B24F35E" w:rsidR="0050370A" w:rsidRPr="00025AF8" w:rsidRDefault="0050370A" w:rsidP="001F17AD">
      <w:pPr>
        <w:ind w:firstLine="708"/>
        <w:jc w:val="both"/>
        <w:rPr>
          <w:rFonts w:ascii="Times New Roman" w:hAnsi="Times New Roman"/>
          <w:b/>
          <w:sz w:val="20"/>
          <w:szCs w:val="20"/>
        </w:rPr>
      </w:pPr>
      <w:r w:rsidRPr="00D60422">
        <w:rPr>
          <w:rFonts w:ascii="Times New Roman" w:hAnsi="Times New Roman"/>
          <w:sz w:val="20"/>
          <w:szCs w:val="20"/>
        </w:rPr>
        <w:t xml:space="preserve">2.1. </w:t>
      </w:r>
      <w:r w:rsidR="00374B83" w:rsidRPr="00D60422">
        <w:rPr>
          <w:rFonts w:ascii="Times New Roman" w:hAnsi="Times New Roman"/>
          <w:sz w:val="20"/>
          <w:szCs w:val="20"/>
        </w:rPr>
        <w:t>Н</w:t>
      </w:r>
      <w:r w:rsidRPr="00D60422">
        <w:rPr>
          <w:rFonts w:ascii="Times New Roman" w:hAnsi="Times New Roman"/>
          <w:sz w:val="20"/>
          <w:szCs w:val="20"/>
        </w:rPr>
        <w:t>ачал</w:t>
      </w:r>
      <w:r w:rsidR="00374B83" w:rsidRPr="00D60422">
        <w:rPr>
          <w:rFonts w:ascii="Times New Roman" w:hAnsi="Times New Roman"/>
          <w:sz w:val="20"/>
          <w:szCs w:val="20"/>
        </w:rPr>
        <w:t>о выполнения работ</w:t>
      </w:r>
      <w:r w:rsidRPr="00D60422">
        <w:rPr>
          <w:rFonts w:ascii="Times New Roman" w:hAnsi="Times New Roman"/>
          <w:sz w:val="20"/>
          <w:szCs w:val="20"/>
        </w:rPr>
        <w:t xml:space="preserve"> –</w:t>
      </w:r>
      <w:r w:rsidR="00753CBC" w:rsidRPr="00D60422">
        <w:rPr>
          <w:rFonts w:ascii="Times New Roman" w:hAnsi="Times New Roman"/>
          <w:bCs/>
          <w:sz w:val="20"/>
          <w:szCs w:val="20"/>
        </w:rPr>
        <w:t xml:space="preserve"> </w:t>
      </w:r>
      <w:r w:rsidR="005A6B6D">
        <w:rPr>
          <w:rFonts w:ascii="Times New Roman" w:hAnsi="Times New Roman"/>
          <w:b/>
          <w:bCs/>
          <w:sz w:val="20"/>
          <w:szCs w:val="20"/>
        </w:rPr>
        <w:t>с момента заключения договора</w:t>
      </w:r>
      <w:r w:rsidR="005B42DE" w:rsidRPr="00025AF8">
        <w:rPr>
          <w:rFonts w:ascii="Times New Roman" w:hAnsi="Times New Roman"/>
          <w:b/>
          <w:bCs/>
          <w:sz w:val="20"/>
          <w:szCs w:val="20"/>
        </w:rPr>
        <w:t>.</w:t>
      </w:r>
    </w:p>
    <w:p w14:paraId="6BAD1EEF" w14:textId="24FF92D1" w:rsidR="0050370A" w:rsidRPr="00025AF8" w:rsidRDefault="00374B83" w:rsidP="001F17AD">
      <w:pPr>
        <w:ind w:firstLine="708"/>
        <w:jc w:val="both"/>
        <w:rPr>
          <w:rFonts w:ascii="Times New Roman" w:hAnsi="Times New Roman"/>
          <w:b/>
          <w:sz w:val="20"/>
          <w:szCs w:val="20"/>
        </w:rPr>
      </w:pPr>
      <w:r w:rsidRPr="00D5171E">
        <w:rPr>
          <w:rFonts w:ascii="Times New Roman" w:hAnsi="Times New Roman"/>
          <w:sz w:val="20"/>
          <w:szCs w:val="20"/>
        </w:rPr>
        <w:t xml:space="preserve">       О</w:t>
      </w:r>
      <w:r w:rsidR="0050370A" w:rsidRPr="00D5171E">
        <w:rPr>
          <w:rFonts w:ascii="Times New Roman" w:hAnsi="Times New Roman"/>
          <w:sz w:val="20"/>
          <w:szCs w:val="20"/>
        </w:rPr>
        <w:t>конч</w:t>
      </w:r>
      <w:r w:rsidRPr="00D5171E">
        <w:rPr>
          <w:rFonts w:ascii="Times New Roman" w:hAnsi="Times New Roman"/>
          <w:sz w:val="20"/>
          <w:szCs w:val="20"/>
        </w:rPr>
        <w:t xml:space="preserve">ание выполнения работ </w:t>
      </w:r>
      <w:r w:rsidR="002E5FDC" w:rsidRPr="00D5171E">
        <w:rPr>
          <w:rFonts w:ascii="Times New Roman" w:hAnsi="Times New Roman"/>
          <w:sz w:val="20"/>
          <w:szCs w:val="20"/>
        </w:rPr>
        <w:t xml:space="preserve">– </w:t>
      </w:r>
      <w:r w:rsidR="00D915B1" w:rsidRPr="00025AF8">
        <w:rPr>
          <w:rFonts w:ascii="Times New Roman" w:hAnsi="Times New Roman"/>
          <w:b/>
          <w:sz w:val="20"/>
          <w:szCs w:val="20"/>
        </w:rPr>
        <w:t>«</w:t>
      </w:r>
      <w:r w:rsidR="005A6B6D">
        <w:rPr>
          <w:rFonts w:ascii="Times New Roman" w:hAnsi="Times New Roman"/>
          <w:b/>
          <w:sz w:val="20"/>
          <w:szCs w:val="20"/>
        </w:rPr>
        <w:t>30</w:t>
      </w:r>
      <w:r w:rsidR="00D915B1" w:rsidRPr="00025AF8">
        <w:rPr>
          <w:rFonts w:ascii="Times New Roman" w:hAnsi="Times New Roman"/>
          <w:b/>
          <w:sz w:val="20"/>
          <w:szCs w:val="20"/>
        </w:rPr>
        <w:t>»</w:t>
      </w:r>
      <w:r w:rsidR="00B75199" w:rsidRPr="00025AF8">
        <w:rPr>
          <w:rFonts w:ascii="Times New Roman" w:hAnsi="Times New Roman"/>
          <w:b/>
          <w:sz w:val="20"/>
          <w:szCs w:val="20"/>
        </w:rPr>
        <w:t xml:space="preserve"> </w:t>
      </w:r>
      <w:r w:rsidR="005A6B6D">
        <w:rPr>
          <w:rFonts w:ascii="Times New Roman" w:hAnsi="Times New Roman"/>
          <w:b/>
          <w:sz w:val="20"/>
          <w:szCs w:val="20"/>
        </w:rPr>
        <w:t>ноября</w:t>
      </w:r>
      <w:r w:rsidR="00AC3C01" w:rsidRPr="00025AF8">
        <w:rPr>
          <w:rFonts w:ascii="Times New Roman" w:hAnsi="Times New Roman"/>
          <w:b/>
          <w:sz w:val="20"/>
          <w:szCs w:val="20"/>
        </w:rPr>
        <w:t xml:space="preserve"> </w:t>
      </w:r>
      <w:r w:rsidRPr="00025AF8">
        <w:rPr>
          <w:rFonts w:ascii="Times New Roman" w:hAnsi="Times New Roman"/>
          <w:b/>
          <w:sz w:val="20"/>
          <w:szCs w:val="20"/>
        </w:rPr>
        <w:t>20</w:t>
      </w:r>
      <w:r w:rsidR="00FC4B51" w:rsidRPr="00025AF8">
        <w:rPr>
          <w:rFonts w:ascii="Times New Roman" w:hAnsi="Times New Roman"/>
          <w:b/>
          <w:sz w:val="20"/>
          <w:szCs w:val="20"/>
        </w:rPr>
        <w:t>2</w:t>
      </w:r>
      <w:r w:rsidR="00357E7B">
        <w:rPr>
          <w:rFonts w:ascii="Times New Roman" w:hAnsi="Times New Roman"/>
          <w:b/>
          <w:sz w:val="20"/>
          <w:szCs w:val="20"/>
        </w:rPr>
        <w:t>6</w:t>
      </w:r>
      <w:r w:rsidR="005B42DE" w:rsidRPr="00025AF8">
        <w:rPr>
          <w:rFonts w:ascii="Times New Roman" w:hAnsi="Times New Roman"/>
          <w:b/>
          <w:sz w:val="20"/>
          <w:szCs w:val="20"/>
        </w:rPr>
        <w:t xml:space="preserve"> </w:t>
      </w:r>
      <w:r w:rsidR="0050370A" w:rsidRPr="00025AF8">
        <w:rPr>
          <w:rFonts w:ascii="Times New Roman" w:hAnsi="Times New Roman"/>
          <w:b/>
          <w:sz w:val="20"/>
          <w:szCs w:val="20"/>
        </w:rPr>
        <w:t>г.</w:t>
      </w:r>
    </w:p>
    <w:p w14:paraId="6B88A7AA" w14:textId="5CD60CCF" w:rsidR="0050370A" w:rsidRPr="00D60422" w:rsidRDefault="00385015" w:rsidP="00374B83">
      <w:pPr>
        <w:ind w:firstLine="708"/>
        <w:jc w:val="both"/>
        <w:rPr>
          <w:rFonts w:ascii="Times New Roman" w:hAnsi="Times New Roman"/>
          <w:sz w:val="20"/>
          <w:szCs w:val="20"/>
        </w:rPr>
      </w:pPr>
      <w:r w:rsidRPr="00D5171E">
        <w:rPr>
          <w:rFonts w:ascii="Times New Roman" w:hAnsi="Times New Roman"/>
          <w:sz w:val="20"/>
          <w:szCs w:val="20"/>
        </w:rPr>
        <w:t xml:space="preserve">      </w:t>
      </w:r>
      <w:r w:rsidR="00374B83" w:rsidRPr="00D5171E">
        <w:rPr>
          <w:rFonts w:ascii="Times New Roman" w:hAnsi="Times New Roman"/>
          <w:sz w:val="20"/>
          <w:szCs w:val="20"/>
        </w:rPr>
        <w:t xml:space="preserve"> </w:t>
      </w:r>
      <w:r w:rsidR="0050370A" w:rsidRPr="00D5171E">
        <w:rPr>
          <w:rFonts w:ascii="Times New Roman" w:hAnsi="Times New Roman"/>
          <w:sz w:val="20"/>
          <w:szCs w:val="20"/>
        </w:rPr>
        <w:t xml:space="preserve">Срок </w:t>
      </w:r>
      <w:r w:rsidR="00374B83" w:rsidRPr="00D5171E">
        <w:rPr>
          <w:rFonts w:ascii="Times New Roman" w:hAnsi="Times New Roman"/>
          <w:sz w:val="20"/>
          <w:szCs w:val="20"/>
        </w:rPr>
        <w:t>передачи результата выполненных работ</w:t>
      </w:r>
      <w:r w:rsidR="0050370A" w:rsidRPr="00D5171E">
        <w:rPr>
          <w:rFonts w:ascii="Times New Roman" w:hAnsi="Times New Roman"/>
          <w:sz w:val="20"/>
          <w:szCs w:val="20"/>
        </w:rPr>
        <w:t xml:space="preserve"> – </w:t>
      </w:r>
      <w:r w:rsidR="0005209C">
        <w:rPr>
          <w:rFonts w:ascii="Times New Roman" w:hAnsi="Times New Roman"/>
          <w:b/>
          <w:sz w:val="20"/>
          <w:szCs w:val="20"/>
        </w:rPr>
        <w:t>«</w:t>
      </w:r>
      <w:r w:rsidR="005A6B6D">
        <w:rPr>
          <w:rFonts w:ascii="Times New Roman" w:hAnsi="Times New Roman"/>
          <w:b/>
          <w:sz w:val="20"/>
          <w:szCs w:val="20"/>
        </w:rPr>
        <w:t>30</w:t>
      </w:r>
      <w:r w:rsidR="00D915B1" w:rsidRPr="00025AF8">
        <w:rPr>
          <w:rFonts w:ascii="Times New Roman" w:hAnsi="Times New Roman"/>
          <w:b/>
          <w:sz w:val="20"/>
          <w:szCs w:val="20"/>
        </w:rPr>
        <w:t>»</w:t>
      </w:r>
      <w:r w:rsidR="006C3F18" w:rsidRPr="00025AF8">
        <w:rPr>
          <w:rFonts w:ascii="Times New Roman" w:hAnsi="Times New Roman"/>
          <w:b/>
          <w:sz w:val="20"/>
          <w:szCs w:val="20"/>
        </w:rPr>
        <w:t xml:space="preserve"> </w:t>
      </w:r>
      <w:r w:rsidR="005A6B6D">
        <w:rPr>
          <w:rFonts w:ascii="Times New Roman" w:hAnsi="Times New Roman"/>
          <w:b/>
          <w:sz w:val="20"/>
          <w:szCs w:val="20"/>
        </w:rPr>
        <w:t>ноября</w:t>
      </w:r>
      <w:r w:rsidR="00AC3C01" w:rsidRPr="00025AF8">
        <w:rPr>
          <w:rFonts w:ascii="Times New Roman" w:hAnsi="Times New Roman"/>
          <w:b/>
          <w:sz w:val="20"/>
          <w:szCs w:val="20"/>
        </w:rPr>
        <w:t xml:space="preserve"> </w:t>
      </w:r>
      <w:r w:rsidR="005B42DE" w:rsidRPr="00025AF8">
        <w:rPr>
          <w:rFonts w:ascii="Times New Roman" w:hAnsi="Times New Roman"/>
          <w:b/>
          <w:sz w:val="20"/>
          <w:szCs w:val="20"/>
        </w:rPr>
        <w:t>202</w:t>
      </w:r>
      <w:r w:rsidR="00357E7B">
        <w:rPr>
          <w:rFonts w:ascii="Times New Roman" w:hAnsi="Times New Roman"/>
          <w:b/>
          <w:sz w:val="20"/>
          <w:szCs w:val="20"/>
        </w:rPr>
        <w:t>6</w:t>
      </w:r>
      <w:r w:rsidR="007B43AA" w:rsidRPr="00025AF8">
        <w:rPr>
          <w:rFonts w:ascii="Times New Roman" w:hAnsi="Times New Roman"/>
          <w:b/>
          <w:sz w:val="20"/>
          <w:szCs w:val="20"/>
        </w:rPr>
        <w:t xml:space="preserve"> г</w:t>
      </w:r>
      <w:r w:rsidR="0050370A" w:rsidRPr="00025AF8">
        <w:rPr>
          <w:rFonts w:ascii="Times New Roman" w:hAnsi="Times New Roman"/>
          <w:b/>
          <w:sz w:val="20"/>
          <w:szCs w:val="20"/>
        </w:rPr>
        <w:t>.</w:t>
      </w:r>
    </w:p>
    <w:p w14:paraId="749513E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2.2. Срок выполнения работ по Договору подлежат изменению в случаях:</w:t>
      </w:r>
    </w:p>
    <w:p w14:paraId="1628609A" w14:textId="77777777" w:rsidR="007801FD" w:rsidRPr="00D60422" w:rsidRDefault="007801FD" w:rsidP="007801FD">
      <w:pPr>
        <w:ind w:firstLine="708"/>
        <w:jc w:val="both"/>
        <w:rPr>
          <w:rFonts w:ascii="Times New Roman" w:hAnsi="Times New Roman"/>
          <w:bCs/>
          <w:sz w:val="20"/>
          <w:szCs w:val="20"/>
        </w:rPr>
      </w:pPr>
      <w:r w:rsidRPr="00D60422">
        <w:rPr>
          <w:rFonts w:ascii="Times New Roman" w:hAnsi="Times New Roman"/>
          <w:sz w:val="20"/>
          <w:szCs w:val="20"/>
        </w:rPr>
        <w:t xml:space="preserve">2.2.1. </w:t>
      </w:r>
      <w:r w:rsidRPr="00D60422">
        <w:rPr>
          <w:rFonts w:ascii="Times New Roman" w:hAnsi="Times New Roman"/>
          <w:bCs/>
          <w:sz w:val="20"/>
          <w:szCs w:val="20"/>
        </w:rPr>
        <w:t>нарушения Заказчиком установленных договором сроков передачи Дефектного акта;</w:t>
      </w:r>
    </w:p>
    <w:p w14:paraId="260EC0E6"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2.2.2. несвоевременной передачи </w:t>
      </w:r>
      <w:r>
        <w:rPr>
          <w:rFonts w:ascii="Times New Roman" w:hAnsi="Times New Roman"/>
          <w:sz w:val="20"/>
          <w:szCs w:val="20"/>
        </w:rPr>
        <w:t>П</w:t>
      </w:r>
      <w:r w:rsidRPr="00D60422">
        <w:rPr>
          <w:rFonts w:ascii="Times New Roman" w:hAnsi="Times New Roman"/>
          <w:sz w:val="20"/>
          <w:szCs w:val="20"/>
        </w:rPr>
        <w:t>одрядчику площадки (фронта работ) для выполнения работ;</w:t>
      </w:r>
    </w:p>
    <w:p w14:paraId="1F0AFFF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2.2.3. выявления в ходе выполнения работ дополнительных объемов работ, не предусмотренных Дефектным актом и влияющих на своевременное исполнение </w:t>
      </w:r>
      <w:r>
        <w:rPr>
          <w:rFonts w:ascii="Times New Roman" w:hAnsi="Times New Roman"/>
          <w:sz w:val="20"/>
          <w:szCs w:val="20"/>
        </w:rPr>
        <w:t>П</w:t>
      </w:r>
      <w:r w:rsidRPr="00D60422">
        <w:rPr>
          <w:rFonts w:ascii="Times New Roman" w:hAnsi="Times New Roman"/>
          <w:sz w:val="20"/>
          <w:szCs w:val="20"/>
        </w:rPr>
        <w:t>одрядчиком своих договорных обязательств;</w:t>
      </w:r>
    </w:p>
    <w:p w14:paraId="04095F8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2.2.4. уменьшения предусмотренного в Договоре объема финансовых ресурсов, выделяемых для выполнения работ на очередной финансовый год;</w:t>
      </w:r>
    </w:p>
    <w:p w14:paraId="76A165A6"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2.2.5. существенного нарушения установленного Договором порядка расчетов, графика платежей (финансирования);</w:t>
      </w:r>
    </w:p>
    <w:p w14:paraId="28C57B54"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2.2.6. приостановления выполнения работ на срок не более трех месяцев по обстоятельствам, не зависящим от Сторон. </w:t>
      </w:r>
    </w:p>
    <w:p w14:paraId="3B192041"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2.3. Срок выполнения работ продлевается по соглашению Сторон в установленном Правилами порядке с учетом продолжительности действия обстоятельств, препятствующих исполнению обязательств по Договору.</w:t>
      </w:r>
    </w:p>
    <w:p w14:paraId="4DF7362E" w14:textId="77777777" w:rsidR="008E2835" w:rsidRDefault="008E2835" w:rsidP="008E2835">
      <w:pPr>
        <w:ind w:firstLine="708"/>
        <w:jc w:val="both"/>
        <w:rPr>
          <w:rFonts w:ascii="Times New Roman" w:hAnsi="Times New Roman"/>
          <w:sz w:val="20"/>
          <w:szCs w:val="20"/>
        </w:rPr>
      </w:pPr>
    </w:p>
    <w:p w14:paraId="1FE65103" w14:textId="77777777" w:rsidR="0050370A" w:rsidRDefault="0050370A" w:rsidP="001F17AD">
      <w:pPr>
        <w:ind w:firstLine="708"/>
        <w:jc w:val="center"/>
        <w:rPr>
          <w:rFonts w:ascii="Times New Roman" w:hAnsi="Times New Roman"/>
          <w:sz w:val="20"/>
          <w:szCs w:val="20"/>
        </w:rPr>
      </w:pPr>
      <w:r w:rsidRPr="00D60422">
        <w:rPr>
          <w:rFonts w:ascii="Times New Roman" w:hAnsi="Times New Roman"/>
          <w:sz w:val="20"/>
          <w:szCs w:val="20"/>
        </w:rPr>
        <w:t>3. СТОИМОСТЬ РАБОТ ПО ДОГОВОРУ</w:t>
      </w:r>
    </w:p>
    <w:p w14:paraId="61BEB2CF" w14:textId="60B177E9" w:rsidR="0050370A" w:rsidRPr="00376E9D" w:rsidRDefault="0050370A" w:rsidP="006C3F18">
      <w:pPr>
        <w:ind w:firstLine="709"/>
        <w:jc w:val="both"/>
        <w:rPr>
          <w:color w:val="FF0000"/>
          <w:sz w:val="20"/>
          <w:szCs w:val="20"/>
        </w:rPr>
      </w:pPr>
      <w:r w:rsidRPr="00D60422">
        <w:rPr>
          <w:rFonts w:ascii="Times New Roman" w:hAnsi="Times New Roman"/>
          <w:sz w:val="20"/>
          <w:szCs w:val="20"/>
        </w:rPr>
        <w:t>3.1</w:t>
      </w:r>
      <w:r w:rsidR="00394605" w:rsidRPr="00D60422">
        <w:rPr>
          <w:rFonts w:ascii="Times New Roman" w:hAnsi="Times New Roman"/>
          <w:sz w:val="20"/>
          <w:szCs w:val="20"/>
        </w:rPr>
        <w:t xml:space="preserve">. </w:t>
      </w:r>
      <w:r w:rsidR="007D546F" w:rsidRPr="00D60422">
        <w:rPr>
          <w:rFonts w:ascii="Times New Roman" w:hAnsi="Times New Roman"/>
          <w:sz w:val="20"/>
          <w:szCs w:val="20"/>
        </w:rPr>
        <w:t>Д</w:t>
      </w:r>
      <w:r w:rsidRPr="00D60422">
        <w:rPr>
          <w:rFonts w:ascii="Times New Roman" w:hAnsi="Times New Roman"/>
          <w:sz w:val="20"/>
          <w:szCs w:val="20"/>
        </w:rPr>
        <w:t xml:space="preserve">оговорная (контрактная) цена, рассчитанная на дату окончания </w:t>
      </w:r>
      <w:r w:rsidR="00374B83" w:rsidRPr="00D60422">
        <w:rPr>
          <w:rFonts w:ascii="Times New Roman" w:hAnsi="Times New Roman"/>
          <w:sz w:val="20"/>
          <w:szCs w:val="20"/>
        </w:rPr>
        <w:t>выполнения работ</w:t>
      </w:r>
      <w:r w:rsidRPr="00D60422">
        <w:rPr>
          <w:rFonts w:ascii="Times New Roman" w:hAnsi="Times New Roman"/>
          <w:sz w:val="20"/>
          <w:szCs w:val="20"/>
        </w:rPr>
        <w:t xml:space="preserve"> с учетом </w:t>
      </w:r>
      <w:r w:rsidR="00394605" w:rsidRPr="00D60422">
        <w:rPr>
          <w:rFonts w:ascii="Times New Roman" w:hAnsi="Times New Roman"/>
          <w:sz w:val="20"/>
          <w:szCs w:val="20"/>
        </w:rPr>
        <w:t>налогов и отчислений, составляет</w:t>
      </w:r>
      <w:r w:rsidR="00972403">
        <w:rPr>
          <w:rFonts w:ascii="Times New Roman" w:hAnsi="Times New Roman"/>
          <w:sz w:val="20"/>
          <w:szCs w:val="20"/>
        </w:rPr>
        <w:t xml:space="preserve"> </w:t>
      </w:r>
      <w:r w:rsidR="005A6B6D">
        <w:rPr>
          <w:b/>
          <w:bCs/>
          <w:sz w:val="20"/>
          <w:szCs w:val="20"/>
        </w:rPr>
        <w:t>____________</w:t>
      </w:r>
      <w:r w:rsidR="0005209C" w:rsidRPr="0005209C">
        <w:rPr>
          <w:b/>
          <w:bCs/>
          <w:sz w:val="20"/>
          <w:szCs w:val="20"/>
        </w:rPr>
        <w:t xml:space="preserve"> (</w:t>
      </w:r>
      <w:r w:rsidR="005A6B6D">
        <w:rPr>
          <w:b/>
          <w:bCs/>
          <w:sz w:val="20"/>
          <w:szCs w:val="20"/>
        </w:rPr>
        <w:t>___________________</w:t>
      </w:r>
      <w:r w:rsidR="0005209C" w:rsidRPr="0005209C">
        <w:rPr>
          <w:b/>
          <w:bCs/>
          <w:sz w:val="20"/>
          <w:szCs w:val="20"/>
        </w:rPr>
        <w:t xml:space="preserve"> белорусских рубля, </w:t>
      </w:r>
      <w:r w:rsidR="005A6B6D">
        <w:rPr>
          <w:b/>
          <w:bCs/>
          <w:sz w:val="20"/>
          <w:szCs w:val="20"/>
        </w:rPr>
        <w:t>______</w:t>
      </w:r>
      <w:r w:rsidR="0005209C" w:rsidRPr="0005209C">
        <w:rPr>
          <w:b/>
          <w:bCs/>
          <w:sz w:val="20"/>
          <w:szCs w:val="20"/>
        </w:rPr>
        <w:t xml:space="preserve"> копеек)</w:t>
      </w:r>
      <w:r w:rsidR="0005209C" w:rsidRPr="0005209C">
        <w:rPr>
          <w:sz w:val="20"/>
          <w:szCs w:val="20"/>
        </w:rPr>
        <w:t xml:space="preserve"> </w:t>
      </w:r>
      <w:r w:rsidR="0005209C" w:rsidRPr="0005209C">
        <w:rPr>
          <w:i/>
          <w:sz w:val="20"/>
          <w:szCs w:val="20"/>
        </w:rPr>
        <w:t>Без НДС, на основании подп. 1.2.2. ст.326, п. 1 ст. 329 Налогового Кодекса Республики Беларусь</w:t>
      </w:r>
      <w:r w:rsidR="00972403" w:rsidRPr="0005209C">
        <w:rPr>
          <w:rFonts w:ascii="Times New Roman" w:hAnsi="Times New Roman"/>
          <w:b/>
          <w:sz w:val="20"/>
          <w:szCs w:val="20"/>
        </w:rPr>
        <w:t>.</w:t>
      </w:r>
    </w:p>
    <w:p w14:paraId="6BDE9D6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3.2. Указанная в п.3.1 настоящего Договора стоимость работ корректируется в случаях изменения:</w:t>
      </w:r>
    </w:p>
    <w:p w14:paraId="5649F321"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а также установления и (или) отмены налоговых льгот;</w:t>
      </w:r>
    </w:p>
    <w:p w14:paraId="6E010A22"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-прогнозных индексов цен в строительстве, утверждаемых в установленном порядке;</w:t>
      </w:r>
    </w:p>
    <w:p w14:paraId="38EEAFB1"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-нормативных правовых актов в сфере ценообразования в строительстве;</w:t>
      </w:r>
    </w:p>
    <w:p w14:paraId="37D6DE29"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p>
    <w:p w14:paraId="4915A1F6"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-сроков выполнения подрядных работ, предусмотренных Договором, при нарушении Заказчиком установленного Договором порядка расчетов, графика платежей;</w:t>
      </w:r>
    </w:p>
    <w:p w14:paraId="5DF336C1"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lastRenderedPageBreak/>
        <w:t>-выявлении в ходе строительства дополнительных работ, влияющих на своевременное исполнение Подрядчиком своих договорных обязательств;</w:t>
      </w:r>
    </w:p>
    <w:p w14:paraId="56886287"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 xml:space="preserve">-изменении даты начала выполнения подрядных работ и (или) приостановлении строительства (выполнения подрядных работ) по обстоятельствам, не зависящим от сторон или зависящим от Заказчика. </w:t>
      </w:r>
    </w:p>
    <w:p w14:paraId="4938BBC5"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Неизменная цена не корректируется в случае изменения фактической стоимости материалов, изделий, конструкций по сравнению с их стоимостью, учтенной в неизменной цене.</w:t>
      </w:r>
    </w:p>
    <w:p w14:paraId="20884F88" w14:textId="77777777" w:rsidR="004D7443" w:rsidRPr="00235CBC" w:rsidRDefault="004D7443" w:rsidP="004D7443">
      <w:pPr>
        <w:widowControl w:val="0"/>
        <w:autoSpaceDE w:val="0"/>
        <w:autoSpaceDN w:val="0"/>
        <w:ind w:firstLine="709"/>
        <w:jc w:val="both"/>
        <w:rPr>
          <w:rFonts w:ascii="Times New Roman" w:hAnsi="Times New Roman"/>
          <w:sz w:val="20"/>
          <w:szCs w:val="22"/>
        </w:rPr>
      </w:pPr>
      <w:r w:rsidRPr="00235CBC">
        <w:rPr>
          <w:rFonts w:ascii="Times New Roman" w:hAnsi="Times New Roman"/>
          <w:sz w:val="20"/>
          <w:szCs w:val="22"/>
        </w:rPr>
        <w:t>Сторона Договора, которой стали известны обстоятельства, требующие изменения условий Договора, обязана уведомить о них другую Сторону Договора в письменной форме и подготовить предложения об изменении условий Договора. Другая Сторона Договора обязана в течение 5 рабочих дней рассмотреть предложения об изменении Договора и подписать дополнительное соглашение к Договору либо в порядке, предусмотренном настоящим Договором и Правилами, согласиться на расторжение Договора по соглашению Сторон или отказаться от его исполнения.</w:t>
      </w:r>
    </w:p>
    <w:p w14:paraId="285FDB84" w14:textId="77777777" w:rsidR="004D7443" w:rsidRPr="00235CBC" w:rsidRDefault="004D7443" w:rsidP="004D7443">
      <w:pPr>
        <w:ind w:firstLine="708"/>
        <w:jc w:val="both"/>
        <w:rPr>
          <w:sz w:val="20"/>
          <w:szCs w:val="22"/>
        </w:rPr>
      </w:pPr>
      <w:r w:rsidRPr="00235CBC">
        <w:rPr>
          <w:rFonts w:ascii="Times New Roman" w:hAnsi="Times New Roman"/>
          <w:sz w:val="20"/>
          <w:szCs w:val="22"/>
        </w:rPr>
        <w:t>Если Стороны своевременно не приняли мер по изменению условий Договора, они обязаны выполнять условия заключенного Договора, кроме случаев изменения законодательства, регулирующего их отн</w:t>
      </w:r>
      <w:r w:rsidR="00235CBC" w:rsidRPr="00235CBC">
        <w:rPr>
          <w:rFonts w:ascii="Times New Roman" w:hAnsi="Times New Roman"/>
          <w:sz w:val="20"/>
          <w:szCs w:val="22"/>
        </w:rPr>
        <w:t>ошения при исполнении Договора.</w:t>
      </w:r>
    </w:p>
    <w:p w14:paraId="007518E5" w14:textId="77777777" w:rsidR="007801FD" w:rsidRPr="00D60422" w:rsidRDefault="007801FD" w:rsidP="004D7443">
      <w:pPr>
        <w:ind w:firstLine="708"/>
        <w:jc w:val="both"/>
        <w:rPr>
          <w:rFonts w:ascii="Times New Roman" w:hAnsi="Times New Roman"/>
          <w:sz w:val="20"/>
          <w:szCs w:val="20"/>
        </w:rPr>
      </w:pPr>
      <w:r w:rsidRPr="00D60422">
        <w:rPr>
          <w:rFonts w:ascii="Times New Roman" w:hAnsi="Times New Roman"/>
          <w:sz w:val="20"/>
          <w:szCs w:val="20"/>
        </w:rPr>
        <w:t xml:space="preserve">3.3 Источник финансирования работ – </w:t>
      </w:r>
      <w:r w:rsidR="00805811">
        <w:rPr>
          <w:rFonts w:ascii="Times New Roman" w:hAnsi="Times New Roman"/>
          <w:sz w:val="20"/>
          <w:szCs w:val="20"/>
        </w:rPr>
        <w:t>собственные средства</w:t>
      </w:r>
      <w:r w:rsidRPr="00D60422">
        <w:rPr>
          <w:rFonts w:ascii="Times New Roman" w:hAnsi="Times New Roman"/>
          <w:sz w:val="20"/>
          <w:szCs w:val="20"/>
        </w:rPr>
        <w:t>.</w:t>
      </w:r>
    </w:p>
    <w:p w14:paraId="2748B6AD" w14:textId="77777777" w:rsidR="007801FD" w:rsidRDefault="007801FD" w:rsidP="007801FD">
      <w:pPr>
        <w:ind w:firstLine="708"/>
        <w:jc w:val="center"/>
        <w:rPr>
          <w:rFonts w:ascii="Times New Roman" w:hAnsi="Times New Roman"/>
          <w:sz w:val="20"/>
          <w:szCs w:val="20"/>
        </w:rPr>
      </w:pPr>
    </w:p>
    <w:p w14:paraId="2B94C824" w14:textId="77777777" w:rsidR="007801FD" w:rsidRDefault="00A5799D" w:rsidP="007801FD">
      <w:pPr>
        <w:ind w:firstLine="708"/>
        <w:jc w:val="center"/>
        <w:rPr>
          <w:rFonts w:ascii="Times New Roman" w:hAnsi="Times New Roman"/>
          <w:sz w:val="20"/>
          <w:szCs w:val="20"/>
        </w:rPr>
      </w:pPr>
      <w:r>
        <w:rPr>
          <w:rFonts w:ascii="Times New Roman" w:hAnsi="Times New Roman"/>
          <w:sz w:val="20"/>
          <w:szCs w:val="20"/>
        </w:rPr>
        <w:t>4. ПРАВА И ОБЯЗАННОСТИ СТОРОН</w:t>
      </w:r>
    </w:p>
    <w:p w14:paraId="05CEE26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4.1. Заказчик обязуется:</w:t>
      </w:r>
    </w:p>
    <w:p w14:paraId="6CCFAEDD"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4.1.1. обеспечить финансирование выполнения работ;</w:t>
      </w:r>
    </w:p>
    <w:p w14:paraId="767453FF"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4.1.2.</w:t>
      </w:r>
      <w:r w:rsidR="00227C9A">
        <w:rPr>
          <w:rFonts w:ascii="Times New Roman" w:hAnsi="Times New Roman"/>
          <w:sz w:val="20"/>
          <w:szCs w:val="20"/>
        </w:rPr>
        <w:t xml:space="preserve"> </w:t>
      </w:r>
      <w:r w:rsidRPr="00D60422">
        <w:rPr>
          <w:rFonts w:ascii="Times New Roman" w:hAnsi="Times New Roman"/>
          <w:sz w:val="20"/>
          <w:szCs w:val="20"/>
        </w:rPr>
        <w:t>осуществлять технический надзор за качеством выполнения работ;</w:t>
      </w:r>
    </w:p>
    <w:p w14:paraId="67C76208"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4.1.3. принять выполненные работы в установленном порядке, приступив в течение трех </w:t>
      </w:r>
      <w:r>
        <w:rPr>
          <w:rFonts w:ascii="Times New Roman" w:hAnsi="Times New Roman"/>
          <w:sz w:val="20"/>
          <w:szCs w:val="20"/>
        </w:rPr>
        <w:t xml:space="preserve">рабочих </w:t>
      </w:r>
      <w:r w:rsidRPr="00D60422">
        <w:rPr>
          <w:rFonts w:ascii="Times New Roman" w:hAnsi="Times New Roman"/>
          <w:sz w:val="20"/>
          <w:szCs w:val="20"/>
        </w:rPr>
        <w:t xml:space="preserve">дней после письменного сообщения </w:t>
      </w:r>
      <w:r>
        <w:rPr>
          <w:rFonts w:ascii="Times New Roman" w:hAnsi="Times New Roman"/>
          <w:sz w:val="20"/>
          <w:szCs w:val="20"/>
        </w:rPr>
        <w:t>П</w:t>
      </w:r>
      <w:r w:rsidRPr="00D60422">
        <w:rPr>
          <w:rFonts w:ascii="Times New Roman" w:hAnsi="Times New Roman"/>
          <w:sz w:val="20"/>
          <w:szCs w:val="20"/>
        </w:rPr>
        <w:t>одрядчика о дате готовности к сдаче-приемке выполненных работ.</w:t>
      </w:r>
    </w:p>
    <w:p w14:paraId="6708CB9C"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Приемка выполненных работ в эксплуатацию осуществляется в соответствии с требованиями законодательства Республики Беларусь и технических нормативных правовых актов. Приемка выполненных работ в эксплуатацию оформляется соответствующим актом в установленном законодательством порядке. По окончанию ремонтных работ </w:t>
      </w:r>
      <w:r>
        <w:rPr>
          <w:rFonts w:ascii="Times New Roman" w:hAnsi="Times New Roman"/>
          <w:sz w:val="20"/>
          <w:szCs w:val="20"/>
        </w:rPr>
        <w:t>П</w:t>
      </w:r>
      <w:r w:rsidRPr="00D60422">
        <w:rPr>
          <w:rFonts w:ascii="Times New Roman" w:hAnsi="Times New Roman"/>
          <w:sz w:val="20"/>
          <w:szCs w:val="20"/>
        </w:rPr>
        <w:t>одрядчик обязуется предоставить Заказчику технический отчет о выполненных ремонтных работах;</w:t>
      </w:r>
    </w:p>
    <w:p w14:paraId="5777FF6E"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4.1.4. своевременно подписывать акты на дополнительные работы, </w:t>
      </w:r>
      <w:proofErr w:type="gramStart"/>
      <w:r w:rsidRPr="00D60422">
        <w:rPr>
          <w:rFonts w:ascii="Times New Roman" w:hAnsi="Times New Roman"/>
          <w:sz w:val="20"/>
          <w:szCs w:val="20"/>
        </w:rPr>
        <w:t>на работы</w:t>
      </w:r>
      <w:proofErr w:type="gramEnd"/>
      <w:r w:rsidRPr="00D60422">
        <w:rPr>
          <w:rFonts w:ascii="Times New Roman" w:hAnsi="Times New Roman"/>
          <w:sz w:val="20"/>
          <w:szCs w:val="20"/>
        </w:rPr>
        <w:t xml:space="preserve"> не учтенные в Дефектном акте, необходимость выполнения которых была выявлена в ходе выполнения работ. При этом подписанные акты на дополнительные работы имеют обязательную силу для Сторон Договора, расчет за выполненные дополнительные работы осуществляется после корректировки Дефектного акта и подписания актов выполненных работ по форме </w:t>
      </w:r>
      <w:r w:rsidR="0005209C">
        <w:rPr>
          <w:rFonts w:ascii="Times New Roman" w:hAnsi="Times New Roman"/>
          <w:sz w:val="20"/>
          <w:szCs w:val="20"/>
        </w:rPr>
        <w:t>С-2б (С</w:t>
      </w:r>
      <w:r w:rsidRPr="00D60422">
        <w:rPr>
          <w:rFonts w:ascii="Times New Roman" w:hAnsi="Times New Roman"/>
          <w:sz w:val="20"/>
          <w:szCs w:val="20"/>
        </w:rPr>
        <w:t>-2а</w:t>
      </w:r>
      <w:r w:rsidR="0005209C">
        <w:rPr>
          <w:rFonts w:ascii="Times New Roman" w:hAnsi="Times New Roman"/>
          <w:sz w:val="20"/>
          <w:szCs w:val="20"/>
        </w:rPr>
        <w:t>)</w:t>
      </w:r>
      <w:r w:rsidRPr="00D60422">
        <w:rPr>
          <w:rFonts w:ascii="Times New Roman" w:hAnsi="Times New Roman"/>
          <w:sz w:val="20"/>
          <w:szCs w:val="20"/>
        </w:rPr>
        <w:t xml:space="preserve">. </w:t>
      </w:r>
    </w:p>
    <w:p w14:paraId="318EFE0C"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4.1.5. оказывать </w:t>
      </w:r>
      <w:r>
        <w:rPr>
          <w:rFonts w:ascii="Times New Roman" w:hAnsi="Times New Roman"/>
          <w:sz w:val="20"/>
          <w:szCs w:val="20"/>
        </w:rPr>
        <w:t>П</w:t>
      </w:r>
      <w:r w:rsidRPr="00D60422">
        <w:rPr>
          <w:rFonts w:ascii="Times New Roman" w:hAnsi="Times New Roman"/>
          <w:sz w:val="20"/>
          <w:szCs w:val="20"/>
        </w:rPr>
        <w:t>одрядчику необходимое содействие в осуществлении его полномочий;</w:t>
      </w:r>
    </w:p>
    <w:p w14:paraId="55B4D91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4.1.6. не вмешиваться в оперативно-хозяйственную деятельность </w:t>
      </w:r>
      <w:r>
        <w:rPr>
          <w:rFonts w:ascii="Times New Roman" w:hAnsi="Times New Roman"/>
          <w:sz w:val="20"/>
          <w:szCs w:val="20"/>
        </w:rPr>
        <w:t>П</w:t>
      </w:r>
      <w:r w:rsidRPr="00D60422">
        <w:rPr>
          <w:rFonts w:ascii="Times New Roman" w:hAnsi="Times New Roman"/>
          <w:sz w:val="20"/>
          <w:szCs w:val="20"/>
        </w:rPr>
        <w:t>одрядчика;</w:t>
      </w:r>
    </w:p>
    <w:p w14:paraId="15F9332E"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4.1.7. исполнять другие обязанности, установленные Правилами, техническими нормативными правовыми актами и законодательством Республики Беларусь;</w:t>
      </w:r>
    </w:p>
    <w:p w14:paraId="142D2DCD"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4.1.8. не позднее дня начала выполнения работ предоставить </w:t>
      </w:r>
      <w:r>
        <w:rPr>
          <w:rFonts w:ascii="Times New Roman" w:hAnsi="Times New Roman"/>
          <w:sz w:val="20"/>
          <w:szCs w:val="20"/>
        </w:rPr>
        <w:t>П</w:t>
      </w:r>
      <w:r w:rsidRPr="00D60422">
        <w:rPr>
          <w:rFonts w:ascii="Times New Roman" w:hAnsi="Times New Roman"/>
          <w:sz w:val="20"/>
          <w:szCs w:val="20"/>
        </w:rPr>
        <w:t xml:space="preserve">одрядчику необходимую документацию (Дефектный акт в одном экземпляре), а </w:t>
      </w:r>
      <w:proofErr w:type="gramStart"/>
      <w:r w:rsidRPr="00D60422">
        <w:rPr>
          <w:rFonts w:ascii="Times New Roman" w:hAnsi="Times New Roman"/>
          <w:sz w:val="20"/>
          <w:szCs w:val="20"/>
        </w:rPr>
        <w:t>так же</w:t>
      </w:r>
      <w:proofErr w:type="gramEnd"/>
      <w:r w:rsidRPr="00D60422">
        <w:rPr>
          <w:rFonts w:ascii="Times New Roman" w:hAnsi="Times New Roman"/>
          <w:sz w:val="20"/>
          <w:szCs w:val="20"/>
        </w:rPr>
        <w:t xml:space="preserve"> площадку (фронт работ) в случае и порядке, установленном законодательством и договором.</w:t>
      </w:r>
    </w:p>
    <w:p w14:paraId="2442CCE5"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 Заказчик имеет право:</w:t>
      </w:r>
    </w:p>
    <w:p w14:paraId="31BB223E"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4.2.1. посещать Объект в течение всего периода выполнения работ и знакомиться с ходом выполнения работ, соблюдая при этом требования охраны труда;</w:t>
      </w:r>
    </w:p>
    <w:p w14:paraId="731D6F1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4.2.2. требовать от </w:t>
      </w:r>
      <w:r>
        <w:rPr>
          <w:rFonts w:ascii="Times New Roman" w:hAnsi="Times New Roman"/>
          <w:sz w:val="20"/>
          <w:szCs w:val="20"/>
        </w:rPr>
        <w:t>П</w:t>
      </w:r>
      <w:r w:rsidRPr="00D60422">
        <w:rPr>
          <w:rFonts w:ascii="Times New Roman" w:hAnsi="Times New Roman"/>
          <w:sz w:val="20"/>
          <w:szCs w:val="20"/>
        </w:rPr>
        <w:t>одрядчика предоставления информации о ходе выполнения работ;</w:t>
      </w:r>
    </w:p>
    <w:p w14:paraId="4B3B21D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4.2.3. знакомиться по ходу выполнения работ с документами, подтверждающими фактическую стоимость выполненных работ по Договору, осуществлять контроль за правильностью использования материалов и других затрат;</w:t>
      </w:r>
    </w:p>
    <w:p w14:paraId="368E0B59"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4.2.4. осуществлять контроль и надзор за ходом и качеством выполняемых работ, соблюдением сроков их выполнения, целевым использованием выделенных средств, качеством предоставленных </w:t>
      </w:r>
      <w:r>
        <w:rPr>
          <w:rFonts w:ascii="Times New Roman" w:hAnsi="Times New Roman"/>
          <w:sz w:val="20"/>
          <w:szCs w:val="20"/>
        </w:rPr>
        <w:t>П</w:t>
      </w:r>
      <w:r w:rsidRPr="00D60422">
        <w:rPr>
          <w:rFonts w:ascii="Times New Roman" w:hAnsi="Times New Roman"/>
          <w:sz w:val="20"/>
          <w:szCs w:val="20"/>
        </w:rPr>
        <w:t xml:space="preserve">одрядчиком материалов, а также правильностью использования </w:t>
      </w:r>
      <w:r>
        <w:rPr>
          <w:rFonts w:ascii="Times New Roman" w:hAnsi="Times New Roman"/>
          <w:sz w:val="20"/>
          <w:szCs w:val="20"/>
        </w:rPr>
        <w:t>П</w:t>
      </w:r>
      <w:r w:rsidRPr="00D60422">
        <w:rPr>
          <w:rFonts w:ascii="Times New Roman" w:hAnsi="Times New Roman"/>
          <w:sz w:val="20"/>
          <w:szCs w:val="20"/>
        </w:rPr>
        <w:t>одрядчиком материалов Заказчика.</w:t>
      </w:r>
    </w:p>
    <w:p w14:paraId="025631CC"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4.2.5. требовать за счет </w:t>
      </w:r>
      <w:r>
        <w:rPr>
          <w:rFonts w:ascii="Times New Roman" w:hAnsi="Times New Roman"/>
          <w:sz w:val="20"/>
          <w:szCs w:val="20"/>
        </w:rPr>
        <w:t>П</w:t>
      </w:r>
      <w:r w:rsidRPr="00D60422">
        <w:rPr>
          <w:rFonts w:ascii="Times New Roman" w:hAnsi="Times New Roman"/>
          <w:sz w:val="20"/>
          <w:szCs w:val="20"/>
        </w:rPr>
        <w:t xml:space="preserve">одрядчика устранения результата выполненных работ ненадлежащего качества, в том числе выявленного в течение гарантийного срока, либо устранить его своими силами, взыскав с </w:t>
      </w:r>
      <w:r>
        <w:rPr>
          <w:rFonts w:ascii="Times New Roman" w:hAnsi="Times New Roman"/>
          <w:sz w:val="20"/>
          <w:szCs w:val="20"/>
        </w:rPr>
        <w:t>П</w:t>
      </w:r>
      <w:r w:rsidRPr="00D60422">
        <w:rPr>
          <w:rFonts w:ascii="Times New Roman" w:hAnsi="Times New Roman"/>
          <w:sz w:val="20"/>
          <w:szCs w:val="20"/>
        </w:rPr>
        <w:t xml:space="preserve">одрядчика стоимость этих работ. При непринятии </w:t>
      </w:r>
      <w:r>
        <w:rPr>
          <w:rFonts w:ascii="Times New Roman" w:hAnsi="Times New Roman"/>
          <w:sz w:val="20"/>
          <w:szCs w:val="20"/>
        </w:rPr>
        <w:t>П</w:t>
      </w:r>
      <w:r w:rsidRPr="00D60422">
        <w:rPr>
          <w:rFonts w:ascii="Times New Roman" w:hAnsi="Times New Roman"/>
          <w:sz w:val="20"/>
          <w:szCs w:val="20"/>
        </w:rPr>
        <w:t xml:space="preserve">одрядчиком мер по устранению замечаний, вправе в установленном порядке приостановить выполнение </w:t>
      </w:r>
      <w:r>
        <w:rPr>
          <w:rFonts w:ascii="Times New Roman" w:hAnsi="Times New Roman"/>
          <w:sz w:val="20"/>
          <w:szCs w:val="20"/>
        </w:rPr>
        <w:t>П</w:t>
      </w:r>
      <w:r w:rsidRPr="00D60422">
        <w:rPr>
          <w:rFonts w:ascii="Times New Roman" w:hAnsi="Times New Roman"/>
          <w:sz w:val="20"/>
          <w:szCs w:val="20"/>
        </w:rPr>
        <w:t>одрядчиком работ;</w:t>
      </w:r>
    </w:p>
    <w:p w14:paraId="3FC11821"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4.2.6. заключать договор страхования рисков случайного уничтожения или повреждения выполненных работ;</w:t>
      </w:r>
    </w:p>
    <w:p w14:paraId="6DC78C98"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4.2.7. инициировать внесение изменений в Договор, требовать его расторжения, а также отказаться от исполнения Договора и требовать взыскания убытков в случаях, предусмотренных законодательством, в том числе </w:t>
      </w:r>
      <w:r w:rsidRPr="00FE5DFB">
        <w:rPr>
          <w:rFonts w:ascii="Times New Roman" w:hAnsi="Times New Roman"/>
          <w:sz w:val="20"/>
          <w:szCs w:val="20"/>
        </w:rPr>
        <w:t>Правилами;</w:t>
      </w:r>
    </w:p>
    <w:p w14:paraId="1B69959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4.2.8. отказаться от принятия результата выполненных работ в случае выявления работ ненадлежащего качества, которые исключают возможность его использования и не могут быть устранены </w:t>
      </w:r>
      <w:r>
        <w:rPr>
          <w:rFonts w:ascii="Times New Roman" w:hAnsi="Times New Roman"/>
          <w:sz w:val="20"/>
          <w:szCs w:val="20"/>
        </w:rPr>
        <w:t>П</w:t>
      </w:r>
      <w:r w:rsidRPr="00D60422">
        <w:rPr>
          <w:rFonts w:ascii="Times New Roman" w:hAnsi="Times New Roman"/>
          <w:sz w:val="20"/>
          <w:szCs w:val="20"/>
        </w:rPr>
        <w:t xml:space="preserve">одрядчиком или Заказчиком, что должно быть подтверждено соответствующим заключением независимой экспертизы. В случае если будет доказана вина </w:t>
      </w:r>
      <w:r>
        <w:rPr>
          <w:rFonts w:ascii="Times New Roman" w:hAnsi="Times New Roman"/>
          <w:sz w:val="20"/>
          <w:szCs w:val="20"/>
        </w:rPr>
        <w:t>П</w:t>
      </w:r>
      <w:r w:rsidRPr="00D60422">
        <w:rPr>
          <w:rFonts w:ascii="Times New Roman" w:hAnsi="Times New Roman"/>
          <w:sz w:val="20"/>
          <w:szCs w:val="20"/>
        </w:rPr>
        <w:t xml:space="preserve">одрядчика, Заказчик имеет право потребовать от </w:t>
      </w:r>
      <w:r>
        <w:rPr>
          <w:rFonts w:ascii="Times New Roman" w:hAnsi="Times New Roman"/>
          <w:sz w:val="20"/>
          <w:szCs w:val="20"/>
        </w:rPr>
        <w:t>П</w:t>
      </w:r>
      <w:r w:rsidRPr="00D60422">
        <w:rPr>
          <w:rFonts w:ascii="Times New Roman" w:hAnsi="Times New Roman"/>
          <w:sz w:val="20"/>
          <w:szCs w:val="20"/>
        </w:rPr>
        <w:t>одрядчика полного возмещения убытков при расторжении Договора;</w:t>
      </w:r>
    </w:p>
    <w:p w14:paraId="3C9B6FF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4.2.9. требовать взыскания штрафных санкций и понесенных им убытков, обусловленных нарушением Договора, если законодательством не предусмотрено иное;</w:t>
      </w:r>
    </w:p>
    <w:p w14:paraId="3223D2A4"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4.2.10. потребовать возмещения причиненных убытков, а также передачи результата незавершенной строительной работы при расторжении договора;</w:t>
      </w:r>
    </w:p>
    <w:p w14:paraId="2354AAF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lastRenderedPageBreak/>
        <w:t>4.2.11. имеет другие права, предусмотренные Правилами, иными нормативными правовыми актами, в том числе техническими нормативными правовыми актами.</w:t>
      </w:r>
    </w:p>
    <w:p w14:paraId="02302B04"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 </w:t>
      </w:r>
      <w:r>
        <w:rPr>
          <w:rFonts w:ascii="Times New Roman" w:hAnsi="Times New Roman"/>
          <w:sz w:val="20"/>
          <w:szCs w:val="20"/>
        </w:rPr>
        <w:t>П</w:t>
      </w:r>
      <w:r w:rsidRPr="00D60422">
        <w:rPr>
          <w:rFonts w:ascii="Times New Roman" w:hAnsi="Times New Roman"/>
          <w:sz w:val="20"/>
          <w:szCs w:val="20"/>
        </w:rPr>
        <w:t>одрядчик обязан:</w:t>
      </w:r>
    </w:p>
    <w:p w14:paraId="0CEEE50A"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4.3.1. осуществлять выполнение работ </w:t>
      </w:r>
      <w:proofErr w:type="gramStart"/>
      <w:r w:rsidRPr="00D60422">
        <w:rPr>
          <w:rFonts w:ascii="Times New Roman" w:hAnsi="Times New Roman"/>
          <w:sz w:val="20"/>
          <w:szCs w:val="20"/>
        </w:rPr>
        <w:t>в срок</w:t>
      </w:r>
      <w:proofErr w:type="gramEnd"/>
      <w:r w:rsidRPr="00D60422">
        <w:rPr>
          <w:rFonts w:ascii="Times New Roman" w:hAnsi="Times New Roman"/>
          <w:sz w:val="20"/>
          <w:szCs w:val="20"/>
        </w:rPr>
        <w:t xml:space="preserve"> установленный настоящим Договором; </w:t>
      </w:r>
    </w:p>
    <w:p w14:paraId="43D56708"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4.3.2. в случае изменения сроков выполнения работ, вносить изменения в Договор в порядке, установленном Правилами;</w:t>
      </w:r>
    </w:p>
    <w:p w14:paraId="6CDE89C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4.3.3. устранять в ходе выполнения работ при приемке и в период гарантийного срока выявленные недоделки и дефекты за свой счет в течение пяти рабочих дней с момента предъявления претензии Заказчиком, либо другой срок, согласованный Заказчиком;</w:t>
      </w:r>
    </w:p>
    <w:p w14:paraId="305910E1"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4.3.4. немедленно предупредить Заказчика и до получения от него указаний приостановить выполнение работ при обнаружении:</w:t>
      </w:r>
    </w:p>
    <w:p w14:paraId="63E9636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возможных неблагоприятных для Заказчика последствий выполнения ранее данных им указаний о способе выполнения работ;</w:t>
      </w:r>
    </w:p>
    <w:p w14:paraId="0B963956"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 иных независящих от </w:t>
      </w:r>
      <w:r>
        <w:rPr>
          <w:rFonts w:ascii="Times New Roman" w:hAnsi="Times New Roman"/>
          <w:sz w:val="20"/>
          <w:szCs w:val="20"/>
        </w:rPr>
        <w:t>П</w:t>
      </w:r>
      <w:r w:rsidRPr="00D60422">
        <w:rPr>
          <w:rFonts w:ascii="Times New Roman" w:hAnsi="Times New Roman"/>
          <w:sz w:val="20"/>
          <w:szCs w:val="20"/>
        </w:rPr>
        <w:t>одрядчика обстоятельств, которые грозят годности или прочности выполняемых работ либо создающих условия невозможности выполнения их в установленный срок;</w:t>
      </w:r>
    </w:p>
    <w:p w14:paraId="1D225B75"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4.3.5. назначить своего представителя, ответственного за производство работ, охрану труда и пожарную безопасность, а также для оформления актов на выполненные работы, проверки соответствия используемых конструкций, материалов, изделий, проектной документации с обязательным письменным уведомлением об этом Заказчика в течение 10 (десять) календарных дней с момента заключения Договора. Полномочия на подписание Актов и Справок форм С-2а и С-3а, в том случае, если они подписываются не руководителем </w:t>
      </w:r>
      <w:r>
        <w:rPr>
          <w:rFonts w:ascii="Times New Roman" w:hAnsi="Times New Roman"/>
          <w:sz w:val="20"/>
          <w:szCs w:val="20"/>
        </w:rPr>
        <w:t>П</w:t>
      </w:r>
      <w:r w:rsidRPr="00D60422">
        <w:rPr>
          <w:rFonts w:ascii="Times New Roman" w:hAnsi="Times New Roman"/>
          <w:sz w:val="20"/>
          <w:szCs w:val="20"/>
        </w:rPr>
        <w:t xml:space="preserve">одрядчика, должны быть подтверждены соответствующей доверенностью, заверенную копию которой </w:t>
      </w:r>
      <w:r>
        <w:rPr>
          <w:rFonts w:ascii="Times New Roman" w:hAnsi="Times New Roman"/>
          <w:sz w:val="20"/>
          <w:szCs w:val="20"/>
        </w:rPr>
        <w:t>П</w:t>
      </w:r>
      <w:r w:rsidRPr="00D60422">
        <w:rPr>
          <w:rFonts w:ascii="Times New Roman" w:hAnsi="Times New Roman"/>
          <w:sz w:val="20"/>
          <w:szCs w:val="20"/>
        </w:rPr>
        <w:t>одрядчик предоставляет Заказчику в указанный выше срок;</w:t>
      </w:r>
    </w:p>
    <w:p w14:paraId="4A1B485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4.3.6. обеспечить надлежащее и безопасное складирование материалов, уборку Объекта, на котором выполняются работы и прилегающей непосредственно к нему территории с соблюдением норм технической безопасности, СанПиН, пожарной и производственной санитарии, а также чистоту выезжающего строительного транспорта. Осуществить уборку территории выполнения работ от отходов строительных материалов и строительного мусора до сдачи выполненных работ;</w:t>
      </w:r>
    </w:p>
    <w:p w14:paraId="13B3B56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4.3.7. хранить документы, подтверждающие все затраты по выполнению работ, и обеспечить Заказчику доступ к ним до завершения расчетов по выполненным работам;</w:t>
      </w:r>
    </w:p>
    <w:p w14:paraId="704240C6"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4.3.8. обеспечить для выполнения работ по Договору необходимыми материалами, изделиями, конструкциями и оборудованием, осуществлять их приемку, разгрузку, складирование и нести ответственность за соответствие используемых материалов и оборудования государственным стандартам и техническим условиям.</w:t>
      </w:r>
    </w:p>
    <w:p w14:paraId="38BBD368"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Все поставляемые для выполнения работ материалы, изделия и конструкции должны иметь соответствующие сертификаты, технические паспорта и другие документы, удостоверяющие их качество, и по первому требованию Заказчика должны быть ему предоставлены; </w:t>
      </w:r>
    </w:p>
    <w:p w14:paraId="18AA10C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Нормы настоящего пункта не должны толковаться как освобождающие </w:t>
      </w:r>
      <w:r>
        <w:rPr>
          <w:rFonts w:ascii="Times New Roman" w:hAnsi="Times New Roman"/>
          <w:sz w:val="20"/>
          <w:szCs w:val="20"/>
        </w:rPr>
        <w:t>П</w:t>
      </w:r>
      <w:r w:rsidRPr="00D60422">
        <w:rPr>
          <w:rFonts w:ascii="Times New Roman" w:hAnsi="Times New Roman"/>
          <w:sz w:val="20"/>
          <w:szCs w:val="20"/>
        </w:rPr>
        <w:t>одрядчика от ответственности перед Заказчиком за действия изготовителей и поставщиков оборудования и материалов;</w:t>
      </w:r>
    </w:p>
    <w:p w14:paraId="4F526D85"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4.3.9. при выполнении работ соблюдать требования охраны труда и противопожарной безопасности;</w:t>
      </w:r>
    </w:p>
    <w:p w14:paraId="28406F3E"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4.3.10. обеспечить сохранность Объекта при выполнении работ в целом, в том числе конструкций, материалов, изделий, оборудования, инвентаря, другого имущества, находящихся на территории Объекта, принадлежащих как Заказчику, так и </w:t>
      </w:r>
      <w:r>
        <w:rPr>
          <w:rFonts w:ascii="Times New Roman" w:hAnsi="Times New Roman"/>
          <w:sz w:val="20"/>
          <w:szCs w:val="20"/>
        </w:rPr>
        <w:t>П</w:t>
      </w:r>
      <w:r w:rsidRPr="00D60422">
        <w:rPr>
          <w:rFonts w:ascii="Times New Roman" w:hAnsi="Times New Roman"/>
          <w:sz w:val="20"/>
          <w:szCs w:val="20"/>
        </w:rPr>
        <w:t>одрядчику;</w:t>
      </w:r>
    </w:p>
    <w:p w14:paraId="4AF874E4"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4.3.11. вывезти не позднее 5 (пяти) календарных дней после окончания выполнения работ за пределы Объекта, на котором выполняются работы принадлежащие </w:t>
      </w:r>
      <w:r>
        <w:rPr>
          <w:rFonts w:ascii="Times New Roman" w:hAnsi="Times New Roman"/>
          <w:sz w:val="20"/>
          <w:szCs w:val="20"/>
        </w:rPr>
        <w:t>П</w:t>
      </w:r>
      <w:r w:rsidRPr="00D60422">
        <w:rPr>
          <w:rFonts w:ascii="Times New Roman" w:hAnsi="Times New Roman"/>
          <w:sz w:val="20"/>
          <w:szCs w:val="20"/>
        </w:rPr>
        <w:t xml:space="preserve">одрядчику неиспользованные материальные ресурсы: оборудование, инвентарь, инструменты, строительные материалы, другое имущество, а </w:t>
      </w:r>
      <w:r w:rsidR="005E2558" w:rsidRPr="00D60422">
        <w:rPr>
          <w:rFonts w:ascii="Times New Roman" w:hAnsi="Times New Roman"/>
          <w:sz w:val="20"/>
          <w:szCs w:val="20"/>
        </w:rPr>
        <w:t>также</w:t>
      </w:r>
      <w:r w:rsidRPr="00D60422">
        <w:rPr>
          <w:rFonts w:ascii="Times New Roman" w:hAnsi="Times New Roman"/>
          <w:sz w:val="20"/>
          <w:szCs w:val="20"/>
        </w:rPr>
        <w:t xml:space="preserve"> строительный мусор</w:t>
      </w:r>
      <w:r>
        <w:rPr>
          <w:rFonts w:ascii="Times New Roman" w:hAnsi="Times New Roman"/>
          <w:sz w:val="20"/>
          <w:szCs w:val="20"/>
        </w:rPr>
        <w:t>. Выполнить утилизацию отходов и предоставить Заказчику документы по обращению с отходами (сопроводительные паспорта перевозки отходов; акты оприходования материалов, полученных при разборке С14; книги учета отходов формы ПОД-9);</w:t>
      </w:r>
    </w:p>
    <w:p w14:paraId="38A920BA"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4.3.12. по окончании выполнения работ по Договору и готовности их к передаче, в 7-дневный срок письменно известить об этом Заказчика;</w:t>
      </w:r>
    </w:p>
    <w:p w14:paraId="4B59478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4.3.13. передать Заказчику результат выполненных работ, с оформлением акта в установленном порядке;</w:t>
      </w:r>
    </w:p>
    <w:p w14:paraId="3B18E1BA"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4.3.14. уведомлять Заказчика письменно о любых внеплановых событиях и происшествиях при выполнении работ на Объекте и (или) в связи с исполнением Договора, включая (но не ограничиваясь):</w:t>
      </w:r>
    </w:p>
    <w:p w14:paraId="44986972"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любой несчастный случай, независимо от степени его тяжести, – в течение суток, а в течение недели после окончания расследования – представлять копии материалов специального расследования несчастных случаев;</w:t>
      </w:r>
    </w:p>
    <w:p w14:paraId="26122231"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любое происшествие, в результате которого причинен вред природной среде, компонентам природной среды, размер причиненного вреда, меры, предпринятые для прекращения причинения вреда, минимизации его размера, – в течение суток;</w:t>
      </w:r>
    </w:p>
    <w:p w14:paraId="20B67B3C"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хищения и иные противоправные действия – в течение 24 часов;</w:t>
      </w:r>
    </w:p>
    <w:p w14:paraId="13A2609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арест и (или) блокирование счетов и (или) иные обстоятельства, влияющие на платежи между Сторонами, – в течение 24 часов;</w:t>
      </w:r>
    </w:p>
    <w:p w14:paraId="575FAE95"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забастовки персонала </w:t>
      </w:r>
      <w:r>
        <w:rPr>
          <w:rFonts w:ascii="Times New Roman" w:hAnsi="Times New Roman"/>
          <w:sz w:val="20"/>
          <w:szCs w:val="20"/>
        </w:rPr>
        <w:t>П</w:t>
      </w:r>
      <w:r w:rsidRPr="00D60422">
        <w:rPr>
          <w:rFonts w:ascii="Times New Roman" w:hAnsi="Times New Roman"/>
          <w:sz w:val="20"/>
          <w:szCs w:val="20"/>
        </w:rPr>
        <w:t>одрядчика, действия третьих лиц, включая органы государственной власти и местного самоуправления, прямо или косвенно касающиеся выполнения работ и взаиморасчетов Сторон и обязательств Сторон по Договору, – в течение 24 часов;</w:t>
      </w:r>
    </w:p>
    <w:p w14:paraId="0CB9796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иные обстоятельства, факты, сообщения в средствах массовой информации и т.п. – в течение 24 часов;</w:t>
      </w:r>
    </w:p>
    <w:p w14:paraId="42730DC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остановку выполняемых работ со стороны организации по строительному контролю и другими надзорными органами Республики Беларусь – в течение не более одного часа с момента получения предписания;</w:t>
      </w:r>
    </w:p>
    <w:p w14:paraId="52E46F52"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обнаружение радиоактивных, химических, взрывчатых и иных веществ, которые могут быть использованы для совершения террористического акта, – в течение двух часов;</w:t>
      </w:r>
    </w:p>
    <w:p w14:paraId="208F897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lastRenderedPageBreak/>
        <w:t>4.3.15. в случае выявления в процессе выполнения работ необходимости выполнения работ, не предусмотренных в настоящем Договоре, письменно согласовать выполнение таких работ с Заказчиком путем подписания акта на дополнительные работы. После подписания акта на дополнительные работы в установленном порядке, направить Заказчику проект дополнительного соглашения об изменении стоимости выполненных работ в порядке, предусмотренном пунктом 74 Правил;</w:t>
      </w:r>
    </w:p>
    <w:p w14:paraId="3D984FB3"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4.3.16. своевременно предупреждать Заказчика о выявлении несоответствия материальных ресурсов, в случае если их обеспечение осуществляет Заказчик, требованиям технических нормативных правовых актов; </w:t>
      </w:r>
    </w:p>
    <w:p w14:paraId="173660D8"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4.3.17. представлять Заказчику отчет об использовании материальных ресурсов и возвращать их излишки в случае, если обеспечение материальными ресурсами осуществляет Заказчик;</w:t>
      </w:r>
    </w:p>
    <w:p w14:paraId="1C2DF7A4"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4.3.18. выполнять другие обязанности, предусмотренные законодательством Республики Беларусь, техническими нормативны</w:t>
      </w:r>
      <w:r>
        <w:rPr>
          <w:rFonts w:ascii="Times New Roman" w:hAnsi="Times New Roman"/>
          <w:sz w:val="20"/>
          <w:szCs w:val="20"/>
        </w:rPr>
        <w:t>ми правовыми актами и Договором;</w:t>
      </w:r>
    </w:p>
    <w:p w14:paraId="2A8218C2"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4.3.19. </w:t>
      </w:r>
      <w:r w:rsidR="00227C9A">
        <w:rPr>
          <w:rFonts w:ascii="Times New Roman" w:hAnsi="Times New Roman"/>
          <w:sz w:val="20"/>
          <w:szCs w:val="20"/>
        </w:rPr>
        <w:t>в</w:t>
      </w:r>
      <w:r w:rsidRPr="00D60422">
        <w:rPr>
          <w:rFonts w:ascii="Times New Roman" w:hAnsi="Times New Roman"/>
          <w:sz w:val="20"/>
          <w:szCs w:val="20"/>
        </w:rPr>
        <w:t xml:space="preserve"> случаях, предусмотренных законодательством, предоставить Заказчику банковскую гарантию или иную форму обеспечения исполнения своих обязательств по устранению результата строительных, специальных, монтажных работ ненадлежащего качества, выявленного в период гарантийного срока эксплуатации Объекта строительства жилищного, социально-культурного, </w:t>
      </w:r>
      <w:r>
        <w:rPr>
          <w:rFonts w:ascii="Times New Roman" w:hAnsi="Times New Roman"/>
          <w:sz w:val="20"/>
          <w:szCs w:val="20"/>
        </w:rPr>
        <w:t>коммунально-бытового назначения;</w:t>
      </w:r>
    </w:p>
    <w:p w14:paraId="5BFC9D92" w14:textId="77777777" w:rsidR="007801FD" w:rsidRDefault="007801FD" w:rsidP="007801FD">
      <w:pPr>
        <w:ind w:firstLine="708"/>
        <w:jc w:val="both"/>
        <w:rPr>
          <w:rFonts w:ascii="Times New Roman" w:hAnsi="Times New Roman"/>
          <w:sz w:val="20"/>
          <w:szCs w:val="20"/>
        </w:rPr>
      </w:pPr>
      <w:r>
        <w:rPr>
          <w:rFonts w:ascii="Times New Roman" w:hAnsi="Times New Roman"/>
          <w:sz w:val="20"/>
          <w:szCs w:val="20"/>
        </w:rPr>
        <w:t>4.3.2</w:t>
      </w:r>
      <w:r w:rsidR="00357E7B">
        <w:rPr>
          <w:rFonts w:ascii="Times New Roman" w:hAnsi="Times New Roman"/>
          <w:sz w:val="20"/>
          <w:szCs w:val="20"/>
        </w:rPr>
        <w:t>0</w:t>
      </w:r>
      <w:r>
        <w:rPr>
          <w:rFonts w:ascii="Times New Roman" w:hAnsi="Times New Roman"/>
          <w:sz w:val="20"/>
          <w:szCs w:val="20"/>
        </w:rPr>
        <w:t>. привлекать субподрядчиков к выполнению работ с согласия Заказчика и включать в договора, заключаемые с ними, требования о полной материальной ответственности;</w:t>
      </w:r>
    </w:p>
    <w:p w14:paraId="0535D4BE" w14:textId="77777777" w:rsidR="007801FD" w:rsidRPr="00D60422" w:rsidRDefault="007801FD" w:rsidP="007801FD">
      <w:pPr>
        <w:ind w:firstLine="708"/>
        <w:jc w:val="both"/>
        <w:rPr>
          <w:rFonts w:ascii="Times New Roman" w:hAnsi="Times New Roman"/>
          <w:sz w:val="20"/>
          <w:szCs w:val="20"/>
        </w:rPr>
      </w:pPr>
      <w:r>
        <w:rPr>
          <w:rFonts w:ascii="Times New Roman" w:hAnsi="Times New Roman"/>
          <w:sz w:val="20"/>
          <w:szCs w:val="20"/>
        </w:rPr>
        <w:t>4.3.2</w:t>
      </w:r>
      <w:r w:rsidR="00357E7B">
        <w:rPr>
          <w:rFonts w:ascii="Times New Roman" w:hAnsi="Times New Roman"/>
          <w:sz w:val="20"/>
          <w:szCs w:val="20"/>
        </w:rPr>
        <w:t>1</w:t>
      </w:r>
      <w:r>
        <w:rPr>
          <w:rFonts w:ascii="Times New Roman" w:hAnsi="Times New Roman"/>
          <w:sz w:val="20"/>
          <w:szCs w:val="20"/>
        </w:rPr>
        <w:t>. осуществлять контроль за выполнением работ уполномоченным на осуществление данных функций лицом.</w:t>
      </w:r>
    </w:p>
    <w:p w14:paraId="7D2F234F"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4.4. </w:t>
      </w:r>
      <w:r>
        <w:rPr>
          <w:rFonts w:ascii="Times New Roman" w:hAnsi="Times New Roman"/>
          <w:sz w:val="20"/>
          <w:szCs w:val="20"/>
        </w:rPr>
        <w:t>П</w:t>
      </w:r>
      <w:r w:rsidRPr="00D60422">
        <w:rPr>
          <w:rFonts w:ascii="Times New Roman" w:hAnsi="Times New Roman"/>
          <w:sz w:val="20"/>
          <w:szCs w:val="20"/>
        </w:rPr>
        <w:t>одрядчик имеет право:</w:t>
      </w:r>
    </w:p>
    <w:p w14:paraId="146A86F0"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4.4.1. обеспечить страхование рисков случайного уничтожения или повреждения объекта (результата выполненных работ);</w:t>
      </w:r>
    </w:p>
    <w:p w14:paraId="55C754C4"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 xml:space="preserve">4.4.2. принимать все необходимые меры по устранению обстоятельств, препятствующих надлежащему исполнению Договора; </w:t>
      </w:r>
    </w:p>
    <w:p w14:paraId="5B0BCA27"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4.4.3. получать плату за выполненные работы в соответствии с условиями Договора;</w:t>
      </w:r>
    </w:p>
    <w:p w14:paraId="6E572A09"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4.4.4. удержать результат выполненных работ либо принадлежащие Заказчику материальные ресурсы до полной их оплаты Заказчиком, если Заказчик не оплатил выполненные строительные работы в установленные Договором сроки;</w:t>
      </w:r>
    </w:p>
    <w:p w14:paraId="20F47C61"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4.4.5. инициировать внесение изменений в Договор, требовать его расторжения, а также отказаться от его исполнения в случаях и на условиях, предусмотренных Договором, законодательством и Правилами;</w:t>
      </w:r>
    </w:p>
    <w:p w14:paraId="5E54584C"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4.4.6. осуществлять другие права, предусмотренные законодательством Республики Беларусь, техническими актами и Договором.</w:t>
      </w:r>
    </w:p>
    <w:p w14:paraId="64CC4B40" w14:textId="77777777" w:rsidR="00E90B61" w:rsidRPr="00D60422" w:rsidRDefault="007801FD" w:rsidP="007801FD">
      <w:pPr>
        <w:ind w:firstLine="708"/>
        <w:jc w:val="both"/>
        <w:rPr>
          <w:rFonts w:ascii="Times New Roman" w:hAnsi="Times New Roman"/>
          <w:sz w:val="20"/>
          <w:szCs w:val="20"/>
        </w:rPr>
      </w:pPr>
      <w:r>
        <w:rPr>
          <w:rFonts w:ascii="Times New Roman" w:hAnsi="Times New Roman"/>
          <w:sz w:val="20"/>
          <w:szCs w:val="20"/>
        </w:rPr>
        <w:t>4.4.7. обеспечить страхование ответственности Подрядчика в случае причинения им вреда имуществу Заказчика, вреда жизни и здоровью работников Заказчика.</w:t>
      </w:r>
    </w:p>
    <w:p w14:paraId="0C6FC8D2" w14:textId="77777777" w:rsidR="00074774" w:rsidRDefault="00074774" w:rsidP="001F17AD">
      <w:pPr>
        <w:ind w:firstLine="708"/>
        <w:jc w:val="center"/>
        <w:rPr>
          <w:rFonts w:ascii="Times New Roman" w:hAnsi="Times New Roman"/>
          <w:sz w:val="20"/>
          <w:szCs w:val="20"/>
        </w:rPr>
      </w:pPr>
    </w:p>
    <w:p w14:paraId="3777C95A" w14:textId="77777777" w:rsidR="0050370A" w:rsidRDefault="0050370A" w:rsidP="001F17AD">
      <w:pPr>
        <w:ind w:firstLine="708"/>
        <w:jc w:val="center"/>
        <w:rPr>
          <w:rFonts w:ascii="Times New Roman" w:hAnsi="Times New Roman"/>
          <w:sz w:val="20"/>
          <w:szCs w:val="20"/>
        </w:rPr>
      </w:pPr>
      <w:r w:rsidRPr="00D60422">
        <w:rPr>
          <w:rFonts w:ascii="Times New Roman" w:hAnsi="Times New Roman"/>
          <w:sz w:val="20"/>
          <w:szCs w:val="20"/>
        </w:rPr>
        <w:t>5. ПОРЯДОК ФИНАНСИРОВАНИЯ И РАСЧЕТОВ</w:t>
      </w:r>
    </w:p>
    <w:p w14:paraId="097449DB" w14:textId="77777777" w:rsidR="007801FD" w:rsidRPr="00D60422" w:rsidRDefault="007801FD" w:rsidP="007801FD">
      <w:pPr>
        <w:ind w:firstLine="708"/>
        <w:jc w:val="both"/>
        <w:rPr>
          <w:rFonts w:ascii="Times New Roman" w:hAnsi="Times New Roman"/>
          <w:sz w:val="20"/>
          <w:szCs w:val="20"/>
        </w:rPr>
      </w:pPr>
      <w:r w:rsidRPr="00D60422">
        <w:rPr>
          <w:rFonts w:ascii="Times New Roman" w:hAnsi="Times New Roman"/>
          <w:sz w:val="20"/>
          <w:szCs w:val="20"/>
        </w:rPr>
        <w:t>5.1</w:t>
      </w:r>
      <w:r w:rsidR="005E3181">
        <w:rPr>
          <w:rFonts w:ascii="Times New Roman" w:hAnsi="Times New Roman"/>
          <w:sz w:val="20"/>
          <w:szCs w:val="20"/>
        </w:rPr>
        <w:t>.</w:t>
      </w:r>
      <w:r w:rsidRPr="00D60422">
        <w:rPr>
          <w:rFonts w:ascii="Times New Roman" w:hAnsi="Times New Roman"/>
          <w:sz w:val="20"/>
          <w:szCs w:val="20"/>
        </w:rPr>
        <w:t xml:space="preserve"> За расчетный период принимается календарный месяц.</w:t>
      </w:r>
    </w:p>
    <w:p w14:paraId="4D4206F6" w14:textId="77777777" w:rsidR="007801FD" w:rsidRDefault="007801FD" w:rsidP="007801FD">
      <w:pPr>
        <w:ind w:firstLine="708"/>
        <w:jc w:val="both"/>
        <w:rPr>
          <w:rFonts w:ascii="Times New Roman" w:hAnsi="Times New Roman"/>
          <w:sz w:val="20"/>
          <w:szCs w:val="20"/>
        </w:rPr>
      </w:pPr>
      <w:r w:rsidRPr="00D60422">
        <w:rPr>
          <w:rFonts w:ascii="Times New Roman" w:hAnsi="Times New Roman"/>
          <w:sz w:val="20"/>
          <w:szCs w:val="20"/>
        </w:rPr>
        <w:t>5.2</w:t>
      </w:r>
      <w:r w:rsidR="005E3181">
        <w:rPr>
          <w:rFonts w:ascii="Times New Roman" w:hAnsi="Times New Roman"/>
          <w:sz w:val="20"/>
          <w:szCs w:val="20"/>
        </w:rPr>
        <w:t>.</w:t>
      </w:r>
      <w:r w:rsidRPr="00D60422">
        <w:rPr>
          <w:rFonts w:ascii="Times New Roman" w:hAnsi="Times New Roman"/>
          <w:sz w:val="20"/>
          <w:szCs w:val="20"/>
        </w:rPr>
        <w:t xml:space="preserve"> Основанием для расчетов за выполненные работы является подписанная уполномоченными представителями Заказчика и </w:t>
      </w:r>
      <w:r>
        <w:rPr>
          <w:rFonts w:ascii="Times New Roman" w:hAnsi="Times New Roman"/>
          <w:sz w:val="20"/>
          <w:szCs w:val="20"/>
        </w:rPr>
        <w:t>П</w:t>
      </w:r>
      <w:r w:rsidRPr="00D60422">
        <w:rPr>
          <w:rFonts w:ascii="Times New Roman" w:hAnsi="Times New Roman"/>
          <w:sz w:val="20"/>
          <w:szCs w:val="20"/>
        </w:rPr>
        <w:t>одрядчика справка о стоимости выполненных работ и затратах (С-3а), составленная на основании актов сдачи-приемки выполненных строительных и иных специальных монтажных работ (</w:t>
      </w:r>
      <w:r w:rsidR="0005209C">
        <w:rPr>
          <w:rFonts w:ascii="Times New Roman" w:hAnsi="Times New Roman"/>
          <w:sz w:val="20"/>
          <w:szCs w:val="20"/>
        </w:rPr>
        <w:t xml:space="preserve">С-2б, </w:t>
      </w:r>
      <w:r w:rsidRPr="00D60422">
        <w:rPr>
          <w:rFonts w:ascii="Times New Roman" w:hAnsi="Times New Roman"/>
          <w:sz w:val="20"/>
          <w:szCs w:val="20"/>
        </w:rPr>
        <w:t>С-2а).</w:t>
      </w:r>
    </w:p>
    <w:p w14:paraId="7911F23E" w14:textId="77777777" w:rsidR="005E3181" w:rsidRPr="005E3181" w:rsidRDefault="005E3181" w:rsidP="005E3181">
      <w:pPr>
        <w:ind w:firstLine="708"/>
        <w:jc w:val="both"/>
        <w:rPr>
          <w:rFonts w:ascii="Times New Roman" w:hAnsi="Times New Roman"/>
          <w:sz w:val="20"/>
          <w:szCs w:val="20"/>
        </w:rPr>
      </w:pPr>
      <w:r>
        <w:rPr>
          <w:rFonts w:ascii="Times New Roman" w:hAnsi="Times New Roman"/>
          <w:sz w:val="20"/>
          <w:szCs w:val="20"/>
        </w:rPr>
        <w:t>5.3.</w:t>
      </w:r>
      <w:r w:rsidRPr="005E3181">
        <w:rPr>
          <w:rFonts w:ascii="Times New Roman" w:hAnsi="Times New Roman"/>
          <w:sz w:val="20"/>
          <w:szCs w:val="20"/>
        </w:rPr>
        <w:t xml:space="preserve"> В соответствии с графиком платежей Заказчик осуществляет выплату Подрядчику целевых авансов на приобретение материальных ресурсов (приложение 4 к Договору). </w:t>
      </w:r>
    </w:p>
    <w:p w14:paraId="40871D6C" w14:textId="77777777" w:rsidR="005E3181" w:rsidRPr="005E3181" w:rsidRDefault="005E3181" w:rsidP="005E3181">
      <w:pPr>
        <w:ind w:firstLine="708"/>
        <w:jc w:val="both"/>
        <w:rPr>
          <w:rFonts w:ascii="Times New Roman" w:hAnsi="Times New Roman"/>
          <w:sz w:val="20"/>
          <w:szCs w:val="20"/>
        </w:rPr>
      </w:pPr>
      <w:r>
        <w:rPr>
          <w:rFonts w:ascii="Times New Roman" w:hAnsi="Times New Roman"/>
          <w:sz w:val="20"/>
          <w:szCs w:val="20"/>
        </w:rPr>
        <w:t xml:space="preserve">5.3.1. </w:t>
      </w:r>
      <w:r w:rsidRPr="005E3181">
        <w:rPr>
          <w:rFonts w:ascii="Times New Roman" w:hAnsi="Times New Roman"/>
          <w:sz w:val="20"/>
          <w:szCs w:val="20"/>
        </w:rPr>
        <w:t>Целевые авансы выплачиваются согласно заявкам Подрядчика, в которых он указывает наименование, количество и стоимость приобретаемых материальных ресурсов, которая определяется в размере их фактической стоимости, но не выше стоимости, учтенной при формировании неизменной договорной (контрактной) цены.</w:t>
      </w:r>
    </w:p>
    <w:p w14:paraId="1A809D77" w14:textId="77777777" w:rsidR="005E3181" w:rsidRPr="005E3181" w:rsidRDefault="005E3181" w:rsidP="005E3181">
      <w:pPr>
        <w:ind w:firstLine="708"/>
        <w:jc w:val="both"/>
        <w:rPr>
          <w:rFonts w:ascii="Times New Roman" w:hAnsi="Times New Roman"/>
          <w:sz w:val="20"/>
          <w:szCs w:val="20"/>
        </w:rPr>
      </w:pPr>
      <w:r>
        <w:rPr>
          <w:rFonts w:ascii="Times New Roman" w:hAnsi="Times New Roman"/>
          <w:sz w:val="20"/>
          <w:szCs w:val="20"/>
        </w:rPr>
        <w:t xml:space="preserve">5.3.2. </w:t>
      </w:r>
      <w:r w:rsidRPr="005E3181">
        <w:rPr>
          <w:rFonts w:ascii="Times New Roman" w:hAnsi="Times New Roman"/>
          <w:sz w:val="20"/>
          <w:szCs w:val="20"/>
        </w:rPr>
        <w:t>Неиспользованные (использованные не по назначению) целевые авансы Подрядчик возвращает Заказчику по его письменному требованию с уплатой процентов за пользование чужими денежными средствами.</w:t>
      </w:r>
    </w:p>
    <w:p w14:paraId="5325A0EA" w14:textId="77777777" w:rsidR="005E3181" w:rsidRPr="005E3181" w:rsidRDefault="005E3181" w:rsidP="005E3181">
      <w:pPr>
        <w:ind w:firstLine="708"/>
        <w:jc w:val="both"/>
        <w:rPr>
          <w:rFonts w:ascii="Times New Roman" w:hAnsi="Times New Roman"/>
          <w:sz w:val="20"/>
          <w:szCs w:val="20"/>
        </w:rPr>
      </w:pPr>
      <w:r>
        <w:rPr>
          <w:rFonts w:ascii="Times New Roman" w:hAnsi="Times New Roman"/>
          <w:sz w:val="20"/>
          <w:szCs w:val="20"/>
        </w:rPr>
        <w:t xml:space="preserve">5.3.3. </w:t>
      </w:r>
      <w:r w:rsidRPr="005E3181">
        <w:rPr>
          <w:rFonts w:ascii="Times New Roman" w:hAnsi="Times New Roman"/>
          <w:sz w:val="20"/>
          <w:szCs w:val="20"/>
        </w:rPr>
        <w:t xml:space="preserve">Подрядчик должен отработать целевые авансы в течение четырех месяцев со дня их получения. Под отработкой целевого аванса понимается использование при выполнении строительных работ материальных ценностей, которые приобретены Подрядчиком за счет целевого аванса. В случае </w:t>
      </w:r>
      <w:proofErr w:type="spellStart"/>
      <w:r w:rsidRPr="005E3181">
        <w:rPr>
          <w:rFonts w:ascii="Times New Roman" w:hAnsi="Times New Roman"/>
          <w:sz w:val="20"/>
          <w:szCs w:val="20"/>
        </w:rPr>
        <w:t>неотработки</w:t>
      </w:r>
      <w:proofErr w:type="spellEnd"/>
      <w:r w:rsidRPr="005E3181">
        <w:rPr>
          <w:rFonts w:ascii="Times New Roman" w:hAnsi="Times New Roman"/>
          <w:sz w:val="20"/>
          <w:szCs w:val="20"/>
        </w:rPr>
        <w:t xml:space="preserve"> целевых авансов по вине Подрядчика в течение четырех месяцев со дня их получения неотработанная сумма целевого аванса зачитывается в счет оплаты работ, выполненных в последнем месяце периода, на который выдавался целевой аванс. </w:t>
      </w:r>
    </w:p>
    <w:p w14:paraId="659B242C" w14:textId="77777777" w:rsidR="005E3181" w:rsidRPr="005E3181" w:rsidRDefault="007C4405" w:rsidP="005E3181">
      <w:pPr>
        <w:ind w:firstLine="708"/>
        <w:jc w:val="both"/>
        <w:rPr>
          <w:rFonts w:ascii="Times New Roman" w:hAnsi="Times New Roman"/>
          <w:sz w:val="20"/>
          <w:szCs w:val="20"/>
        </w:rPr>
      </w:pPr>
      <w:r>
        <w:rPr>
          <w:rFonts w:ascii="Times New Roman" w:hAnsi="Times New Roman"/>
          <w:sz w:val="20"/>
          <w:szCs w:val="20"/>
        </w:rPr>
        <w:t xml:space="preserve">5.3.4. </w:t>
      </w:r>
      <w:r w:rsidR="005E3181" w:rsidRPr="005E3181">
        <w:rPr>
          <w:rFonts w:ascii="Times New Roman" w:hAnsi="Times New Roman"/>
          <w:sz w:val="20"/>
          <w:szCs w:val="20"/>
        </w:rPr>
        <w:t>Срок отработки целевого аванса продлевается на срок приостановления строительства, если материальные ресурсы закуплены до принятия решения о приостановлении строительства.</w:t>
      </w:r>
    </w:p>
    <w:p w14:paraId="0BC78CC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w:t>
      </w:r>
      <w:r w:rsidR="005E3181">
        <w:rPr>
          <w:rFonts w:ascii="Times New Roman" w:hAnsi="Times New Roman"/>
          <w:sz w:val="20"/>
          <w:szCs w:val="20"/>
        </w:rPr>
        <w:t>4.</w:t>
      </w:r>
      <w:r w:rsidRPr="00D60422">
        <w:rPr>
          <w:rFonts w:ascii="Times New Roman" w:hAnsi="Times New Roman"/>
          <w:sz w:val="20"/>
          <w:szCs w:val="20"/>
        </w:rPr>
        <w:t xml:space="preserve"> Расчет стоимости выполненных работ производится в соответствии с Гражданским кодексом Республики Беларусь, Инструкцией о порядке определения сметной стоимости строительства и составлению сметной документации, утвержденной постановлением Министерства архитектуры и строительства Республики Беларусь от 1</w:t>
      </w:r>
      <w:r>
        <w:rPr>
          <w:rFonts w:ascii="Times New Roman" w:hAnsi="Times New Roman"/>
          <w:sz w:val="20"/>
          <w:szCs w:val="20"/>
        </w:rPr>
        <w:t>9.04</w:t>
      </w:r>
      <w:r w:rsidRPr="00D60422">
        <w:rPr>
          <w:rFonts w:ascii="Times New Roman" w:hAnsi="Times New Roman"/>
          <w:sz w:val="20"/>
          <w:szCs w:val="20"/>
        </w:rPr>
        <w:t>.20</w:t>
      </w:r>
      <w:r>
        <w:rPr>
          <w:rFonts w:ascii="Times New Roman" w:hAnsi="Times New Roman"/>
          <w:sz w:val="20"/>
          <w:szCs w:val="20"/>
        </w:rPr>
        <w:t>23</w:t>
      </w:r>
      <w:r w:rsidRPr="00D60422">
        <w:rPr>
          <w:rFonts w:ascii="Times New Roman" w:hAnsi="Times New Roman"/>
          <w:sz w:val="20"/>
          <w:szCs w:val="20"/>
        </w:rPr>
        <w:t xml:space="preserve"> № </w:t>
      </w:r>
      <w:r>
        <w:rPr>
          <w:rFonts w:ascii="Times New Roman" w:hAnsi="Times New Roman"/>
          <w:sz w:val="20"/>
          <w:szCs w:val="20"/>
        </w:rPr>
        <w:t>39</w:t>
      </w:r>
      <w:r w:rsidRPr="00D60422">
        <w:rPr>
          <w:rFonts w:ascii="Times New Roman" w:hAnsi="Times New Roman"/>
          <w:sz w:val="20"/>
          <w:szCs w:val="20"/>
        </w:rPr>
        <w:t xml:space="preserve"> (с последующими изменениями и дополнениями), Методическими указаниями по применению нормативов расхода ресурсов в натуральном выражении (НРР 8.01.104-20</w:t>
      </w:r>
      <w:r>
        <w:rPr>
          <w:rFonts w:ascii="Times New Roman" w:hAnsi="Times New Roman"/>
          <w:sz w:val="20"/>
          <w:szCs w:val="20"/>
        </w:rPr>
        <w:t>22</w:t>
      </w:r>
      <w:r w:rsidRPr="00D60422">
        <w:rPr>
          <w:rFonts w:ascii="Times New Roman" w:hAnsi="Times New Roman"/>
          <w:sz w:val="20"/>
          <w:szCs w:val="20"/>
        </w:rPr>
        <w:t>) с учетом прогнозных индексов на период строительства. Стоимость работ по настоящему договору определяется на основании нормативов расхода ресурсов в натуральном выражении с даты расчета сметной документации с учетом прогнозных цен в строительстве (утверждаемые Минэкономики РБ) на дату начала выполнения работ с последующим применением прогнозных индексов цен в строительстве до даты завершения нормативного срока выполнения работ.</w:t>
      </w:r>
    </w:p>
    <w:p w14:paraId="0171154D" w14:textId="77777777" w:rsidR="005A6978" w:rsidRPr="005A6978" w:rsidRDefault="005E3181" w:rsidP="005A6978">
      <w:pPr>
        <w:widowControl w:val="0"/>
        <w:autoSpaceDE w:val="0"/>
        <w:autoSpaceDN w:val="0"/>
        <w:ind w:firstLine="709"/>
        <w:jc w:val="both"/>
        <w:rPr>
          <w:bCs/>
          <w:sz w:val="20"/>
          <w:szCs w:val="22"/>
        </w:rPr>
      </w:pPr>
      <w:r>
        <w:rPr>
          <w:bCs/>
          <w:sz w:val="20"/>
          <w:szCs w:val="22"/>
        </w:rPr>
        <w:t>5.4</w:t>
      </w:r>
      <w:r w:rsidR="005A6978" w:rsidRPr="005A6978">
        <w:rPr>
          <w:bCs/>
          <w:sz w:val="20"/>
          <w:szCs w:val="22"/>
        </w:rPr>
        <w:t xml:space="preserve">.1. Стоимость оборудования в текущих ценах включаются в акты выполненных работ по фактическим </w:t>
      </w:r>
      <w:r w:rsidR="005A6978" w:rsidRPr="005A6978">
        <w:rPr>
          <w:bCs/>
          <w:sz w:val="20"/>
          <w:szCs w:val="22"/>
        </w:rPr>
        <w:lastRenderedPageBreak/>
        <w:t xml:space="preserve">ценам с предоставлением подтверждающих документов (ТТН). </w:t>
      </w:r>
    </w:p>
    <w:p w14:paraId="6A4ADE5F" w14:textId="77777777" w:rsidR="005A6978" w:rsidRPr="005A6978" w:rsidRDefault="005A6978" w:rsidP="005A6978">
      <w:pPr>
        <w:widowControl w:val="0"/>
        <w:autoSpaceDE w:val="0"/>
        <w:autoSpaceDN w:val="0"/>
        <w:ind w:firstLine="709"/>
        <w:jc w:val="both"/>
        <w:rPr>
          <w:bCs/>
          <w:sz w:val="20"/>
          <w:szCs w:val="22"/>
        </w:rPr>
      </w:pPr>
      <w:r w:rsidRPr="005A6978">
        <w:rPr>
          <w:bCs/>
          <w:sz w:val="20"/>
          <w:szCs w:val="22"/>
        </w:rPr>
        <w:t xml:space="preserve">Стоимость строительных материалов, изделий и конструкций в текущих ценах включаются в акты выполненных работ в соответствии с конкурсным предложением согласно стоимости материалов заложенной в сметной документации с учетом прогнозного индекса цен в строительстве соответствующего </w:t>
      </w:r>
      <w:proofErr w:type="gramStart"/>
      <w:r w:rsidRPr="005A6978">
        <w:rPr>
          <w:bCs/>
          <w:sz w:val="20"/>
          <w:szCs w:val="22"/>
        </w:rPr>
        <w:t>месяцу  выполнения</w:t>
      </w:r>
      <w:proofErr w:type="gramEnd"/>
      <w:r w:rsidRPr="005A6978">
        <w:rPr>
          <w:bCs/>
          <w:sz w:val="20"/>
          <w:szCs w:val="22"/>
        </w:rPr>
        <w:t xml:space="preserve"> работ (по средневзвешенной цене).</w:t>
      </w:r>
    </w:p>
    <w:p w14:paraId="5541D394"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w:t>
      </w:r>
      <w:r w:rsidR="005E3181">
        <w:rPr>
          <w:rFonts w:ascii="Times New Roman" w:hAnsi="Times New Roman"/>
          <w:sz w:val="20"/>
          <w:szCs w:val="20"/>
        </w:rPr>
        <w:t>5.</w:t>
      </w:r>
      <w:r w:rsidRPr="00D60422">
        <w:rPr>
          <w:rFonts w:ascii="Times New Roman" w:hAnsi="Times New Roman"/>
          <w:sz w:val="20"/>
          <w:szCs w:val="20"/>
        </w:rPr>
        <w:t xml:space="preserve"> </w:t>
      </w:r>
      <w:r>
        <w:rPr>
          <w:rFonts w:ascii="Times New Roman" w:hAnsi="Times New Roman"/>
          <w:sz w:val="20"/>
          <w:szCs w:val="20"/>
        </w:rPr>
        <w:t>П</w:t>
      </w:r>
      <w:r w:rsidRPr="00D60422">
        <w:rPr>
          <w:rFonts w:ascii="Times New Roman" w:hAnsi="Times New Roman"/>
          <w:sz w:val="20"/>
          <w:szCs w:val="20"/>
        </w:rPr>
        <w:t xml:space="preserve">одрядчик представляет Заказчику Акты сдачи-приемки выполненных и иных специальных монтажных работ формы </w:t>
      </w:r>
      <w:r w:rsidR="0005209C">
        <w:rPr>
          <w:rFonts w:ascii="Times New Roman" w:hAnsi="Times New Roman"/>
          <w:sz w:val="20"/>
          <w:szCs w:val="20"/>
        </w:rPr>
        <w:t xml:space="preserve">С-2б, </w:t>
      </w:r>
      <w:r w:rsidRPr="00D60422">
        <w:rPr>
          <w:rFonts w:ascii="Times New Roman" w:hAnsi="Times New Roman"/>
          <w:sz w:val="20"/>
          <w:szCs w:val="20"/>
        </w:rPr>
        <w:t xml:space="preserve">С-2а и единую Справку о стоимости выполненных работ и затрат формы С-3а, выполненных собственными силами до 1 числа месяца следующего за отчетным в соответствии с исполнительной документацией на виды выполняемых работ. </w:t>
      </w:r>
    </w:p>
    <w:p w14:paraId="595EBDBD"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Заказчик обязан в течение 5 (пять) рабочих дней рассмотреть предоставленные </w:t>
      </w:r>
      <w:r>
        <w:rPr>
          <w:rFonts w:ascii="Times New Roman" w:hAnsi="Times New Roman"/>
          <w:sz w:val="20"/>
          <w:szCs w:val="20"/>
        </w:rPr>
        <w:t>П</w:t>
      </w:r>
      <w:r w:rsidRPr="00D60422">
        <w:rPr>
          <w:rFonts w:ascii="Times New Roman" w:hAnsi="Times New Roman"/>
          <w:sz w:val="20"/>
          <w:szCs w:val="20"/>
        </w:rPr>
        <w:t xml:space="preserve">одрядчиком документы, заверить их подписью и печатью либо вернуть их с мотивированным отказом в письменной форме в указанный выше срок. В этом случае </w:t>
      </w:r>
      <w:r>
        <w:rPr>
          <w:rFonts w:ascii="Times New Roman" w:hAnsi="Times New Roman"/>
          <w:sz w:val="20"/>
          <w:szCs w:val="20"/>
        </w:rPr>
        <w:t>П</w:t>
      </w:r>
      <w:r w:rsidRPr="00D60422">
        <w:rPr>
          <w:rFonts w:ascii="Times New Roman" w:hAnsi="Times New Roman"/>
          <w:sz w:val="20"/>
          <w:szCs w:val="20"/>
        </w:rPr>
        <w:t xml:space="preserve">одрядчик обеспечивает предъявление Заказчику документов для оплаты стоимости выполненных работ в той части, которая не оспаривается Сторонами, а остальная часть подлежит оплате после урегулирования разногласий. </w:t>
      </w:r>
    </w:p>
    <w:p w14:paraId="22A1E7DC" w14:textId="77777777" w:rsidR="00962E5C" w:rsidRPr="00D60422" w:rsidRDefault="00962E5C" w:rsidP="00962E5C">
      <w:pPr>
        <w:ind w:firstLine="708"/>
        <w:jc w:val="both"/>
        <w:rPr>
          <w:rFonts w:ascii="Times New Roman" w:hAnsi="Times New Roman"/>
          <w:bCs/>
          <w:sz w:val="20"/>
          <w:szCs w:val="20"/>
        </w:rPr>
      </w:pPr>
      <w:r w:rsidRPr="00D60422">
        <w:rPr>
          <w:rFonts w:ascii="Times New Roman" w:hAnsi="Times New Roman"/>
          <w:sz w:val="20"/>
          <w:szCs w:val="20"/>
        </w:rPr>
        <w:t>5.</w:t>
      </w:r>
      <w:r w:rsidR="005E3181">
        <w:rPr>
          <w:rFonts w:ascii="Times New Roman" w:hAnsi="Times New Roman"/>
          <w:sz w:val="20"/>
          <w:szCs w:val="20"/>
        </w:rPr>
        <w:t>6</w:t>
      </w:r>
      <w:r w:rsidRPr="00D60422">
        <w:rPr>
          <w:rFonts w:ascii="Times New Roman" w:hAnsi="Times New Roman"/>
          <w:sz w:val="20"/>
          <w:szCs w:val="20"/>
        </w:rPr>
        <w:t>. Оплата за выполненные работы производится Заказчиком</w:t>
      </w:r>
      <w:r w:rsidR="005E3181">
        <w:rPr>
          <w:rFonts w:ascii="Times New Roman" w:hAnsi="Times New Roman"/>
          <w:sz w:val="20"/>
          <w:szCs w:val="20"/>
        </w:rPr>
        <w:t xml:space="preserve"> </w:t>
      </w:r>
      <w:r w:rsidR="005E3181" w:rsidRPr="005E3181">
        <w:rPr>
          <w:rFonts w:ascii="Times New Roman" w:hAnsi="Times New Roman"/>
          <w:sz w:val="20"/>
          <w:szCs w:val="20"/>
        </w:rPr>
        <w:t>и</w:t>
      </w:r>
      <w:r w:rsidRPr="005E3181">
        <w:rPr>
          <w:rFonts w:ascii="Times New Roman" w:hAnsi="Times New Roman"/>
          <w:sz w:val="20"/>
          <w:szCs w:val="20"/>
        </w:rPr>
        <w:t xml:space="preserve"> </w:t>
      </w:r>
      <w:r w:rsidR="005E3181" w:rsidRPr="005E3181">
        <w:rPr>
          <w:rFonts w:ascii="Times New Roman" w:hAnsi="Times New Roman"/>
          <w:sz w:val="20"/>
          <w:szCs w:val="20"/>
        </w:rPr>
        <w:t>определяется за вычетом ранее полученных и отработанных Подрядчиком текущих авансов, а также целевых авансов в размере стоимости материальных ресурсов, приобретенных за их счет и включенных в стоимость выполненных строительных работ в расчетном периоде</w:t>
      </w:r>
      <w:r w:rsidR="005E3181" w:rsidRPr="005E3181">
        <w:rPr>
          <w:rFonts w:ascii="Arial" w:hAnsi="Arial" w:cs="Arial"/>
          <w:sz w:val="24"/>
          <w:szCs w:val="22"/>
        </w:rPr>
        <w:t xml:space="preserve"> </w:t>
      </w:r>
      <w:r w:rsidRPr="00D60422">
        <w:rPr>
          <w:rFonts w:ascii="Times New Roman" w:hAnsi="Times New Roman"/>
          <w:sz w:val="20"/>
          <w:szCs w:val="20"/>
        </w:rPr>
        <w:t xml:space="preserve">путем перечисления денежных средств платежным поручением на расчетный счет </w:t>
      </w:r>
      <w:r>
        <w:rPr>
          <w:rFonts w:ascii="Times New Roman" w:hAnsi="Times New Roman"/>
          <w:sz w:val="20"/>
          <w:szCs w:val="20"/>
        </w:rPr>
        <w:t>П</w:t>
      </w:r>
      <w:r w:rsidRPr="00D60422">
        <w:rPr>
          <w:rFonts w:ascii="Times New Roman" w:hAnsi="Times New Roman"/>
          <w:sz w:val="20"/>
          <w:szCs w:val="20"/>
        </w:rPr>
        <w:t xml:space="preserve">одрядчика, согласно справки о стоимости выполненных работ и затрат формы С-3а </w:t>
      </w:r>
      <w:r w:rsidRPr="00376E9D">
        <w:rPr>
          <w:rFonts w:ascii="Times New Roman" w:hAnsi="Times New Roman"/>
          <w:sz w:val="20"/>
          <w:szCs w:val="20"/>
        </w:rPr>
        <w:t>в течение 30 календарных дней</w:t>
      </w:r>
      <w:r w:rsidRPr="00D60422">
        <w:rPr>
          <w:rFonts w:ascii="Times New Roman" w:hAnsi="Times New Roman"/>
          <w:sz w:val="20"/>
          <w:szCs w:val="20"/>
        </w:rPr>
        <w:t xml:space="preserve"> с момента подписания </w:t>
      </w:r>
      <w:r w:rsidR="004E52DD">
        <w:rPr>
          <w:rFonts w:ascii="Times New Roman" w:hAnsi="Times New Roman"/>
          <w:sz w:val="20"/>
          <w:szCs w:val="20"/>
        </w:rPr>
        <w:t>актов приемки выполненных работ</w:t>
      </w:r>
      <w:r w:rsidRPr="00D60422">
        <w:rPr>
          <w:rFonts w:ascii="Times New Roman" w:hAnsi="Times New Roman"/>
          <w:sz w:val="20"/>
          <w:szCs w:val="20"/>
        </w:rPr>
        <w:t>.</w:t>
      </w:r>
    </w:p>
    <w:p w14:paraId="3848A17D"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w:t>
      </w:r>
      <w:r w:rsidR="005E3181">
        <w:rPr>
          <w:rFonts w:ascii="Times New Roman" w:hAnsi="Times New Roman"/>
          <w:sz w:val="20"/>
          <w:szCs w:val="20"/>
        </w:rPr>
        <w:t>7</w:t>
      </w:r>
      <w:r w:rsidR="004E52DD">
        <w:rPr>
          <w:rFonts w:ascii="Times New Roman" w:hAnsi="Times New Roman"/>
          <w:sz w:val="20"/>
          <w:szCs w:val="20"/>
        </w:rPr>
        <w:t>.</w:t>
      </w:r>
      <w:r w:rsidRPr="00D60422">
        <w:rPr>
          <w:rFonts w:ascii="Times New Roman" w:hAnsi="Times New Roman"/>
          <w:sz w:val="20"/>
          <w:szCs w:val="20"/>
        </w:rPr>
        <w:t xml:space="preserve"> В случае выявления в процессе выполнения работ необходимости выполнения работ (услуг), не предусмотренных в Дефектном акте, стоимость дополнительных работ определяется на основании двухстороннего акта, подписанного Заказчиком и </w:t>
      </w:r>
      <w:r>
        <w:rPr>
          <w:rFonts w:ascii="Times New Roman" w:hAnsi="Times New Roman"/>
          <w:sz w:val="20"/>
          <w:szCs w:val="20"/>
        </w:rPr>
        <w:t>П</w:t>
      </w:r>
      <w:r w:rsidRPr="00D60422">
        <w:rPr>
          <w:rFonts w:ascii="Times New Roman" w:hAnsi="Times New Roman"/>
          <w:sz w:val="20"/>
          <w:szCs w:val="20"/>
        </w:rPr>
        <w:t xml:space="preserve">одрядчиком. После внесения в установленном порядке изменений в Дефектный акт, оформляется Акт сдачи-приемки выполненных строительных и иных специальных монтажных работ формы </w:t>
      </w:r>
      <w:r w:rsidR="0005209C">
        <w:rPr>
          <w:rFonts w:ascii="Times New Roman" w:hAnsi="Times New Roman"/>
          <w:sz w:val="20"/>
          <w:szCs w:val="20"/>
        </w:rPr>
        <w:t xml:space="preserve">С-2б, </w:t>
      </w:r>
      <w:r w:rsidRPr="00D60422">
        <w:rPr>
          <w:rFonts w:ascii="Times New Roman" w:hAnsi="Times New Roman"/>
          <w:sz w:val="20"/>
          <w:szCs w:val="20"/>
        </w:rPr>
        <w:t>С-2а, и включается в Справку о стоимости выполн</w:t>
      </w:r>
      <w:r w:rsidR="004E52DD">
        <w:rPr>
          <w:rFonts w:ascii="Times New Roman" w:hAnsi="Times New Roman"/>
          <w:sz w:val="20"/>
          <w:szCs w:val="20"/>
        </w:rPr>
        <w:t>енных работ и затрат формы С-3а</w:t>
      </w:r>
      <w:r w:rsidRPr="00D60422">
        <w:rPr>
          <w:rFonts w:ascii="Times New Roman" w:hAnsi="Times New Roman"/>
          <w:sz w:val="20"/>
          <w:szCs w:val="20"/>
        </w:rPr>
        <w:t>.</w:t>
      </w:r>
    </w:p>
    <w:p w14:paraId="55680596"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Стоимость дополнительных работ будет определяться на дату разработки основной сметной документации.</w:t>
      </w:r>
    </w:p>
    <w:p w14:paraId="12AB28C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w:t>
      </w:r>
      <w:r w:rsidR="005E3181">
        <w:rPr>
          <w:rFonts w:ascii="Times New Roman" w:hAnsi="Times New Roman"/>
          <w:sz w:val="20"/>
          <w:szCs w:val="20"/>
        </w:rPr>
        <w:t>8</w:t>
      </w:r>
      <w:r w:rsidRPr="00D60422">
        <w:rPr>
          <w:rFonts w:ascii="Times New Roman" w:hAnsi="Times New Roman"/>
          <w:sz w:val="20"/>
          <w:szCs w:val="20"/>
        </w:rPr>
        <w:t>. При переносе срока окончания выполнения работ в связи с необеспеченностью его финансированием и при переносе выполнения отдельных видов работ на более благоприятный временной период, расчеты будут производиться с применением индексов изменения стоимости строительно-монтажных работ, действующих в период производства работ.</w:t>
      </w:r>
    </w:p>
    <w:p w14:paraId="4B48399A"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w:t>
      </w:r>
      <w:r w:rsidR="005E3181">
        <w:rPr>
          <w:rFonts w:ascii="Times New Roman" w:hAnsi="Times New Roman"/>
          <w:sz w:val="20"/>
          <w:szCs w:val="20"/>
        </w:rPr>
        <w:t>9</w:t>
      </w:r>
      <w:r w:rsidRPr="00D60422">
        <w:rPr>
          <w:rFonts w:ascii="Times New Roman" w:hAnsi="Times New Roman"/>
          <w:sz w:val="20"/>
          <w:szCs w:val="20"/>
        </w:rPr>
        <w:t>. Выполненные работы ненадлежащего качества оплате не подлежат, не оплачиваются до устранения дефектов и последующие технологически связанные с ними выполненные работы. После устранения дефектов ранее выполненные работы ненадлежащего качества и последующие технологически связанные с ними работы подлежат оплате по ценам, действовавшим на первоначально установленную дату их выполнения.</w:t>
      </w:r>
    </w:p>
    <w:p w14:paraId="2CD6A496" w14:textId="77777777" w:rsidR="00962E5C" w:rsidRPr="00D60422" w:rsidRDefault="005E3181" w:rsidP="00962E5C">
      <w:pPr>
        <w:ind w:firstLine="708"/>
        <w:jc w:val="both"/>
        <w:rPr>
          <w:rFonts w:ascii="Times New Roman" w:hAnsi="Times New Roman"/>
          <w:sz w:val="20"/>
          <w:szCs w:val="20"/>
        </w:rPr>
      </w:pPr>
      <w:r>
        <w:rPr>
          <w:rFonts w:ascii="Times New Roman" w:hAnsi="Times New Roman"/>
          <w:sz w:val="20"/>
          <w:szCs w:val="20"/>
        </w:rPr>
        <w:t>5.10</w:t>
      </w:r>
      <w:r w:rsidR="00962E5C" w:rsidRPr="00D60422">
        <w:rPr>
          <w:rFonts w:ascii="Times New Roman" w:hAnsi="Times New Roman"/>
          <w:sz w:val="20"/>
          <w:szCs w:val="20"/>
        </w:rPr>
        <w:t xml:space="preserve">. При срыве по вине </w:t>
      </w:r>
      <w:r w:rsidR="00962E5C">
        <w:rPr>
          <w:rFonts w:ascii="Times New Roman" w:hAnsi="Times New Roman"/>
          <w:sz w:val="20"/>
          <w:szCs w:val="20"/>
        </w:rPr>
        <w:t>П</w:t>
      </w:r>
      <w:r w:rsidR="00962E5C" w:rsidRPr="00D60422">
        <w:rPr>
          <w:rFonts w:ascii="Times New Roman" w:hAnsi="Times New Roman"/>
          <w:sz w:val="20"/>
          <w:szCs w:val="20"/>
        </w:rPr>
        <w:t>одрядчика предусмотренного срока выполнения работ, работы, выполненные после указанного срока, оплачиваются по ценам, действовавшим на установленную Договором дату их выполнения.</w:t>
      </w:r>
    </w:p>
    <w:p w14:paraId="4174C796"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5.1</w:t>
      </w:r>
      <w:r w:rsidR="005E3181">
        <w:rPr>
          <w:rFonts w:ascii="Times New Roman" w:hAnsi="Times New Roman"/>
          <w:sz w:val="20"/>
          <w:szCs w:val="20"/>
        </w:rPr>
        <w:t>1</w:t>
      </w:r>
      <w:r w:rsidRPr="00D60422">
        <w:rPr>
          <w:rFonts w:ascii="Times New Roman" w:hAnsi="Times New Roman"/>
          <w:sz w:val="20"/>
          <w:szCs w:val="20"/>
        </w:rPr>
        <w:t>. При срыве сроков окончания работ по вине Заказчика, работы оплачиваются по ценам, действующим на момент фактического выполнения работ.</w:t>
      </w:r>
    </w:p>
    <w:p w14:paraId="3819AF11"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5.1</w:t>
      </w:r>
      <w:r w:rsidR="005E3181">
        <w:rPr>
          <w:rFonts w:ascii="Times New Roman" w:hAnsi="Times New Roman"/>
          <w:sz w:val="20"/>
          <w:szCs w:val="20"/>
        </w:rPr>
        <w:t>2</w:t>
      </w:r>
      <w:r w:rsidRPr="00D60422">
        <w:rPr>
          <w:rFonts w:ascii="Times New Roman" w:hAnsi="Times New Roman"/>
          <w:sz w:val="20"/>
          <w:szCs w:val="20"/>
        </w:rPr>
        <w:t xml:space="preserve">. Возмещение </w:t>
      </w:r>
      <w:r>
        <w:rPr>
          <w:rFonts w:ascii="Times New Roman" w:hAnsi="Times New Roman"/>
          <w:sz w:val="20"/>
          <w:szCs w:val="20"/>
        </w:rPr>
        <w:t>П</w:t>
      </w:r>
      <w:r w:rsidRPr="00D60422">
        <w:rPr>
          <w:rFonts w:ascii="Times New Roman" w:hAnsi="Times New Roman"/>
          <w:sz w:val="20"/>
          <w:szCs w:val="20"/>
        </w:rPr>
        <w:t>одрядчику затрат, связанных с подвижным и разъездным характером работ. С перевозкой рабочих автомобильным транспортом и командированием рабочих осуществляется по фактическим затратам, подтвержденным бухгалтерскими документами по командировочным расходам в соответствии с фактически выполненными объемами работ, отражаемыми в отчетном периоде, но не более норматива, в пределах предусмотренных затрат.</w:t>
      </w:r>
    </w:p>
    <w:p w14:paraId="4C5DF664" w14:textId="77777777" w:rsidR="00962E5C" w:rsidRDefault="00962E5C" w:rsidP="00962E5C">
      <w:pPr>
        <w:ind w:firstLine="708"/>
        <w:jc w:val="both"/>
        <w:rPr>
          <w:rFonts w:ascii="Times New Roman" w:hAnsi="Times New Roman"/>
          <w:sz w:val="20"/>
          <w:szCs w:val="20"/>
        </w:rPr>
      </w:pPr>
      <w:r w:rsidRPr="00D60422">
        <w:rPr>
          <w:rFonts w:ascii="Times New Roman" w:hAnsi="Times New Roman"/>
          <w:sz w:val="20"/>
          <w:szCs w:val="20"/>
        </w:rPr>
        <w:t>5.1</w:t>
      </w:r>
      <w:r w:rsidR="005E3181">
        <w:rPr>
          <w:rFonts w:ascii="Times New Roman" w:hAnsi="Times New Roman"/>
          <w:sz w:val="20"/>
          <w:szCs w:val="20"/>
        </w:rPr>
        <w:t>3</w:t>
      </w:r>
      <w:r w:rsidRPr="00D60422">
        <w:rPr>
          <w:rFonts w:ascii="Times New Roman" w:hAnsi="Times New Roman"/>
          <w:sz w:val="20"/>
          <w:szCs w:val="20"/>
        </w:rPr>
        <w:t>. Датой оплаты считается дата списания денежных средств с расчетного счета Заказчика.</w:t>
      </w:r>
    </w:p>
    <w:p w14:paraId="4BC244A7" w14:textId="77777777" w:rsidR="009F5B4F" w:rsidRDefault="009F5B4F" w:rsidP="00A212A9">
      <w:pPr>
        <w:rPr>
          <w:rFonts w:ascii="Times New Roman" w:hAnsi="Times New Roman"/>
          <w:sz w:val="20"/>
          <w:szCs w:val="20"/>
        </w:rPr>
      </w:pPr>
    </w:p>
    <w:p w14:paraId="76D08AD7" w14:textId="77777777" w:rsidR="00962E5C" w:rsidRDefault="007B43AA" w:rsidP="00962E5C">
      <w:pPr>
        <w:ind w:firstLine="708"/>
        <w:jc w:val="center"/>
        <w:rPr>
          <w:rFonts w:ascii="Times New Roman" w:hAnsi="Times New Roman"/>
          <w:sz w:val="20"/>
          <w:szCs w:val="20"/>
        </w:rPr>
      </w:pPr>
      <w:r>
        <w:rPr>
          <w:rFonts w:ascii="Times New Roman" w:hAnsi="Times New Roman"/>
          <w:sz w:val="20"/>
          <w:szCs w:val="20"/>
        </w:rPr>
        <w:t>6. НАДЗОР ЗА СТРОИТЕЛЬСТВОМ</w:t>
      </w:r>
    </w:p>
    <w:p w14:paraId="396B4195"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6.1. За нарушение принятых по Договору обязательств, Стороны несут ответственность 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 сентября </w:t>
      </w:r>
      <w:smartTag w:uri="urn:schemas-microsoft-com:office:smarttags" w:element="metricconverter">
        <w:smartTagPr>
          <w:attr w:name="ProductID" w:val="1998 г"/>
        </w:smartTagPr>
        <w:r w:rsidRPr="00D60422">
          <w:rPr>
            <w:rFonts w:ascii="Times New Roman" w:hAnsi="Times New Roman"/>
            <w:sz w:val="20"/>
            <w:szCs w:val="20"/>
          </w:rPr>
          <w:t>1998 г</w:t>
        </w:r>
      </w:smartTag>
      <w:r w:rsidRPr="00D60422">
        <w:rPr>
          <w:rFonts w:ascii="Times New Roman" w:hAnsi="Times New Roman"/>
          <w:sz w:val="20"/>
          <w:szCs w:val="20"/>
        </w:rPr>
        <w:t xml:space="preserve">ода </w:t>
      </w:r>
      <w:r w:rsidRPr="00D60422">
        <w:rPr>
          <w:rFonts w:ascii="Times New Roman" w:hAnsi="Times New Roman"/>
          <w:sz w:val="20"/>
          <w:szCs w:val="20"/>
          <w:lang w:val="en-US"/>
        </w:rPr>
        <w:t>N</w:t>
      </w:r>
      <w:r w:rsidRPr="00D60422">
        <w:rPr>
          <w:rFonts w:ascii="Times New Roman" w:hAnsi="Times New Roman"/>
          <w:sz w:val="20"/>
          <w:szCs w:val="20"/>
        </w:rPr>
        <w:t xml:space="preserve"> 1450, актами законодательства и Договором</w:t>
      </w:r>
    </w:p>
    <w:p w14:paraId="62BFC51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Заказчик осуществляет контроль и технический надзор за выполнением работ, не вмешиваясь в хозяйственную деятельность </w:t>
      </w:r>
      <w:r>
        <w:rPr>
          <w:rFonts w:ascii="Times New Roman" w:hAnsi="Times New Roman"/>
          <w:sz w:val="20"/>
          <w:szCs w:val="20"/>
        </w:rPr>
        <w:t>П</w:t>
      </w:r>
      <w:r w:rsidRPr="00D60422">
        <w:rPr>
          <w:rFonts w:ascii="Times New Roman" w:hAnsi="Times New Roman"/>
          <w:sz w:val="20"/>
          <w:szCs w:val="20"/>
        </w:rPr>
        <w:t>одрядчика.</w:t>
      </w:r>
    </w:p>
    <w:p w14:paraId="71FA27DA"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6.2. Для осуществления технического надзора Заказчик назначает своего представителя. При необходимости Заказчик вправе передать на договорных началах часть своих обязанностей по осуществлению технического надзора и обязанностей, предусмотренных Договором, соответствующему субъекту хозяйствования. Об этом </w:t>
      </w:r>
      <w:r>
        <w:rPr>
          <w:rFonts w:ascii="Times New Roman" w:hAnsi="Times New Roman"/>
          <w:sz w:val="20"/>
          <w:szCs w:val="20"/>
        </w:rPr>
        <w:t>П</w:t>
      </w:r>
      <w:r w:rsidRPr="00D60422">
        <w:rPr>
          <w:rFonts w:ascii="Times New Roman" w:hAnsi="Times New Roman"/>
          <w:sz w:val="20"/>
          <w:szCs w:val="20"/>
        </w:rPr>
        <w:t xml:space="preserve">одрядчик уведомляется в письменной форме. Копия заключенного договора передается </w:t>
      </w:r>
      <w:r>
        <w:rPr>
          <w:rFonts w:ascii="Times New Roman" w:hAnsi="Times New Roman"/>
          <w:sz w:val="20"/>
          <w:szCs w:val="20"/>
        </w:rPr>
        <w:t>П</w:t>
      </w:r>
      <w:r w:rsidRPr="00D60422">
        <w:rPr>
          <w:rFonts w:ascii="Times New Roman" w:hAnsi="Times New Roman"/>
          <w:sz w:val="20"/>
          <w:szCs w:val="20"/>
        </w:rPr>
        <w:t>одрядчику в течение 5 (пяти) рабочих дней с момента его заключения.</w:t>
      </w:r>
    </w:p>
    <w:p w14:paraId="24D7BE1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6.3. </w:t>
      </w:r>
      <w:r>
        <w:rPr>
          <w:rFonts w:ascii="Times New Roman" w:hAnsi="Times New Roman"/>
          <w:sz w:val="20"/>
          <w:szCs w:val="20"/>
        </w:rPr>
        <w:t>П</w:t>
      </w:r>
      <w:r w:rsidRPr="00D60422">
        <w:rPr>
          <w:rFonts w:ascii="Times New Roman" w:hAnsi="Times New Roman"/>
          <w:sz w:val="20"/>
          <w:szCs w:val="20"/>
        </w:rPr>
        <w:t>одрядчик назначает ответственного производителя работ для выполнения работ и уведомляет об этом Заказчика в письменной форме не позднее 5 (пяти) рабочих дней до начала работ.</w:t>
      </w:r>
    </w:p>
    <w:p w14:paraId="03A582B5"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6.4. Представители Заказчика и </w:t>
      </w:r>
      <w:r>
        <w:rPr>
          <w:rFonts w:ascii="Times New Roman" w:hAnsi="Times New Roman"/>
          <w:sz w:val="20"/>
          <w:szCs w:val="20"/>
        </w:rPr>
        <w:t>П</w:t>
      </w:r>
      <w:r w:rsidRPr="00D60422">
        <w:rPr>
          <w:rFonts w:ascii="Times New Roman" w:hAnsi="Times New Roman"/>
          <w:sz w:val="20"/>
          <w:szCs w:val="20"/>
        </w:rPr>
        <w:t>одрядчика оформляют справки о выполнении работ на Объекте, о проверке соответствия используемых конструкций, материалов, изделий, оборудования, составляют акты промежуточной приемки ответственных конструкций и освидетельствования скрытых работ.</w:t>
      </w:r>
    </w:p>
    <w:p w14:paraId="7F940C41"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6.5. При выявлении некачественно выполненных работ Заказчик обязан немедленно письменно уведомить </w:t>
      </w:r>
      <w:r>
        <w:rPr>
          <w:rFonts w:ascii="Times New Roman" w:hAnsi="Times New Roman"/>
          <w:sz w:val="20"/>
          <w:szCs w:val="20"/>
        </w:rPr>
        <w:t>П</w:t>
      </w:r>
      <w:r w:rsidRPr="00D60422">
        <w:rPr>
          <w:rFonts w:ascii="Times New Roman" w:hAnsi="Times New Roman"/>
          <w:sz w:val="20"/>
          <w:szCs w:val="20"/>
        </w:rPr>
        <w:t xml:space="preserve">одрядчика об устранении дефектов. При необходимости Заказчик вправе приостановить выполнение работ на Объекте. </w:t>
      </w:r>
    </w:p>
    <w:p w14:paraId="6DA703C9" w14:textId="77777777" w:rsidR="00962E5C" w:rsidRDefault="00962E5C" w:rsidP="00962E5C">
      <w:pPr>
        <w:ind w:firstLine="708"/>
        <w:jc w:val="center"/>
        <w:rPr>
          <w:rFonts w:ascii="Times New Roman" w:hAnsi="Times New Roman"/>
          <w:sz w:val="20"/>
          <w:szCs w:val="20"/>
        </w:rPr>
      </w:pPr>
    </w:p>
    <w:p w14:paraId="3B491EB2" w14:textId="77777777" w:rsidR="00962E5C" w:rsidRDefault="00962E5C" w:rsidP="00962E5C">
      <w:pPr>
        <w:ind w:firstLine="708"/>
        <w:jc w:val="center"/>
        <w:rPr>
          <w:rFonts w:ascii="Times New Roman" w:hAnsi="Times New Roman"/>
          <w:sz w:val="20"/>
          <w:szCs w:val="20"/>
        </w:rPr>
      </w:pPr>
      <w:r w:rsidRPr="00D60422">
        <w:rPr>
          <w:rFonts w:ascii="Times New Roman" w:hAnsi="Times New Roman"/>
          <w:sz w:val="20"/>
          <w:szCs w:val="20"/>
        </w:rPr>
        <w:t xml:space="preserve">7. ОБСТОЯТЕЛЬСТВА </w:t>
      </w:r>
      <w:r w:rsidR="00A5799D">
        <w:rPr>
          <w:rFonts w:ascii="Times New Roman" w:hAnsi="Times New Roman"/>
          <w:sz w:val="20"/>
          <w:szCs w:val="20"/>
        </w:rPr>
        <w:t>НЕПРЕОДОЛИМОЙ СИЛЫ (ФОРС-МАЖОР)</w:t>
      </w:r>
    </w:p>
    <w:p w14:paraId="7F2B630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lastRenderedPageBreak/>
        <w:t xml:space="preserve">7.1.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(чрезвычайных и непредотвратимых при данных условиях обстоятельств и других обстоятельств, не зависящих от Сторон, которые непосредственно повлияли на исполнение Договора), в том числе, как наводнение, пожар, землетрясение и т.д., а также обстоятельств общественной жизни: военные действия; эпидемии; крупномасштабные забастовки; действия органов государственного управления, препятствующие производству строительных работ, а также другие обстоятельства непреодолимой силы, возникшие после заключения Договора. </w:t>
      </w:r>
    </w:p>
    <w:p w14:paraId="3E8432D5"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Сторона, претендующая на освобождение от ответственности за полное или частичное неисполнение обязательств по Договору, при наступлении обстоятельств непреодолимой силы, должна незамедлительно уведомить другую Сторону о наличии препятствий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 уведомление или несвоевременное уведомление о наступлении или прекращении указанных обстоятельств лишает Сторону права ссылаться на них.</w:t>
      </w:r>
    </w:p>
    <w:p w14:paraId="709EDCE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Надлежащим доказательством наступления вышеназванных обстоятельств и их продолжительности будут служить свидетельства, выдаваемые Торгово-промышленной палатой Республики Беларусь, а также органами государственной власти.</w:t>
      </w:r>
    </w:p>
    <w:p w14:paraId="198EA893"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7.2. Если любое из таких обстоятельств непосредственно повлияло на исполнение обязательств в срок, установленный Договором, то исполнение данных обязательств отодвигается на срок, письменно согласованный  дополнительно Сторонами, а при отсутствии согласия -  на время действия соответствующих обстоятельств.</w:t>
      </w:r>
    </w:p>
    <w:p w14:paraId="10E5CAA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7.3. Сторона, для которой создалась невозможность исполнения обязательств, обязана уведомить в письменной форме другую Сторону о наступлении, предполагаемом сроке действия и прекращении обстоятельств непреодолимой силы не позднее 5 (пяти) </w:t>
      </w:r>
      <w:r>
        <w:rPr>
          <w:rFonts w:ascii="Times New Roman" w:hAnsi="Times New Roman"/>
          <w:sz w:val="20"/>
          <w:szCs w:val="20"/>
        </w:rPr>
        <w:t xml:space="preserve">календарных </w:t>
      </w:r>
      <w:r w:rsidRPr="00D60422">
        <w:rPr>
          <w:rFonts w:ascii="Times New Roman" w:hAnsi="Times New Roman"/>
          <w:sz w:val="20"/>
          <w:szCs w:val="20"/>
        </w:rPr>
        <w:t>дней с момента их наступления.</w:t>
      </w:r>
    </w:p>
    <w:p w14:paraId="5A9CF5F5" w14:textId="77777777" w:rsidR="00962E5C" w:rsidRDefault="00962E5C" w:rsidP="00962E5C">
      <w:pPr>
        <w:ind w:firstLine="708"/>
        <w:jc w:val="center"/>
        <w:rPr>
          <w:rFonts w:ascii="Times New Roman" w:hAnsi="Times New Roman"/>
          <w:sz w:val="20"/>
          <w:szCs w:val="20"/>
        </w:rPr>
      </w:pPr>
    </w:p>
    <w:p w14:paraId="5294B12A" w14:textId="77777777" w:rsidR="007B43AA" w:rsidRDefault="00962E5C" w:rsidP="00962E5C">
      <w:pPr>
        <w:ind w:firstLine="708"/>
        <w:jc w:val="center"/>
        <w:rPr>
          <w:rFonts w:ascii="Times New Roman" w:hAnsi="Times New Roman"/>
          <w:sz w:val="20"/>
          <w:szCs w:val="20"/>
        </w:rPr>
      </w:pPr>
      <w:r w:rsidRPr="00D60422">
        <w:rPr>
          <w:rFonts w:ascii="Times New Roman" w:hAnsi="Times New Roman"/>
          <w:sz w:val="20"/>
          <w:szCs w:val="20"/>
        </w:rPr>
        <w:t xml:space="preserve">8. ПОРЯДОК ИЗМЕНЕНИЯ, ДОПОЛНЕНИЯ И РАСТОРЖЕНИЯ ДОГОВОРА. </w:t>
      </w:r>
    </w:p>
    <w:p w14:paraId="2D5D6715" w14:textId="77777777" w:rsidR="00962E5C" w:rsidRDefault="00962E5C" w:rsidP="00962E5C">
      <w:pPr>
        <w:ind w:firstLine="708"/>
        <w:jc w:val="center"/>
        <w:rPr>
          <w:rFonts w:ascii="Times New Roman" w:hAnsi="Times New Roman"/>
          <w:sz w:val="20"/>
          <w:szCs w:val="20"/>
        </w:rPr>
      </w:pPr>
      <w:r w:rsidRPr="00D60422">
        <w:rPr>
          <w:rFonts w:ascii="Times New Roman" w:hAnsi="Times New Roman"/>
          <w:sz w:val="20"/>
          <w:szCs w:val="20"/>
        </w:rPr>
        <w:t>РАССМОТРЕНИЕ СПОРОВ</w:t>
      </w:r>
    </w:p>
    <w:p w14:paraId="73486DC3"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8.1. Договор вступает в силу с момента его подписания Сторонами и действует до выполнения Сторонами принятых на себя обязательств.</w:t>
      </w:r>
    </w:p>
    <w:p w14:paraId="3CA7C993"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Окончание срока действия Договора не освобождает Стороны от ответственности за его нарушение.</w:t>
      </w:r>
    </w:p>
    <w:p w14:paraId="0BECF06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8.2. Дополнение и изменение условий Договора возможно только по соглашению Сторон, надлежаще оформленным дополнительным соглашением, а также в соответствии с обстоятельствами, предусмотренными Правилами и при наличии других обстоятельств, исключающих возможность исполнения Договора.</w:t>
      </w:r>
    </w:p>
    <w:p w14:paraId="1BD0989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Сторона, желающая дополнить или изменить Договор, обязана в семидневный срок письменно известить об этом другую Сторону, при этом соблюдая п. 2.1, 2.2, 3.2 Договора.</w:t>
      </w:r>
    </w:p>
    <w:p w14:paraId="2C7B5AA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8.3. Все споры и разногласия, которые могут возникнуть между Сторонами из Договора или в связи с ним, регулируются ими с применением претензионного порядка. При этом претензии рассматриваются и ответ на них направляется в течение не более 10 рабочих дней, следующих за датой их поступления. При недостижении согласия споры подлежат рассмотрению в экономическом суде города Минска в соответствии с действующим законодательством Республики Беларусь.</w:t>
      </w:r>
    </w:p>
    <w:p w14:paraId="1352C664"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8.4. Договор может быть расторгнут </w:t>
      </w:r>
      <w:r>
        <w:rPr>
          <w:rFonts w:ascii="Times New Roman" w:hAnsi="Times New Roman"/>
          <w:sz w:val="20"/>
          <w:szCs w:val="20"/>
        </w:rPr>
        <w:t xml:space="preserve">по соглашению </w:t>
      </w:r>
      <w:r w:rsidRPr="00D60422">
        <w:rPr>
          <w:rFonts w:ascii="Times New Roman" w:hAnsi="Times New Roman"/>
          <w:sz w:val="20"/>
          <w:szCs w:val="20"/>
        </w:rPr>
        <w:t xml:space="preserve">Сторон </w:t>
      </w:r>
      <w:r>
        <w:rPr>
          <w:rFonts w:ascii="Times New Roman" w:hAnsi="Times New Roman"/>
          <w:sz w:val="20"/>
          <w:szCs w:val="20"/>
        </w:rPr>
        <w:t xml:space="preserve">(при наличии обстоятельств, которые Стороны посчитали уважительными), а также </w:t>
      </w:r>
      <w:r w:rsidRPr="00D60422">
        <w:rPr>
          <w:rFonts w:ascii="Times New Roman" w:hAnsi="Times New Roman"/>
          <w:sz w:val="20"/>
          <w:szCs w:val="20"/>
        </w:rPr>
        <w:t>в случаях и в порядке, предусмотренном пунктом 76 Правил.</w:t>
      </w:r>
    </w:p>
    <w:p w14:paraId="6991A37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8.5. Заказчик вправе в одностороннем порядке отказаться от исполнения Договора в случаях:</w:t>
      </w:r>
    </w:p>
    <w:p w14:paraId="133A2FA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если </w:t>
      </w:r>
      <w:r>
        <w:rPr>
          <w:rFonts w:ascii="Times New Roman" w:hAnsi="Times New Roman"/>
          <w:sz w:val="20"/>
          <w:szCs w:val="20"/>
        </w:rPr>
        <w:t>П</w:t>
      </w:r>
      <w:r w:rsidRPr="00D60422">
        <w:rPr>
          <w:rFonts w:ascii="Times New Roman" w:hAnsi="Times New Roman"/>
          <w:sz w:val="20"/>
          <w:szCs w:val="20"/>
        </w:rPr>
        <w:t>одрядчик не приступает своевременно к работам в соответствии с п.2.1 или выполняет работы настолько медленно, что окончание их к сроку становится явно невозможным;</w:t>
      </w:r>
    </w:p>
    <w:p w14:paraId="3A43F94F"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если отступления от условий Договора являются существенными и неустранимыми;</w:t>
      </w:r>
    </w:p>
    <w:p w14:paraId="5CC0100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при наличии уважительных причин с письменным обоснованием этих причин, сообщением о них </w:t>
      </w:r>
      <w:r>
        <w:rPr>
          <w:rFonts w:ascii="Times New Roman" w:hAnsi="Times New Roman"/>
          <w:sz w:val="20"/>
          <w:szCs w:val="20"/>
        </w:rPr>
        <w:t>П</w:t>
      </w:r>
      <w:r w:rsidRPr="00D60422">
        <w:rPr>
          <w:rFonts w:ascii="Times New Roman" w:hAnsi="Times New Roman"/>
          <w:sz w:val="20"/>
          <w:szCs w:val="20"/>
        </w:rPr>
        <w:t>одрядчику.</w:t>
      </w:r>
    </w:p>
    <w:p w14:paraId="4F33F5E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8.6. </w:t>
      </w:r>
      <w:r>
        <w:rPr>
          <w:rFonts w:ascii="Times New Roman" w:hAnsi="Times New Roman"/>
          <w:sz w:val="20"/>
          <w:szCs w:val="20"/>
        </w:rPr>
        <w:t>П</w:t>
      </w:r>
      <w:r w:rsidRPr="00D60422">
        <w:rPr>
          <w:rFonts w:ascii="Times New Roman" w:hAnsi="Times New Roman"/>
          <w:sz w:val="20"/>
          <w:szCs w:val="20"/>
        </w:rPr>
        <w:t>одрядчик вправе в одностороннем порядке отказаться от исполнения Договора в случаях:</w:t>
      </w:r>
    </w:p>
    <w:p w14:paraId="176E319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при неисполнении Заказчиком требования о замене представленных им материальных ресурсов, технической документации, которые невозможно использовать без ухудшения качества строительных работ;</w:t>
      </w:r>
    </w:p>
    <w:p w14:paraId="7971DD19"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при неблагоприятных последствиях следования указаниям Заказчика о способе выполнения строительных работ, подтвержденных представителем технического надзора Заказчика.</w:t>
      </w:r>
    </w:p>
    <w:p w14:paraId="203C0776"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8.7. Уведомление об одностороннем отказе от исполнения Договора заинтересованная Сторона направляет другой Стороне в письменном виде (заказным письмом с уведомлением или вручает нарочно). В двухнедельный срок с даты получения другой Стороной уведомления Сторонами составляется акт о прекращении договорных отношений с учетом требований, установленных в </w:t>
      </w:r>
      <w:hyperlink r:id="rId7" w:history="1">
        <w:r w:rsidRPr="00D60422">
          <w:rPr>
            <w:rStyle w:val="ab"/>
            <w:rFonts w:ascii="Times New Roman" w:hAnsi="Times New Roman"/>
            <w:sz w:val="20"/>
            <w:szCs w:val="20"/>
          </w:rPr>
          <w:t>пункте 78</w:t>
        </w:r>
      </w:hyperlink>
      <w:r w:rsidRPr="00D60422">
        <w:rPr>
          <w:rFonts w:ascii="Times New Roman" w:hAnsi="Times New Roman"/>
          <w:sz w:val="20"/>
          <w:szCs w:val="20"/>
        </w:rPr>
        <w:t xml:space="preserve"> Правил.</w:t>
      </w:r>
    </w:p>
    <w:p w14:paraId="39F70B9D"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В случае отказа одной из Сторон в составлении акта о прекращении договорных отношений, заинтересованная Сторона вправе составить указанный акт в одностороннем порядке и обратиться в суд с иском о понуждении к выполнению другой Стороной предусмотренных в акте обязательств.</w:t>
      </w:r>
    </w:p>
    <w:p w14:paraId="55856664"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8.8. Обеспечение сохранности не в полном объеме выполненных работ возлагается на Заказчика. Затраты, связанные с выполнением этих работ, несет Сторона, по вине которой расторгается Договор. В случае расторжении Договора затраты по обеспечению сохранности работ, выполненных </w:t>
      </w:r>
      <w:r>
        <w:rPr>
          <w:rFonts w:ascii="Times New Roman" w:hAnsi="Times New Roman"/>
          <w:sz w:val="20"/>
          <w:szCs w:val="20"/>
        </w:rPr>
        <w:t>П</w:t>
      </w:r>
      <w:r w:rsidRPr="00D60422">
        <w:rPr>
          <w:rFonts w:ascii="Times New Roman" w:hAnsi="Times New Roman"/>
          <w:sz w:val="20"/>
          <w:szCs w:val="20"/>
        </w:rPr>
        <w:t>одрядчиком несет Заказчик после передачи ему таких работ.</w:t>
      </w:r>
    </w:p>
    <w:p w14:paraId="79B5FACB"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8.9. В случае расторжения Договора по основаниям, предусмотренным пунктом 8.5 Договора, </w:t>
      </w:r>
      <w:r>
        <w:rPr>
          <w:rFonts w:ascii="Times New Roman" w:hAnsi="Times New Roman"/>
          <w:sz w:val="20"/>
          <w:szCs w:val="20"/>
        </w:rPr>
        <w:t>П</w:t>
      </w:r>
      <w:r w:rsidRPr="00D60422">
        <w:rPr>
          <w:rFonts w:ascii="Times New Roman" w:hAnsi="Times New Roman"/>
          <w:sz w:val="20"/>
          <w:szCs w:val="20"/>
        </w:rPr>
        <w:t>одрядчику будут возмещены расходы, фактически понесенные им в связи с выполнением Договора, до дня его расторжения, если они документально подтверждены.</w:t>
      </w:r>
    </w:p>
    <w:p w14:paraId="5563303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8.10. При проведении работ по консервации выполненных работ, Стороны руководствуются действующим законодательством Республики Беларусь.</w:t>
      </w:r>
    </w:p>
    <w:p w14:paraId="593E5C9D"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lastRenderedPageBreak/>
        <w:t>8.11. При принятии Заказчиком решения о консервации выполненных работ Договор расторгается сторонами в порядке, определенном Правилами и Договором.</w:t>
      </w:r>
    </w:p>
    <w:p w14:paraId="4873E5AD"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8.12.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w:t>
      </w:r>
      <w:proofErr w:type="spellStart"/>
      <w:r w:rsidRPr="00D60422">
        <w:rPr>
          <w:rFonts w:ascii="Times New Roman" w:hAnsi="Times New Roman"/>
          <w:sz w:val="20"/>
          <w:szCs w:val="20"/>
        </w:rPr>
        <w:t>несоверщение</w:t>
      </w:r>
      <w:proofErr w:type="spellEnd"/>
      <w:r w:rsidRPr="00D60422">
        <w:rPr>
          <w:rFonts w:ascii="Times New Roman" w:hAnsi="Times New Roman"/>
          <w:sz w:val="20"/>
          <w:szCs w:val="20"/>
        </w:rPr>
        <w:t xml:space="preserve"> коррупционных действий при исполнении настоящего Договора своими работниками, представителями, аффилированными лицами, а также субподрядчиками и иными контрагентами, привлекаемыми ими для исполнения настоящего Договора. В рамках настоящего Договора под коррупционными понимают действия, указанные в </w:t>
      </w:r>
      <w:proofErr w:type="spellStart"/>
      <w:r w:rsidRPr="00D60422">
        <w:rPr>
          <w:rFonts w:ascii="Times New Roman" w:hAnsi="Times New Roman"/>
          <w:sz w:val="20"/>
          <w:szCs w:val="20"/>
        </w:rPr>
        <w:t>абз</w:t>
      </w:r>
      <w:proofErr w:type="spellEnd"/>
      <w:r w:rsidRPr="00D60422">
        <w:rPr>
          <w:rFonts w:ascii="Times New Roman" w:hAnsi="Times New Roman"/>
          <w:sz w:val="20"/>
          <w:szCs w:val="20"/>
        </w:rPr>
        <w:t>. 2 ст. 1, ст. 25, 37 Закона Республики Беларусь от 15.07.2015 № 305-З «О борьбе с коррупцией».</w:t>
      </w:r>
    </w:p>
    <w:p w14:paraId="213EF43E"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w:t>
      </w:r>
    </w:p>
    <w:p w14:paraId="072CB290"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В случае нарушения одной Стороной обязательств воздерживаться от коррупционных действий и (или) неполучения другой Стороной в десятидневный срок подтверждения, что нарушения не произошло или не произойдет с приложением документов подтверждающих данный факт, другая Сторона вправе отказаться от настоящего Договора в одностороннем порядке, направив соответствующее письменное уведомление первой Стороне.</w:t>
      </w:r>
    </w:p>
    <w:p w14:paraId="58CAEF17"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Сторона, нарушившая антикоррупционные требования и (или) не обеспечившая несовершение коррупционных действий при исполнении настоящего Договора своими работниками, представителями, аффилированными лицами, а также субподрядчиками и иными контрагентами, привлекаемыми ими для исполнения настоящего Договора, обязана возместить другой Стороне возникшие у нее в результате этого убытки. Порядок возмещения убытков определяется действующим законодательством Республики Беларусь.</w:t>
      </w:r>
    </w:p>
    <w:p w14:paraId="7C4328B5" w14:textId="77777777" w:rsidR="00962E5C" w:rsidRDefault="00962E5C" w:rsidP="00962E5C">
      <w:pPr>
        <w:ind w:firstLine="708"/>
        <w:jc w:val="center"/>
        <w:rPr>
          <w:rFonts w:ascii="Times New Roman" w:hAnsi="Times New Roman"/>
          <w:sz w:val="20"/>
          <w:szCs w:val="20"/>
        </w:rPr>
      </w:pPr>
    </w:p>
    <w:p w14:paraId="377DA26A" w14:textId="77777777" w:rsidR="00962E5C" w:rsidRDefault="00962E5C" w:rsidP="00962E5C">
      <w:pPr>
        <w:ind w:firstLine="708"/>
        <w:jc w:val="center"/>
        <w:rPr>
          <w:rFonts w:ascii="Times New Roman" w:hAnsi="Times New Roman"/>
          <w:sz w:val="20"/>
          <w:szCs w:val="20"/>
        </w:rPr>
      </w:pPr>
      <w:r w:rsidRPr="00D60422">
        <w:rPr>
          <w:rFonts w:ascii="Times New Roman" w:hAnsi="Times New Roman"/>
          <w:sz w:val="20"/>
          <w:szCs w:val="20"/>
        </w:rPr>
        <w:t>9. ОТВЕТСТВЕННОСТЬ СТОРОН</w:t>
      </w:r>
    </w:p>
    <w:p w14:paraId="69CC7D52"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9.1. За неисполнение или ненадлежащее исполнение своих обязательств стороны несут ответственность в соответствии с действующим законодательством Республики Беларусь.</w:t>
      </w:r>
    </w:p>
    <w:p w14:paraId="64F09132"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9.2. За неисполнение или ненадлежащее исполнение обязательств по Договору Заказчик вправе требовать от </w:t>
      </w:r>
      <w:r>
        <w:rPr>
          <w:rFonts w:ascii="Times New Roman" w:hAnsi="Times New Roman"/>
          <w:sz w:val="20"/>
          <w:szCs w:val="20"/>
        </w:rPr>
        <w:t>П</w:t>
      </w:r>
      <w:r w:rsidRPr="00D60422">
        <w:rPr>
          <w:rFonts w:ascii="Times New Roman" w:hAnsi="Times New Roman"/>
          <w:sz w:val="20"/>
          <w:szCs w:val="20"/>
        </w:rPr>
        <w:t>одрядчика уплаты неустойки в действующих ценах в следующих случаях и размерах:</w:t>
      </w:r>
    </w:p>
    <w:p w14:paraId="7BFF2645"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9.2.1. </w:t>
      </w:r>
      <w:r w:rsidRPr="00D60422">
        <w:rPr>
          <w:rFonts w:ascii="Times New Roman" w:hAnsi="Times New Roman"/>
          <w:bCs/>
          <w:sz w:val="20"/>
          <w:szCs w:val="20"/>
        </w:rPr>
        <w:t>за нарушение установленных в Договоре (Графике производства работ) сроков выполнения работ, включая оформление документов, подтверждающих их выполнение, - 0,2 процента стоимости невыполненных работ за каждый день просрочки, но не более 20 процентов их стоимости;</w:t>
      </w:r>
    </w:p>
    <w:p w14:paraId="066C0F9E"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9.2.2. 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(или Договоре) срока;</w:t>
      </w:r>
    </w:p>
    <w:p w14:paraId="7A9FDF43"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9.2.3. за превышение по своей вине установленных договором сроков передачи результата работ или в случае совершения действий (или бездействия), влекущих невозможность приемки Объекта в эксплуатацию – 0,15 процентов стоимости работ за каждый день прострочки, но не более 10 процентов стоимости результата работ.</w:t>
      </w:r>
    </w:p>
    <w:p w14:paraId="6244F663"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9.3. За неисполнение или ненадлежащее исполнение обязательств по Договору </w:t>
      </w:r>
      <w:r>
        <w:rPr>
          <w:rFonts w:ascii="Times New Roman" w:hAnsi="Times New Roman"/>
          <w:sz w:val="20"/>
          <w:szCs w:val="20"/>
        </w:rPr>
        <w:t>П</w:t>
      </w:r>
      <w:r w:rsidRPr="00D60422">
        <w:rPr>
          <w:rFonts w:ascii="Times New Roman" w:hAnsi="Times New Roman"/>
          <w:sz w:val="20"/>
          <w:szCs w:val="20"/>
        </w:rPr>
        <w:t>одрядчик вправе требовать от Заказчика уплаты неустойки в действующих ценах в следующих случаях и размерах:</w:t>
      </w:r>
    </w:p>
    <w:p w14:paraId="0AAD274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9.3.1. за необоснованное уклонение от приемки выполненных работ и оформления соответствующих документов, подтверждающих их выполнение, - 0,2 процента стоимости непринятых строительных работ за каждый день просрочки, но не более</w:t>
      </w:r>
      <w:r w:rsidR="004E52DD">
        <w:rPr>
          <w:rFonts w:ascii="Times New Roman" w:hAnsi="Times New Roman"/>
          <w:sz w:val="20"/>
          <w:szCs w:val="20"/>
        </w:rPr>
        <w:t xml:space="preserve"> 20процентов </w:t>
      </w:r>
      <w:r w:rsidRPr="00D60422">
        <w:rPr>
          <w:rFonts w:ascii="Times New Roman" w:hAnsi="Times New Roman"/>
          <w:sz w:val="20"/>
          <w:szCs w:val="20"/>
        </w:rPr>
        <w:t>стоимости этих работ;</w:t>
      </w:r>
    </w:p>
    <w:p w14:paraId="2FC8BD8A"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9.3.2. за несвоевременное проведение расчетов за выполненные и принятые в установленном порядке работы - 0,2 процента не перечисленной суммы за каждый день просрочки платежа, но не более размера этой суммы;</w:t>
      </w:r>
    </w:p>
    <w:p w14:paraId="431C1C71"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9.3.3. за нарушение сроков поставки материальных ресурсов, поставка которых Договором возложена на Заказчика, - 0,2 процента стоимости недопоставленных материальных ресурсов за каждый день просрочки, но не более фактической стоимости их приобретения.</w:t>
      </w:r>
    </w:p>
    <w:p w14:paraId="287BF591"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9.4. </w:t>
      </w:r>
      <w:r>
        <w:rPr>
          <w:rFonts w:ascii="Times New Roman" w:hAnsi="Times New Roman"/>
          <w:sz w:val="20"/>
          <w:szCs w:val="20"/>
        </w:rPr>
        <w:t>П</w:t>
      </w:r>
      <w:r w:rsidRPr="00D60422">
        <w:rPr>
          <w:rFonts w:ascii="Times New Roman" w:hAnsi="Times New Roman"/>
          <w:sz w:val="20"/>
          <w:szCs w:val="20"/>
        </w:rPr>
        <w:t xml:space="preserve">одрядчик не несет ответственности за повреждения, дефекты и аварии, вызванные нормативным износом Объекта </w:t>
      </w:r>
    </w:p>
    <w:p w14:paraId="36887F56"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9.5. </w:t>
      </w:r>
      <w:r>
        <w:rPr>
          <w:rFonts w:ascii="Times New Roman" w:hAnsi="Times New Roman"/>
          <w:sz w:val="20"/>
          <w:szCs w:val="20"/>
        </w:rPr>
        <w:t>П</w:t>
      </w:r>
      <w:r w:rsidRPr="00D60422">
        <w:rPr>
          <w:rFonts w:ascii="Times New Roman" w:hAnsi="Times New Roman"/>
          <w:sz w:val="20"/>
          <w:szCs w:val="20"/>
        </w:rPr>
        <w:t xml:space="preserve">одрядчик несет полную материальную ответственность за достоверность предоставленных Заказчику бухгалтерских справок, цены и нормы списания строительных материалов и налогов, включаемые в акты выполненных работ, предоставляемые ежемесячно. При предъявлении к Заказчику имущественных санкций контролирующих органов (независимо от времени их проверки), если они явились результатом нарушения </w:t>
      </w:r>
      <w:r>
        <w:rPr>
          <w:rFonts w:ascii="Times New Roman" w:hAnsi="Times New Roman"/>
          <w:sz w:val="20"/>
          <w:szCs w:val="20"/>
        </w:rPr>
        <w:t>П</w:t>
      </w:r>
      <w:r w:rsidRPr="00D60422">
        <w:rPr>
          <w:rFonts w:ascii="Times New Roman" w:hAnsi="Times New Roman"/>
          <w:sz w:val="20"/>
          <w:szCs w:val="20"/>
        </w:rPr>
        <w:t xml:space="preserve">одрядчиком своих обязанностей или совершения </w:t>
      </w:r>
      <w:r>
        <w:rPr>
          <w:rFonts w:ascii="Times New Roman" w:hAnsi="Times New Roman"/>
          <w:sz w:val="20"/>
          <w:szCs w:val="20"/>
        </w:rPr>
        <w:t>П</w:t>
      </w:r>
      <w:r w:rsidRPr="00D60422">
        <w:rPr>
          <w:rFonts w:ascii="Times New Roman" w:hAnsi="Times New Roman"/>
          <w:sz w:val="20"/>
          <w:szCs w:val="20"/>
        </w:rPr>
        <w:t xml:space="preserve">одрядчиком иных действий, влекущих применение к Заказчику имущественных санкций, </w:t>
      </w:r>
      <w:r>
        <w:rPr>
          <w:rFonts w:ascii="Times New Roman" w:hAnsi="Times New Roman"/>
          <w:sz w:val="20"/>
          <w:szCs w:val="20"/>
        </w:rPr>
        <w:t>П</w:t>
      </w:r>
      <w:r w:rsidRPr="00D60422">
        <w:rPr>
          <w:rFonts w:ascii="Times New Roman" w:hAnsi="Times New Roman"/>
          <w:sz w:val="20"/>
          <w:szCs w:val="20"/>
        </w:rPr>
        <w:t>одрядчик возмещает Заказчику указанные штрафные санкции.</w:t>
      </w:r>
    </w:p>
    <w:p w14:paraId="2D89E0E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9.6. Виновная Сторона возмещает причиненные другой Стороне убытки в сумме, непокрытой неустойкой. Уплата неустойки и возмещение убытков не освобождает виновную Сторону от исполнения принятых по Договору обязательств.</w:t>
      </w:r>
    </w:p>
    <w:p w14:paraId="1D85F5E1" w14:textId="77777777" w:rsidR="00962E5C" w:rsidRDefault="00962E5C" w:rsidP="00962E5C">
      <w:pPr>
        <w:ind w:firstLine="708"/>
        <w:jc w:val="both"/>
        <w:rPr>
          <w:rFonts w:ascii="Times New Roman" w:hAnsi="Times New Roman"/>
          <w:sz w:val="20"/>
          <w:szCs w:val="20"/>
        </w:rPr>
      </w:pPr>
      <w:r w:rsidRPr="00D60422">
        <w:rPr>
          <w:rFonts w:ascii="Times New Roman" w:hAnsi="Times New Roman"/>
          <w:sz w:val="20"/>
          <w:szCs w:val="20"/>
        </w:rPr>
        <w:t>9.7. Каждая Сторона должна исполнить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причиненные таким неисполнением и (или) ненадлежащим исполнением обязательств убытки.</w:t>
      </w:r>
    </w:p>
    <w:p w14:paraId="37368B29" w14:textId="77777777" w:rsidR="00962E5C" w:rsidRPr="00D60422" w:rsidRDefault="00962E5C" w:rsidP="00962E5C">
      <w:pPr>
        <w:ind w:firstLine="708"/>
        <w:jc w:val="both"/>
        <w:rPr>
          <w:rFonts w:ascii="Times New Roman" w:hAnsi="Times New Roman"/>
          <w:sz w:val="20"/>
          <w:szCs w:val="20"/>
        </w:rPr>
      </w:pPr>
      <w:r>
        <w:rPr>
          <w:rFonts w:ascii="Times New Roman" w:hAnsi="Times New Roman"/>
          <w:sz w:val="20"/>
          <w:szCs w:val="20"/>
        </w:rPr>
        <w:t xml:space="preserve">9.8. Подрядчик несет полную материальную ответственность за нарушение законодательства, в том числе в сфере охраны труда, пожарной и промышленной безопасности, допущенное при выполнении работ на объекте </w:t>
      </w:r>
      <w:r>
        <w:rPr>
          <w:rFonts w:ascii="Times New Roman" w:hAnsi="Times New Roman"/>
          <w:sz w:val="20"/>
          <w:szCs w:val="20"/>
        </w:rPr>
        <w:lastRenderedPageBreak/>
        <w:t>Заказчика, а также обязан возместить Заказчику все затраты, которые понесет Заказчик на основании локальных правовых актов в случае нарушения Подрядчиком требований законодательства.</w:t>
      </w:r>
    </w:p>
    <w:p w14:paraId="4285763E" w14:textId="77777777" w:rsidR="00962E5C" w:rsidRDefault="00962E5C" w:rsidP="00962E5C">
      <w:pPr>
        <w:ind w:firstLine="708"/>
        <w:jc w:val="center"/>
        <w:rPr>
          <w:rFonts w:ascii="Times New Roman" w:hAnsi="Times New Roman"/>
          <w:sz w:val="20"/>
          <w:szCs w:val="20"/>
        </w:rPr>
      </w:pPr>
    </w:p>
    <w:p w14:paraId="1515F3E7" w14:textId="77777777" w:rsidR="00962E5C" w:rsidRDefault="007B43AA" w:rsidP="00962E5C">
      <w:pPr>
        <w:ind w:firstLine="708"/>
        <w:jc w:val="center"/>
        <w:rPr>
          <w:rFonts w:ascii="Times New Roman" w:hAnsi="Times New Roman"/>
          <w:sz w:val="20"/>
          <w:szCs w:val="20"/>
        </w:rPr>
      </w:pPr>
      <w:r>
        <w:rPr>
          <w:rFonts w:ascii="Times New Roman" w:hAnsi="Times New Roman"/>
          <w:sz w:val="20"/>
          <w:szCs w:val="20"/>
        </w:rPr>
        <w:t>10. ГАРАНТИЙНЫЕ ОБЯЗАТЕЛЬСТВА</w:t>
      </w:r>
    </w:p>
    <w:p w14:paraId="063AB46C"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10.1. На выполненные работы устанавлив</w:t>
      </w:r>
      <w:r w:rsidR="00A212A9">
        <w:rPr>
          <w:rFonts w:ascii="Times New Roman" w:hAnsi="Times New Roman"/>
          <w:sz w:val="20"/>
          <w:szCs w:val="20"/>
        </w:rPr>
        <w:t>ается гарантийный срок 2</w:t>
      </w:r>
      <w:r>
        <w:rPr>
          <w:rFonts w:ascii="Times New Roman" w:hAnsi="Times New Roman"/>
          <w:sz w:val="20"/>
          <w:szCs w:val="20"/>
        </w:rPr>
        <w:t xml:space="preserve"> (</w:t>
      </w:r>
      <w:r w:rsidR="00355980">
        <w:rPr>
          <w:rFonts w:ascii="Times New Roman" w:hAnsi="Times New Roman"/>
          <w:sz w:val="20"/>
          <w:szCs w:val="20"/>
        </w:rPr>
        <w:t>два</w:t>
      </w:r>
      <w:r>
        <w:rPr>
          <w:rFonts w:ascii="Times New Roman" w:hAnsi="Times New Roman"/>
          <w:sz w:val="20"/>
          <w:szCs w:val="20"/>
        </w:rPr>
        <w:t>)</w:t>
      </w:r>
      <w:r w:rsidRPr="00D60422">
        <w:rPr>
          <w:rFonts w:ascii="Times New Roman" w:hAnsi="Times New Roman"/>
          <w:sz w:val="20"/>
          <w:szCs w:val="20"/>
        </w:rPr>
        <w:t xml:space="preserve"> </w:t>
      </w:r>
      <w:r w:rsidR="00355980">
        <w:rPr>
          <w:rFonts w:ascii="Times New Roman" w:hAnsi="Times New Roman"/>
          <w:sz w:val="20"/>
          <w:szCs w:val="20"/>
        </w:rPr>
        <w:t>года</w:t>
      </w:r>
      <w:r w:rsidRPr="00D60422">
        <w:rPr>
          <w:rFonts w:ascii="Times New Roman" w:hAnsi="Times New Roman"/>
          <w:sz w:val="20"/>
          <w:szCs w:val="20"/>
        </w:rPr>
        <w:t>.</w:t>
      </w:r>
    </w:p>
    <w:p w14:paraId="15283C00"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10.2. </w:t>
      </w:r>
      <w:r w:rsidR="00EF0D83" w:rsidRPr="00EF0D83">
        <w:rPr>
          <w:rFonts w:ascii="Times New Roman" w:hAnsi="Times New Roman"/>
          <w:sz w:val="20"/>
          <w:szCs w:val="20"/>
        </w:rPr>
        <w:t xml:space="preserve">Исчисление гарантийного срока начинается со дня приемки Заказчиком результата работ </w:t>
      </w:r>
      <w:r w:rsidR="00EF0D83">
        <w:rPr>
          <w:rFonts w:ascii="Times New Roman" w:hAnsi="Times New Roman"/>
          <w:sz w:val="20"/>
          <w:szCs w:val="20"/>
        </w:rPr>
        <w:t>и подписания</w:t>
      </w:r>
      <w:r w:rsidRPr="00D60422">
        <w:rPr>
          <w:rFonts w:ascii="Times New Roman" w:hAnsi="Times New Roman"/>
          <w:sz w:val="20"/>
          <w:szCs w:val="20"/>
        </w:rPr>
        <w:t xml:space="preserve"> акта </w:t>
      </w:r>
      <w:r w:rsidR="00EF0D83" w:rsidRPr="00EF0D83">
        <w:rPr>
          <w:rFonts w:ascii="Times New Roman" w:hAnsi="Times New Roman"/>
          <w:sz w:val="20"/>
          <w:szCs w:val="20"/>
        </w:rPr>
        <w:t xml:space="preserve">сдачи-приемки </w:t>
      </w:r>
      <w:r w:rsidRPr="00D60422">
        <w:rPr>
          <w:rFonts w:ascii="Times New Roman" w:hAnsi="Times New Roman"/>
          <w:sz w:val="20"/>
          <w:szCs w:val="20"/>
        </w:rPr>
        <w:t>выполненных работ</w:t>
      </w:r>
      <w:r w:rsidR="00BC4CF1" w:rsidRPr="00BC4CF1">
        <w:rPr>
          <w:rFonts w:ascii="Times New Roman" w:hAnsi="Times New Roman"/>
          <w:sz w:val="20"/>
          <w:szCs w:val="20"/>
        </w:rPr>
        <w:t xml:space="preserve">. </w:t>
      </w:r>
    </w:p>
    <w:p w14:paraId="4392784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10.3. Продолжительность гарантийного срока для материалов и оборудования, поставляемых </w:t>
      </w:r>
      <w:r>
        <w:rPr>
          <w:rFonts w:ascii="Times New Roman" w:hAnsi="Times New Roman"/>
          <w:sz w:val="20"/>
          <w:szCs w:val="20"/>
        </w:rPr>
        <w:t>П</w:t>
      </w:r>
      <w:r w:rsidRPr="00D60422">
        <w:rPr>
          <w:rFonts w:ascii="Times New Roman" w:hAnsi="Times New Roman"/>
          <w:sz w:val="20"/>
          <w:szCs w:val="20"/>
        </w:rPr>
        <w:t>одрядчиком в рамках Договора, определяется в соответствии с требованиями проектной документации на основании сроков, определяемых паспортами и сертификатами.</w:t>
      </w:r>
    </w:p>
    <w:p w14:paraId="651D4968"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Гарантия качества результата выполнения работ,</w:t>
      </w:r>
      <w:r w:rsidRPr="00D60422">
        <w:rPr>
          <w:rFonts w:ascii="Times New Roman" w:hAnsi="Times New Roman"/>
          <w:bCs/>
          <w:sz w:val="20"/>
          <w:szCs w:val="20"/>
        </w:rPr>
        <w:t xml:space="preserve"> а также материалов и оборудования поставки </w:t>
      </w:r>
      <w:r>
        <w:rPr>
          <w:rFonts w:ascii="Times New Roman" w:hAnsi="Times New Roman"/>
          <w:bCs/>
          <w:sz w:val="20"/>
          <w:szCs w:val="20"/>
        </w:rPr>
        <w:t>П</w:t>
      </w:r>
      <w:r w:rsidRPr="00D60422">
        <w:rPr>
          <w:rFonts w:ascii="Times New Roman" w:hAnsi="Times New Roman"/>
          <w:bCs/>
          <w:sz w:val="20"/>
          <w:szCs w:val="20"/>
        </w:rPr>
        <w:t>одрядчика</w:t>
      </w:r>
      <w:r w:rsidRPr="00D60422">
        <w:rPr>
          <w:rFonts w:ascii="Times New Roman" w:hAnsi="Times New Roman"/>
          <w:sz w:val="20"/>
          <w:szCs w:val="20"/>
        </w:rPr>
        <w:t>, предусмотренных Договором, распространяется на все составляющие результата работы, выполненные в рамках Договора.</w:t>
      </w:r>
    </w:p>
    <w:p w14:paraId="2F960029"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10.4. Дефекты, допущенные по вине </w:t>
      </w:r>
      <w:r>
        <w:rPr>
          <w:rFonts w:ascii="Times New Roman" w:hAnsi="Times New Roman"/>
          <w:sz w:val="20"/>
          <w:szCs w:val="20"/>
        </w:rPr>
        <w:t>П</w:t>
      </w:r>
      <w:r w:rsidRPr="00D60422">
        <w:rPr>
          <w:rFonts w:ascii="Times New Roman" w:hAnsi="Times New Roman"/>
          <w:sz w:val="20"/>
          <w:szCs w:val="20"/>
        </w:rPr>
        <w:t xml:space="preserve">одрядчика, и выявленные в период гарантийного срока, устраняются </w:t>
      </w:r>
      <w:r>
        <w:rPr>
          <w:rFonts w:ascii="Times New Roman" w:hAnsi="Times New Roman"/>
          <w:sz w:val="20"/>
          <w:szCs w:val="20"/>
        </w:rPr>
        <w:t>П</w:t>
      </w:r>
      <w:r w:rsidRPr="00D60422">
        <w:rPr>
          <w:rFonts w:ascii="Times New Roman" w:hAnsi="Times New Roman"/>
          <w:sz w:val="20"/>
          <w:szCs w:val="20"/>
        </w:rPr>
        <w:t xml:space="preserve">одрядчиком за его счет согласно пп.4.3.3. п. 4.3. Договора либо в сроки, согласованные с Заказчиком либо эксплуатирующей организацией в дефектном акте на гарантийный ремонт (далее – дефектный акт). Для участия в составлении дефектного акта, согласования сроков и порядка устранения дефектов приглашается представитель </w:t>
      </w:r>
      <w:r>
        <w:rPr>
          <w:rFonts w:ascii="Times New Roman" w:hAnsi="Times New Roman"/>
          <w:sz w:val="20"/>
          <w:szCs w:val="20"/>
        </w:rPr>
        <w:t>П</w:t>
      </w:r>
      <w:r w:rsidRPr="00D60422">
        <w:rPr>
          <w:rFonts w:ascii="Times New Roman" w:hAnsi="Times New Roman"/>
          <w:sz w:val="20"/>
          <w:szCs w:val="20"/>
        </w:rPr>
        <w:t xml:space="preserve">одрядчика, который должен прибыть на Объект не позднее пяти календарных дней со дня получения письменного извещения Заказчика. В случае неявки представителя </w:t>
      </w:r>
      <w:r>
        <w:rPr>
          <w:rFonts w:ascii="Times New Roman" w:hAnsi="Times New Roman"/>
          <w:sz w:val="20"/>
          <w:szCs w:val="20"/>
        </w:rPr>
        <w:t>П</w:t>
      </w:r>
      <w:r w:rsidRPr="00D60422">
        <w:rPr>
          <w:rFonts w:ascii="Times New Roman" w:hAnsi="Times New Roman"/>
          <w:sz w:val="20"/>
          <w:szCs w:val="20"/>
        </w:rPr>
        <w:t xml:space="preserve">одрядчика в установленный срок акт составляется Заказчиком (эксплуатационной организацией) в одностороннем порядке и направляется </w:t>
      </w:r>
      <w:r>
        <w:rPr>
          <w:rFonts w:ascii="Times New Roman" w:hAnsi="Times New Roman"/>
          <w:sz w:val="20"/>
          <w:szCs w:val="20"/>
        </w:rPr>
        <w:t>П</w:t>
      </w:r>
      <w:r w:rsidRPr="00D60422">
        <w:rPr>
          <w:rFonts w:ascii="Times New Roman" w:hAnsi="Times New Roman"/>
          <w:sz w:val="20"/>
          <w:szCs w:val="20"/>
        </w:rPr>
        <w:t>одрядчику для исправления строительных работ ненадлежащего качества.</w:t>
      </w:r>
    </w:p>
    <w:p w14:paraId="2890F585"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В случае если </w:t>
      </w:r>
      <w:r>
        <w:rPr>
          <w:rFonts w:ascii="Times New Roman" w:hAnsi="Times New Roman"/>
          <w:sz w:val="20"/>
          <w:szCs w:val="20"/>
        </w:rPr>
        <w:t>П</w:t>
      </w:r>
      <w:r w:rsidRPr="00D60422">
        <w:rPr>
          <w:rFonts w:ascii="Times New Roman" w:hAnsi="Times New Roman"/>
          <w:sz w:val="20"/>
          <w:szCs w:val="20"/>
        </w:rPr>
        <w:t xml:space="preserve">одрядчик нарушает срок устранения выявленных работ ненадлежащего качества более чем на 20 (двадцать) календарных дней с даты подписания дефектного акта (за исключением случаев, требующих более длительного времени для их устранения), Заказчик имеет право поручить устранение дефектов третьим лицам. Расходы по привлечению для исправления результата выполненных работ ненадлежащего качества третьих лиц возмещаются </w:t>
      </w:r>
      <w:r>
        <w:rPr>
          <w:rFonts w:ascii="Times New Roman" w:hAnsi="Times New Roman"/>
          <w:sz w:val="20"/>
          <w:szCs w:val="20"/>
        </w:rPr>
        <w:t>П</w:t>
      </w:r>
      <w:r w:rsidRPr="00D60422">
        <w:rPr>
          <w:rFonts w:ascii="Times New Roman" w:hAnsi="Times New Roman"/>
          <w:sz w:val="20"/>
          <w:szCs w:val="20"/>
        </w:rPr>
        <w:t>одрядчиком в течение пяти банковских дней с момента их предъявления Заказчиком, с приложением копий подтверждающих документов, путем перечисления денежных средств на расчетный счет указанный Заказчиком.</w:t>
      </w:r>
    </w:p>
    <w:p w14:paraId="5C27B3E0" w14:textId="77777777" w:rsidR="00962E5C" w:rsidRPr="00D60422" w:rsidRDefault="00962E5C" w:rsidP="00962E5C">
      <w:pPr>
        <w:ind w:firstLine="708"/>
        <w:jc w:val="both"/>
        <w:rPr>
          <w:rFonts w:ascii="Times New Roman" w:hAnsi="Times New Roman"/>
          <w:sz w:val="20"/>
          <w:szCs w:val="20"/>
        </w:rPr>
      </w:pPr>
      <w:r w:rsidRPr="00D60422">
        <w:rPr>
          <w:rFonts w:ascii="Times New Roman" w:hAnsi="Times New Roman"/>
          <w:sz w:val="20"/>
          <w:szCs w:val="20"/>
        </w:rPr>
        <w:t xml:space="preserve">10.5. Течение гарантийного срока прерывается на время, в течение которого Объект не мог эксплуатироваться вследствие недостатков, за которые отвечает </w:t>
      </w:r>
      <w:r>
        <w:rPr>
          <w:rFonts w:ascii="Times New Roman" w:hAnsi="Times New Roman"/>
          <w:sz w:val="20"/>
          <w:szCs w:val="20"/>
        </w:rPr>
        <w:t>П</w:t>
      </w:r>
      <w:r w:rsidRPr="00D60422">
        <w:rPr>
          <w:rFonts w:ascii="Times New Roman" w:hAnsi="Times New Roman"/>
          <w:sz w:val="20"/>
          <w:szCs w:val="20"/>
        </w:rPr>
        <w:t>одрядчик. Время, на которое прерывается срок, исчисляется со дня подписания акта о выявлении дефектов и заканчивается датой подписания акта сдачи-приемки выполненных работ.</w:t>
      </w:r>
    </w:p>
    <w:p w14:paraId="7A2C79EE" w14:textId="77777777" w:rsidR="00962E5C" w:rsidRPr="00FB055D" w:rsidRDefault="00962E5C" w:rsidP="00962E5C">
      <w:pPr>
        <w:ind w:firstLine="708"/>
        <w:jc w:val="both"/>
        <w:rPr>
          <w:rFonts w:ascii="Times New Roman" w:hAnsi="Times New Roman"/>
          <w:sz w:val="20"/>
          <w:szCs w:val="20"/>
        </w:rPr>
      </w:pPr>
      <w:r w:rsidRPr="00FB055D">
        <w:rPr>
          <w:rFonts w:ascii="Times New Roman" w:hAnsi="Times New Roman"/>
          <w:sz w:val="20"/>
          <w:szCs w:val="20"/>
        </w:rPr>
        <w:t xml:space="preserve">10.6. </w:t>
      </w:r>
      <w:r>
        <w:rPr>
          <w:rFonts w:ascii="Times New Roman" w:hAnsi="Times New Roman"/>
          <w:sz w:val="20"/>
          <w:szCs w:val="20"/>
        </w:rPr>
        <w:t>П</w:t>
      </w:r>
      <w:r w:rsidRPr="00FB055D">
        <w:rPr>
          <w:rFonts w:ascii="Times New Roman" w:hAnsi="Times New Roman"/>
          <w:sz w:val="20"/>
          <w:szCs w:val="20"/>
        </w:rPr>
        <w:t>одрядчик не несет ответственности за обнаруженные в пределах гарантийного срока дефекты, если они произошли вследствие нормативного износа Объекта (его частей), неправильной его эксплуатации, ненадлежащего ремонта или повреждения третьими лицами.</w:t>
      </w:r>
    </w:p>
    <w:p w14:paraId="174E8C56" w14:textId="77777777" w:rsidR="00962E5C" w:rsidRPr="00FB055D" w:rsidRDefault="00962E5C" w:rsidP="00962E5C">
      <w:pPr>
        <w:ind w:firstLine="708"/>
        <w:jc w:val="center"/>
        <w:rPr>
          <w:rFonts w:ascii="Times New Roman" w:hAnsi="Times New Roman"/>
          <w:sz w:val="20"/>
          <w:szCs w:val="20"/>
        </w:rPr>
      </w:pPr>
    </w:p>
    <w:p w14:paraId="3B6A6FDF" w14:textId="77777777" w:rsidR="00962E5C" w:rsidRDefault="007B43AA" w:rsidP="00962E5C">
      <w:pPr>
        <w:ind w:firstLine="708"/>
        <w:jc w:val="center"/>
        <w:rPr>
          <w:rFonts w:ascii="Times New Roman" w:hAnsi="Times New Roman"/>
          <w:sz w:val="20"/>
          <w:szCs w:val="20"/>
        </w:rPr>
      </w:pPr>
      <w:r>
        <w:rPr>
          <w:rFonts w:ascii="Times New Roman" w:hAnsi="Times New Roman"/>
          <w:sz w:val="20"/>
          <w:szCs w:val="20"/>
        </w:rPr>
        <w:t>11. ПРОЧИЕ УСЛОВИЯ</w:t>
      </w:r>
    </w:p>
    <w:p w14:paraId="7D52936D" w14:textId="77777777" w:rsidR="00962E5C" w:rsidRPr="00FB055D" w:rsidRDefault="00962E5C" w:rsidP="00962E5C">
      <w:pPr>
        <w:ind w:firstLine="708"/>
        <w:jc w:val="both"/>
        <w:rPr>
          <w:rFonts w:ascii="Times New Roman" w:hAnsi="Times New Roman"/>
          <w:sz w:val="20"/>
          <w:szCs w:val="20"/>
        </w:rPr>
      </w:pPr>
      <w:r w:rsidRPr="00FB055D">
        <w:rPr>
          <w:rFonts w:ascii="Times New Roman" w:hAnsi="Times New Roman"/>
          <w:sz w:val="20"/>
          <w:szCs w:val="20"/>
        </w:rPr>
        <w:t>11.1. Договор составлен на русском языке в двух экземплярах, имеющих одинаковую юридическую силу по одному для каждой из сторон.</w:t>
      </w:r>
    </w:p>
    <w:p w14:paraId="63EEBF7F" w14:textId="77777777" w:rsidR="00962E5C" w:rsidRPr="00FB055D" w:rsidRDefault="00962E5C" w:rsidP="00962E5C">
      <w:pPr>
        <w:ind w:firstLine="708"/>
        <w:jc w:val="both"/>
        <w:rPr>
          <w:rFonts w:ascii="Times New Roman" w:hAnsi="Times New Roman"/>
          <w:sz w:val="20"/>
          <w:szCs w:val="20"/>
        </w:rPr>
      </w:pPr>
      <w:r w:rsidRPr="00FB055D">
        <w:rPr>
          <w:rFonts w:ascii="Times New Roman" w:hAnsi="Times New Roman"/>
          <w:sz w:val="20"/>
          <w:szCs w:val="20"/>
        </w:rPr>
        <w:t>11.2. В дальнейшем, по мере выхода нормативно-технической документации Министерства архитектуры и строительства Республики Беларусь и разъяснений РНТЦ, их действия распространяются на предмет Договора с момента вступления их в силу, если иное не установлено Министерством архитектуры и строительства Республики Беларусь, путем заключения дополнительного соглашения между Сторонами. Если после заключения и до прекращения действия Договора принят акт законодательства, устанавливающий обязательные для сторон правила, иные, чем те, которые действовали при заключении Договора, условия заключенного Договора должны быть приведены в соответствие с законодательством, если иное не предусмотрено законодательством.</w:t>
      </w:r>
    </w:p>
    <w:p w14:paraId="59355190" w14:textId="77777777" w:rsidR="00962E5C" w:rsidRPr="00FB055D" w:rsidRDefault="00962E5C" w:rsidP="00962E5C">
      <w:pPr>
        <w:ind w:firstLine="708"/>
        <w:jc w:val="both"/>
        <w:rPr>
          <w:rFonts w:ascii="Times New Roman" w:hAnsi="Times New Roman"/>
          <w:sz w:val="20"/>
          <w:szCs w:val="20"/>
        </w:rPr>
      </w:pPr>
      <w:r w:rsidRPr="00FB055D">
        <w:rPr>
          <w:rFonts w:ascii="Times New Roman" w:hAnsi="Times New Roman"/>
          <w:sz w:val="20"/>
          <w:szCs w:val="20"/>
        </w:rPr>
        <w:t>11.3. Во всем остальном, что не предусмотрено Договором, Стороны руководствуются Правилами заключения и исполнения договоров строительного подряда, утвержденными Постановлением Совета Министров Республики Беларусь от 15.09.1998 № 1450 с последующими изменениями и дополнениями, действующим законодательством Республики Беларусь.</w:t>
      </w:r>
    </w:p>
    <w:p w14:paraId="6D86E6C3" w14:textId="77777777" w:rsidR="0050370A" w:rsidRPr="00FB055D" w:rsidRDefault="00962E5C" w:rsidP="00962E5C">
      <w:pPr>
        <w:ind w:firstLine="708"/>
        <w:jc w:val="both"/>
        <w:rPr>
          <w:rFonts w:ascii="Times New Roman" w:hAnsi="Times New Roman"/>
          <w:sz w:val="20"/>
          <w:szCs w:val="20"/>
        </w:rPr>
      </w:pPr>
      <w:r w:rsidRPr="00FB055D">
        <w:rPr>
          <w:rFonts w:ascii="Times New Roman" w:hAnsi="Times New Roman"/>
          <w:sz w:val="20"/>
          <w:szCs w:val="20"/>
        </w:rPr>
        <w:t>11.4. Обо всех изменениях в платежных и почтовых реквизитах Стороны немедленно извещают друг друга. Действия, совершенные по старым адресам и счетам до получения уведомлений об их изменении, засчитываются в исполнение обязательств.</w:t>
      </w:r>
    </w:p>
    <w:p w14:paraId="6B4FC4CB" w14:textId="77777777" w:rsidR="002E5FDC" w:rsidRPr="00FB055D" w:rsidRDefault="002E5FDC" w:rsidP="00F028F3">
      <w:pPr>
        <w:rPr>
          <w:rFonts w:ascii="Times New Roman" w:hAnsi="Times New Roman"/>
          <w:sz w:val="20"/>
          <w:szCs w:val="20"/>
        </w:rPr>
      </w:pPr>
    </w:p>
    <w:p w14:paraId="6E3D869F" w14:textId="77777777" w:rsidR="0050370A" w:rsidRDefault="0050370A" w:rsidP="001F17AD">
      <w:pPr>
        <w:ind w:firstLine="708"/>
        <w:jc w:val="center"/>
        <w:rPr>
          <w:rFonts w:ascii="Times New Roman" w:hAnsi="Times New Roman"/>
          <w:sz w:val="20"/>
          <w:szCs w:val="20"/>
        </w:rPr>
      </w:pPr>
      <w:r w:rsidRPr="00FB055D">
        <w:rPr>
          <w:rFonts w:ascii="Times New Roman" w:hAnsi="Times New Roman"/>
          <w:sz w:val="20"/>
          <w:szCs w:val="20"/>
        </w:rPr>
        <w:t>12. ПЕРЕЧЕНЬ ДОКУМЕНТОВ, ПРИЛАГАЕМЫХ К ДОГОВОРУ</w:t>
      </w:r>
    </w:p>
    <w:p w14:paraId="49626ABC" w14:textId="77777777" w:rsidR="009F5B4F" w:rsidRPr="00FB055D" w:rsidRDefault="009F5B4F" w:rsidP="001F17AD">
      <w:pPr>
        <w:ind w:firstLine="708"/>
        <w:jc w:val="center"/>
        <w:rPr>
          <w:rFonts w:ascii="Times New Roman" w:hAnsi="Times New Roman"/>
          <w:sz w:val="20"/>
          <w:szCs w:val="20"/>
        </w:rPr>
      </w:pPr>
    </w:p>
    <w:p w14:paraId="5FA59A91" w14:textId="77777777" w:rsidR="0050370A" w:rsidRPr="00FB055D" w:rsidRDefault="0050370A" w:rsidP="001F17AD">
      <w:pPr>
        <w:ind w:firstLine="708"/>
        <w:jc w:val="both"/>
        <w:rPr>
          <w:rFonts w:ascii="Times New Roman" w:hAnsi="Times New Roman"/>
          <w:sz w:val="20"/>
          <w:szCs w:val="20"/>
        </w:rPr>
      </w:pPr>
      <w:r w:rsidRPr="00FB055D">
        <w:rPr>
          <w:rFonts w:ascii="Times New Roman" w:hAnsi="Times New Roman"/>
          <w:sz w:val="20"/>
          <w:szCs w:val="20"/>
        </w:rPr>
        <w:t>12.1. Все приложения к Договору</w:t>
      </w:r>
      <w:r w:rsidR="00CF51FC" w:rsidRPr="00FB055D">
        <w:rPr>
          <w:rFonts w:ascii="Times New Roman" w:hAnsi="Times New Roman"/>
          <w:sz w:val="20"/>
          <w:szCs w:val="20"/>
        </w:rPr>
        <w:t>,</w:t>
      </w:r>
      <w:r w:rsidRPr="00FB055D">
        <w:rPr>
          <w:rFonts w:ascii="Times New Roman" w:hAnsi="Times New Roman"/>
          <w:sz w:val="20"/>
          <w:szCs w:val="20"/>
        </w:rPr>
        <w:t xml:space="preserve"> являются его неотъемлемой частью.</w:t>
      </w:r>
    </w:p>
    <w:p w14:paraId="6F279892" w14:textId="77777777" w:rsidR="0050370A" w:rsidRPr="00FB055D" w:rsidRDefault="0050370A" w:rsidP="001F17AD">
      <w:pPr>
        <w:ind w:firstLine="708"/>
        <w:jc w:val="both"/>
        <w:rPr>
          <w:rFonts w:ascii="Times New Roman" w:hAnsi="Times New Roman"/>
          <w:sz w:val="20"/>
          <w:szCs w:val="20"/>
        </w:rPr>
      </w:pPr>
      <w:r w:rsidRPr="00FB055D">
        <w:rPr>
          <w:rFonts w:ascii="Times New Roman" w:hAnsi="Times New Roman"/>
          <w:sz w:val="20"/>
          <w:szCs w:val="20"/>
        </w:rPr>
        <w:t>12.2. К Договору прилагаются:</w:t>
      </w:r>
    </w:p>
    <w:p w14:paraId="5D150875" w14:textId="77777777" w:rsidR="00DD48AC" w:rsidRDefault="0050370A" w:rsidP="001F17AD">
      <w:pPr>
        <w:ind w:firstLine="708"/>
        <w:jc w:val="both"/>
        <w:rPr>
          <w:rFonts w:ascii="Times New Roman" w:hAnsi="Times New Roman"/>
          <w:sz w:val="20"/>
          <w:szCs w:val="20"/>
        </w:rPr>
      </w:pPr>
      <w:r w:rsidRPr="00FB055D">
        <w:rPr>
          <w:rFonts w:ascii="Times New Roman" w:hAnsi="Times New Roman"/>
          <w:sz w:val="20"/>
          <w:szCs w:val="20"/>
        </w:rPr>
        <w:t>-</w:t>
      </w:r>
      <w:r w:rsidR="00F24183" w:rsidRPr="00FB055D">
        <w:rPr>
          <w:rFonts w:ascii="Times New Roman" w:hAnsi="Times New Roman"/>
          <w:sz w:val="20"/>
          <w:szCs w:val="20"/>
        </w:rPr>
        <w:t xml:space="preserve"> </w:t>
      </w:r>
      <w:r w:rsidR="00B55764">
        <w:rPr>
          <w:rFonts w:ascii="Times New Roman" w:hAnsi="Times New Roman"/>
          <w:sz w:val="20"/>
          <w:szCs w:val="20"/>
        </w:rPr>
        <w:t xml:space="preserve">приложение </w:t>
      </w:r>
      <w:r w:rsidR="00805811">
        <w:rPr>
          <w:rFonts w:ascii="Times New Roman" w:hAnsi="Times New Roman"/>
          <w:sz w:val="20"/>
          <w:szCs w:val="20"/>
        </w:rPr>
        <w:t>1</w:t>
      </w:r>
      <w:r w:rsidRPr="00FB055D">
        <w:rPr>
          <w:rFonts w:ascii="Times New Roman" w:hAnsi="Times New Roman"/>
          <w:sz w:val="20"/>
          <w:szCs w:val="20"/>
        </w:rPr>
        <w:t xml:space="preserve"> </w:t>
      </w:r>
      <w:r w:rsidR="00191055" w:rsidRPr="00FB055D">
        <w:rPr>
          <w:rFonts w:ascii="Times New Roman" w:hAnsi="Times New Roman"/>
          <w:sz w:val="20"/>
          <w:szCs w:val="20"/>
        </w:rPr>
        <w:t>–</w:t>
      </w:r>
      <w:r w:rsidR="005E6B52" w:rsidRPr="00FB055D">
        <w:rPr>
          <w:rFonts w:ascii="Times New Roman" w:hAnsi="Times New Roman"/>
          <w:sz w:val="20"/>
          <w:szCs w:val="20"/>
        </w:rPr>
        <w:t xml:space="preserve"> </w:t>
      </w:r>
      <w:r w:rsidR="0005209C">
        <w:rPr>
          <w:rFonts w:ascii="Times New Roman" w:hAnsi="Times New Roman"/>
          <w:sz w:val="20"/>
          <w:szCs w:val="20"/>
        </w:rPr>
        <w:t>Ведомость объемов работ, материалов, машин и механизмов</w:t>
      </w:r>
      <w:r w:rsidR="00F24183" w:rsidRPr="00FB055D">
        <w:rPr>
          <w:rFonts w:ascii="Times New Roman" w:hAnsi="Times New Roman"/>
          <w:sz w:val="20"/>
          <w:szCs w:val="20"/>
        </w:rPr>
        <w:t>;</w:t>
      </w:r>
    </w:p>
    <w:p w14:paraId="0AF24E3E" w14:textId="77777777" w:rsidR="0005209C" w:rsidRPr="00FB055D" w:rsidRDefault="0005209C" w:rsidP="001F17AD">
      <w:pPr>
        <w:ind w:firstLine="708"/>
        <w:jc w:val="both"/>
        <w:rPr>
          <w:rFonts w:ascii="Times New Roman" w:hAnsi="Times New Roman"/>
          <w:sz w:val="20"/>
          <w:szCs w:val="20"/>
        </w:rPr>
      </w:pPr>
      <w:r>
        <w:rPr>
          <w:rFonts w:ascii="Times New Roman" w:hAnsi="Times New Roman"/>
          <w:sz w:val="20"/>
          <w:szCs w:val="20"/>
        </w:rPr>
        <w:t>- приложение 2 – Расчет стоимости работ;</w:t>
      </w:r>
    </w:p>
    <w:p w14:paraId="0CB05CEB" w14:textId="77777777" w:rsidR="00805811" w:rsidRDefault="00ED70CC" w:rsidP="004E2032">
      <w:pPr>
        <w:ind w:firstLine="708"/>
        <w:jc w:val="both"/>
        <w:rPr>
          <w:rFonts w:ascii="Times New Roman" w:hAnsi="Times New Roman"/>
          <w:sz w:val="20"/>
          <w:szCs w:val="20"/>
        </w:rPr>
      </w:pPr>
      <w:r w:rsidRPr="00FB055D">
        <w:rPr>
          <w:rFonts w:ascii="Times New Roman" w:hAnsi="Times New Roman"/>
          <w:sz w:val="20"/>
          <w:szCs w:val="20"/>
        </w:rPr>
        <w:t xml:space="preserve">- приложение </w:t>
      </w:r>
      <w:r w:rsidR="0005209C">
        <w:rPr>
          <w:rFonts w:ascii="Times New Roman" w:hAnsi="Times New Roman"/>
          <w:sz w:val="20"/>
          <w:szCs w:val="20"/>
        </w:rPr>
        <w:t>3</w:t>
      </w:r>
      <w:r>
        <w:rPr>
          <w:rFonts w:ascii="Times New Roman" w:hAnsi="Times New Roman"/>
          <w:sz w:val="20"/>
          <w:szCs w:val="20"/>
        </w:rPr>
        <w:t xml:space="preserve"> – График производства работ</w:t>
      </w:r>
      <w:r w:rsidR="00805811">
        <w:rPr>
          <w:rFonts w:ascii="Times New Roman" w:hAnsi="Times New Roman"/>
          <w:sz w:val="20"/>
          <w:szCs w:val="20"/>
        </w:rPr>
        <w:t>;</w:t>
      </w:r>
    </w:p>
    <w:p w14:paraId="64E96648" w14:textId="77777777" w:rsidR="00ED70CC" w:rsidRDefault="00805811" w:rsidP="004E2032">
      <w:pPr>
        <w:ind w:firstLine="708"/>
        <w:jc w:val="both"/>
        <w:rPr>
          <w:rFonts w:ascii="Times New Roman" w:hAnsi="Times New Roman"/>
          <w:sz w:val="20"/>
          <w:szCs w:val="20"/>
        </w:rPr>
      </w:pPr>
      <w:r>
        <w:rPr>
          <w:rFonts w:ascii="Times New Roman" w:hAnsi="Times New Roman"/>
          <w:sz w:val="20"/>
          <w:szCs w:val="20"/>
        </w:rPr>
        <w:t xml:space="preserve">- </w:t>
      </w:r>
      <w:r w:rsidRPr="00FB055D">
        <w:rPr>
          <w:rFonts w:ascii="Times New Roman" w:hAnsi="Times New Roman"/>
          <w:sz w:val="20"/>
          <w:szCs w:val="20"/>
        </w:rPr>
        <w:t xml:space="preserve">приложение </w:t>
      </w:r>
      <w:r w:rsidR="0005209C">
        <w:rPr>
          <w:rFonts w:ascii="Times New Roman" w:hAnsi="Times New Roman"/>
          <w:sz w:val="20"/>
          <w:szCs w:val="20"/>
        </w:rPr>
        <w:t>4</w:t>
      </w:r>
      <w:r>
        <w:rPr>
          <w:rFonts w:ascii="Times New Roman" w:hAnsi="Times New Roman"/>
          <w:sz w:val="20"/>
          <w:szCs w:val="20"/>
        </w:rPr>
        <w:t xml:space="preserve"> – График платежей</w:t>
      </w:r>
      <w:r w:rsidR="00ED70CC">
        <w:rPr>
          <w:rFonts w:ascii="Times New Roman" w:hAnsi="Times New Roman"/>
          <w:sz w:val="20"/>
          <w:szCs w:val="20"/>
        </w:rPr>
        <w:t>.</w:t>
      </w:r>
    </w:p>
    <w:p w14:paraId="6905B9DC" w14:textId="77777777" w:rsidR="004E2032" w:rsidRPr="00495398" w:rsidRDefault="004E2032" w:rsidP="004E2032">
      <w:pPr>
        <w:ind w:firstLine="708"/>
        <w:jc w:val="both"/>
        <w:rPr>
          <w:rFonts w:ascii="Times New Roman" w:hAnsi="Times New Roman"/>
          <w:color w:val="FF0000"/>
          <w:sz w:val="20"/>
          <w:szCs w:val="20"/>
        </w:rPr>
      </w:pPr>
    </w:p>
    <w:p w14:paraId="1BB827BB" w14:textId="77777777" w:rsidR="000A2371" w:rsidRDefault="000A2371" w:rsidP="001F17AD">
      <w:pPr>
        <w:ind w:firstLine="708"/>
        <w:jc w:val="center"/>
        <w:rPr>
          <w:rFonts w:ascii="Times New Roman" w:hAnsi="Times New Roman"/>
          <w:sz w:val="20"/>
          <w:szCs w:val="20"/>
        </w:rPr>
      </w:pPr>
    </w:p>
    <w:p w14:paraId="02D8FF9D" w14:textId="77777777" w:rsidR="0050370A" w:rsidRPr="00FB055D" w:rsidRDefault="0050370A" w:rsidP="001F17AD">
      <w:pPr>
        <w:ind w:firstLine="708"/>
        <w:jc w:val="center"/>
        <w:rPr>
          <w:rFonts w:ascii="Times New Roman" w:hAnsi="Times New Roman"/>
          <w:sz w:val="20"/>
          <w:szCs w:val="20"/>
        </w:rPr>
      </w:pPr>
      <w:r w:rsidRPr="00FB055D">
        <w:rPr>
          <w:rFonts w:ascii="Times New Roman" w:hAnsi="Times New Roman"/>
          <w:sz w:val="20"/>
          <w:szCs w:val="20"/>
        </w:rPr>
        <w:t>13. АДРЕСА И БАНКОВСКИЕ РЕКВИЗИТЫ СТОРОН</w:t>
      </w:r>
    </w:p>
    <w:p w14:paraId="59D2D2DF" w14:textId="5201361A" w:rsidR="00082D64" w:rsidRDefault="00082D64" w:rsidP="001F17AD">
      <w:pPr>
        <w:ind w:firstLine="708"/>
        <w:jc w:val="center"/>
        <w:rPr>
          <w:rFonts w:ascii="Times New Roman" w:hAnsi="Times New Roman"/>
          <w:sz w:val="20"/>
          <w:szCs w:val="20"/>
        </w:rPr>
      </w:pPr>
    </w:p>
    <w:p w14:paraId="13856F7F" w14:textId="01130BC5" w:rsidR="00EE5724" w:rsidRDefault="00EE5724" w:rsidP="001F17AD">
      <w:pPr>
        <w:ind w:firstLine="708"/>
        <w:jc w:val="center"/>
        <w:rPr>
          <w:rFonts w:ascii="Times New Roman" w:hAnsi="Times New Roman"/>
          <w:sz w:val="20"/>
          <w:szCs w:val="20"/>
        </w:rPr>
      </w:pPr>
    </w:p>
    <w:p w14:paraId="52B7339F" w14:textId="5944374C" w:rsidR="00EE5724" w:rsidRDefault="00EE5724" w:rsidP="001F17AD">
      <w:pPr>
        <w:ind w:firstLine="708"/>
        <w:jc w:val="center"/>
        <w:rPr>
          <w:rFonts w:ascii="Times New Roman" w:hAnsi="Times New Roman"/>
          <w:sz w:val="20"/>
          <w:szCs w:val="20"/>
        </w:rPr>
      </w:pPr>
    </w:p>
    <w:p w14:paraId="290A506D" w14:textId="77777777" w:rsidR="00EE5724" w:rsidRPr="00FB055D" w:rsidRDefault="00EE5724" w:rsidP="001F17AD">
      <w:pPr>
        <w:ind w:firstLine="708"/>
        <w:jc w:val="center"/>
        <w:rPr>
          <w:rFonts w:ascii="Times New Roman" w:hAnsi="Times New Roman"/>
          <w:sz w:val="20"/>
          <w:szCs w:val="20"/>
        </w:rPr>
      </w:pPr>
    </w:p>
    <w:tbl>
      <w:tblPr>
        <w:tblW w:w="10004" w:type="dxa"/>
        <w:tblLayout w:type="fixed"/>
        <w:tblLook w:val="0000" w:firstRow="0" w:lastRow="0" w:firstColumn="0" w:lastColumn="0" w:noHBand="0" w:noVBand="0"/>
      </w:tblPr>
      <w:tblGrid>
        <w:gridCol w:w="4842"/>
        <w:gridCol w:w="5162"/>
      </w:tblGrid>
      <w:tr w:rsidR="001939F9" w:rsidRPr="00645D61" w14:paraId="3A70E2AA" w14:textId="77777777" w:rsidTr="00E05196">
        <w:trPr>
          <w:trHeight w:val="228"/>
        </w:trPr>
        <w:tc>
          <w:tcPr>
            <w:tcW w:w="4842" w:type="dxa"/>
          </w:tcPr>
          <w:p w14:paraId="07F08EA2" w14:textId="77777777" w:rsidR="001939F9" w:rsidRPr="00A0550F" w:rsidRDefault="001939F9" w:rsidP="00E05196">
            <w:pPr>
              <w:jc w:val="both"/>
              <w:rPr>
                <w:b/>
                <w:color w:val="000000"/>
                <w:sz w:val="20"/>
                <w:szCs w:val="20"/>
              </w:rPr>
            </w:pPr>
            <w:r w:rsidRPr="00A0550F">
              <w:rPr>
                <w:b/>
                <w:color w:val="000000"/>
                <w:sz w:val="20"/>
                <w:szCs w:val="20"/>
              </w:rPr>
              <w:t>Заказчик:</w:t>
            </w:r>
          </w:p>
        </w:tc>
        <w:tc>
          <w:tcPr>
            <w:tcW w:w="5162" w:type="dxa"/>
          </w:tcPr>
          <w:p w14:paraId="329C8A42" w14:textId="77777777" w:rsidR="001939F9" w:rsidRPr="004E5B42" w:rsidRDefault="001939F9" w:rsidP="00E05196">
            <w:pPr>
              <w:jc w:val="both"/>
              <w:rPr>
                <w:b/>
                <w:sz w:val="20"/>
                <w:szCs w:val="20"/>
              </w:rPr>
            </w:pPr>
            <w:r w:rsidRPr="004E5B42">
              <w:rPr>
                <w:b/>
                <w:sz w:val="20"/>
                <w:szCs w:val="20"/>
              </w:rPr>
              <w:t>Подрядчик:</w:t>
            </w:r>
          </w:p>
        </w:tc>
      </w:tr>
      <w:tr w:rsidR="001939F9" w:rsidRPr="00645D61" w14:paraId="7A56DF39" w14:textId="77777777" w:rsidTr="00E05196">
        <w:trPr>
          <w:trHeight w:val="2243"/>
        </w:trPr>
        <w:tc>
          <w:tcPr>
            <w:tcW w:w="4842" w:type="dxa"/>
          </w:tcPr>
          <w:p w14:paraId="17B461B0" w14:textId="77777777" w:rsidR="00805811" w:rsidRPr="00805811" w:rsidRDefault="00805811" w:rsidP="00832FC2">
            <w:pPr>
              <w:rPr>
                <w:rFonts w:ascii="Times New Roman" w:hAnsi="Times New Roman"/>
                <w:b/>
                <w:sz w:val="20"/>
                <w:szCs w:val="20"/>
              </w:rPr>
            </w:pPr>
            <w:r w:rsidRPr="00805811">
              <w:rPr>
                <w:rFonts w:ascii="Times New Roman" w:hAnsi="Times New Roman"/>
                <w:b/>
                <w:sz w:val="20"/>
                <w:szCs w:val="20"/>
              </w:rPr>
              <w:t>О</w:t>
            </w:r>
            <w:r>
              <w:rPr>
                <w:rFonts w:ascii="Times New Roman" w:hAnsi="Times New Roman"/>
                <w:b/>
                <w:sz w:val="20"/>
                <w:szCs w:val="20"/>
              </w:rPr>
              <w:t>АО</w:t>
            </w:r>
            <w:r w:rsidRPr="00805811">
              <w:rPr>
                <w:rFonts w:ascii="Times New Roman" w:hAnsi="Times New Roman"/>
                <w:b/>
                <w:sz w:val="20"/>
                <w:szCs w:val="20"/>
              </w:rPr>
              <w:t xml:space="preserve"> «Дворец Агро»</w:t>
            </w:r>
          </w:p>
          <w:p w14:paraId="7E144CD0" w14:textId="77777777" w:rsidR="00805811" w:rsidRDefault="00805811" w:rsidP="00832FC2">
            <w:pPr>
              <w:rPr>
                <w:rFonts w:ascii="Times New Roman" w:hAnsi="Times New Roman"/>
                <w:sz w:val="20"/>
                <w:szCs w:val="20"/>
              </w:rPr>
            </w:pPr>
            <w:r w:rsidRPr="00805811">
              <w:rPr>
                <w:rFonts w:ascii="Times New Roman" w:hAnsi="Times New Roman"/>
                <w:sz w:val="20"/>
                <w:szCs w:val="20"/>
              </w:rPr>
              <w:t xml:space="preserve">Республика Беларусь, </w:t>
            </w:r>
            <w:r>
              <w:rPr>
                <w:rFonts w:ascii="Times New Roman" w:hAnsi="Times New Roman"/>
                <w:sz w:val="20"/>
                <w:szCs w:val="20"/>
              </w:rPr>
              <w:t>Гродненская область</w:t>
            </w:r>
          </w:p>
          <w:p w14:paraId="6BD3CA63" w14:textId="77777777" w:rsidR="00805811" w:rsidRPr="00805811" w:rsidRDefault="00805811" w:rsidP="00832FC2">
            <w:pPr>
              <w:rPr>
                <w:rFonts w:ascii="Times New Roman" w:hAnsi="Times New Roman"/>
                <w:sz w:val="20"/>
                <w:szCs w:val="20"/>
              </w:rPr>
            </w:pPr>
            <w:r w:rsidRPr="00805811">
              <w:rPr>
                <w:rFonts w:ascii="Times New Roman" w:hAnsi="Times New Roman"/>
                <w:sz w:val="20"/>
                <w:szCs w:val="20"/>
              </w:rPr>
              <w:t>231474,</w:t>
            </w:r>
            <w:r>
              <w:rPr>
                <w:rFonts w:ascii="Times New Roman" w:hAnsi="Times New Roman"/>
                <w:sz w:val="20"/>
                <w:szCs w:val="20"/>
              </w:rPr>
              <w:t xml:space="preserve"> </w:t>
            </w:r>
            <w:proofErr w:type="spellStart"/>
            <w:r w:rsidRPr="00805811">
              <w:rPr>
                <w:rFonts w:ascii="Times New Roman" w:hAnsi="Times New Roman"/>
                <w:sz w:val="20"/>
                <w:szCs w:val="20"/>
              </w:rPr>
              <w:t>аг</w:t>
            </w:r>
            <w:proofErr w:type="spellEnd"/>
            <w:r w:rsidRPr="00805811">
              <w:rPr>
                <w:rFonts w:ascii="Times New Roman" w:hAnsi="Times New Roman"/>
                <w:sz w:val="20"/>
                <w:szCs w:val="20"/>
              </w:rPr>
              <w:t xml:space="preserve">. Дворец,  ул. </w:t>
            </w:r>
            <w:r w:rsidRPr="00805811">
              <w:rPr>
                <w:rFonts w:ascii="Times New Roman" w:hAnsi="Times New Roman"/>
                <w:sz w:val="20"/>
                <w:szCs w:val="20"/>
                <w:lang w:val="be-BY"/>
              </w:rPr>
              <w:t>Новая</w:t>
            </w:r>
            <w:r w:rsidRPr="00805811">
              <w:rPr>
                <w:rFonts w:ascii="Times New Roman" w:hAnsi="Times New Roman"/>
                <w:sz w:val="20"/>
                <w:szCs w:val="20"/>
              </w:rPr>
              <w:t xml:space="preserve">, </w:t>
            </w:r>
            <w:r w:rsidRPr="00805811">
              <w:rPr>
                <w:rFonts w:ascii="Times New Roman" w:hAnsi="Times New Roman"/>
                <w:sz w:val="20"/>
                <w:szCs w:val="20"/>
                <w:lang w:val="be-BY"/>
              </w:rPr>
              <w:t>7а</w:t>
            </w:r>
            <w:r w:rsidRPr="00805811">
              <w:rPr>
                <w:rFonts w:ascii="Times New Roman" w:hAnsi="Times New Roman"/>
                <w:sz w:val="20"/>
                <w:szCs w:val="20"/>
              </w:rPr>
              <w:t xml:space="preserve"> </w:t>
            </w:r>
          </w:p>
          <w:p w14:paraId="37081780" w14:textId="77777777" w:rsidR="00805811" w:rsidRDefault="00805811" w:rsidP="009723FD">
            <w:pPr>
              <w:jc w:val="both"/>
              <w:rPr>
                <w:rFonts w:ascii="Times New Roman" w:hAnsi="Times New Roman"/>
                <w:sz w:val="20"/>
                <w:szCs w:val="20"/>
              </w:rPr>
            </w:pPr>
            <w:r w:rsidRPr="00805811">
              <w:rPr>
                <w:rFonts w:ascii="Times New Roman" w:hAnsi="Times New Roman"/>
                <w:sz w:val="20"/>
                <w:szCs w:val="20"/>
                <w:lang w:val="en-US"/>
              </w:rPr>
              <w:t>IBAN</w:t>
            </w:r>
            <w:r w:rsidRPr="00805811">
              <w:rPr>
                <w:rFonts w:ascii="Times New Roman" w:hAnsi="Times New Roman"/>
                <w:sz w:val="20"/>
                <w:szCs w:val="20"/>
              </w:rPr>
              <w:t xml:space="preserve"> </w:t>
            </w:r>
            <w:r w:rsidRPr="00805811">
              <w:rPr>
                <w:rFonts w:ascii="Times New Roman" w:hAnsi="Times New Roman"/>
                <w:sz w:val="20"/>
                <w:szCs w:val="20"/>
                <w:lang w:val="en-US"/>
              </w:rPr>
              <w:t>BY</w:t>
            </w:r>
            <w:r w:rsidRPr="00805811">
              <w:rPr>
                <w:rFonts w:ascii="Times New Roman" w:hAnsi="Times New Roman"/>
                <w:sz w:val="20"/>
                <w:szCs w:val="20"/>
              </w:rPr>
              <w:t xml:space="preserve">42 </w:t>
            </w:r>
            <w:r w:rsidRPr="00805811">
              <w:rPr>
                <w:rFonts w:ascii="Times New Roman" w:hAnsi="Times New Roman"/>
                <w:sz w:val="20"/>
                <w:szCs w:val="20"/>
                <w:lang w:val="en-US"/>
              </w:rPr>
              <w:t>BA</w:t>
            </w:r>
            <w:r w:rsidRPr="00805811">
              <w:rPr>
                <w:rFonts w:ascii="Times New Roman" w:hAnsi="Times New Roman"/>
                <w:sz w:val="20"/>
                <w:szCs w:val="20"/>
              </w:rPr>
              <w:t>РВ 3012 4300 9001 4000 0000</w:t>
            </w:r>
          </w:p>
          <w:p w14:paraId="4C7A53C1" w14:textId="77777777" w:rsidR="00805811" w:rsidRDefault="00805811" w:rsidP="009723FD">
            <w:pPr>
              <w:jc w:val="both"/>
              <w:rPr>
                <w:rFonts w:ascii="Times New Roman" w:hAnsi="Times New Roman"/>
                <w:sz w:val="20"/>
                <w:szCs w:val="20"/>
              </w:rPr>
            </w:pPr>
            <w:r w:rsidRPr="00805811">
              <w:rPr>
                <w:rFonts w:ascii="Times New Roman" w:hAnsi="Times New Roman"/>
                <w:sz w:val="20"/>
                <w:szCs w:val="20"/>
              </w:rPr>
              <w:t>ОАО «</w:t>
            </w:r>
            <w:proofErr w:type="spellStart"/>
            <w:r w:rsidRPr="00805811">
              <w:rPr>
                <w:rFonts w:ascii="Times New Roman" w:hAnsi="Times New Roman"/>
                <w:sz w:val="20"/>
                <w:szCs w:val="20"/>
              </w:rPr>
              <w:t>Белагропромбанк</w:t>
            </w:r>
            <w:proofErr w:type="spellEnd"/>
            <w:r w:rsidRPr="00805811">
              <w:rPr>
                <w:rFonts w:ascii="Times New Roman" w:hAnsi="Times New Roman"/>
                <w:sz w:val="20"/>
                <w:szCs w:val="20"/>
              </w:rPr>
              <w:t xml:space="preserve">», г. Минск, </w:t>
            </w:r>
          </w:p>
          <w:p w14:paraId="0BEBED2E" w14:textId="77777777" w:rsidR="00805811" w:rsidRPr="005A6B6D" w:rsidRDefault="00805811" w:rsidP="009723FD">
            <w:pPr>
              <w:jc w:val="both"/>
              <w:rPr>
                <w:rFonts w:ascii="Times New Roman" w:hAnsi="Times New Roman"/>
                <w:color w:val="000000"/>
                <w:sz w:val="20"/>
                <w:szCs w:val="20"/>
                <w:lang w:eastAsia="en-US"/>
              </w:rPr>
            </w:pPr>
            <w:r w:rsidRPr="00805811">
              <w:rPr>
                <w:rFonts w:ascii="Times New Roman" w:hAnsi="Times New Roman"/>
                <w:sz w:val="20"/>
                <w:szCs w:val="20"/>
              </w:rPr>
              <w:t>БИК</w:t>
            </w:r>
            <w:r w:rsidRPr="005A6B6D">
              <w:rPr>
                <w:rFonts w:ascii="Times New Roman" w:hAnsi="Times New Roman"/>
                <w:sz w:val="20"/>
                <w:szCs w:val="20"/>
              </w:rPr>
              <w:t xml:space="preserve"> </w:t>
            </w:r>
            <w:r w:rsidRPr="00805811">
              <w:rPr>
                <w:rFonts w:ascii="Times New Roman" w:hAnsi="Times New Roman"/>
                <w:sz w:val="20"/>
                <w:szCs w:val="20"/>
                <w:lang w:val="en-US"/>
              </w:rPr>
              <w:t>BAPBBY</w:t>
            </w:r>
            <w:r w:rsidRPr="005A6B6D">
              <w:rPr>
                <w:rFonts w:ascii="Times New Roman" w:hAnsi="Times New Roman"/>
                <w:sz w:val="20"/>
                <w:szCs w:val="20"/>
              </w:rPr>
              <w:t>2</w:t>
            </w:r>
            <w:r w:rsidRPr="00805811">
              <w:rPr>
                <w:rFonts w:ascii="Times New Roman" w:hAnsi="Times New Roman"/>
                <w:sz w:val="20"/>
                <w:szCs w:val="20"/>
              </w:rPr>
              <w:t>Х</w:t>
            </w:r>
            <w:r w:rsidRPr="005A6B6D">
              <w:rPr>
                <w:rFonts w:ascii="Times New Roman" w:hAnsi="Times New Roman"/>
                <w:color w:val="000000"/>
                <w:sz w:val="20"/>
                <w:szCs w:val="20"/>
                <w:lang w:eastAsia="en-US"/>
              </w:rPr>
              <w:t xml:space="preserve"> </w:t>
            </w:r>
          </w:p>
          <w:p w14:paraId="74F6BDEC" w14:textId="77777777" w:rsidR="00805811" w:rsidRPr="0005209C" w:rsidRDefault="00805811" w:rsidP="00805811">
            <w:pPr>
              <w:rPr>
                <w:rFonts w:ascii="Times New Roman" w:hAnsi="Times New Roman"/>
                <w:sz w:val="20"/>
                <w:szCs w:val="20"/>
                <w:lang w:val="en-US"/>
              </w:rPr>
            </w:pPr>
            <w:r w:rsidRPr="00805811">
              <w:rPr>
                <w:rFonts w:ascii="Times New Roman" w:hAnsi="Times New Roman"/>
                <w:sz w:val="20"/>
                <w:szCs w:val="20"/>
              </w:rPr>
              <w:t>УНП</w:t>
            </w:r>
            <w:r w:rsidRPr="0005209C">
              <w:rPr>
                <w:rFonts w:ascii="Times New Roman" w:hAnsi="Times New Roman"/>
                <w:sz w:val="20"/>
                <w:szCs w:val="20"/>
                <w:lang w:val="en-US"/>
              </w:rPr>
              <w:t xml:space="preserve"> 500048531</w:t>
            </w:r>
          </w:p>
          <w:p w14:paraId="38E0FA20" w14:textId="77777777" w:rsidR="003F390C" w:rsidRPr="0005209C" w:rsidRDefault="003F390C" w:rsidP="00805811">
            <w:pPr>
              <w:rPr>
                <w:rFonts w:ascii="Times New Roman" w:hAnsi="Times New Roman"/>
                <w:sz w:val="20"/>
                <w:szCs w:val="20"/>
                <w:lang w:val="en-US"/>
              </w:rPr>
            </w:pPr>
            <w:r w:rsidRPr="00BC4E84">
              <w:rPr>
                <w:rFonts w:ascii="Times New Roman" w:hAnsi="Times New Roman"/>
                <w:sz w:val="20"/>
                <w:lang w:val="en-US"/>
              </w:rPr>
              <w:t xml:space="preserve">e-mail: </w:t>
            </w:r>
            <w:hyperlink r:id="rId8" w:history="1">
              <w:r w:rsidRPr="0005209C">
                <w:rPr>
                  <w:rStyle w:val="ab"/>
                  <w:rFonts w:ascii="Times New Roman" w:hAnsi="Times New Roman"/>
                  <w:sz w:val="20"/>
                  <w:szCs w:val="20"/>
                  <w:lang w:val="en-US"/>
                </w:rPr>
                <w:t>info@dvoretsagro.by</w:t>
              </w:r>
            </w:hyperlink>
          </w:p>
          <w:p w14:paraId="29E86CFA" w14:textId="77777777" w:rsidR="00805811" w:rsidRPr="0005209C" w:rsidRDefault="00805811" w:rsidP="009723FD">
            <w:pPr>
              <w:jc w:val="both"/>
              <w:rPr>
                <w:rFonts w:ascii="Times New Roman" w:hAnsi="Times New Roman"/>
                <w:color w:val="000000"/>
                <w:sz w:val="20"/>
                <w:szCs w:val="20"/>
                <w:lang w:val="en-US" w:eastAsia="en-US"/>
              </w:rPr>
            </w:pPr>
          </w:p>
          <w:p w14:paraId="54A97402" w14:textId="77777777" w:rsidR="009723FD" w:rsidRPr="0005209C" w:rsidRDefault="009723FD" w:rsidP="009723FD">
            <w:pPr>
              <w:jc w:val="both"/>
              <w:rPr>
                <w:rFonts w:ascii="Times New Roman" w:hAnsi="Times New Roman"/>
                <w:color w:val="000000"/>
                <w:sz w:val="20"/>
                <w:szCs w:val="20"/>
                <w:lang w:val="en-US" w:eastAsia="en-US"/>
              </w:rPr>
            </w:pPr>
          </w:p>
          <w:p w14:paraId="03D44B9E" w14:textId="77777777" w:rsidR="00805811" w:rsidRPr="0005209C" w:rsidRDefault="00805811" w:rsidP="009723FD">
            <w:pPr>
              <w:jc w:val="both"/>
              <w:rPr>
                <w:rFonts w:ascii="Times New Roman" w:hAnsi="Times New Roman"/>
                <w:color w:val="000000"/>
                <w:sz w:val="20"/>
                <w:szCs w:val="20"/>
                <w:lang w:val="en-US" w:eastAsia="en-US"/>
              </w:rPr>
            </w:pPr>
          </w:p>
          <w:p w14:paraId="0265AC8B" w14:textId="77777777" w:rsidR="009723FD" w:rsidRPr="0005209C" w:rsidRDefault="009723FD" w:rsidP="009723FD">
            <w:pPr>
              <w:jc w:val="both"/>
              <w:rPr>
                <w:sz w:val="20"/>
                <w:szCs w:val="20"/>
                <w:lang w:val="en-US"/>
              </w:rPr>
            </w:pPr>
          </w:p>
          <w:p w14:paraId="1198F032" w14:textId="77777777" w:rsidR="001939F9" w:rsidRDefault="001939F9" w:rsidP="00E05196">
            <w:pPr>
              <w:jc w:val="both"/>
              <w:rPr>
                <w:sz w:val="20"/>
                <w:szCs w:val="20"/>
              </w:rPr>
            </w:pPr>
            <w:r>
              <w:rPr>
                <w:sz w:val="20"/>
                <w:szCs w:val="20"/>
              </w:rPr>
              <w:t>Директор</w:t>
            </w:r>
            <w:r w:rsidRPr="00645D61">
              <w:rPr>
                <w:sz w:val="20"/>
                <w:szCs w:val="20"/>
              </w:rPr>
              <w:t>__________________ /</w:t>
            </w:r>
            <w:proofErr w:type="spellStart"/>
            <w:r w:rsidR="00805811">
              <w:rPr>
                <w:sz w:val="20"/>
                <w:szCs w:val="20"/>
              </w:rPr>
              <w:t>Д.В.Дожин</w:t>
            </w:r>
            <w:proofErr w:type="spellEnd"/>
            <w:r w:rsidRPr="00376E9D">
              <w:rPr>
                <w:sz w:val="20"/>
                <w:szCs w:val="20"/>
              </w:rPr>
              <w:t>/</w:t>
            </w:r>
          </w:p>
          <w:p w14:paraId="33435B46" w14:textId="77777777" w:rsidR="001939F9" w:rsidRPr="00645D61" w:rsidRDefault="001939F9" w:rsidP="00E05196">
            <w:pPr>
              <w:jc w:val="both"/>
              <w:rPr>
                <w:sz w:val="20"/>
                <w:szCs w:val="20"/>
              </w:rPr>
            </w:pPr>
            <w:proofErr w:type="spellStart"/>
            <w:r>
              <w:rPr>
                <w:sz w:val="20"/>
                <w:szCs w:val="20"/>
              </w:rPr>
              <w:t>м.п</w:t>
            </w:r>
            <w:proofErr w:type="spellEnd"/>
            <w:r>
              <w:rPr>
                <w:sz w:val="20"/>
                <w:szCs w:val="20"/>
              </w:rPr>
              <w:t>.</w:t>
            </w:r>
          </w:p>
        </w:tc>
        <w:tc>
          <w:tcPr>
            <w:tcW w:w="5162" w:type="dxa"/>
          </w:tcPr>
          <w:p w14:paraId="1B67590D" w14:textId="1352052E" w:rsidR="001939F9" w:rsidRDefault="001939F9" w:rsidP="00E05196">
            <w:pPr>
              <w:jc w:val="both"/>
              <w:rPr>
                <w:rFonts w:ascii="Times New Roman" w:hAnsi="Times New Roman"/>
                <w:b/>
                <w:sz w:val="20"/>
              </w:rPr>
            </w:pPr>
          </w:p>
          <w:p w14:paraId="4C9D7FE4" w14:textId="514020EC" w:rsidR="005A6B6D" w:rsidRDefault="005A6B6D" w:rsidP="00E05196">
            <w:pPr>
              <w:jc w:val="both"/>
              <w:rPr>
                <w:rFonts w:ascii="Times New Roman" w:hAnsi="Times New Roman"/>
                <w:b/>
                <w:sz w:val="20"/>
              </w:rPr>
            </w:pPr>
          </w:p>
          <w:p w14:paraId="243BE86F" w14:textId="2950B6FA" w:rsidR="005A6B6D" w:rsidRDefault="005A6B6D" w:rsidP="00E05196">
            <w:pPr>
              <w:jc w:val="both"/>
              <w:rPr>
                <w:rFonts w:ascii="Times New Roman" w:hAnsi="Times New Roman"/>
                <w:b/>
                <w:sz w:val="20"/>
              </w:rPr>
            </w:pPr>
          </w:p>
          <w:p w14:paraId="188867B2" w14:textId="43FEC718" w:rsidR="005A6B6D" w:rsidRDefault="005A6B6D" w:rsidP="00E05196">
            <w:pPr>
              <w:jc w:val="both"/>
              <w:rPr>
                <w:rFonts w:ascii="Times New Roman" w:hAnsi="Times New Roman"/>
                <w:b/>
                <w:sz w:val="20"/>
              </w:rPr>
            </w:pPr>
          </w:p>
          <w:p w14:paraId="2028BCBC" w14:textId="55DD4A0B" w:rsidR="005A6B6D" w:rsidRDefault="005A6B6D" w:rsidP="00E05196">
            <w:pPr>
              <w:jc w:val="both"/>
              <w:rPr>
                <w:rFonts w:ascii="Times New Roman" w:hAnsi="Times New Roman"/>
                <w:b/>
                <w:sz w:val="20"/>
              </w:rPr>
            </w:pPr>
          </w:p>
          <w:p w14:paraId="256E685B" w14:textId="17A6352A" w:rsidR="005A6B6D" w:rsidRDefault="005A6B6D" w:rsidP="00E05196">
            <w:pPr>
              <w:jc w:val="both"/>
              <w:rPr>
                <w:rFonts w:ascii="Times New Roman" w:hAnsi="Times New Roman"/>
                <w:b/>
                <w:sz w:val="20"/>
              </w:rPr>
            </w:pPr>
          </w:p>
          <w:p w14:paraId="5E525862" w14:textId="1815966C" w:rsidR="005A6B6D" w:rsidRDefault="005A6B6D" w:rsidP="00E05196">
            <w:pPr>
              <w:jc w:val="both"/>
              <w:rPr>
                <w:rFonts w:ascii="Times New Roman" w:hAnsi="Times New Roman"/>
                <w:b/>
                <w:sz w:val="20"/>
              </w:rPr>
            </w:pPr>
          </w:p>
          <w:p w14:paraId="0F387984" w14:textId="049A6CFC" w:rsidR="005A6B6D" w:rsidRDefault="005A6B6D" w:rsidP="00E05196">
            <w:pPr>
              <w:jc w:val="both"/>
              <w:rPr>
                <w:rFonts w:ascii="Times New Roman" w:hAnsi="Times New Roman"/>
                <w:b/>
                <w:sz w:val="20"/>
              </w:rPr>
            </w:pPr>
          </w:p>
          <w:p w14:paraId="3353C395" w14:textId="2F830246" w:rsidR="005A6B6D" w:rsidRDefault="005A6B6D" w:rsidP="00E05196">
            <w:pPr>
              <w:jc w:val="both"/>
              <w:rPr>
                <w:rFonts w:ascii="Times New Roman" w:hAnsi="Times New Roman"/>
                <w:b/>
                <w:sz w:val="20"/>
              </w:rPr>
            </w:pPr>
          </w:p>
          <w:p w14:paraId="4FFAF46C" w14:textId="697FA787" w:rsidR="005A6B6D" w:rsidRDefault="005A6B6D" w:rsidP="00E05196">
            <w:pPr>
              <w:jc w:val="both"/>
              <w:rPr>
                <w:rFonts w:ascii="Times New Roman" w:hAnsi="Times New Roman"/>
                <w:b/>
                <w:sz w:val="20"/>
              </w:rPr>
            </w:pPr>
          </w:p>
          <w:p w14:paraId="614ACD25" w14:textId="77777777" w:rsidR="005A6B6D" w:rsidRPr="00EE5724" w:rsidRDefault="005A6B6D" w:rsidP="00E05196">
            <w:pPr>
              <w:jc w:val="both"/>
              <w:rPr>
                <w:sz w:val="20"/>
                <w:szCs w:val="20"/>
              </w:rPr>
            </w:pPr>
          </w:p>
          <w:p w14:paraId="66CFF6A0" w14:textId="77777777" w:rsidR="001939F9" w:rsidRPr="00EE5724" w:rsidRDefault="001939F9" w:rsidP="00E05196">
            <w:pPr>
              <w:jc w:val="both"/>
              <w:rPr>
                <w:sz w:val="20"/>
                <w:szCs w:val="20"/>
              </w:rPr>
            </w:pPr>
          </w:p>
          <w:p w14:paraId="53354D16" w14:textId="4B19D6E7" w:rsidR="001939F9" w:rsidRDefault="005A6B6D" w:rsidP="00E05196">
            <w:pPr>
              <w:jc w:val="both"/>
              <w:rPr>
                <w:sz w:val="20"/>
                <w:szCs w:val="20"/>
              </w:rPr>
            </w:pPr>
            <w:r>
              <w:rPr>
                <w:sz w:val="20"/>
                <w:szCs w:val="20"/>
              </w:rPr>
              <w:t>_______</w:t>
            </w:r>
            <w:r w:rsidR="001939F9" w:rsidRPr="00645D61">
              <w:rPr>
                <w:sz w:val="20"/>
                <w:szCs w:val="20"/>
              </w:rPr>
              <w:t>_____________</w:t>
            </w:r>
            <w:r w:rsidR="00381246">
              <w:rPr>
                <w:noProof/>
                <w:sz w:val="20"/>
                <w:szCs w:val="20"/>
              </w:rPr>
              <w:drawing>
                <wp:anchor distT="0" distB="0" distL="114300" distR="114300" simplePos="0" relativeHeight="251659264" behindDoc="1" locked="0" layoutInCell="1" allowOverlap="1" wp14:anchorId="64B5DDA8" wp14:editId="300567C6">
                  <wp:simplePos x="0" y="0"/>
                  <wp:positionH relativeFrom="column">
                    <wp:posOffset>3987800</wp:posOffset>
                  </wp:positionH>
                  <wp:positionV relativeFrom="paragraph">
                    <wp:posOffset>189865</wp:posOffset>
                  </wp:positionV>
                  <wp:extent cx="1443990" cy="1574165"/>
                  <wp:effectExtent l="19050" t="0" r="381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1443990" cy="1574165"/>
                          </a:xfrm>
                          <a:prstGeom prst="rect">
                            <a:avLst/>
                          </a:prstGeom>
                          <a:noFill/>
                          <a:ln w="9525">
                            <a:noFill/>
                            <a:miter lim="800000"/>
                            <a:headEnd/>
                            <a:tailEnd/>
                          </a:ln>
                        </pic:spPr>
                      </pic:pic>
                    </a:graphicData>
                  </a:graphic>
                </wp:anchor>
              </w:drawing>
            </w:r>
            <w:r w:rsidR="001939F9" w:rsidRPr="00645D61">
              <w:rPr>
                <w:sz w:val="20"/>
                <w:szCs w:val="20"/>
              </w:rPr>
              <w:t>____ /</w:t>
            </w:r>
            <w:r>
              <w:rPr>
                <w:sz w:val="20"/>
                <w:szCs w:val="20"/>
              </w:rPr>
              <w:t>___________</w:t>
            </w:r>
            <w:r w:rsidR="001939F9" w:rsidRPr="00645D61">
              <w:rPr>
                <w:sz w:val="20"/>
                <w:szCs w:val="20"/>
              </w:rPr>
              <w:t>/</w:t>
            </w:r>
          </w:p>
          <w:p w14:paraId="3EDB3396" w14:textId="77777777" w:rsidR="001939F9" w:rsidRPr="00645D61" w:rsidRDefault="001939F9" w:rsidP="00E05196">
            <w:pPr>
              <w:jc w:val="both"/>
              <w:rPr>
                <w:sz w:val="20"/>
                <w:szCs w:val="20"/>
              </w:rPr>
            </w:pPr>
            <w:proofErr w:type="spellStart"/>
            <w:r>
              <w:rPr>
                <w:sz w:val="20"/>
                <w:szCs w:val="20"/>
              </w:rPr>
              <w:t>м.п</w:t>
            </w:r>
            <w:proofErr w:type="spellEnd"/>
            <w:r>
              <w:rPr>
                <w:sz w:val="20"/>
                <w:szCs w:val="20"/>
              </w:rPr>
              <w:t>.</w:t>
            </w:r>
          </w:p>
        </w:tc>
      </w:tr>
      <w:tr w:rsidR="001939F9" w:rsidRPr="00645D61" w14:paraId="03CEF6A0" w14:textId="77777777" w:rsidTr="00025AF8">
        <w:trPr>
          <w:trHeight w:val="647"/>
        </w:trPr>
        <w:tc>
          <w:tcPr>
            <w:tcW w:w="4842" w:type="dxa"/>
          </w:tcPr>
          <w:p w14:paraId="71BE96D3" w14:textId="77777777" w:rsidR="001939F9" w:rsidRPr="00645D61" w:rsidRDefault="001939F9" w:rsidP="00E05196">
            <w:pPr>
              <w:jc w:val="both"/>
              <w:rPr>
                <w:color w:val="000000"/>
                <w:sz w:val="20"/>
                <w:szCs w:val="20"/>
              </w:rPr>
            </w:pPr>
          </w:p>
        </w:tc>
        <w:tc>
          <w:tcPr>
            <w:tcW w:w="5162" w:type="dxa"/>
          </w:tcPr>
          <w:p w14:paraId="37AD0614" w14:textId="77777777" w:rsidR="001939F9" w:rsidRPr="00645D61" w:rsidRDefault="001939F9" w:rsidP="00E05196">
            <w:pPr>
              <w:jc w:val="both"/>
              <w:rPr>
                <w:color w:val="000000"/>
                <w:sz w:val="20"/>
                <w:szCs w:val="20"/>
              </w:rPr>
            </w:pPr>
          </w:p>
        </w:tc>
      </w:tr>
    </w:tbl>
    <w:p w14:paraId="35D804EF" w14:textId="77777777" w:rsidR="00376E9D" w:rsidRDefault="00376E9D" w:rsidP="006046C7">
      <w:pPr>
        <w:ind w:firstLine="709"/>
        <w:rPr>
          <w:rFonts w:ascii="Times New Roman" w:hAnsi="Times New Roman"/>
          <w:sz w:val="20"/>
          <w:szCs w:val="20"/>
        </w:rPr>
      </w:pPr>
    </w:p>
    <w:p w14:paraId="3B421021" w14:textId="77777777" w:rsidR="0050370A" w:rsidRPr="00D60422" w:rsidRDefault="0050370A" w:rsidP="00805811">
      <w:pPr>
        <w:rPr>
          <w:rFonts w:ascii="Times New Roman" w:hAnsi="Times New Roman"/>
          <w:sz w:val="20"/>
          <w:szCs w:val="20"/>
        </w:rPr>
      </w:pPr>
    </w:p>
    <w:sectPr w:rsidR="0050370A" w:rsidRPr="00D60422" w:rsidSect="00D60422">
      <w:footerReference w:type="default" r:id="rId10"/>
      <w:pgSz w:w="11906" w:h="16838"/>
      <w:pgMar w:top="567" w:right="567" w:bottom="567"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AD1DE" w14:textId="77777777" w:rsidR="00434D5E" w:rsidRDefault="00434D5E" w:rsidP="00231880">
      <w:r>
        <w:separator/>
      </w:r>
    </w:p>
  </w:endnote>
  <w:endnote w:type="continuationSeparator" w:id="0">
    <w:p w14:paraId="09737545" w14:textId="77777777" w:rsidR="00434D5E" w:rsidRDefault="00434D5E" w:rsidP="00231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200247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Arial">
    <w:altName w:val="Times New Roman"/>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8837" w14:textId="77777777" w:rsidR="00082D64" w:rsidRPr="009F5B4F" w:rsidRDefault="009F5B4F" w:rsidP="009F5B4F">
    <w:pPr>
      <w:pStyle w:val="ae"/>
      <w:rPr>
        <w:rFonts w:ascii="Times New Roman" w:hAnsi="Times New Roman"/>
        <w:color w:val="FFFFFF" w:themeColor="background1"/>
        <w:sz w:val="20"/>
        <w:szCs w:val="20"/>
      </w:rPr>
    </w:pPr>
    <w:r w:rsidRPr="009F5B4F">
      <w:rPr>
        <w:sz w:val="20"/>
        <w:szCs w:val="20"/>
      </w:rPr>
      <w:t>Заказчик___________</w:t>
    </w:r>
    <w:r w:rsidRPr="009F5B4F">
      <w:rPr>
        <w:sz w:val="20"/>
        <w:szCs w:val="20"/>
      </w:rPr>
      <w:tab/>
    </w:r>
    <w:r w:rsidRPr="009F5B4F">
      <w:rPr>
        <w:sz w:val="20"/>
        <w:szCs w:val="20"/>
      </w:rPr>
      <w:tab/>
      <w:t>Подрядчик__________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A734E" w14:textId="77777777" w:rsidR="00434D5E" w:rsidRDefault="00434D5E" w:rsidP="00231880">
      <w:r>
        <w:separator/>
      </w:r>
    </w:p>
  </w:footnote>
  <w:footnote w:type="continuationSeparator" w:id="0">
    <w:p w14:paraId="68D72ED9" w14:textId="77777777" w:rsidR="00434D5E" w:rsidRDefault="00434D5E" w:rsidP="002318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B4A22B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08657B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1B891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A4B6532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0B493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3E9D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442F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2062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94828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5CA39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C5756"/>
    <w:multiLevelType w:val="hybridMultilevel"/>
    <w:tmpl w:val="69D0EA2E"/>
    <w:lvl w:ilvl="0" w:tplc="2F0AEE6C">
      <w:numFmt w:val="bullet"/>
      <w:lvlText w:val="-"/>
      <w:lvlJc w:val="left"/>
      <w:pPr>
        <w:ind w:left="1429" w:hanging="360"/>
      </w:pPr>
      <w:rPr>
        <w:rFonts w:ascii="Calibri" w:eastAsia="Times New Roman" w:hAnsi="Calibri"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48B4C57"/>
    <w:multiLevelType w:val="hybridMultilevel"/>
    <w:tmpl w:val="4848895A"/>
    <w:lvl w:ilvl="0" w:tplc="E1924280">
      <w:start w:val="1"/>
      <w:numFmt w:val="decimal"/>
      <w:lvlText w:val="%1."/>
      <w:lvlJc w:val="left"/>
      <w:pPr>
        <w:tabs>
          <w:tab w:val="num" w:pos="1069"/>
        </w:tabs>
        <w:ind w:left="1069" w:hanging="360"/>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2" w15:restartNumberingAfterBreak="0">
    <w:nsid w:val="1F5A7FEA"/>
    <w:multiLevelType w:val="multilevel"/>
    <w:tmpl w:val="227C3B60"/>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3" w15:restartNumberingAfterBreak="0">
    <w:nsid w:val="45564062"/>
    <w:multiLevelType w:val="hybridMultilevel"/>
    <w:tmpl w:val="64D8215E"/>
    <w:lvl w:ilvl="0" w:tplc="B1D4A0C0">
      <w:start w:val="1"/>
      <w:numFmt w:val="bullet"/>
      <w:lvlText w:val="–"/>
      <w:lvlJc w:val="left"/>
      <w:pPr>
        <w:tabs>
          <w:tab w:val="num" w:pos="2675"/>
        </w:tabs>
        <w:ind w:left="2675" w:hanging="360"/>
      </w:pPr>
      <w:rPr>
        <w:rFonts w:ascii="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45CA2505"/>
    <w:multiLevelType w:val="hybridMultilevel"/>
    <w:tmpl w:val="83B2DB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27443FA"/>
    <w:multiLevelType w:val="hybridMultilevel"/>
    <w:tmpl w:val="2D70689E"/>
    <w:lvl w:ilvl="0" w:tplc="5E36AF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4501C85"/>
    <w:multiLevelType w:val="hybridMultilevel"/>
    <w:tmpl w:val="AD8A0F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1"/>
  </w:num>
  <w:num w:numId="14">
    <w:abstractNumId w:val="15"/>
  </w:num>
  <w:num w:numId="15">
    <w:abstractNumId w:val="12"/>
  </w:num>
  <w:num w:numId="16">
    <w:abstractNumId w:val="1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11B7"/>
    <w:rsid w:val="0000033C"/>
    <w:rsid w:val="00001BE6"/>
    <w:rsid w:val="00002077"/>
    <w:rsid w:val="00003E8D"/>
    <w:rsid w:val="000076E0"/>
    <w:rsid w:val="000100E6"/>
    <w:rsid w:val="00013CBA"/>
    <w:rsid w:val="00015646"/>
    <w:rsid w:val="00015FF8"/>
    <w:rsid w:val="000176A2"/>
    <w:rsid w:val="00020133"/>
    <w:rsid w:val="00022AB3"/>
    <w:rsid w:val="00025AF8"/>
    <w:rsid w:val="00025E32"/>
    <w:rsid w:val="000263B0"/>
    <w:rsid w:val="0002694A"/>
    <w:rsid w:val="00026BE0"/>
    <w:rsid w:val="00032B33"/>
    <w:rsid w:val="00033541"/>
    <w:rsid w:val="000345FD"/>
    <w:rsid w:val="000353C3"/>
    <w:rsid w:val="000360FF"/>
    <w:rsid w:val="00036250"/>
    <w:rsid w:val="00036CAA"/>
    <w:rsid w:val="0003730F"/>
    <w:rsid w:val="00037ECF"/>
    <w:rsid w:val="00040BA8"/>
    <w:rsid w:val="00044590"/>
    <w:rsid w:val="00050C60"/>
    <w:rsid w:val="0005209C"/>
    <w:rsid w:val="000538AE"/>
    <w:rsid w:val="0005589A"/>
    <w:rsid w:val="00056A3F"/>
    <w:rsid w:val="00057E15"/>
    <w:rsid w:val="000650D8"/>
    <w:rsid w:val="0006632D"/>
    <w:rsid w:val="00066AC2"/>
    <w:rsid w:val="000735D3"/>
    <w:rsid w:val="000745B8"/>
    <w:rsid w:val="00074774"/>
    <w:rsid w:val="00074CD7"/>
    <w:rsid w:val="00074EA1"/>
    <w:rsid w:val="0007766B"/>
    <w:rsid w:val="00077985"/>
    <w:rsid w:val="00081BA1"/>
    <w:rsid w:val="00082D64"/>
    <w:rsid w:val="00083235"/>
    <w:rsid w:val="00086A7F"/>
    <w:rsid w:val="000924C5"/>
    <w:rsid w:val="0009604E"/>
    <w:rsid w:val="000966B4"/>
    <w:rsid w:val="00096C1C"/>
    <w:rsid w:val="00097479"/>
    <w:rsid w:val="000A21A7"/>
    <w:rsid w:val="000A224A"/>
    <w:rsid w:val="000A2371"/>
    <w:rsid w:val="000A277F"/>
    <w:rsid w:val="000A39F4"/>
    <w:rsid w:val="000A3A36"/>
    <w:rsid w:val="000A50DD"/>
    <w:rsid w:val="000A5B3D"/>
    <w:rsid w:val="000A6AB8"/>
    <w:rsid w:val="000B181C"/>
    <w:rsid w:val="000B5911"/>
    <w:rsid w:val="000B7E47"/>
    <w:rsid w:val="000C0F0D"/>
    <w:rsid w:val="000C2E80"/>
    <w:rsid w:val="000C5AC8"/>
    <w:rsid w:val="000D156C"/>
    <w:rsid w:val="000D2598"/>
    <w:rsid w:val="000D28CC"/>
    <w:rsid w:val="000D52E2"/>
    <w:rsid w:val="000D6B33"/>
    <w:rsid w:val="000D70A2"/>
    <w:rsid w:val="000E63A1"/>
    <w:rsid w:val="000E6D27"/>
    <w:rsid w:val="000E79D7"/>
    <w:rsid w:val="000E7A18"/>
    <w:rsid w:val="000E7F07"/>
    <w:rsid w:val="000F037C"/>
    <w:rsid w:val="000F15A4"/>
    <w:rsid w:val="000F1DC2"/>
    <w:rsid w:val="000F578B"/>
    <w:rsid w:val="000F6899"/>
    <w:rsid w:val="001004D3"/>
    <w:rsid w:val="00102C03"/>
    <w:rsid w:val="00106615"/>
    <w:rsid w:val="00112D28"/>
    <w:rsid w:val="001134C8"/>
    <w:rsid w:val="00115BBD"/>
    <w:rsid w:val="00116528"/>
    <w:rsid w:val="00121877"/>
    <w:rsid w:val="001221B2"/>
    <w:rsid w:val="0012375E"/>
    <w:rsid w:val="00123A14"/>
    <w:rsid w:val="0012533C"/>
    <w:rsid w:val="0012573A"/>
    <w:rsid w:val="001262C6"/>
    <w:rsid w:val="00131716"/>
    <w:rsid w:val="0013320F"/>
    <w:rsid w:val="00141278"/>
    <w:rsid w:val="001436F8"/>
    <w:rsid w:val="0014381E"/>
    <w:rsid w:val="001447AC"/>
    <w:rsid w:val="0014678D"/>
    <w:rsid w:val="00147230"/>
    <w:rsid w:val="00147654"/>
    <w:rsid w:val="00147C2D"/>
    <w:rsid w:val="00150FEF"/>
    <w:rsid w:val="00160DDA"/>
    <w:rsid w:val="001616E5"/>
    <w:rsid w:val="001617AF"/>
    <w:rsid w:val="00163806"/>
    <w:rsid w:val="00164D39"/>
    <w:rsid w:val="00166C52"/>
    <w:rsid w:val="00172C51"/>
    <w:rsid w:val="0017339E"/>
    <w:rsid w:val="00174DF9"/>
    <w:rsid w:val="00176612"/>
    <w:rsid w:val="001776B3"/>
    <w:rsid w:val="00177BCE"/>
    <w:rsid w:val="001820F6"/>
    <w:rsid w:val="001833C8"/>
    <w:rsid w:val="00183803"/>
    <w:rsid w:val="0018431C"/>
    <w:rsid w:val="00184466"/>
    <w:rsid w:val="001865AC"/>
    <w:rsid w:val="00191055"/>
    <w:rsid w:val="00191ADF"/>
    <w:rsid w:val="001939F9"/>
    <w:rsid w:val="00196828"/>
    <w:rsid w:val="001A0D0E"/>
    <w:rsid w:val="001A157D"/>
    <w:rsid w:val="001A1EED"/>
    <w:rsid w:val="001A7CC8"/>
    <w:rsid w:val="001B06CF"/>
    <w:rsid w:val="001B2704"/>
    <w:rsid w:val="001B328C"/>
    <w:rsid w:val="001B44AB"/>
    <w:rsid w:val="001B59E7"/>
    <w:rsid w:val="001C4AC0"/>
    <w:rsid w:val="001C61B7"/>
    <w:rsid w:val="001D64E2"/>
    <w:rsid w:val="001D7891"/>
    <w:rsid w:val="001F0A35"/>
    <w:rsid w:val="001F17AD"/>
    <w:rsid w:val="001F2613"/>
    <w:rsid w:val="001F3993"/>
    <w:rsid w:val="001F3CE3"/>
    <w:rsid w:val="001F453D"/>
    <w:rsid w:val="001F5608"/>
    <w:rsid w:val="001F7A31"/>
    <w:rsid w:val="00200918"/>
    <w:rsid w:val="00205677"/>
    <w:rsid w:val="00205CF8"/>
    <w:rsid w:val="00205FDE"/>
    <w:rsid w:val="00207F51"/>
    <w:rsid w:val="00214E4A"/>
    <w:rsid w:val="00220F10"/>
    <w:rsid w:val="0022123B"/>
    <w:rsid w:val="002235DE"/>
    <w:rsid w:val="00223C4D"/>
    <w:rsid w:val="0022474B"/>
    <w:rsid w:val="00224877"/>
    <w:rsid w:val="00226E90"/>
    <w:rsid w:val="00227425"/>
    <w:rsid w:val="00227817"/>
    <w:rsid w:val="00227C9A"/>
    <w:rsid w:val="002306D4"/>
    <w:rsid w:val="002315BE"/>
    <w:rsid w:val="00231880"/>
    <w:rsid w:val="00232452"/>
    <w:rsid w:val="002328FD"/>
    <w:rsid w:val="0023450E"/>
    <w:rsid w:val="00235293"/>
    <w:rsid w:val="00235CBC"/>
    <w:rsid w:val="00235CF1"/>
    <w:rsid w:val="00235D3E"/>
    <w:rsid w:val="0023605F"/>
    <w:rsid w:val="00236148"/>
    <w:rsid w:val="002362DC"/>
    <w:rsid w:val="00236D78"/>
    <w:rsid w:val="0023798C"/>
    <w:rsid w:val="00241181"/>
    <w:rsid w:val="00244319"/>
    <w:rsid w:val="00244B44"/>
    <w:rsid w:val="00245201"/>
    <w:rsid w:val="00245998"/>
    <w:rsid w:val="00246630"/>
    <w:rsid w:val="00250529"/>
    <w:rsid w:val="002517B2"/>
    <w:rsid w:val="002533E6"/>
    <w:rsid w:val="00253D19"/>
    <w:rsid w:val="002553AB"/>
    <w:rsid w:val="00261FB8"/>
    <w:rsid w:val="00262DE0"/>
    <w:rsid w:val="00262EF1"/>
    <w:rsid w:val="00267D8F"/>
    <w:rsid w:val="00271E48"/>
    <w:rsid w:val="00275C43"/>
    <w:rsid w:val="0028686C"/>
    <w:rsid w:val="00290BFF"/>
    <w:rsid w:val="002941DC"/>
    <w:rsid w:val="002959B6"/>
    <w:rsid w:val="00296CDE"/>
    <w:rsid w:val="002A3044"/>
    <w:rsid w:val="002A788A"/>
    <w:rsid w:val="002A7C96"/>
    <w:rsid w:val="002B045E"/>
    <w:rsid w:val="002B1057"/>
    <w:rsid w:val="002B6B20"/>
    <w:rsid w:val="002C232A"/>
    <w:rsid w:val="002C2EFD"/>
    <w:rsid w:val="002C3DF5"/>
    <w:rsid w:val="002C6236"/>
    <w:rsid w:val="002D0FB1"/>
    <w:rsid w:val="002D2758"/>
    <w:rsid w:val="002D2DCC"/>
    <w:rsid w:val="002D4D93"/>
    <w:rsid w:val="002E0740"/>
    <w:rsid w:val="002E1B2A"/>
    <w:rsid w:val="002E257F"/>
    <w:rsid w:val="002E39EB"/>
    <w:rsid w:val="002E55D4"/>
    <w:rsid w:val="002E5FDC"/>
    <w:rsid w:val="002E6752"/>
    <w:rsid w:val="002F133A"/>
    <w:rsid w:val="002F1DB8"/>
    <w:rsid w:val="002F1EF0"/>
    <w:rsid w:val="002F4E37"/>
    <w:rsid w:val="002F7666"/>
    <w:rsid w:val="003040BE"/>
    <w:rsid w:val="003122B6"/>
    <w:rsid w:val="00316F04"/>
    <w:rsid w:val="00320A85"/>
    <w:rsid w:val="003253AF"/>
    <w:rsid w:val="003308A9"/>
    <w:rsid w:val="00333BF0"/>
    <w:rsid w:val="00333F5B"/>
    <w:rsid w:val="00336131"/>
    <w:rsid w:val="00336A0F"/>
    <w:rsid w:val="00343618"/>
    <w:rsid w:val="0035036E"/>
    <w:rsid w:val="003510AD"/>
    <w:rsid w:val="003532E4"/>
    <w:rsid w:val="00353F4C"/>
    <w:rsid w:val="0035505B"/>
    <w:rsid w:val="0035547E"/>
    <w:rsid w:val="00355980"/>
    <w:rsid w:val="00355C0D"/>
    <w:rsid w:val="0035731B"/>
    <w:rsid w:val="00357E7B"/>
    <w:rsid w:val="00361CAF"/>
    <w:rsid w:val="003635A0"/>
    <w:rsid w:val="003668CF"/>
    <w:rsid w:val="00366DF1"/>
    <w:rsid w:val="00367086"/>
    <w:rsid w:val="00370BBC"/>
    <w:rsid w:val="00371768"/>
    <w:rsid w:val="00372A17"/>
    <w:rsid w:val="00373F0C"/>
    <w:rsid w:val="00374B83"/>
    <w:rsid w:val="00376B9B"/>
    <w:rsid w:val="00376D32"/>
    <w:rsid w:val="00376E9D"/>
    <w:rsid w:val="00377130"/>
    <w:rsid w:val="0037772B"/>
    <w:rsid w:val="00380ED8"/>
    <w:rsid w:val="00381246"/>
    <w:rsid w:val="00385015"/>
    <w:rsid w:val="00394605"/>
    <w:rsid w:val="00394E47"/>
    <w:rsid w:val="00395C39"/>
    <w:rsid w:val="00396F58"/>
    <w:rsid w:val="00397A90"/>
    <w:rsid w:val="003A041C"/>
    <w:rsid w:val="003A2C4C"/>
    <w:rsid w:val="003A35FA"/>
    <w:rsid w:val="003B1061"/>
    <w:rsid w:val="003B4BB5"/>
    <w:rsid w:val="003B5017"/>
    <w:rsid w:val="003B63D2"/>
    <w:rsid w:val="003C0F4A"/>
    <w:rsid w:val="003C23FA"/>
    <w:rsid w:val="003C3C3C"/>
    <w:rsid w:val="003C48D6"/>
    <w:rsid w:val="003C5F43"/>
    <w:rsid w:val="003C6595"/>
    <w:rsid w:val="003D1844"/>
    <w:rsid w:val="003D2CCF"/>
    <w:rsid w:val="003D3275"/>
    <w:rsid w:val="003D37FC"/>
    <w:rsid w:val="003E0937"/>
    <w:rsid w:val="003E0BE3"/>
    <w:rsid w:val="003E0C28"/>
    <w:rsid w:val="003E4891"/>
    <w:rsid w:val="003E72C0"/>
    <w:rsid w:val="003F1CD8"/>
    <w:rsid w:val="003F390C"/>
    <w:rsid w:val="003F401E"/>
    <w:rsid w:val="003F42C4"/>
    <w:rsid w:val="003F5458"/>
    <w:rsid w:val="003F5F7B"/>
    <w:rsid w:val="003F6CDB"/>
    <w:rsid w:val="004015E8"/>
    <w:rsid w:val="00405406"/>
    <w:rsid w:val="0040740F"/>
    <w:rsid w:val="00410F25"/>
    <w:rsid w:val="00410F2B"/>
    <w:rsid w:val="00411892"/>
    <w:rsid w:val="004119C7"/>
    <w:rsid w:val="00412D30"/>
    <w:rsid w:val="0041336E"/>
    <w:rsid w:val="0041341F"/>
    <w:rsid w:val="00414445"/>
    <w:rsid w:val="004145B3"/>
    <w:rsid w:val="00417459"/>
    <w:rsid w:val="004211C7"/>
    <w:rsid w:val="00421719"/>
    <w:rsid w:val="00423469"/>
    <w:rsid w:val="00426E65"/>
    <w:rsid w:val="00430655"/>
    <w:rsid w:val="00430919"/>
    <w:rsid w:val="00434D5E"/>
    <w:rsid w:val="00436ACC"/>
    <w:rsid w:val="00440340"/>
    <w:rsid w:val="00441C95"/>
    <w:rsid w:val="00446E86"/>
    <w:rsid w:val="00450BA3"/>
    <w:rsid w:val="00450BA9"/>
    <w:rsid w:val="00450EC3"/>
    <w:rsid w:val="00452706"/>
    <w:rsid w:val="00452FEB"/>
    <w:rsid w:val="004530BE"/>
    <w:rsid w:val="00460C5A"/>
    <w:rsid w:val="00462E13"/>
    <w:rsid w:val="0046407F"/>
    <w:rsid w:val="00464A44"/>
    <w:rsid w:val="00466ED2"/>
    <w:rsid w:val="00474AE7"/>
    <w:rsid w:val="00475F74"/>
    <w:rsid w:val="00476686"/>
    <w:rsid w:val="00477B65"/>
    <w:rsid w:val="00484BFB"/>
    <w:rsid w:val="00485CF1"/>
    <w:rsid w:val="00495398"/>
    <w:rsid w:val="004960B7"/>
    <w:rsid w:val="004965CD"/>
    <w:rsid w:val="004973D5"/>
    <w:rsid w:val="004A16F2"/>
    <w:rsid w:val="004A2228"/>
    <w:rsid w:val="004A283D"/>
    <w:rsid w:val="004B0871"/>
    <w:rsid w:val="004B1C24"/>
    <w:rsid w:val="004B68FA"/>
    <w:rsid w:val="004C3791"/>
    <w:rsid w:val="004C742D"/>
    <w:rsid w:val="004C790E"/>
    <w:rsid w:val="004D3103"/>
    <w:rsid w:val="004D4B1F"/>
    <w:rsid w:val="004D4E67"/>
    <w:rsid w:val="004D71B2"/>
    <w:rsid w:val="004D7443"/>
    <w:rsid w:val="004E2032"/>
    <w:rsid w:val="004E30C6"/>
    <w:rsid w:val="004E4CF6"/>
    <w:rsid w:val="004E52DD"/>
    <w:rsid w:val="004E5B42"/>
    <w:rsid w:val="004E7948"/>
    <w:rsid w:val="004F43B2"/>
    <w:rsid w:val="0050370A"/>
    <w:rsid w:val="00505344"/>
    <w:rsid w:val="005056C8"/>
    <w:rsid w:val="0050762A"/>
    <w:rsid w:val="0052039D"/>
    <w:rsid w:val="005237F0"/>
    <w:rsid w:val="005238B7"/>
    <w:rsid w:val="00524AB8"/>
    <w:rsid w:val="0052650A"/>
    <w:rsid w:val="00527814"/>
    <w:rsid w:val="00531AC8"/>
    <w:rsid w:val="00535C18"/>
    <w:rsid w:val="00535C82"/>
    <w:rsid w:val="0053696B"/>
    <w:rsid w:val="00540024"/>
    <w:rsid w:val="005400AC"/>
    <w:rsid w:val="005460F1"/>
    <w:rsid w:val="00547250"/>
    <w:rsid w:val="0055399B"/>
    <w:rsid w:val="0055630E"/>
    <w:rsid w:val="00557271"/>
    <w:rsid w:val="00562412"/>
    <w:rsid w:val="00563D7F"/>
    <w:rsid w:val="0056549A"/>
    <w:rsid w:val="005657F5"/>
    <w:rsid w:val="005735E3"/>
    <w:rsid w:val="005738C4"/>
    <w:rsid w:val="0057470A"/>
    <w:rsid w:val="00574754"/>
    <w:rsid w:val="00575B20"/>
    <w:rsid w:val="00577996"/>
    <w:rsid w:val="00583624"/>
    <w:rsid w:val="00585519"/>
    <w:rsid w:val="0058569E"/>
    <w:rsid w:val="005901CE"/>
    <w:rsid w:val="005914F6"/>
    <w:rsid w:val="00592CFA"/>
    <w:rsid w:val="00593575"/>
    <w:rsid w:val="005936E1"/>
    <w:rsid w:val="005A1B02"/>
    <w:rsid w:val="005A6978"/>
    <w:rsid w:val="005A6B6D"/>
    <w:rsid w:val="005A794B"/>
    <w:rsid w:val="005A7F98"/>
    <w:rsid w:val="005B42DE"/>
    <w:rsid w:val="005B5AEC"/>
    <w:rsid w:val="005C02A4"/>
    <w:rsid w:val="005C27E8"/>
    <w:rsid w:val="005C286F"/>
    <w:rsid w:val="005C2892"/>
    <w:rsid w:val="005C39DE"/>
    <w:rsid w:val="005C5B53"/>
    <w:rsid w:val="005C6CF5"/>
    <w:rsid w:val="005D23CD"/>
    <w:rsid w:val="005D2BD4"/>
    <w:rsid w:val="005D2F3A"/>
    <w:rsid w:val="005D318F"/>
    <w:rsid w:val="005D3341"/>
    <w:rsid w:val="005D3353"/>
    <w:rsid w:val="005E1512"/>
    <w:rsid w:val="005E2558"/>
    <w:rsid w:val="005E3181"/>
    <w:rsid w:val="005E5510"/>
    <w:rsid w:val="005E5E1B"/>
    <w:rsid w:val="005E6B52"/>
    <w:rsid w:val="005E7156"/>
    <w:rsid w:val="005E7194"/>
    <w:rsid w:val="005E778D"/>
    <w:rsid w:val="005F096A"/>
    <w:rsid w:val="005F22FF"/>
    <w:rsid w:val="005F52BF"/>
    <w:rsid w:val="005F7E9D"/>
    <w:rsid w:val="00600004"/>
    <w:rsid w:val="00602989"/>
    <w:rsid w:val="006046C7"/>
    <w:rsid w:val="00605598"/>
    <w:rsid w:val="00606E59"/>
    <w:rsid w:val="00607589"/>
    <w:rsid w:val="0061091C"/>
    <w:rsid w:val="00613183"/>
    <w:rsid w:val="00613CCC"/>
    <w:rsid w:val="00614744"/>
    <w:rsid w:val="006149E1"/>
    <w:rsid w:val="00615988"/>
    <w:rsid w:val="00617016"/>
    <w:rsid w:val="00621D0C"/>
    <w:rsid w:val="006312C4"/>
    <w:rsid w:val="006339C6"/>
    <w:rsid w:val="00633CF7"/>
    <w:rsid w:val="00634FD3"/>
    <w:rsid w:val="006376D5"/>
    <w:rsid w:val="00645D61"/>
    <w:rsid w:val="00645E80"/>
    <w:rsid w:val="00651F70"/>
    <w:rsid w:val="00655BE6"/>
    <w:rsid w:val="00655D98"/>
    <w:rsid w:val="00656731"/>
    <w:rsid w:val="00660246"/>
    <w:rsid w:val="00660C57"/>
    <w:rsid w:val="00660CB2"/>
    <w:rsid w:val="0066137D"/>
    <w:rsid w:val="00661ECD"/>
    <w:rsid w:val="006642F8"/>
    <w:rsid w:val="00664441"/>
    <w:rsid w:val="00667F21"/>
    <w:rsid w:val="0067281B"/>
    <w:rsid w:val="00673567"/>
    <w:rsid w:val="00680406"/>
    <w:rsid w:val="0068157B"/>
    <w:rsid w:val="00684EDA"/>
    <w:rsid w:val="00685610"/>
    <w:rsid w:val="0068628C"/>
    <w:rsid w:val="006959AD"/>
    <w:rsid w:val="0069620F"/>
    <w:rsid w:val="006A3978"/>
    <w:rsid w:val="006A4512"/>
    <w:rsid w:val="006A4E5E"/>
    <w:rsid w:val="006A5AE5"/>
    <w:rsid w:val="006B17E5"/>
    <w:rsid w:val="006B22EC"/>
    <w:rsid w:val="006B3462"/>
    <w:rsid w:val="006B477B"/>
    <w:rsid w:val="006B689D"/>
    <w:rsid w:val="006C0ED9"/>
    <w:rsid w:val="006C3F18"/>
    <w:rsid w:val="006C4AF0"/>
    <w:rsid w:val="006C7F5B"/>
    <w:rsid w:val="006D02AF"/>
    <w:rsid w:val="006D2006"/>
    <w:rsid w:val="006D3F76"/>
    <w:rsid w:val="006D47A6"/>
    <w:rsid w:val="006D7ACD"/>
    <w:rsid w:val="006E0691"/>
    <w:rsid w:val="006E1903"/>
    <w:rsid w:val="006E297A"/>
    <w:rsid w:val="006E2DFC"/>
    <w:rsid w:val="006E5455"/>
    <w:rsid w:val="006E6F46"/>
    <w:rsid w:val="006F1EEF"/>
    <w:rsid w:val="006F2B1E"/>
    <w:rsid w:val="006F58AF"/>
    <w:rsid w:val="00714D37"/>
    <w:rsid w:val="00717040"/>
    <w:rsid w:val="00717527"/>
    <w:rsid w:val="0071756D"/>
    <w:rsid w:val="00717B6C"/>
    <w:rsid w:val="00722AEA"/>
    <w:rsid w:val="007249FE"/>
    <w:rsid w:val="00725221"/>
    <w:rsid w:val="0072539C"/>
    <w:rsid w:val="0073241F"/>
    <w:rsid w:val="007378D0"/>
    <w:rsid w:val="0074058B"/>
    <w:rsid w:val="00740D23"/>
    <w:rsid w:val="007442F9"/>
    <w:rsid w:val="00745FA1"/>
    <w:rsid w:val="007524B0"/>
    <w:rsid w:val="00753461"/>
    <w:rsid w:val="007534D9"/>
    <w:rsid w:val="00753CBC"/>
    <w:rsid w:val="007545BB"/>
    <w:rsid w:val="00760849"/>
    <w:rsid w:val="00761DC9"/>
    <w:rsid w:val="0076416C"/>
    <w:rsid w:val="00766E3A"/>
    <w:rsid w:val="00775A27"/>
    <w:rsid w:val="00776051"/>
    <w:rsid w:val="00776B0A"/>
    <w:rsid w:val="007801FD"/>
    <w:rsid w:val="007834C9"/>
    <w:rsid w:val="00784B37"/>
    <w:rsid w:val="00790B57"/>
    <w:rsid w:val="007926C1"/>
    <w:rsid w:val="00792D5E"/>
    <w:rsid w:val="00795C60"/>
    <w:rsid w:val="007A33FE"/>
    <w:rsid w:val="007A3CA8"/>
    <w:rsid w:val="007A5E80"/>
    <w:rsid w:val="007A6805"/>
    <w:rsid w:val="007B0DC6"/>
    <w:rsid w:val="007B0E18"/>
    <w:rsid w:val="007B3C37"/>
    <w:rsid w:val="007B43AA"/>
    <w:rsid w:val="007B43B2"/>
    <w:rsid w:val="007B46A8"/>
    <w:rsid w:val="007B4F30"/>
    <w:rsid w:val="007B66D5"/>
    <w:rsid w:val="007C2BAC"/>
    <w:rsid w:val="007C4405"/>
    <w:rsid w:val="007C5F36"/>
    <w:rsid w:val="007C645F"/>
    <w:rsid w:val="007D0594"/>
    <w:rsid w:val="007D3729"/>
    <w:rsid w:val="007D4BB2"/>
    <w:rsid w:val="007D4E1C"/>
    <w:rsid w:val="007D5286"/>
    <w:rsid w:val="007D546F"/>
    <w:rsid w:val="007D676A"/>
    <w:rsid w:val="007E1432"/>
    <w:rsid w:val="007E1D87"/>
    <w:rsid w:val="007E1FB9"/>
    <w:rsid w:val="007E5639"/>
    <w:rsid w:val="007E6612"/>
    <w:rsid w:val="007F7978"/>
    <w:rsid w:val="0080355A"/>
    <w:rsid w:val="008038B7"/>
    <w:rsid w:val="00805811"/>
    <w:rsid w:val="0081182F"/>
    <w:rsid w:val="00813ED9"/>
    <w:rsid w:val="00815BBB"/>
    <w:rsid w:val="00820766"/>
    <w:rsid w:val="00832C75"/>
    <w:rsid w:val="00832FC2"/>
    <w:rsid w:val="00835633"/>
    <w:rsid w:val="0083643E"/>
    <w:rsid w:val="00841972"/>
    <w:rsid w:val="00841BF3"/>
    <w:rsid w:val="00841EBE"/>
    <w:rsid w:val="00843C12"/>
    <w:rsid w:val="00844204"/>
    <w:rsid w:val="008477B3"/>
    <w:rsid w:val="00850B4E"/>
    <w:rsid w:val="00850F80"/>
    <w:rsid w:val="0085136E"/>
    <w:rsid w:val="00852E97"/>
    <w:rsid w:val="00856CA7"/>
    <w:rsid w:val="00857300"/>
    <w:rsid w:val="00857F2A"/>
    <w:rsid w:val="008609FF"/>
    <w:rsid w:val="00861BD8"/>
    <w:rsid w:val="008637D6"/>
    <w:rsid w:val="00864D6A"/>
    <w:rsid w:val="00865866"/>
    <w:rsid w:val="008670D5"/>
    <w:rsid w:val="00870C16"/>
    <w:rsid w:val="008717AF"/>
    <w:rsid w:val="00873D67"/>
    <w:rsid w:val="00874091"/>
    <w:rsid w:val="008741DB"/>
    <w:rsid w:val="00876976"/>
    <w:rsid w:val="008812EB"/>
    <w:rsid w:val="00881E88"/>
    <w:rsid w:val="00882388"/>
    <w:rsid w:val="00882FE1"/>
    <w:rsid w:val="00884860"/>
    <w:rsid w:val="00890148"/>
    <w:rsid w:val="00891B4F"/>
    <w:rsid w:val="008A1919"/>
    <w:rsid w:val="008A1D21"/>
    <w:rsid w:val="008A2197"/>
    <w:rsid w:val="008B2CAD"/>
    <w:rsid w:val="008B436E"/>
    <w:rsid w:val="008B59CE"/>
    <w:rsid w:val="008B7535"/>
    <w:rsid w:val="008B7B0E"/>
    <w:rsid w:val="008C2BB5"/>
    <w:rsid w:val="008C2FFE"/>
    <w:rsid w:val="008C3FD6"/>
    <w:rsid w:val="008C795B"/>
    <w:rsid w:val="008D0F7A"/>
    <w:rsid w:val="008D1BA7"/>
    <w:rsid w:val="008D406E"/>
    <w:rsid w:val="008D4948"/>
    <w:rsid w:val="008D76B7"/>
    <w:rsid w:val="008E0FA9"/>
    <w:rsid w:val="008E15D3"/>
    <w:rsid w:val="008E252B"/>
    <w:rsid w:val="008E2835"/>
    <w:rsid w:val="008E364C"/>
    <w:rsid w:val="008E742C"/>
    <w:rsid w:val="008F3DC9"/>
    <w:rsid w:val="008F4F53"/>
    <w:rsid w:val="008F5381"/>
    <w:rsid w:val="008F61F5"/>
    <w:rsid w:val="008F7A9B"/>
    <w:rsid w:val="009019BA"/>
    <w:rsid w:val="009026A7"/>
    <w:rsid w:val="00903532"/>
    <w:rsid w:val="00906F28"/>
    <w:rsid w:val="00913153"/>
    <w:rsid w:val="00913626"/>
    <w:rsid w:val="009151F5"/>
    <w:rsid w:val="0091667F"/>
    <w:rsid w:val="00916A48"/>
    <w:rsid w:val="00917E6F"/>
    <w:rsid w:val="00923E08"/>
    <w:rsid w:val="00924199"/>
    <w:rsid w:val="009267B1"/>
    <w:rsid w:val="00931AEB"/>
    <w:rsid w:val="00933061"/>
    <w:rsid w:val="0093348C"/>
    <w:rsid w:val="00933509"/>
    <w:rsid w:val="00936650"/>
    <w:rsid w:val="00937333"/>
    <w:rsid w:val="00937389"/>
    <w:rsid w:val="00942E53"/>
    <w:rsid w:val="0094377B"/>
    <w:rsid w:val="009441CC"/>
    <w:rsid w:val="00946AB0"/>
    <w:rsid w:val="0094700C"/>
    <w:rsid w:val="00947B26"/>
    <w:rsid w:val="00955154"/>
    <w:rsid w:val="0095532C"/>
    <w:rsid w:val="00955769"/>
    <w:rsid w:val="0095743E"/>
    <w:rsid w:val="009623B1"/>
    <w:rsid w:val="00962D00"/>
    <w:rsid w:val="00962E5C"/>
    <w:rsid w:val="00967B22"/>
    <w:rsid w:val="00971319"/>
    <w:rsid w:val="009723FD"/>
    <w:rsid w:val="00972403"/>
    <w:rsid w:val="00972907"/>
    <w:rsid w:val="00973ED0"/>
    <w:rsid w:val="00977786"/>
    <w:rsid w:val="009809E2"/>
    <w:rsid w:val="0098377D"/>
    <w:rsid w:val="00985BD6"/>
    <w:rsid w:val="00986013"/>
    <w:rsid w:val="009861CC"/>
    <w:rsid w:val="00987494"/>
    <w:rsid w:val="00990437"/>
    <w:rsid w:val="009945B0"/>
    <w:rsid w:val="009947B3"/>
    <w:rsid w:val="00996060"/>
    <w:rsid w:val="00996B6F"/>
    <w:rsid w:val="009A096A"/>
    <w:rsid w:val="009A1154"/>
    <w:rsid w:val="009A2169"/>
    <w:rsid w:val="009A56E6"/>
    <w:rsid w:val="009A5D49"/>
    <w:rsid w:val="009B109C"/>
    <w:rsid w:val="009B3369"/>
    <w:rsid w:val="009C7935"/>
    <w:rsid w:val="009D04F7"/>
    <w:rsid w:val="009D0DC1"/>
    <w:rsid w:val="009D17EE"/>
    <w:rsid w:val="009D1CF1"/>
    <w:rsid w:val="009D438B"/>
    <w:rsid w:val="009D489A"/>
    <w:rsid w:val="009E0C84"/>
    <w:rsid w:val="009E3618"/>
    <w:rsid w:val="009E3F74"/>
    <w:rsid w:val="009E4CAB"/>
    <w:rsid w:val="009E506C"/>
    <w:rsid w:val="009F0EAD"/>
    <w:rsid w:val="009F2575"/>
    <w:rsid w:val="009F4A88"/>
    <w:rsid w:val="009F5764"/>
    <w:rsid w:val="009F5B4F"/>
    <w:rsid w:val="00A00143"/>
    <w:rsid w:val="00A0550F"/>
    <w:rsid w:val="00A154F8"/>
    <w:rsid w:val="00A165F0"/>
    <w:rsid w:val="00A17DC2"/>
    <w:rsid w:val="00A20565"/>
    <w:rsid w:val="00A210E9"/>
    <w:rsid w:val="00A212A9"/>
    <w:rsid w:val="00A2798C"/>
    <w:rsid w:val="00A3008F"/>
    <w:rsid w:val="00A33595"/>
    <w:rsid w:val="00A36F9E"/>
    <w:rsid w:val="00A40B69"/>
    <w:rsid w:val="00A41881"/>
    <w:rsid w:val="00A46D66"/>
    <w:rsid w:val="00A52890"/>
    <w:rsid w:val="00A52FA3"/>
    <w:rsid w:val="00A54AA6"/>
    <w:rsid w:val="00A5582B"/>
    <w:rsid w:val="00A5799D"/>
    <w:rsid w:val="00A57FF5"/>
    <w:rsid w:val="00A6083E"/>
    <w:rsid w:val="00A64463"/>
    <w:rsid w:val="00A6448B"/>
    <w:rsid w:val="00A711ED"/>
    <w:rsid w:val="00A71F9A"/>
    <w:rsid w:val="00A747B1"/>
    <w:rsid w:val="00A75A1F"/>
    <w:rsid w:val="00A8121E"/>
    <w:rsid w:val="00A812CC"/>
    <w:rsid w:val="00A86A73"/>
    <w:rsid w:val="00A904D5"/>
    <w:rsid w:val="00A9158A"/>
    <w:rsid w:val="00A92D28"/>
    <w:rsid w:val="00A93C3E"/>
    <w:rsid w:val="00A946B4"/>
    <w:rsid w:val="00A951D2"/>
    <w:rsid w:val="00AA373A"/>
    <w:rsid w:val="00AA4735"/>
    <w:rsid w:val="00AA62F3"/>
    <w:rsid w:val="00AB03FB"/>
    <w:rsid w:val="00AB35ED"/>
    <w:rsid w:val="00AB4718"/>
    <w:rsid w:val="00AB66DA"/>
    <w:rsid w:val="00AC1F4F"/>
    <w:rsid w:val="00AC2338"/>
    <w:rsid w:val="00AC3BA1"/>
    <w:rsid w:val="00AC3C01"/>
    <w:rsid w:val="00AC71F8"/>
    <w:rsid w:val="00AC7A0A"/>
    <w:rsid w:val="00AD7175"/>
    <w:rsid w:val="00AE15E0"/>
    <w:rsid w:val="00AE2EF7"/>
    <w:rsid w:val="00AE3F22"/>
    <w:rsid w:val="00AE4DDE"/>
    <w:rsid w:val="00AE66F7"/>
    <w:rsid w:val="00AE78C3"/>
    <w:rsid w:val="00AF2636"/>
    <w:rsid w:val="00AF472A"/>
    <w:rsid w:val="00B00170"/>
    <w:rsid w:val="00B02AA8"/>
    <w:rsid w:val="00B10C13"/>
    <w:rsid w:val="00B144ED"/>
    <w:rsid w:val="00B17437"/>
    <w:rsid w:val="00B206A2"/>
    <w:rsid w:val="00B21849"/>
    <w:rsid w:val="00B223A7"/>
    <w:rsid w:val="00B22B6D"/>
    <w:rsid w:val="00B2395B"/>
    <w:rsid w:val="00B27AEF"/>
    <w:rsid w:val="00B27EA9"/>
    <w:rsid w:val="00B30844"/>
    <w:rsid w:val="00B3140E"/>
    <w:rsid w:val="00B34BD5"/>
    <w:rsid w:val="00B45E35"/>
    <w:rsid w:val="00B461B4"/>
    <w:rsid w:val="00B47A52"/>
    <w:rsid w:val="00B50495"/>
    <w:rsid w:val="00B51357"/>
    <w:rsid w:val="00B51DB2"/>
    <w:rsid w:val="00B55764"/>
    <w:rsid w:val="00B55C15"/>
    <w:rsid w:val="00B57165"/>
    <w:rsid w:val="00B57634"/>
    <w:rsid w:val="00B57946"/>
    <w:rsid w:val="00B62456"/>
    <w:rsid w:val="00B64454"/>
    <w:rsid w:val="00B66616"/>
    <w:rsid w:val="00B70AEA"/>
    <w:rsid w:val="00B7276D"/>
    <w:rsid w:val="00B75199"/>
    <w:rsid w:val="00B754C0"/>
    <w:rsid w:val="00B76FF5"/>
    <w:rsid w:val="00B8100D"/>
    <w:rsid w:val="00B85449"/>
    <w:rsid w:val="00B86197"/>
    <w:rsid w:val="00B91972"/>
    <w:rsid w:val="00B92DBA"/>
    <w:rsid w:val="00B931E2"/>
    <w:rsid w:val="00BA0F8C"/>
    <w:rsid w:val="00BA2C74"/>
    <w:rsid w:val="00BA7514"/>
    <w:rsid w:val="00BA7703"/>
    <w:rsid w:val="00BA7A93"/>
    <w:rsid w:val="00BB2571"/>
    <w:rsid w:val="00BB29FC"/>
    <w:rsid w:val="00BB2B39"/>
    <w:rsid w:val="00BB2F31"/>
    <w:rsid w:val="00BB2FA7"/>
    <w:rsid w:val="00BB40B9"/>
    <w:rsid w:val="00BB4565"/>
    <w:rsid w:val="00BB69D0"/>
    <w:rsid w:val="00BC15CD"/>
    <w:rsid w:val="00BC4CF1"/>
    <w:rsid w:val="00BC4E84"/>
    <w:rsid w:val="00BC59FE"/>
    <w:rsid w:val="00BC76AB"/>
    <w:rsid w:val="00BC7AE5"/>
    <w:rsid w:val="00BD020D"/>
    <w:rsid w:val="00BD1BDE"/>
    <w:rsid w:val="00BD63B5"/>
    <w:rsid w:val="00BD7F97"/>
    <w:rsid w:val="00BE1340"/>
    <w:rsid w:val="00BE2014"/>
    <w:rsid w:val="00BE2DCC"/>
    <w:rsid w:val="00BE30F4"/>
    <w:rsid w:val="00BE4451"/>
    <w:rsid w:val="00BE5B8E"/>
    <w:rsid w:val="00BE7509"/>
    <w:rsid w:val="00BF283C"/>
    <w:rsid w:val="00BF54C7"/>
    <w:rsid w:val="00BF63B9"/>
    <w:rsid w:val="00BF6A2B"/>
    <w:rsid w:val="00BF6B62"/>
    <w:rsid w:val="00BF6FEF"/>
    <w:rsid w:val="00C00080"/>
    <w:rsid w:val="00C001DE"/>
    <w:rsid w:val="00C00456"/>
    <w:rsid w:val="00C019F6"/>
    <w:rsid w:val="00C01CF2"/>
    <w:rsid w:val="00C022E8"/>
    <w:rsid w:val="00C1046E"/>
    <w:rsid w:val="00C12221"/>
    <w:rsid w:val="00C1306F"/>
    <w:rsid w:val="00C1396B"/>
    <w:rsid w:val="00C14827"/>
    <w:rsid w:val="00C14B7C"/>
    <w:rsid w:val="00C14BC6"/>
    <w:rsid w:val="00C16DC7"/>
    <w:rsid w:val="00C23338"/>
    <w:rsid w:val="00C2438D"/>
    <w:rsid w:val="00C254E1"/>
    <w:rsid w:val="00C26758"/>
    <w:rsid w:val="00C27176"/>
    <w:rsid w:val="00C46172"/>
    <w:rsid w:val="00C54B85"/>
    <w:rsid w:val="00C57752"/>
    <w:rsid w:val="00C60B46"/>
    <w:rsid w:val="00C61385"/>
    <w:rsid w:val="00C63C43"/>
    <w:rsid w:val="00C656B6"/>
    <w:rsid w:val="00C7212F"/>
    <w:rsid w:val="00C73B21"/>
    <w:rsid w:val="00C73E46"/>
    <w:rsid w:val="00C75FCF"/>
    <w:rsid w:val="00C77567"/>
    <w:rsid w:val="00C77AB5"/>
    <w:rsid w:val="00C80583"/>
    <w:rsid w:val="00C84A93"/>
    <w:rsid w:val="00C86B08"/>
    <w:rsid w:val="00C90C68"/>
    <w:rsid w:val="00C96626"/>
    <w:rsid w:val="00CA0D4E"/>
    <w:rsid w:val="00CA351C"/>
    <w:rsid w:val="00CB150A"/>
    <w:rsid w:val="00CB2CBE"/>
    <w:rsid w:val="00CB4167"/>
    <w:rsid w:val="00CB4FBF"/>
    <w:rsid w:val="00CB5063"/>
    <w:rsid w:val="00CB6301"/>
    <w:rsid w:val="00CB6491"/>
    <w:rsid w:val="00CC1B43"/>
    <w:rsid w:val="00CC1F2D"/>
    <w:rsid w:val="00CC2A20"/>
    <w:rsid w:val="00CC60F2"/>
    <w:rsid w:val="00CD0851"/>
    <w:rsid w:val="00CD13DC"/>
    <w:rsid w:val="00CD3996"/>
    <w:rsid w:val="00CD3A05"/>
    <w:rsid w:val="00CD6653"/>
    <w:rsid w:val="00CE2D56"/>
    <w:rsid w:val="00CE49B5"/>
    <w:rsid w:val="00CE7287"/>
    <w:rsid w:val="00CE7E3D"/>
    <w:rsid w:val="00CE7F8E"/>
    <w:rsid w:val="00CF51FC"/>
    <w:rsid w:val="00D12E85"/>
    <w:rsid w:val="00D14987"/>
    <w:rsid w:val="00D15017"/>
    <w:rsid w:val="00D2050D"/>
    <w:rsid w:val="00D2087C"/>
    <w:rsid w:val="00D24DF5"/>
    <w:rsid w:val="00D2641A"/>
    <w:rsid w:val="00D26626"/>
    <w:rsid w:val="00D2712B"/>
    <w:rsid w:val="00D30A38"/>
    <w:rsid w:val="00D31515"/>
    <w:rsid w:val="00D31647"/>
    <w:rsid w:val="00D31CE5"/>
    <w:rsid w:val="00D34B9D"/>
    <w:rsid w:val="00D36F7D"/>
    <w:rsid w:val="00D45AB3"/>
    <w:rsid w:val="00D46A73"/>
    <w:rsid w:val="00D507E5"/>
    <w:rsid w:val="00D50AEE"/>
    <w:rsid w:val="00D5171E"/>
    <w:rsid w:val="00D528EB"/>
    <w:rsid w:val="00D554AD"/>
    <w:rsid w:val="00D56B89"/>
    <w:rsid w:val="00D60422"/>
    <w:rsid w:val="00D62241"/>
    <w:rsid w:val="00D66393"/>
    <w:rsid w:val="00D713C0"/>
    <w:rsid w:val="00D76B93"/>
    <w:rsid w:val="00D81109"/>
    <w:rsid w:val="00D81D19"/>
    <w:rsid w:val="00D82406"/>
    <w:rsid w:val="00D82A09"/>
    <w:rsid w:val="00D911B7"/>
    <w:rsid w:val="00D915B1"/>
    <w:rsid w:val="00D91F1C"/>
    <w:rsid w:val="00D925FA"/>
    <w:rsid w:val="00D92846"/>
    <w:rsid w:val="00D92B33"/>
    <w:rsid w:val="00D92E40"/>
    <w:rsid w:val="00DA016F"/>
    <w:rsid w:val="00DA05E8"/>
    <w:rsid w:val="00DA3412"/>
    <w:rsid w:val="00DA4E44"/>
    <w:rsid w:val="00DA5D9B"/>
    <w:rsid w:val="00DB01B5"/>
    <w:rsid w:val="00DB3820"/>
    <w:rsid w:val="00DB5077"/>
    <w:rsid w:val="00DC150F"/>
    <w:rsid w:val="00DC24C3"/>
    <w:rsid w:val="00DC6804"/>
    <w:rsid w:val="00DD0DD4"/>
    <w:rsid w:val="00DD40DC"/>
    <w:rsid w:val="00DD48AC"/>
    <w:rsid w:val="00DD536B"/>
    <w:rsid w:val="00DD5648"/>
    <w:rsid w:val="00DD6659"/>
    <w:rsid w:val="00DE0B12"/>
    <w:rsid w:val="00DE1B89"/>
    <w:rsid w:val="00DE4F83"/>
    <w:rsid w:val="00DE6F90"/>
    <w:rsid w:val="00DF07CE"/>
    <w:rsid w:val="00DF0A08"/>
    <w:rsid w:val="00DF1A8B"/>
    <w:rsid w:val="00DF2192"/>
    <w:rsid w:val="00DF4CCA"/>
    <w:rsid w:val="00DF5B32"/>
    <w:rsid w:val="00DF5D4C"/>
    <w:rsid w:val="00E01AB1"/>
    <w:rsid w:val="00E032BB"/>
    <w:rsid w:val="00E0361E"/>
    <w:rsid w:val="00E046CE"/>
    <w:rsid w:val="00E05196"/>
    <w:rsid w:val="00E0542B"/>
    <w:rsid w:val="00E1145D"/>
    <w:rsid w:val="00E125D1"/>
    <w:rsid w:val="00E12F82"/>
    <w:rsid w:val="00E139D0"/>
    <w:rsid w:val="00E1466A"/>
    <w:rsid w:val="00E15254"/>
    <w:rsid w:val="00E15DE8"/>
    <w:rsid w:val="00E17845"/>
    <w:rsid w:val="00E2297B"/>
    <w:rsid w:val="00E22BAC"/>
    <w:rsid w:val="00E31920"/>
    <w:rsid w:val="00E32548"/>
    <w:rsid w:val="00E327E4"/>
    <w:rsid w:val="00E36EE5"/>
    <w:rsid w:val="00E4517E"/>
    <w:rsid w:val="00E46923"/>
    <w:rsid w:val="00E524E8"/>
    <w:rsid w:val="00E53300"/>
    <w:rsid w:val="00E54BA1"/>
    <w:rsid w:val="00E5570C"/>
    <w:rsid w:val="00E55B7C"/>
    <w:rsid w:val="00E60C15"/>
    <w:rsid w:val="00E623C7"/>
    <w:rsid w:val="00E62419"/>
    <w:rsid w:val="00E62A57"/>
    <w:rsid w:val="00E62ACD"/>
    <w:rsid w:val="00E65313"/>
    <w:rsid w:val="00E65DA1"/>
    <w:rsid w:val="00E678D6"/>
    <w:rsid w:val="00E72E02"/>
    <w:rsid w:val="00E75454"/>
    <w:rsid w:val="00E855B6"/>
    <w:rsid w:val="00E85635"/>
    <w:rsid w:val="00E85668"/>
    <w:rsid w:val="00E85A7A"/>
    <w:rsid w:val="00E904E6"/>
    <w:rsid w:val="00E90546"/>
    <w:rsid w:val="00E908DB"/>
    <w:rsid w:val="00E90B61"/>
    <w:rsid w:val="00E9104C"/>
    <w:rsid w:val="00E91178"/>
    <w:rsid w:val="00E915BD"/>
    <w:rsid w:val="00E9251E"/>
    <w:rsid w:val="00E93DC1"/>
    <w:rsid w:val="00E93DF9"/>
    <w:rsid w:val="00E960F3"/>
    <w:rsid w:val="00EA4459"/>
    <w:rsid w:val="00EA5B61"/>
    <w:rsid w:val="00EA6E09"/>
    <w:rsid w:val="00EB54D0"/>
    <w:rsid w:val="00EB667C"/>
    <w:rsid w:val="00EB6F0D"/>
    <w:rsid w:val="00EC0542"/>
    <w:rsid w:val="00EC2F0E"/>
    <w:rsid w:val="00EC2F17"/>
    <w:rsid w:val="00EC40E3"/>
    <w:rsid w:val="00ED147F"/>
    <w:rsid w:val="00ED37F6"/>
    <w:rsid w:val="00ED43D5"/>
    <w:rsid w:val="00ED59A7"/>
    <w:rsid w:val="00ED5AF7"/>
    <w:rsid w:val="00ED696D"/>
    <w:rsid w:val="00ED70CC"/>
    <w:rsid w:val="00EE06AF"/>
    <w:rsid w:val="00EE28B4"/>
    <w:rsid w:val="00EE5724"/>
    <w:rsid w:val="00EE6A93"/>
    <w:rsid w:val="00EF0D83"/>
    <w:rsid w:val="00EF2A72"/>
    <w:rsid w:val="00EF424A"/>
    <w:rsid w:val="00EF5DD9"/>
    <w:rsid w:val="00EF6C6A"/>
    <w:rsid w:val="00F028F3"/>
    <w:rsid w:val="00F052FB"/>
    <w:rsid w:val="00F05EF3"/>
    <w:rsid w:val="00F062B3"/>
    <w:rsid w:val="00F1107F"/>
    <w:rsid w:val="00F12800"/>
    <w:rsid w:val="00F14131"/>
    <w:rsid w:val="00F158DC"/>
    <w:rsid w:val="00F16C20"/>
    <w:rsid w:val="00F20D9D"/>
    <w:rsid w:val="00F22E34"/>
    <w:rsid w:val="00F22F30"/>
    <w:rsid w:val="00F23516"/>
    <w:rsid w:val="00F23C56"/>
    <w:rsid w:val="00F24183"/>
    <w:rsid w:val="00F272A1"/>
    <w:rsid w:val="00F32323"/>
    <w:rsid w:val="00F332E1"/>
    <w:rsid w:val="00F37A84"/>
    <w:rsid w:val="00F4320D"/>
    <w:rsid w:val="00F5027C"/>
    <w:rsid w:val="00F54B98"/>
    <w:rsid w:val="00F55D57"/>
    <w:rsid w:val="00F56B71"/>
    <w:rsid w:val="00F60FEF"/>
    <w:rsid w:val="00F61A59"/>
    <w:rsid w:val="00F6456E"/>
    <w:rsid w:val="00F718F5"/>
    <w:rsid w:val="00F71B48"/>
    <w:rsid w:val="00F728C8"/>
    <w:rsid w:val="00F7602C"/>
    <w:rsid w:val="00F77C0B"/>
    <w:rsid w:val="00F82ABA"/>
    <w:rsid w:val="00F8442F"/>
    <w:rsid w:val="00F84FDD"/>
    <w:rsid w:val="00F855F9"/>
    <w:rsid w:val="00F859FF"/>
    <w:rsid w:val="00F86A64"/>
    <w:rsid w:val="00F90746"/>
    <w:rsid w:val="00F90EE5"/>
    <w:rsid w:val="00F94993"/>
    <w:rsid w:val="00F951C3"/>
    <w:rsid w:val="00F951D4"/>
    <w:rsid w:val="00F96D3B"/>
    <w:rsid w:val="00FA0082"/>
    <w:rsid w:val="00FA00B3"/>
    <w:rsid w:val="00FA0C9A"/>
    <w:rsid w:val="00FA2C8B"/>
    <w:rsid w:val="00FA5D7D"/>
    <w:rsid w:val="00FA62A4"/>
    <w:rsid w:val="00FB055D"/>
    <w:rsid w:val="00FB1E21"/>
    <w:rsid w:val="00FB2D11"/>
    <w:rsid w:val="00FB5F2B"/>
    <w:rsid w:val="00FC1181"/>
    <w:rsid w:val="00FC3E35"/>
    <w:rsid w:val="00FC475A"/>
    <w:rsid w:val="00FC4B51"/>
    <w:rsid w:val="00FD0478"/>
    <w:rsid w:val="00FE39AB"/>
    <w:rsid w:val="00FE497D"/>
    <w:rsid w:val="00FE5DFB"/>
    <w:rsid w:val="00FE6879"/>
    <w:rsid w:val="00FF0316"/>
    <w:rsid w:val="00FF1392"/>
    <w:rsid w:val="00FF14FD"/>
    <w:rsid w:val="00FF641C"/>
    <w:rsid w:val="00FF6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543AFA9C"/>
  <w15:docId w15:val="{63D825AE-C2C6-4172-A020-ECAA698FA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11B7"/>
    <w:rPr>
      <w:rFonts w:ascii="Times" w:hAnsi="Times" w:cs="Times New Roman"/>
      <w:sz w:val="28"/>
      <w:szCs w:val="28"/>
    </w:rPr>
  </w:style>
  <w:style w:type="paragraph" w:styleId="1">
    <w:name w:val="heading 1"/>
    <w:basedOn w:val="a"/>
    <w:next w:val="a"/>
    <w:link w:val="10"/>
    <w:uiPriority w:val="99"/>
    <w:qFormat/>
    <w:rsid w:val="00D911B7"/>
    <w:pPr>
      <w:keepNext/>
      <w:outlineLvl w:val="0"/>
    </w:pPr>
  </w:style>
  <w:style w:type="paragraph" w:styleId="2">
    <w:name w:val="heading 2"/>
    <w:basedOn w:val="a"/>
    <w:next w:val="a"/>
    <w:link w:val="20"/>
    <w:uiPriority w:val="99"/>
    <w:qFormat/>
    <w:rsid w:val="00D911B7"/>
    <w:pPr>
      <w:keepNext/>
      <w:jc w:val="center"/>
      <w:outlineLvl w:val="1"/>
    </w:pPr>
  </w:style>
  <w:style w:type="paragraph" w:styleId="4">
    <w:name w:val="heading 4"/>
    <w:basedOn w:val="a"/>
    <w:next w:val="a"/>
    <w:link w:val="40"/>
    <w:uiPriority w:val="9"/>
    <w:semiHidden/>
    <w:unhideWhenUsed/>
    <w:qFormat/>
    <w:locked/>
    <w:rsid w:val="00376E9D"/>
    <w:pPr>
      <w:keepNext/>
      <w:spacing w:before="240" w:after="60"/>
      <w:outlineLvl w:val="3"/>
    </w:pPr>
    <w:rPr>
      <w:rFonts w:ascii="Calibri" w:hAnsi="Calibr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911B7"/>
    <w:rPr>
      <w:rFonts w:ascii="Times" w:hAnsi="Times" w:cs="Times New Roman"/>
      <w:sz w:val="28"/>
      <w:lang w:eastAsia="ru-RU"/>
    </w:rPr>
  </w:style>
  <w:style w:type="character" w:customStyle="1" w:styleId="20">
    <w:name w:val="Заголовок 2 Знак"/>
    <w:basedOn w:val="a0"/>
    <w:link w:val="2"/>
    <w:uiPriority w:val="99"/>
    <w:locked/>
    <w:rsid w:val="00D911B7"/>
    <w:rPr>
      <w:rFonts w:ascii="Times" w:hAnsi="Times" w:cs="Times New Roman"/>
      <w:sz w:val="28"/>
      <w:lang w:eastAsia="ru-RU"/>
    </w:rPr>
  </w:style>
  <w:style w:type="character" w:customStyle="1" w:styleId="40">
    <w:name w:val="Заголовок 4 Знак"/>
    <w:basedOn w:val="a0"/>
    <w:link w:val="4"/>
    <w:uiPriority w:val="9"/>
    <w:semiHidden/>
    <w:locked/>
    <w:rsid w:val="00376E9D"/>
    <w:rPr>
      <w:rFonts w:ascii="Calibri" w:eastAsia="Times New Roman" w:hAnsi="Calibri" w:cs="Times New Roman"/>
      <w:b/>
      <w:bCs/>
      <w:sz w:val="28"/>
      <w:szCs w:val="28"/>
    </w:rPr>
  </w:style>
  <w:style w:type="paragraph" w:styleId="a3">
    <w:name w:val="Title"/>
    <w:basedOn w:val="a"/>
    <w:link w:val="a4"/>
    <w:uiPriority w:val="99"/>
    <w:qFormat/>
    <w:rsid w:val="00D911B7"/>
    <w:pPr>
      <w:jc w:val="center"/>
    </w:pPr>
  </w:style>
  <w:style w:type="character" w:customStyle="1" w:styleId="a4">
    <w:name w:val="Заголовок Знак"/>
    <w:basedOn w:val="a0"/>
    <w:link w:val="a3"/>
    <w:uiPriority w:val="99"/>
    <w:locked/>
    <w:rsid w:val="00D911B7"/>
    <w:rPr>
      <w:rFonts w:ascii="Times" w:hAnsi="Times" w:cs="Times New Roman"/>
      <w:sz w:val="28"/>
      <w:lang w:eastAsia="ru-RU"/>
    </w:rPr>
  </w:style>
  <w:style w:type="paragraph" w:styleId="a5">
    <w:name w:val="Body Text"/>
    <w:basedOn w:val="a"/>
    <w:link w:val="a6"/>
    <w:uiPriority w:val="99"/>
    <w:rsid w:val="00F16C20"/>
    <w:pPr>
      <w:jc w:val="both"/>
    </w:pPr>
    <w:rPr>
      <w:rFonts w:ascii="Times New Roman" w:hAnsi="Times New Roman"/>
      <w:sz w:val="20"/>
      <w:szCs w:val="20"/>
    </w:rPr>
  </w:style>
  <w:style w:type="character" w:customStyle="1" w:styleId="a6">
    <w:name w:val="Основной текст Знак"/>
    <w:basedOn w:val="a0"/>
    <w:link w:val="a5"/>
    <w:uiPriority w:val="99"/>
    <w:locked/>
    <w:rsid w:val="00F16C20"/>
    <w:rPr>
      <w:rFonts w:ascii="Times New Roman" w:hAnsi="Times New Roman" w:cs="Times New Roman"/>
      <w:sz w:val="20"/>
      <w:lang w:eastAsia="ru-RU"/>
    </w:rPr>
  </w:style>
  <w:style w:type="table" w:styleId="a7">
    <w:name w:val="Table Grid"/>
    <w:basedOn w:val="a1"/>
    <w:uiPriority w:val="99"/>
    <w:locked/>
    <w:rsid w:val="0076416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rsid w:val="002C6236"/>
    <w:rPr>
      <w:rFonts w:ascii="Times New Roman" w:hAnsi="Times New Roman"/>
      <w:sz w:val="2"/>
      <w:szCs w:val="20"/>
    </w:rPr>
  </w:style>
  <w:style w:type="character" w:customStyle="1" w:styleId="a9">
    <w:name w:val="Текст выноски Знак"/>
    <w:basedOn w:val="a0"/>
    <w:link w:val="a8"/>
    <w:uiPriority w:val="99"/>
    <w:semiHidden/>
    <w:locked/>
    <w:rsid w:val="008812EB"/>
    <w:rPr>
      <w:rFonts w:ascii="Times New Roman" w:hAnsi="Times New Roman" w:cs="Times New Roman"/>
      <w:sz w:val="2"/>
    </w:rPr>
  </w:style>
  <w:style w:type="paragraph" w:customStyle="1" w:styleId="newncpi">
    <w:name w:val="newncpi"/>
    <w:basedOn w:val="a"/>
    <w:uiPriority w:val="99"/>
    <w:rsid w:val="007C2BAC"/>
    <w:pPr>
      <w:ind w:firstLine="567"/>
      <w:jc w:val="both"/>
    </w:pPr>
    <w:rPr>
      <w:rFonts w:ascii="Times New Roman" w:hAnsi="Times New Roman"/>
      <w:sz w:val="24"/>
      <w:szCs w:val="24"/>
    </w:rPr>
  </w:style>
  <w:style w:type="paragraph" w:styleId="aa">
    <w:name w:val="List Paragraph"/>
    <w:basedOn w:val="a"/>
    <w:uiPriority w:val="99"/>
    <w:qFormat/>
    <w:rsid w:val="00A812CC"/>
    <w:pPr>
      <w:ind w:left="720"/>
      <w:contextualSpacing/>
    </w:pPr>
  </w:style>
  <w:style w:type="character" w:styleId="ab">
    <w:name w:val="Hyperlink"/>
    <w:basedOn w:val="a0"/>
    <w:uiPriority w:val="99"/>
    <w:rsid w:val="00E623C7"/>
    <w:rPr>
      <w:rFonts w:cs="Times New Roman"/>
      <w:color w:val="0000FF"/>
      <w:u w:val="single"/>
    </w:rPr>
  </w:style>
  <w:style w:type="paragraph" w:customStyle="1" w:styleId="ConsPlusNormal">
    <w:name w:val="ConsPlusNormal"/>
    <w:rsid w:val="002D0FB1"/>
    <w:pPr>
      <w:widowControl w:val="0"/>
      <w:autoSpaceDE w:val="0"/>
      <w:autoSpaceDN w:val="0"/>
      <w:adjustRightInd w:val="0"/>
    </w:pPr>
    <w:rPr>
      <w:rFonts w:ascii="Arial" w:hAnsi="Arial" w:cs="Arial"/>
    </w:rPr>
  </w:style>
  <w:style w:type="paragraph" w:customStyle="1" w:styleId="11">
    <w:name w:val="Абзац списка1"/>
    <w:basedOn w:val="a"/>
    <w:uiPriority w:val="99"/>
    <w:rsid w:val="00253D19"/>
    <w:pPr>
      <w:spacing w:after="200" w:line="276" w:lineRule="auto"/>
      <w:ind w:left="720"/>
      <w:contextualSpacing/>
    </w:pPr>
    <w:rPr>
      <w:rFonts w:ascii="Calibri" w:hAnsi="Calibri"/>
      <w:sz w:val="22"/>
      <w:szCs w:val="22"/>
      <w:lang w:eastAsia="en-US"/>
    </w:rPr>
  </w:style>
  <w:style w:type="paragraph" w:customStyle="1" w:styleId="ConsNormal">
    <w:name w:val="ConsNormal"/>
    <w:uiPriority w:val="99"/>
    <w:rsid w:val="00D46A73"/>
    <w:pPr>
      <w:widowControl w:val="0"/>
      <w:autoSpaceDE w:val="0"/>
      <w:autoSpaceDN w:val="0"/>
      <w:adjustRightInd w:val="0"/>
      <w:ind w:firstLine="720"/>
    </w:pPr>
    <w:rPr>
      <w:rFonts w:ascii="Arial" w:hAnsi="Arial" w:cs="Arial"/>
    </w:rPr>
  </w:style>
  <w:style w:type="paragraph" w:customStyle="1" w:styleId="110">
    <w:name w:val="Абзац списка11"/>
    <w:basedOn w:val="a"/>
    <w:uiPriority w:val="99"/>
    <w:rsid w:val="00D46A73"/>
    <w:pPr>
      <w:spacing w:after="200" w:line="276" w:lineRule="auto"/>
      <w:ind w:left="720"/>
      <w:contextualSpacing/>
    </w:pPr>
    <w:rPr>
      <w:rFonts w:ascii="Calibri" w:hAnsi="Calibri"/>
      <w:sz w:val="22"/>
      <w:szCs w:val="22"/>
      <w:lang w:eastAsia="en-US"/>
    </w:rPr>
  </w:style>
  <w:style w:type="paragraph" w:customStyle="1" w:styleId="ConsNonformat">
    <w:name w:val="ConsNonformat"/>
    <w:uiPriority w:val="99"/>
    <w:rsid w:val="006339C6"/>
    <w:pPr>
      <w:widowControl w:val="0"/>
      <w:autoSpaceDE w:val="0"/>
      <w:autoSpaceDN w:val="0"/>
      <w:adjustRightInd w:val="0"/>
      <w:ind w:right="19772"/>
    </w:pPr>
    <w:rPr>
      <w:rFonts w:ascii="Courier New" w:hAnsi="Courier New" w:cs="Courier New"/>
    </w:rPr>
  </w:style>
  <w:style w:type="paragraph" w:styleId="ac">
    <w:name w:val="header"/>
    <w:basedOn w:val="a"/>
    <w:link w:val="ad"/>
    <w:uiPriority w:val="99"/>
    <w:rsid w:val="00231880"/>
    <w:pPr>
      <w:tabs>
        <w:tab w:val="center" w:pos="4677"/>
        <w:tab w:val="right" w:pos="9355"/>
      </w:tabs>
    </w:pPr>
  </w:style>
  <w:style w:type="character" w:customStyle="1" w:styleId="ad">
    <w:name w:val="Верхний колонтитул Знак"/>
    <w:basedOn w:val="a0"/>
    <w:link w:val="ac"/>
    <w:uiPriority w:val="99"/>
    <w:locked/>
    <w:rsid w:val="00231880"/>
    <w:rPr>
      <w:rFonts w:ascii="Times" w:hAnsi="Times" w:cs="Times New Roman"/>
      <w:sz w:val="28"/>
      <w:szCs w:val="28"/>
    </w:rPr>
  </w:style>
  <w:style w:type="paragraph" w:styleId="ae">
    <w:name w:val="footer"/>
    <w:basedOn w:val="a"/>
    <w:link w:val="af"/>
    <w:uiPriority w:val="99"/>
    <w:rsid w:val="00231880"/>
    <w:pPr>
      <w:tabs>
        <w:tab w:val="center" w:pos="4677"/>
        <w:tab w:val="right" w:pos="9355"/>
      </w:tabs>
    </w:pPr>
  </w:style>
  <w:style w:type="character" w:customStyle="1" w:styleId="af">
    <w:name w:val="Нижний колонтитул Знак"/>
    <w:basedOn w:val="a0"/>
    <w:link w:val="ae"/>
    <w:uiPriority w:val="99"/>
    <w:locked/>
    <w:rsid w:val="00231880"/>
    <w:rPr>
      <w:rFonts w:ascii="Times" w:hAnsi="Times" w:cs="Times New Roman"/>
      <w:sz w:val="28"/>
      <w:szCs w:val="28"/>
    </w:rPr>
  </w:style>
  <w:style w:type="paragraph" w:styleId="af0">
    <w:name w:val="Body Text Indent"/>
    <w:basedOn w:val="a"/>
    <w:link w:val="af1"/>
    <w:uiPriority w:val="99"/>
    <w:semiHidden/>
    <w:unhideWhenUsed/>
    <w:rsid w:val="006046C7"/>
    <w:pPr>
      <w:spacing w:after="120"/>
      <w:ind w:left="283"/>
    </w:pPr>
  </w:style>
  <w:style w:type="character" w:customStyle="1" w:styleId="af1">
    <w:name w:val="Основной текст с отступом Знак"/>
    <w:basedOn w:val="a0"/>
    <w:link w:val="af0"/>
    <w:uiPriority w:val="99"/>
    <w:semiHidden/>
    <w:locked/>
    <w:rsid w:val="006046C7"/>
    <w:rPr>
      <w:rFonts w:ascii="Times" w:hAnsi="Times" w:cs="Times New Roman"/>
      <w:sz w:val="28"/>
      <w:szCs w:val="28"/>
    </w:rPr>
  </w:style>
  <w:style w:type="character" w:customStyle="1" w:styleId="312pt">
    <w:name w:val="Основной текст (3) + 12 pt"/>
    <w:rsid w:val="006C3F18"/>
    <w:rPr>
      <w:rFonts w:ascii="Times New Roman" w:hAnsi="Times New Roman"/>
      <w:sz w:val="24"/>
    </w:rPr>
  </w:style>
  <w:style w:type="paragraph" w:customStyle="1" w:styleId="Style5">
    <w:name w:val="Style5"/>
    <w:basedOn w:val="a"/>
    <w:rsid w:val="006C3F18"/>
    <w:pPr>
      <w:spacing w:line="288" w:lineRule="exact"/>
      <w:ind w:firstLine="427"/>
      <w:jc w:val="both"/>
    </w:pPr>
    <w:rPr>
      <w:rFonts w:ascii="Times New Roman" w:hAnsi="Times New Roman"/>
      <w:sz w:val="24"/>
      <w:szCs w:val="24"/>
    </w:rPr>
  </w:style>
  <w:style w:type="character" w:customStyle="1" w:styleId="af2">
    <w:name w:val="Основной текст_"/>
    <w:link w:val="3"/>
    <w:locked/>
    <w:rsid w:val="001939F9"/>
    <w:rPr>
      <w:sz w:val="18"/>
      <w:shd w:val="clear" w:color="auto" w:fill="FFFFFF"/>
    </w:rPr>
  </w:style>
  <w:style w:type="paragraph" w:customStyle="1" w:styleId="3">
    <w:name w:val="Основной текст3"/>
    <w:basedOn w:val="a"/>
    <w:link w:val="af2"/>
    <w:rsid w:val="001939F9"/>
    <w:pPr>
      <w:shd w:val="clear" w:color="auto" w:fill="FFFFFF"/>
      <w:spacing w:line="240" w:lineRule="atLeast"/>
      <w:ind w:hanging="660"/>
    </w:pPr>
    <w:rPr>
      <w:rFonts w:ascii="Calibri" w:hAnsi="Calibri"/>
      <w:sz w:val="18"/>
      <w:szCs w:val="20"/>
    </w:rPr>
  </w:style>
  <w:style w:type="character" w:customStyle="1" w:styleId="Georgia">
    <w:name w:val="Основной текст + Georgia"/>
    <w:aliases w:val="7 pt,Интервал 0 pt5"/>
    <w:rsid w:val="001939F9"/>
    <w:rPr>
      <w:rFonts w:ascii="Georgia" w:hAnsi="Georgia"/>
      <w:color w:val="000000"/>
      <w:spacing w:val="1"/>
      <w:w w:val="100"/>
      <w:position w:val="0"/>
      <w:sz w:val="14"/>
      <w:u w:val="none"/>
      <w:effect w:val="none"/>
      <w:lang w:val="ru-RU"/>
    </w:rPr>
  </w:style>
  <w:style w:type="paragraph" w:customStyle="1" w:styleId="titlep">
    <w:name w:val="titlep"/>
    <w:basedOn w:val="a"/>
    <w:rsid w:val="00376E9D"/>
    <w:pPr>
      <w:spacing w:before="240" w:after="240"/>
      <w:jc w:val="center"/>
    </w:pPr>
    <w:rPr>
      <w:rFonts w:ascii="Times New Roman" w:hAnsi="Times New Roman"/>
      <w:b/>
      <w:bCs/>
      <w:sz w:val="24"/>
      <w:szCs w:val="24"/>
    </w:rPr>
  </w:style>
  <w:style w:type="paragraph" w:customStyle="1" w:styleId="newncpi0">
    <w:name w:val="newncpi0"/>
    <w:basedOn w:val="a"/>
    <w:rsid w:val="00376E9D"/>
    <w:pPr>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271113">
      <w:marLeft w:val="0"/>
      <w:marRight w:val="0"/>
      <w:marTop w:val="0"/>
      <w:marBottom w:val="0"/>
      <w:divBdr>
        <w:top w:val="none" w:sz="0" w:space="0" w:color="auto"/>
        <w:left w:val="none" w:sz="0" w:space="0" w:color="auto"/>
        <w:bottom w:val="none" w:sz="0" w:space="0" w:color="auto"/>
        <w:right w:val="none" w:sz="0" w:space="0" w:color="auto"/>
      </w:divBdr>
      <w:divsChild>
        <w:div w:id="909271112">
          <w:marLeft w:val="0"/>
          <w:marRight w:val="0"/>
          <w:marTop w:val="0"/>
          <w:marBottom w:val="0"/>
          <w:divBdr>
            <w:top w:val="none" w:sz="0" w:space="0" w:color="auto"/>
            <w:left w:val="none" w:sz="0" w:space="0" w:color="auto"/>
            <w:bottom w:val="none" w:sz="0" w:space="0" w:color="auto"/>
            <w:right w:val="none" w:sz="0" w:space="0" w:color="auto"/>
          </w:divBdr>
        </w:div>
      </w:divsChild>
    </w:div>
    <w:div w:id="909271115">
      <w:marLeft w:val="0"/>
      <w:marRight w:val="0"/>
      <w:marTop w:val="0"/>
      <w:marBottom w:val="0"/>
      <w:divBdr>
        <w:top w:val="none" w:sz="0" w:space="0" w:color="auto"/>
        <w:left w:val="none" w:sz="0" w:space="0" w:color="auto"/>
        <w:bottom w:val="none" w:sz="0" w:space="0" w:color="auto"/>
        <w:right w:val="none" w:sz="0" w:space="0" w:color="auto"/>
      </w:divBdr>
      <w:divsChild>
        <w:div w:id="909271114">
          <w:marLeft w:val="0"/>
          <w:marRight w:val="0"/>
          <w:marTop w:val="0"/>
          <w:marBottom w:val="0"/>
          <w:divBdr>
            <w:top w:val="none" w:sz="0" w:space="0" w:color="auto"/>
            <w:left w:val="none" w:sz="0" w:space="0" w:color="auto"/>
            <w:bottom w:val="none" w:sz="0" w:space="0" w:color="auto"/>
            <w:right w:val="none" w:sz="0" w:space="0" w:color="auto"/>
          </w:divBdr>
        </w:div>
      </w:divsChild>
    </w:div>
    <w:div w:id="9092711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voretsagro.by" TargetMode="External"/><Relationship Id="rId3" Type="http://schemas.openxmlformats.org/officeDocument/2006/relationships/settings" Target="settings.xml"/><Relationship Id="rId7" Type="http://schemas.openxmlformats.org/officeDocument/2006/relationships/hyperlink" Target="consultantplus://offline/ref=79F0BB5641C9FA5A75C7B382693711B0ECC73DB061842C33F6A1F432E26B80B98E40D3EBD2CA02925017943E21m234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6444</Words>
  <Characters>36734</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ДОГОВОР №130</vt:lpstr>
    </vt:vector>
  </TitlesOfParts>
  <Company>Microsoft</Company>
  <LinksUpToDate>false</LinksUpToDate>
  <CharactersWithSpaces>43092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№130</dc:title>
  <dc:creator>oks5</dc:creator>
  <cp:lastModifiedBy>User</cp:lastModifiedBy>
  <cp:revision>4</cp:revision>
  <cp:lastPrinted>2026-04-29T09:10:00Z</cp:lastPrinted>
  <dcterms:created xsi:type="dcterms:W3CDTF">2026-09-30T06:12:00Z</dcterms:created>
  <dcterms:modified xsi:type="dcterms:W3CDTF">2026-10-21T09:23:00Z</dcterms:modified>
</cp:coreProperties>
</file>