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5B91E" w14:textId="77777777" w:rsidR="00552D24" w:rsidRDefault="00552D24" w:rsidP="00552D24">
      <w:pPr>
        <w:jc w:val="center"/>
        <w:rPr>
          <w:b/>
          <w:bCs/>
        </w:rPr>
      </w:pPr>
      <w:r>
        <w:rPr>
          <w:b/>
          <w:bCs/>
        </w:rPr>
        <w:t xml:space="preserve">ЗАДАНИЕ НА ЗАКУПКУ </w:t>
      </w:r>
    </w:p>
    <w:p w14:paraId="3EFB6AD2" w14:textId="77777777" w:rsidR="00552D24" w:rsidRDefault="00552D24" w:rsidP="00552D24">
      <w:pPr>
        <w:jc w:val="center"/>
        <w:rPr>
          <w:b/>
          <w:bCs/>
        </w:rPr>
      </w:pPr>
      <w:r>
        <w:rPr>
          <w:b/>
          <w:bCs/>
        </w:rPr>
        <w:t xml:space="preserve">товаров (работ, услуг) </w:t>
      </w:r>
    </w:p>
    <w:p w14:paraId="4E3DD999" w14:textId="77777777" w:rsidR="00552D24" w:rsidRPr="00842C61" w:rsidRDefault="00552D24" w:rsidP="00552D24">
      <w:pPr>
        <w:spacing w:line="276" w:lineRule="auto"/>
        <w:jc w:val="right"/>
      </w:pPr>
      <w:r w:rsidRPr="00842C61">
        <w:rPr>
          <w:b/>
          <w:bCs/>
        </w:rPr>
        <w:t>УТВЕРЖДАЮ</w:t>
      </w:r>
    </w:p>
    <w:p w14:paraId="35D19E38" w14:textId="77777777" w:rsidR="00552D24" w:rsidRPr="00842C61" w:rsidRDefault="00552D24" w:rsidP="00552D24">
      <w:pPr>
        <w:spacing w:line="276" w:lineRule="auto"/>
        <w:jc w:val="right"/>
      </w:pPr>
      <w:r w:rsidRPr="00842C61">
        <w:t xml:space="preserve">Заместитель генерального директора </w:t>
      </w:r>
    </w:p>
    <w:p w14:paraId="45AFA9CD" w14:textId="77777777" w:rsidR="00552D24" w:rsidRPr="00842C61" w:rsidRDefault="00552D24" w:rsidP="00552D24">
      <w:pPr>
        <w:spacing w:line="276" w:lineRule="auto"/>
        <w:jc w:val="right"/>
      </w:pPr>
      <w:r w:rsidRPr="00842C61">
        <w:t>ОАО «Минский завод игристых вин»</w:t>
      </w:r>
    </w:p>
    <w:p w14:paraId="7F12070B" w14:textId="77777777" w:rsidR="00552D24" w:rsidRPr="00842C61" w:rsidRDefault="00552D24" w:rsidP="00552D24">
      <w:pPr>
        <w:spacing w:line="276" w:lineRule="auto"/>
        <w:jc w:val="right"/>
      </w:pPr>
      <w:r w:rsidRPr="00842C61">
        <w:t xml:space="preserve">___________ Т.В. Подзерун </w:t>
      </w:r>
    </w:p>
    <w:p w14:paraId="71A52E93" w14:textId="77777777" w:rsidR="00552D24" w:rsidRPr="00842C61" w:rsidRDefault="00552D24" w:rsidP="00552D24">
      <w:pPr>
        <w:spacing w:after="200" w:line="276" w:lineRule="auto"/>
        <w:jc w:val="right"/>
      </w:pPr>
      <w:r w:rsidRPr="00842C61">
        <w:t>«___» _______________ 202</w:t>
      </w:r>
      <w:r>
        <w:t>6</w:t>
      </w:r>
      <w:r w:rsidRPr="00842C61">
        <w:t xml:space="preserve"> г.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160"/>
      </w:tblGrid>
      <w:tr w:rsidR="00035CDE" w14:paraId="6D25F64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475AD2" w14:textId="77777777" w:rsidR="00035CDE" w:rsidRDefault="002863C2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3F25F" w14:textId="77777777" w:rsidR="00035CDE" w:rsidRDefault="002863C2">
            <w:pPr>
              <w:spacing w:before="40" w:after="40" w:line="276" w:lineRule="auto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035CDE" w14:paraId="706D922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671FB2" w14:textId="77777777" w:rsidR="00035CDE" w:rsidRDefault="002863C2" w:rsidP="007A6B56">
            <w:pPr>
              <w:jc w:val="both"/>
            </w:pPr>
            <w:r>
              <w:t>Вид конкурентной процедуры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37D830" w14:textId="77777777" w:rsidR="00035CDE" w:rsidRDefault="002863C2" w:rsidP="007A6B56">
            <w:pPr>
              <w:jc w:val="both"/>
            </w:pPr>
            <w:r>
              <w:t xml:space="preserve"> Запрос ценовых предложений</w:t>
            </w:r>
          </w:p>
        </w:tc>
      </w:tr>
      <w:tr w:rsidR="00035CDE" w14:paraId="2EBA7C36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E12BB" w14:textId="77777777" w:rsidR="00035CDE" w:rsidRDefault="002863C2" w:rsidP="007A6B56">
            <w:pPr>
              <w:jc w:val="both"/>
            </w:pPr>
            <w:r>
              <w:t>Наименование Заказчика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715AF1" w14:textId="77777777" w:rsidR="00035CDE" w:rsidRDefault="002863C2" w:rsidP="007A6B56">
            <w:pPr>
              <w:jc w:val="both"/>
            </w:pPr>
            <w:r>
              <w:t>ОАО «Минский завод игристых вин», УНП 100349860 220070, г. Минск, ул. Радиальная, 50</w:t>
            </w:r>
          </w:p>
        </w:tc>
      </w:tr>
      <w:tr w:rsidR="00035CDE" w14:paraId="028489E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BE0FC" w14:textId="77777777" w:rsidR="00035CDE" w:rsidRDefault="002863C2" w:rsidP="007A6B56">
            <w:pPr>
              <w:jc w:val="both"/>
            </w:pPr>
            <w:r>
              <w:t>Контактное лицо / телефон / адрес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32F451" w14:textId="2280C166" w:rsidR="00CD077B" w:rsidRDefault="00C824C9" w:rsidP="007A6B56">
            <w:pPr>
              <w:jc w:val="both"/>
            </w:pPr>
            <w:r w:rsidRPr="00CF041D">
              <w:t xml:space="preserve">Контактное лицо: </w:t>
            </w:r>
            <w:r w:rsidR="005B4939">
              <w:t xml:space="preserve">начальник службы </w:t>
            </w:r>
            <w:r w:rsidR="005B4939" w:rsidRPr="005B4939">
              <w:t>контрольно-измерительны</w:t>
            </w:r>
            <w:r w:rsidR="005B4939">
              <w:t>х</w:t>
            </w:r>
            <w:r w:rsidR="005B4939" w:rsidRPr="005B4939">
              <w:t xml:space="preserve"> прибор</w:t>
            </w:r>
            <w:r w:rsidR="005B4939">
              <w:t>ов</w:t>
            </w:r>
            <w:r w:rsidR="005B4939" w:rsidRPr="005B4939">
              <w:t xml:space="preserve"> и автоматик</w:t>
            </w:r>
            <w:r w:rsidR="005B4939">
              <w:t>и и метрологии</w:t>
            </w:r>
            <w:r w:rsidR="005B4939" w:rsidRPr="005B4939">
              <w:t>.</w:t>
            </w:r>
            <w:r w:rsidR="005B4939">
              <w:t xml:space="preserve"> </w:t>
            </w:r>
            <w:r w:rsidRPr="00CF041D">
              <w:t xml:space="preserve"> </w:t>
            </w:r>
            <w:r w:rsidR="005B4939">
              <w:t>Деньков Яков Николаевич</w:t>
            </w:r>
            <w:r w:rsidRPr="00CF041D">
              <w:t xml:space="preserve">, факс 299-27-20, </w:t>
            </w:r>
            <w:r w:rsidR="005B4939" w:rsidRPr="005B4939">
              <w:t>+375 17 299 27 47</w:t>
            </w:r>
            <w:r w:rsidRPr="00CF041D">
              <w:t xml:space="preserve">, </w:t>
            </w:r>
            <w:r w:rsidR="005B4939" w:rsidRPr="005B4939">
              <w:t>y.dzenkou@wines.by</w:t>
            </w:r>
          </w:p>
          <w:p w14:paraId="1CD3C04A" w14:textId="77777777" w:rsidR="00035CDE" w:rsidRDefault="002863C2" w:rsidP="007A6B56">
            <w:pPr>
              <w:jc w:val="both"/>
            </w:pPr>
            <w:r>
              <w:t>ЭТП:  zakupki.butb.by</w:t>
            </w:r>
          </w:p>
        </w:tc>
      </w:tr>
      <w:tr w:rsidR="00035CDE" w14:paraId="34E6052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AB7DDF" w14:textId="77777777" w:rsidR="00035CDE" w:rsidRDefault="002863C2" w:rsidP="007A6B56">
            <w:pPr>
              <w:jc w:val="both"/>
            </w:pPr>
            <w:r>
              <w:t>Обоснование выбора вида процедуры (п. 44 / п. 133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089FC5" w14:textId="6B5026EB" w:rsidR="00035CDE" w:rsidRDefault="002863C2" w:rsidP="007A6B56">
            <w:pPr>
              <w:jc w:val="both"/>
            </w:pPr>
            <w:r>
              <w:t xml:space="preserve">В соответствии с п. </w:t>
            </w:r>
            <w:r w:rsidR="00C824C9">
              <w:t xml:space="preserve">44 </w:t>
            </w:r>
            <w:r>
              <w:t xml:space="preserve">Порядка осуществления закупок товаров (работ, услуг) за счет собственных средств ОАО «Минский завод игристых вин» (далее — Порядок), ориентировочная стоимость составляет </w:t>
            </w:r>
            <w:r w:rsidR="00847DF4" w:rsidRPr="00847DF4">
              <w:t xml:space="preserve">3115,56 </w:t>
            </w:r>
            <w:r w:rsidR="00847DF4" w:rsidRPr="00852A0C">
              <w:t>БВ</w:t>
            </w:r>
          </w:p>
        </w:tc>
      </w:tr>
      <w:tr w:rsidR="00035CDE" w14:paraId="100903A5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61B3E3" w14:textId="77777777" w:rsidR="00035CDE" w:rsidRDefault="002863C2" w:rsidP="007A6B56">
            <w:pPr>
              <w:jc w:val="both"/>
            </w:pPr>
            <w:r>
              <w:t>Наименование предмета закупки (код ОКРБ 007-2012)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156090" w14:textId="347E579E" w:rsidR="00B554C5" w:rsidRDefault="008B6BB4" w:rsidP="007A6B56">
            <w:pPr>
              <w:jc w:val="both"/>
            </w:pPr>
            <w:proofErr w:type="spellStart"/>
            <w:r w:rsidRPr="008B6BB4">
              <w:t>Кориолисовый</w:t>
            </w:r>
            <w:proofErr w:type="spellEnd"/>
            <w:r w:rsidRPr="008B6BB4">
              <w:t xml:space="preserve"> расходомер </w:t>
            </w:r>
            <w:proofErr w:type="spellStart"/>
            <w:r w:rsidRPr="008B6BB4">
              <w:t>Proline</w:t>
            </w:r>
            <w:proofErr w:type="spellEnd"/>
            <w:r w:rsidRPr="008B6BB4">
              <w:t xml:space="preserve"> </w:t>
            </w:r>
            <w:proofErr w:type="spellStart"/>
            <w:r w:rsidRPr="008B6BB4">
              <w:t>Promass</w:t>
            </w:r>
            <w:proofErr w:type="spellEnd"/>
            <w:r w:rsidRPr="008B6BB4">
              <w:t xml:space="preserve"> E 100 производства швейцарской компании </w:t>
            </w:r>
            <w:proofErr w:type="spellStart"/>
            <w:r w:rsidRPr="008B6BB4">
              <w:t>Endress+Hauser</w:t>
            </w:r>
            <w:proofErr w:type="spellEnd"/>
            <w:r w:rsidRPr="008B6BB4">
              <w:t xml:space="preserve"> </w:t>
            </w:r>
            <w:r w:rsidR="00B554C5" w:rsidRPr="00B554C5">
              <w:tab/>
            </w:r>
            <w:r w:rsidR="00B554C5" w:rsidRPr="00B554C5">
              <w:tab/>
            </w:r>
            <w:r w:rsidR="00B554C5" w:rsidRPr="00B554C5">
              <w:tab/>
            </w:r>
          </w:p>
          <w:p w14:paraId="5F02F8A0" w14:textId="4CA02285" w:rsidR="00035CDE" w:rsidRDefault="002863C2" w:rsidP="007A6B56">
            <w:pPr>
              <w:jc w:val="both"/>
            </w:pPr>
            <w:r>
              <w:t xml:space="preserve">Код ОКРБ: </w:t>
            </w:r>
            <w:r w:rsidR="008B6BB4" w:rsidRPr="008B6BB4">
              <w:t>26.51.52.300</w:t>
            </w:r>
          </w:p>
        </w:tc>
      </w:tr>
      <w:tr w:rsidR="00035CDE" w14:paraId="3A4D2BE5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DD8B89" w14:textId="77777777" w:rsidR="00035CDE" w:rsidRDefault="002863C2" w:rsidP="007A6B56">
            <w:pPr>
              <w:jc w:val="both"/>
            </w:pPr>
            <w:r>
              <w:t>Описание предмета закупки: требования к качеству, техническим и функциональным характеристикам, безопасности, упаковке, маркировке (ссылка на ТНПА при наличии)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523883" w14:textId="77777777" w:rsidR="008B6BB4" w:rsidRDefault="008B6BB4" w:rsidP="007A6B56">
            <w:pPr>
              <w:jc w:val="both"/>
            </w:pPr>
            <w:r>
              <w:t>Технические требования:</w:t>
            </w:r>
          </w:p>
          <w:p w14:paraId="604EB156" w14:textId="47669F1E" w:rsidR="008B6BB4" w:rsidRDefault="008B6BB4" w:rsidP="007A6B56">
            <w:pPr>
              <w:jc w:val="both"/>
            </w:pPr>
            <w:r>
              <w:t>Тип прибора: массовый (</w:t>
            </w:r>
            <w:proofErr w:type="spellStart"/>
            <w:r>
              <w:t>кориолисовый</w:t>
            </w:r>
            <w:proofErr w:type="spellEnd"/>
            <w:r>
              <w:t>) расходомер;</w:t>
            </w:r>
          </w:p>
          <w:p w14:paraId="45F60F7A" w14:textId="46F32A6C" w:rsidR="008B6BB4" w:rsidRDefault="008B6BB4" w:rsidP="007A6B56">
            <w:pPr>
              <w:jc w:val="both"/>
            </w:pPr>
            <w:r>
              <w:t>Измеряемая среда: спиртосодержащая продукция;</w:t>
            </w:r>
          </w:p>
          <w:p w14:paraId="0BBC8FFE" w14:textId="571BEFD6" w:rsidR="008B6BB4" w:rsidRDefault="008B6BB4" w:rsidP="007A6B56">
            <w:pPr>
              <w:jc w:val="both"/>
            </w:pPr>
            <w:r>
              <w:t>Возможность применения расходомеров для фискального учета спиртосодержащей продукции (с нанесением контрольных знаков);</w:t>
            </w:r>
          </w:p>
          <w:p w14:paraId="5BECC07D" w14:textId="7E3EC330" w:rsidR="008B6BB4" w:rsidRDefault="008B6BB4" w:rsidP="007A6B56">
            <w:pPr>
              <w:jc w:val="both"/>
            </w:pPr>
            <w:r>
              <w:t>Диапазон измерения расходов: 5-20 т/ч;</w:t>
            </w:r>
          </w:p>
          <w:p w14:paraId="24A1649D" w14:textId="647ABC41" w:rsidR="008B6BB4" w:rsidRDefault="008B6BB4" w:rsidP="007A6B56">
            <w:pPr>
              <w:jc w:val="both"/>
            </w:pPr>
            <w:r>
              <w:t xml:space="preserve">Температура рабочей среды: до 150 </w:t>
            </w:r>
            <w:proofErr w:type="spellStart"/>
            <w:r>
              <w:t>оС</w:t>
            </w:r>
            <w:proofErr w:type="spellEnd"/>
            <w:r>
              <w:t>;</w:t>
            </w:r>
          </w:p>
          <w:p w14:paraId="5E9D8F69" w14:textId="11D84B76" w:rsidR="008B6BB4" w:rsidRDefault="008B6BB4" w:rsidP="007A6B56">
            <w:pPr>
              <w:jc w:val="both"/>
            </w:pPr>
            <w:r>
              <w:t>Условный проход: DN 50;</w:t>
            </w:r>
          </w:p>
          <w:p w14:paraId="5D9387B5" w14:textId="21E6BBDB" w:rsidR="008B6BB4" w:rsidRDefault="008B6BB4" w:rsidP="007A6B56">
            <w:pPr>
              <w:jc w:val="both"/>
            </w:pPr>
            <w:r>
              <w:t>Измеряемые параметры: массовый/объемный расход (текущий и суммарный), плотность, температура;</w:t>
            </w:r>
          </w:p>
          <w:p w14:paraId="7FCA1F6A" w14:textId="381468DD" w:rsidR="008B6BB4" w:rsidRDefault="008B6BB4" w:rsidP="007A6B56">
            <w:pPr>
              <w:jc w:val="both"/>
            </w:pPr>
            <w:r>
              <w:t>Погрешность измерения массового и объемного расхода: не более ±0,1%;</w:t>
            </w:r>
          </w:p>
          <w:p w14:paraId="08241E98" w14:textId="7E09414D" w:rsidR="008B6BB4" w:rsidRDefault="008B6BB4" w:rsidP="007A6B56">
            <w:pPr>
              <w:jc w:val="both"/>
            </w:pPr>
            <w:r>
              <w:t>Погрешность измерения плотности: не более ±0,5 кг/м3;</w:t>
            </w:r>
          </w:p>
          <w:p w14:paraId="6CB67513" w14:textId="0DB59EDC" w:rsidR="008B6BB4" w:rsidRDefault="008B6BB4" w:rsidP="007A6B56">
            <w:pPr>
              <w:jc w:val="both"/>
            </w:pPr>
            <w:r>
              <w:t>Номинальное давление: PN16;</w:t>
            </w:r>
          </w:p>
          <w:p w14:paraId="2EB63B29" w14:textId="628F5D04" w:rsidR="008B6BB4" w:rsidRDefault="008B6BB4" w:rsidP="007A6B56">
            <w:pPr>
              <w:jc w:val="both"/>
            </w:pPr>
            <w:r>
              <w:t>Максимальные потери давления на расходомере: не более 20 кПа;</w:t>
            </w:r>
          </w:p>
          <w:p w14:paraId="2008650B" w14:textId="7B79FD10" w:rsidR="008B6BB4" w:rsidRDefault="008B6BB4" w:rsidP="007A6B56">
            <w:pPr>
              <w:jc w:val="both"/>
            </w:pPr>
            <w:r>
              <w:t>Тип присоединения: фланцевое;</w:t>
            </w:r>
          </w:p>
          <w:p w14:paraId="7D1925F8" w14:textId="7CB39122" w:rsidR="008B6BB4" w:rsidRDefault="008B6BB4" w:rsidP="007A6B56">
            <w:pPr>
              <w:jc w:val="both"/>
            </w:pPr>
            <w:r>
              <w:t>Материал фланцев и измерительной части: нержавеющая сталь 316L;</w:t>
            </w:r>
          </w:p>
          <w:p w14:paraId="48D2862B" w14:textId="4909D905" w:rsidR="008B6BB4" w:rsidRDefault="008B6BB4" w:rsidP="007A6B56">
            <w:pPr>
              <w:jc w:val="both"/>
            </w:pPr>
            <w:r>
              <w:lastRenderedPageBreak/>
              <w:t xml:space="preserve">Выходные сигналы: токовый, импульсный или частотный, цифровой (HART или </w:t>
            </w:r>
            <w:proofErr w:type="spellStart"/>
            <w:r>
              <w:t>Modbus</w:t>
            </w:r>
            <w:proofErr w:type="spellEnd"/>
            <w:r>
              <w:t xml:space="preserve"> RS485);</w:t>
            </w:r>
          </w:p>
          <w:p w14:paraId="4F71E8D3" w14:textId="7B8E743D" w:rsidR="008B6BB4" w:rsidRDefault="008B6BB4" w:rsidP="007A6B56">
            <w:pPr>
              <w:jc w:val="both"/>
            </w:pPr>
            <w:r>
              <w:t>Установочная длина: не более 560 мм;</w:t>
            </w:r>
          </w:p>
          <w:p w14:paraId="5FFDD23F" w14:textId="762047C6" w:rsidR="008B6BB4" w:rsidRDefault="008B6BB4" w:rsidP="007A6B56">
            <w:pPr>
              <w:jc w:val="both"/>
            </w:pPr>
            <w:r>
              <w:t xml:space="preserve">Монтаж без прямых участков трубопровода; </w:t>
            </w:r>
          </w:p>
          <w:p w14:paraId="2777B4CC" w14:textId="59846033" w:rsidR="008B6BB4" w:rsidRDefault="008B6BB4" w:rsidP="007A6B56">
            <w:pPr>
              <w:jc w:val="both"/>
            </w:pPr>
            <w:r>
              <w:t xml:space="preserve">Напряжение питания: 24 V DC / 220 V AC; </w:t>
            </w:r>
          </w:p>
          <w:p w14:paraId="365FBDE4" w14:textId="24AD78AB" w:rsidR="008B6BB4" w:rsidRDefault="008B6BB4" w:rsidP="007A6B56">
            <w:pPr>
              <w:jc w:val="both"/>
            </w:pPr>
            <w:r>
              <w:t>Наличие местного дисплея;</w:t>
            </w:r>
          </w:p>
          <w:p w14:paraId="1204AE1F" w14:textId="12FE46C7" w:rsidR="008B6BB4" w:rsidRDefault="008B6BB4" w:rsidP="007A6B56">
            <w:pPr>
              <w:jc w:val="both"/>
            </w:pPr>
            <w:r>
              <w:t>Степень защиты корпуса: IP66/67;</w:t>
            </w:r>
          </w:p>
          <w:p w14:paraId="58988A04" w14:textId="2620C494" w:rsidR="008B6BB4" w:rsidRDefault="008B6BB4" w:rsidP="007A6B56">
            <w:pPr>
              <w:jc w:val="both"/>
            </w:pPr>
            <w:r>
              <w:t>Конструктивное исполнение сенсора с преобразователем: компактное;</w:t>
            </w:r>
          </w:p>
          <w:p w14:paraId="6EF3A27A" w14:textId="1BA156A2" w:rsidR="008B6BB4" w:rsidRDefault="008B6BB4" w:rsidP="007A6B56">
            <w:pPr>
              <w:jc w:val="both"/>
            </w:pPr>
            <w:r>
              <w:t>Гарантийный срок: не менее 24 месяцев;</w:t>
            </w:r>
          </w:p>
          <w:p w14:paraId="52FAD93C" w14:textId="77777777" w:rsidR="00714F8A" w:rsidRDefault="008B6BB4" w:rsidP="007A6B56">
            <w:pPr>
              <w:jc w:val="both"/>
            </w:pPr>
            <w:r>
              <w:t>Поставщик обязан осуществить пуско-наладку расходомеров после монтажа.</w:t>
            </w:r>
          </w:p>
          <w:p w14:paraId="6F6443AE" w14:textId="77777777" w:rsidR="008B6BB4" w:rsidRDefault="008B6BB4" w:rsidP="007A6B56">
            <w:pPr>
              <w:jc w:val="both"/>
            </w:pPr>
          </w:p>
          <w:p w14:paraId="3EC10941" w14:textId="77777777" w:rsidR="008B6BB4" w:rsidRDefault="008B6BB4" w:rsidP="007A6B56">
            <w:pPr>
              <w:jc w:val="both"/>
            </w:pPr>
            <w:r>
              <w:t>Предоставить:</w:t>
            </w:r>
          </w:p>
          <w:p w14:paraId="0E8CD88F" w14:textId="4DBA0801" w:rsidR="008B6BB4" w:rsidRDefault="008B6BB4" w:rsidP="007A6B56">
            <w:pPr>
              <w:jc w:val="both"/>
            </w:pPr>
            <w:r>
              <w:t>– Данные об опыте поставок предлагаемых расходомеров для учета спиртосодержащей продукции (</w:t>
            </w:r>
            <w:proofErr w:type="spellStart"/>
            <w:r>
              <w:t>референц</w:t>
            </w:r>
            <w:proofErr w:type="spellEnd"/>
            <w:r>
              <w:t>-лист);</w:t>
            </w:r>
          </w:p>
          <w:p w14:paraId="4C5CA689" w14:textId="67556C2C" w:rsidR="008B6BB4" w:rsidRDefault="008B6BB4" w:rsidP="007A6B56">
            <w:pPr>
              <w:jc w:val="both"/>
            </w:pPr>
            <w:r>
              <w:t>– Подробные технические характеристики на предлагаемые расходомеры;</w:t>
            </w:r>
          </w:p>
          <w:p w14:paraId="196DC5A4" w14:textId="66B3D6BB" w:rsidR="008B6BB4" w:rsidRDefault="008B6BB4" w:rsidP="007A6B56">
            <w:pPr>
              <w:jc w:val="both"/>
            </w:pPr>
            <w:r>
              <w:t>– Расчет потерь давления;</w:t>
            </w:r>
          </w:p>
          <w:p w14:paraId="2343DF53" w14:textId="48118555" w:rsidR="008B6BB4" w:rsidRDefault="008B6BB4" w:rsidP="007A6B56">
            <w:pPr>
              <w:jc w:val="both"/>
            </w:pPr>
            <w:r>
              <w:t xml:space="preserve">– Чертеж с указанием установочной длины и габаритных размеров; </w:t>
            </w:r>
          </w:p>
          <w:p w14:paraId="7DDB3636" w14:textId="0D7A6ECF" w:rsidR="008B6BB4" w:rsidRDefault="008B6BB4" w:rsidP="007A6B56">
            <w:pPr>
              <w:jc w:val="both"/>
            </w:pPr>
            <w:r>
              <w:t>– Схему монтажа;</w:t>
            </w:r>
          </w:p>
          <w:p w14:paraId="7899AB4A" w14:textId="5825040B" w:rsidR="008B6BB4" w:rsidRPr="00714F8A" w:rsidRDefault="008B6BB4" w:rsidP="007A6B56">
            <w:pPr>
              <w:jc w:val="both"/>
            </w:pPr>
            <w:r>
              <w:t>– Данные о наличии в составе предприятия сервисного центра (с подтвержденной квалификацией сотрудников для возможности проведения пуско-наладочных работ и гарантийной/постгарантийной поддержки).</w:t>
            </w:r>
          </w:p>
        </w:tc>
      </w:tr>
      <w:tr w:rsidR="00B554C5" w14:paraId="15CE4859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99CD54" w14:textId="77777777" w:rsidR="00B554C5" w:rsidRDefault="00B554C5" w:rsidP="007A6B56">
            <w:pPr>
              <w:jc w:val="both"/>
            </w:pPr>
            <w:r>
              <w:lastRenderedPageBreak/>
              <w:t>Объем (количество) / единица измерения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66E0E3" w14:textId="5869FC19" w:rsidR="00B554C5" w:rsidRPr="008B6BB4" w:rsidRDefault="008B6BB4" w:rsidP="007A6B56">
            <w:pPr>
              <w:jc w:val="both"/>
            </w:pPr>
            <w:r>
              <w:rPr>
                <w:lang w:val="en-US"/>
              </w:rPr>
              <w:t xml:space="preserve">3 </w:t>
            </w:r>
            <w:r>
              <w:t>шт.</w:t>
            </w:r>
          </w:p>
        </w:tc>
      </w:tr>
      <w:tr w:rsidR="00B554C5" w14:paraId="201D5E4C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A36AE" w14:textId="77777777" w:rsidR="00B554C5" w:rsidRDefault="00B554C5" w:rsidP="007A6B56">
            <w:pPr>
              <w:jc w:val="both"/>
            </w:pPr>
            <w:r>
              <w:t>Место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07B76" w14:textId="77777777" w:rsidR="00B554C5" w:rsidRDefault="00B554C5" w:rsidP="007A6B56">
            <w:pPr>
              <w:jc w:val="both"/>
            </w:pPr>
            <w:r>
              <w:t xml:space="preserve">220070, г. Минск, ул. Радиальная, 50 </w:t>
            </w:r>
          </w:p>
        </w:tc>
      </w:tr>
      <w:tr w:rsidR="00B554C5" w14:paraId="2F85E658" w14:textId="77777777" w:rsidTr="00C460BA">
        <w:trPr>
          <w:trHeight w:val="857"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B749FA" w14:textId="77777777" w:rsidR="00B554C5" w:rsidRDefault="00B554C5" w:rsidP="007A6B56">
            <w:pPr>
              <w:jc w:val="both"/>
            </w:pPr>
            <w:r>
              <w:t>Срок поставки / выполнения / оказания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9DB06C" w14:textId="77777777" w:rsidR="00B554C5" w:rsidRDefault="00B554C5" w:rsidP="007A6B56">
            <w:pPr>
              <w:jc w:val="both"/>
            </w:pPr>
            <w:r>
              <w:t>В течении 10 рабочих дней с момента предоплаты</w:t>
            </w:r>
          </w:p>
        </w:tc>
      </w:tr>
      <w:tr w:rsidR="00B554C5" w14:paraId="4EB8F9F6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E27FE8" w14:textId="77777777" w:rsidR="00B554C5" w:rsidRDefault="00B554C5" w:rsidP="007A6B56">
            <w:pPr>
              <w:jc w:val="both"/>
            </w:pPr>
            <w:r>
              <w:t>Ориентировочная стоимость предмета закупки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51BB21" w14:textId="3024FB87" w:rsidR="00B554C5" w:rsidRPr="00852A0C" w:rsidRDefault="00847DF4" w:rsidP="007A6B56">
            <w:pPr>
              <w:jc w:val="both"/>
            </w:pPr>
            <w:r w:rsidRPr="00847DF4">
              <w:rPr>
                <w:lang w:val="en-US"/>
              </w:rPr>
              <w:t>140199,</w:t>
            </w:r>
            <w:proofErr w:type="gramStart"/>
            <w:r w:rsidRPr="00847DF4">
              <w:rPr>
                <w:lang w:val="en-US"/>
              </w:rPr>
              <w:t>98</w:t>
            </w:r>
            <w:r w:rsidR="00852A0C">
              <w:rPr>
                <w:lang w:val="en-US"/>
              </w:rPr>
              <w:t xml:space="preserve"> </w:t>
            </w:r>
            <w:r w:rsidR="00B554C5" w:rsidRPr="00852A0C">
              <w:rPr>
                <w:lang w:val="en-US"/>
              </w:rPr>
              <w:t xml:space="preserve"> </w:t>
            </w:r>
            <w:r>
              <w:rPr>
                <w:lang w:val="en-US"/>
              </w:rPr>
              <w:t>BYN</w:t>
            </w:r>
            <w:proofErr w:type="gramEnd"/>
            <w:r w:rsidR="00B554C5" w:rsidRPr="00852A0C">
              <w:t xml:space="preserve"> = </w:t>
            </w:r>
            <w:r w:rsidRPr="00847DF4">
              <w:rPr>
                <w:lang w:val="en-US"/>
              </w:rPr>
              <w:t>3115,56</w:t>
            </w:r>
            <w:r>
              <w:rPr>
                <w:lang w:val="en-US"/>
              </w:rPr>
              <w:t xml:space="preserve"> </w:t>
            </w:r>
            <w:r w:rsidR="00B554C5" w:rsidRPr="00852A0C">
              <w:t>БВ</w:t>
            </w:r>
          </w:p>
          <w:p w14:paraId="64849E47" w14:textId="77777777" w:rsidR="00B554C5" w:rsidRDefault="00B554C5" w:rsidP="007A6B56">
            <w:pPr>
              <w:jc w:val="both"/>
            </w:pPr>
          </w:p>
        </w:tc>
      </w:tr>
      <w:tr w:rsidR="00B554C5" w14:paraId="5EFB9A30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5A28FC" w14:textId="77777777" w:rsidR="00B554C5" w:rsidRDefault="00B554C5" w:rsidP="007A6B56">
            <w:pPr>
              <w:jc w:val="both"/>
            </w:pPr>
            <w:r>
              <w:t>Источник финансирования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E3247E" w14:textId="77777777" w:rsidR="00B554C5" w:rsidRDefault="00B554C5" w:rsidP="007A6B56">
            <w:pPr>
              <w:jc w:val="both"/>
            </w:pPr>
            <w:r>
              <w:t>Собственные средства ОАО «Минский завод игристых вин»</w:t>
            </w:r>
          </w:p>
        </w:tc>
      </w:tr>
      <w:tr w:rsidR="00B554C5" w14:paraId="3F0CFF16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5707EA" w14:textId="77777777" w:rsidR="00B554C5" w:rsidRDefault="00B554C5" w:rsidP="007A6B56">
            <w:pPr>
              <w:jc w:val="both"/>
            </w:pPr>
            <w:r>
              <w:t>Условия, сроки и порядок оплаты; валюта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D7A31B" w14:textId="3CA274E3" w:rsidR="00B554C5" w:rsidRDefault="00B554C5" w:rsidP="007A6B56">
            <w:pPr>
              <w:jc w:val="both"/>
            </w:pPr>
            <w:r>
              <w:t>100 % предоплата</w:t>
            </w:r>
          </w:p>
          <w:p w14:paraId="03E9884F" w14:textId="77777777" w:rsidR="00CC11A2" w:rsidRDefault="00CC11A2" w:rsidP="00CC11A2">
            <w:pPr>
              <w:jc w:val="both"/>
            </w:pPr>
            <w:r>
              <w:t>Безналичный расчет посредством банковского перевода.</w:t>
            </w:r>
          </w:p>
          <w:p w14:paraId="311EECEE" w14:textId="77777777" w:rsidR="00CC11A2" w:rsidRDefault="00CC11A2" w:rsidP="00CC11A2">
            <w:pPr>
              <w:jc w:val="both"/>
            </w:pPr>
            <w:r>
              <w:t xml:space="preserve">Цена предложения (сумма договора на закупку) формируется с учетом всех обязательных платежей и с учетом доставки заказчику </w:t>
            </w:r>
          </w:p>
          <w:p w14:paraId="39990977" w14:textId="77777777" w:rsidR="00B554C5" w:rsidRDefault="00B554C5" w:rsidP="007A6B56">
            <w:pPr>
              <w:ind w:left="57" w:right="130"/>
              <w:jc w:val="both"/>
            </w:pPr>
            <w:r>
              <w:rPr>
                <w:color w:val="000000"/>
              </w:rPr>
              <w:t xml:space="preserve">Валюта договора - </w:t>
            </w:r>
            <w:r w:rsidRPr="005419D6">
              <w:rPr>
                <w:color w:val="000000"/>
              </w:rPr>
              <w:t>белорусский рубль.</w:t>
            </w:r>
          </w:p>
        </w:tc>
      </w:tr>
      <w:tr w:rsidR="00B554C5" w14:paraId="0A520C95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A2B533" w14:textId="77777777" w:rsidR="00B554C5" w:rsidRDefault="00B554C5" w:rsidP="007A6B56">
            <w:pPr>
              <w:jc w:val="both"/>
            </w:pPr>
            <w:r>
              <w:t>Требования к участникам (гл. 13 Порядка)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0E46F0" w14:textId="77777777" w:rsidR="00B554C5" w:rsidRDefault="00B554C5" w:rsidP="007A6B56">
            <w:pPr>
              <w:jc w:val="both"/>
            </w:pPr>
            <w:r>
              <w:t xml:space="preserve">1. Отсутствие в реестре временно не допускаемых поставщиков (проверяется автоматически оператором ЭТП) </w:t>
            </w:r>
          </w:p>
          <w:p w14:paraId="17C41DC3" w14:textId="77777777" w:rsidR="00B554C5" w:rsidRDefault="00B554C5" w:rsidP="007A6B56">
            <w:pPr>
              <w:jc w:val="both"/>
            </w:pPr>
            <w:r>
              <w:t>2.  Свидетельство о регистрации юридического лица;</w:t>
            </w:r>
          </w:p>
          <w:p w14:paraId="59B67AA2" w14:textId="77777777" w:rsidR="00B554C5" w:rsidRDefault="00B554C5" w:rsidP="007A6B56">
            <w:pPr>
              <w:jc w:val="both"/>
            </w:pPr>
            <w:r>
              <w:lastRenderedPageBreak/>
              <w:t>3. Гарантийное письмо в произвольной форме, о том, что его аффилированные, зависимые и дочерние лица не принимают участия в проводимой конкурентной процедуре</w:t>
            </w:r>
          </w:p>
          <w:p w14:paraId="488B8CEA" w14:textId="3DC4DE0E" w:rsidR="00B554C5" w:rsidRDefault="00B554C5" w:rsidP="007A6B56">
            <w:pPr>
              <w:jc w:val="both"/>
            </w:pPr>
            <w:r>
              <w:t>4. Заявление о согласии на подписание договора в редакции Заказчика.</w:t>
            </w:r>
          </w:p>
          <w:p w14:paraId="0B6AB388" w14:textId="55823E3F" w:rsidR="00847DF4" w:rsidRPr="00C755FD" w:rsidRDefault="00847DF4" w:rsidP="007A6B56">
            <w:pPr>
              <w:jc w:val="both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5.</w:t>
            </w:r>
            <w:r w:rsidRPr="00C755FD">
              <w:rPr>
                <w:i/>
                <w:color w:val="000000"/>
              </w:rPr>
              <w:t xml:space="preserve"> </w:t>
            </w:r>
            <w:r w:rsidRPr="00C755FD">
              <w:rPr>
                <w:color w:val="000000"/>
              </w:rPr>
              <w:t xml:space="preserve">Подтверждение статуса производителя закупаемого </w:t>
            </w:r>
            <w:r>
              <w:rPr>
                <w:color w:val="000000"/>
              </w:rPr>
              <w:t>товара</w:t>
            </w:r>
            <w:r w:rsidRPr="00C755FD">
              <w:rPr>
                <w:color w:val="000000"/>
              </w:rPr>
              <w:t xml:space="preserve"> либо его официального торгового представителя (сбытовой организации) — документ производителя (контракт, доверенность, письмо или т.п.) о наделении участника соответствующим статусом. При недоступности прямого участия производителей или официальных представителей участник вправе представить письменные пояснения о невозможности привлечения таковых к процедуре закупки. Комиссия по закупкам применяет «правило приоритета производителей» (пункт 90 Порядка): предложение участника, не являющегося производителем либо его официальным торговым представителем, подлежит отклонению, если в закупке участвуют не менее двух производителей и (или) их официальных торговых представителей и цена предложения такого участника не ниже цены хотя бы одного из них.</w:t>
            </w:r>
          </w:p>
          <w:p w14:paraId="2CA9D4B6" w14:textId="14581E38" w:rsidR="00B554C5" w:rsidRDefault="00847DF4" w:rsidP="007A6B56">
            <w:pPr>
              <w:jc w:val="both"/>
            </w:pPr>
            <w:r>
              <w:t xml:space="preserve">6. </w:t>
            </w:r>
            <w:r w:rsidR="00B554C5">
              <w:t xml:space="preserve"> Документы, подтверждающие соответствие ТЗ.</w:t>
            </w:r>
          </w:p>
        </w:tc>
      </w:tr>
      <w:tr w:rsidR="008B6BB4" w14:paraId="3B81A6B7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DD2ED5" w14:textId="5290B4A3" w:rsidR="008B6BB4" w:rsidRDefault="008B6BB4" w:rsidP="007A6B56">
            <w:pPr>
              <w:jc w:val="both"/>
            </w:pPr>
            <w:r w:rsidRPr="008B6BB4">
              <w:lastRenderedPageBreak/>
              <w:t>Требования к документации: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F01E27" w14:textId="04596B9D" w:rsidR="008B6BB4" w:rsidRDefault="008B6BB4" w:rsidP="007A6B56">
            <w:pPr>
              <w:jc w:val="both"/>
            </w:pPr>
            <w:r>
              <w:t>- Сертификат об утверждении типа средства измерений;</w:t>
            </w:r>
          </w:p>
          <w:p w14:paraId="5FC1B8F9" w14:textId="0C1E468A" w:rsidR="008B6BB4" w:rsidRDefault="008B6BB4" w:rsidP="007A6B56">
            <w:pPr>
              <w:jc w:val="both"/>
            </w:pPr>
            <w:r>
              <w:t>- Свидетельство о государственной поверке.</w:t>
            </w:r>
          </w:p>
          <w:p w14:paraId="25E21D7F" w14:textId="13D42A61" w:rsidR="008B6BB4" w:rsidRDefault="008B6BB4" w:rsidP="007A6B56">
            <w:pPr>
              <w:jc w:val="both"/>
            </w:pPr>
            <w:r>
              <w:t>- Сертификаты соответствия ТР ТС;</w:t>
            </w:r>
          </w:p>
          <w:p w14:paraId="6E926055" w14:textId="0757A2DC" w:rsidR="008B6BB4" w:rsidRDefault="008B6BB4" w:rsidP="007A6B56">
            <w:pPr>
              <w:jc w:val="both"/>
            </w:pPr>
            <w:r>
              <w:t>- Паспорт;</w:t>
            </w:r>
          </w:p>
          <w:p w14:paraId="00869CDC" w14:textId="47D377C3" w:rsidR="008B6BB4" w:rsidRDefault="008B6BB4" w:rsidP="007A6B56">
            <w:pPr>
              <w:jc w:val="both"/>
            </w:pPr>
            <w:r>
              <w:t>- Руководство по эксплуатации;</w:t>
            </w:r>
          </w:p>
          <w:p w14:paraId="473C60B0" w14:textId="5B906E95" w:rsidR="008B6BB4" w:rsidRDefault="008B6BB4" w:rsidP="007A6B56">
            <w:pPr>
              <w:jc w:val="both"/>
            </w:pPr>
            <w:r>
              <w:t>- Техническое описание;</w:t>
            </w:r>
          </w:p>
          <w:p w14:paraId="725625B0" w14:textId="10FAD23C" w:rsidR="008B6BB4" w:rsidRDefault="008B6BB4" w:rsidP="007A6B56">
            <w:pPr>
              <w:jc w:val="both"/>
            </w:pPr>
            <w:r>
              <w:t>- Инструкция по монтажу;</w:t>
            </w:r>
          </w:p>
          <w:p w14:paraId="6DF0CFDD" w14:textId="3835A206" w:rsidR="008B6BB4" w:rsidRDefault="008B6BB4" w:rsidP="007A6B56">
            <w:pPr>
              <w:jc w:val="both"/>
            </w:pPr>
            <w:r>
              <w:t>- Электрическая схема подключения;</w:t>
            </w:r>
          </w:p>
          <w:p w14:paraId="4A634619" w14:textId="172FAEE6" w:rsidR="008B6BB4" w:rsidRDefault="008B6BB4" w:rsidP="007A6B56">
            <w:pPr>
              <w:jc w:val="both"/>
            </w:pPr>
            <w:r>
              <w:t>- Схема внешних соединений;</w:t>
            </w:r>
          </w:p>
          <w:p w14:paraId="035A5529" w14:textId="02B886DC" w:rsidR="008B6BB4" w:rsidRDefault="008B6BB4" w:rsidP="007A6B56">
            <w:pPr>
              <w:jc w:val="both"/>
            </w:pPr>
            <w:r>
              <w:t>- Таблицы для конфигурации приборов;</w:t>
            </w:r>
          </w:p>
        </w:tc>
      </w:tr>
      <w:tr w:rsidR="00B554C5" w14:paraId="4FCC981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96807" w14:textId="77777777" w:rsidR="00B554C5" w:rsidRDefault="00B554C5" w:rsidP="007A6B56">
            <w:pPr>
              <w:jc w:val="both"/>
            </w:pPr>
            <w:r>
              <w:t xml:space="preserve">Условия допуска товаров иностранного происхождения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D89B5A" w14:textId="77777777" w:rsidR="00B554C5" w:rsidRDefault="00B554C5" w:rsidP="007A6B56">
            <w:pPr>
              <w:jc w:val="both"/>
            </w:pPr>
            <w:r>
              <w:t xml:space="preserve"> Условия не применяются</w:t>
            </w:r>
          </w:p>
        </w:tc>
      </w:tr>
      <w:tr w:rsidR="00B554C5" w14:paraId="540E6B2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F4C196" w14:textId="77777777" w:rsidR="00B554C5" w:rsidRDefault="00B554C5" w:rsidP="007A6B56">
            <w:pPr>
              <w:jc w:val="both"/>
            </w:pPr>
            <w:r>
              <w:t xml:space="preserve">Преференциальная поправка 15%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B3A003" w14:textId="77777777" w:rsidR="00B554C5" w:rsidRDefault="00B554C5" w:rsidP="007A6B56">
            <w:pPr>
              <w:jc w:val="both"/>
            </w:pPr>
            <w:r>
              <w:t xml:space="preserve"> Не применяется</w:t>
            </w:r>
          </w:p>
        </w:tc>
      </w:tr>
      <w:tr w:rsidR="00B554C5" w14:paraId="6091C76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30BB3D" w14:textId="77777777" w:rsidR="00B554C5" w:rsidRDefault="00B554C5" w:rsidP="007A6B56">
            <w:pPr>
              <w:jc w:val="both"/>
            </w:pPr>
            <w:r>
              <w:t xml:space="preserve">Критерии выбора победителя; способ оценки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8BDC5E" w14:textId="77777777" w:rsidR="00B554C5" w:rsidRDefault="00B554C5" w:rsidP="007A6B56">
            <w:pPr>
              <w:jc w:val="both"/>
            </w:pPr>
            <w:r>
              <w:t xml:space="preserve">□ Наименьшая цена предложения (единственный критерий) </w:t>
            </w:r>
          </w:p>
        </w:tc>
      </w:tr>
      <w:tr w:rsidR="00B554C5" w14:paraId="3E4458DA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9ACE25" w14:textId="77777777" w:rsidR="00B554C5" w:rsidRDefault="00B554C5" w:rsidP="007A6B56">
            <w:pPr>
              <w:jc w:val="both"/>
            </w:pPr>
            <w:r>
              <w:t xml:space="preserve">Право на переговоры о снижении цены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E34F95" w14:textId="77777777" w:rsidR="00B554C5" w:rsidRDefault="00B554C5" w:rsidP="007A6B56">
            <w:pPr>
              <w:jc w:val="both"/>
            </w:pPr>
            <w:r w:rsidRPr="00446A30">
              <w:t>Допускается внесение изменений по снижению цены конкурсного предложения выбранного поставщика в случае, если в результате проведенных переговоров между сторонами было достигнуто такое соглашение в порядке, установленном настоящими конкурсными документами.</w:t>
            </w:r>
          </w:p>
          <w:p w14:paraId="4F7107C8" w14:textId="77777777" w:rsidR="00B554C5" w:rsidRPr="00E02F03" w:rsidRDefault="00B554C5" w:rsidP="007A6B56">
            <w:pPr>
              <w:jc w:val="both"/>
            </w:pPr>
            <w:r>
              <w:t>Такое снижение проводится на ЭТП в порядке, определенном регламентом ее оператора.</w:t>
            </w:r>
          </w:p>
        </w:tc>
      </w:tr>
      <w:tr w:rsidR="00B554C5" w14:paraId="79DD9360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116AD3" w14:textId="77777777" w:rsidR="00B554C5" w:rsidRDefault="00B554C5" w:rsidP="007A6B56">
            <w:pPr>
              <w:jc w:val="both"/>
            </w:pPr>
            <w:r>
              <w:lastRenderedPageBreak/>
              <w:t>Срок подачи предложений на ЭТП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3C135E" w14:textId="63A01958" w:rsidR="00B554C5" w:rsidRDefault="00B554C5" w:rsidP="007A6B56">
            <w:pPr>
              <w:jc w:val="both"/>
            </w:pPr>
            <w:r>
              <w:t>До «2</w:t>
            </w:r>
            <w:r w:rsidR="001D0A6C" w:rsidRPr="001D0A6C">
              <w:t>9</w:t>
            </w:r>
            <w:r>
              <w:t xml:space="preserve">» </w:t>
            </w:r>
            <w:r w:rsidR="00847DF4">
              <w:t xml:space="preserve">октября </w:t>
            </w:r>
            <w:r>
              <w:t xml:space="preserve">2026 г. </w:t>
            </w:r>
          </w:p>
          <w:p w14:paraId="2DBFDA83" w14:textId="77777777" w:rsidR="00B554C5" w:rsidRDefault="00B554C5" w:rsidP="007A6B56">
            <w:pPr>
              <w:jc w:val="both"/>
            </w:pPr>
            <w:r>
              <w:t>Место подачи: ЭТП</w:t>
            </w:r>
          </w:p>
          <w:p w14:paraId="342E9381" w14:textId="77777777" w:rsidR="00B554C5" w:rsidRDefault="00B554C5" w:rsidP="007A6B56">
            <w:pPr>
              <w:jc w:val="both"/>
            </w:pPr>
            <w:r>
              <w:t>□ zakupki.butb.by;</w:t>
            </w:r>
          </w:p>
        </w:tc>
      </w:tr>
      <w:tr w:rsidR="00B554C5" w14:paraId="4196F1B3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6BD012" w14:textId="77777777" w:rsidR="00B554C5" w:rsidRDefault="00B554C5" w:rsidP="007A6B56">
            <w:pPr>
              <w:jc w:val="both"/>
            </w:pPr>
            <w:r>
              <w:t>Раскрытие предложений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A28AA" w14:textId="314FBC12" w:rsidR="00B554C5" w:rsidRDefault="00B554C5" w:rsidP="001D0A6C">
            <w:pPr>
              <w:jc w:val="both"/>
            </w:pPr>
            <w:r w:rsidRPr="00D2324D">
              <w:t xml:space="preserve">Автоматически оператором ЭТП по истечении срока подачи — </w:t>
            </w:r>
            <w:r w:rsidR="00847DF4">
              <w:t>«</w:t>
            </w:r>
            <w:r w:rsidR="001D0A6C" w:rsidRPr="001D0A6C">
              <w:t>30</w:t>
            </w:r>
            <w:bookmarkStart w:id="0" w:name="_GoBack"/>
            <w:bookmarkEnd w:id="0"/>
            <w:r w:rsidR="00847DF4">
              <w:t xml:space="preserve">» октября 2026 г. </w:t>
            </w:r>
            <w:r w:rsidRPr="00D2324D">
              <w:t xml:space="preserve"> (Физическое «вскрытие конвертов» не проводится)</w:t>
            </w:r>
          </w:p>
        </w:tc>
      </w:tr>
      <w:tr w:rsidR="00B554C5" w14:paraId="4E474D2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C34840" w14:textId="77777777" w:rsidR="00B554C5" w:rsidRDefault="00B554C5" w:rsidP="007A6B56">
            <w:pPr>
              <w:jc w:val="both"/>
            </w:pPr>
            <w:r>
              <w:t xml:space="preserve">Возможность признания победителем единственного участника 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B7B27E" w14:textId="77777777" w:rsidR="00B554C5" w:rsidRDefault="00B554C5" w:rsidP="007A6B56">
            <w:pPr>
              <w:jc w:val="both"/>
            </w:pPr>
            <w:r w:rsidRPr="00E02F03">
              <w:t>Допускается признание победителем единственного участника конкурентной процедуры закупки, в том числе в отношении лота предмета процедуры закупки и заключения с ним договора на закупку, если его предложение соответствует требованиям документации о закупке.</w:t>
            </w:r>
          </w:p>
        </w:tc>
      </w:tr>
      <w:tr w:rsidR="00B554C5" w14:paraId="0E2DBD9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68F3DF" w14:textId="77777777" w:rsidR="00B554C5" w:rsidRDefault="00B554C5" w:rsidP="007A6B56">
            <w:pPr>
              <w:jc w:val="both"/>
            </w:pPr>
            <w:r>
              <w:t>Разделение предмета закупки на части (лоты)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065C9" w14:textId="77777777" w:rsidR="00B554C5" w:rsidRDefault="00B554C5" w:rsidP="007A6B56">
            <w:pPr>
              <w:jc w:val="both"/>
            </w:pPr>
            <w:r>
              <w:t>Нет</w:t>
            </w:r>
          </w:p>
        </w:tc>
      </w:tr>
      <w:tr w:rsidR="00B554C5" w14:paraId="5A0CA601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CE2CBC" w14:textId="77777777" w:rsidR="00B554C5" w:rsidRDefault="00B554C5" w:rsidP="007A6B56">
            <w:pPr>
              <w:jc w:val="both"/>
            </w:pPr>
            <w:r>
              <w:t>Обеспечение предложения / исполнения договора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6DF97" w14:textId="77777777" w:rsidR="00B554C5" w:rsidRDefault="00B554C5" w:rsidP="007A6B56">
            <w:pPr>
              <w:jc w:val="both"/>
            </w:pPr>
            <w:r>
              <w:t>Не требуется</w:t>
            </w:r>
          </w:p>
        </w:tc>
      </w:tr>
      <w:tr w:rsidR="00B554C5" w14:paraId="28FBB70F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961D6" w14:textId="77777777" w:rsidR="00B554C5" w:rsidRDefault="00B554C5" w:rsidP="007A6B56">
            <w:pPr>
              <w:jc w:val="both"/>
            </w:pPr>
            <w:r>
              <w:t>Проект договора на закупку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B10AE" w14:textId="77777777" w:rsidR="00B554C5" w:rsidRDefault="00B554C5" w:rsidP="007A6B56">
            <w:pPr>
              <w:jc w:val="both"/>
            </w:pPr>
            <w:r>
              <w:t>Прилагается, на 4 л.</w:t>
            </w:r>
          </w:p>
        </w:tc>
      </w:tr>
      <w:tr w:rsidR="00B554C5" w14:paraId="34A804A2" w14:textId="77777777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AA77BD" w14:textId="77777777" w:rsidR="00B554C5" w:rsidRDefault="00B554C5" w:rsidP="007A6B56">
            <w:pPr>
              <w:jc w:val="both"/>
            </w:pPr>
            <w:r>
              <w:t>Иные сведения</w:t>
            </w:r>
          </w:p>
        </w:tc>
        <w:tc>
          <w:tcPr>
            <w:tcW w:w="6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C07DD4" w14:textId="77777777" w:rsidR="00B554C5" w:rsidRDefault="00B554C5" w:rsidP="007A6B56">
            <w:pPr>
              <w:jc w:val="both"/>
            </w:pPr>
            <w:r>
              <w:t>________________________________________</w:t>
            </w:r>
          </w:p>
        </w:tc>
      </w:tr>
    </w:tbl>
    <w:p w14:paraId="2CC693CB" w14:textId="77777777" w:rsidR="00035CDE" w:rsidRDefault="002863C2" w:rsidP="007A6B56">
      <w:pPr>
        <w:jc w:val="both"/>
      </w:pPr>
      <w:r>
        <w:t xml:space="preserve"> </w:t>
      </w:r>
    </w:p>
    <w:p w14:paraId="59209D86" w14:textId="4B0027AB" w:rsidR="00552D24" w:rsidRDefault="002863C2" w:rsidP="007A6B56">
      <w:pPr>
        <w:jc w:val="both"/>
      </w:pPr>
      <w:r>
        <w:t xml:space="preserve">Инициатор закупки: _____________ / </w:t>
      </w:r>
      <w:r w:rsidR="00552D24">
        <w:t xml:space="preserve">Деньков Я.Н. </w:t>
      </w:r>
      <w:r>
        <w:t xml:space="preserve">  </w:t>
      </w:r>
    </w:p>
    <w:p w14:paraId="53480228" w14:textId="0F991D3A" w:rsidR="00035CDE" w:rsidRDefault="002863C2" w:rsidP="007A6B56">
      <w:pPr>
        <w:jc w:val="both"/>
      </w:pPr>
      <w:r>
        <w:t>«</w:t>
      </w:r>
      <w:r w:rsidR="00552D24">
        <w:t>__</w:t>
      </w:r>
      <w:proofErr w:type="gramStart"/>
      <w:r w:rsidR="00552D24">
        <w:t>_</w:t>
      </w:r>
      <w:r>
        <w:t>»_</w:t>
      </w:r>
      <w:proofErr w:type="gramEnd"/>
      <w:r>
        <w:t>_______202</w:t>
      </w:r>
      <w:r w:rsidR="00552D24">
        <w:t>6</w:t>
      </w:r>
      <w:r>
        <w:t xml:space="preserve"> г.</w:t>
      </w:r>
    </w:p>
    <w:p w14:paraId="2C771D31" w14:textId="3877FC20" w:rsidR="00847DF4" w:rsidRDefault="00847DF4" w:rsidP="007A6B56">
      <w:pPr>
        <w:jc w:val="both"/>
      </w:pPr>
      <w:r>
        <w:t xml:space="preserve">Согласовано рук. </w:t>
      </w:r>
      <w:proofErr w:type="spellStart"/>
      <w:r>
        <w:t>структ</w:t>
      </w:r>
      <w:proofErr w:type="spellEnd"/>
      <w:r>
        <w:t>. подразделения: __________</w:t>
      </w:r>
      <w:proofErr w:type="gramStart"/>
      <w:r>
        <w:t>_  /</w:t>
      </w:r>
      <w:proofErr w:type="gramEnd"/>
      <w:r>
        <w:t xml:space="preserve">  Рубацкий С.П. «___»________202__ г.</w:t>
      </w:r>
    </w:p>
    <w:p w14:paraId="0C87A8A1" w14:textId="6E9DDCC7" w:rsidR="00035CDE" w:rsidRDefault="002863C2" w:rsidP="007A6B56">
      <w:pPr>
        <w:jc w:val="both"/>
      </w:pPr>
      <w:r>
        <w:t>Ответственный исполнитель: __________________________</w:t>
      </w:r>
      <w:r w:rsidR="00552D24">
        <w:t xml:space="preserve">/ </w:t>
      </w:r>
      <w:r w:rsidR="00847DF4">
        <w:t>Адамович Е.Ю.</w:t>
      </w:r>
      <w:r w:rsidR="00552D24">
        <w:t xml:space="preserve">  «__</w:t>
      </w:r>
      <w:proofErr w:type="gramStart"/>
      <w:r w:rsidR="00552D24">
        <w:t>_»_</w:t>
      </w:r>
      <w:proofErr w:type="gramEnd"/>
      <w:r w:rsidR="00552D24">
        <w:t>_______2026</w:t>
      </w:r>
      <w:r>
        <w:t xml:space="preserve"> г.</w:t>
      </w:r>
    </w:p>
    <w:p w14:paraId="4B5CD1C6" w14:textId="77777777" w:rsidR="00035CDE" w:rsidRDefault="00035CDE" w:rsidP="007A6B56"/>
    <w:sectPr w:rsidR="00035CDE">
      <w:footerReference w:type="default" r:id="rId7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AABAA" w14:textId="77777777" w:rsidR="000B54E1" w:rsidRDefault="000B54E1">
      <w:r>
        <w:separator/>
      </w:r>
    </w:p>
  </w:endnote>
  <w:endnote w:type="continuationSeparator" w:id="0">
    <w:p w14:paraId="2CC16FB9" w14:textId="77777777" w:rsidR="000B54E1" w:rsidRDefault="000B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BF238" w14:textId="576083B4" w:rsidR="00C824C9" w:rsidRDefault="00C824C9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D0A6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43744" w14:textId="77777777" w:rsidR="000B54E1" w:rsidRDefault="000B54E1">
      <w:r>
        <w:separator/>
      </w:r>
    </w:p>
  </w:footnote>
  <w:footnote w:type="continuationSeparator" w:id="0">
    <w:p w14:paraId="359FCAF9" w14:textId="77777777" w:rsidR="000B54E1" w:rsidRDefault="000B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C95ED7"/>
    <w:multiLevelType w:val="hybridMultilevel"/>
    <w:tmpl w:val="FFFFFFFF"/>
    <w:lvl w:ilvl="0" w:tplc="3B1E69E2">
      <w:start w:val="1"/>
      <w:numFmt w:val="bullet"/>
      <w:lvlText w:val="●"/>
      <w:lvlJc w:val="left"/>
      <w:pPr>
        <w:ind w:left="720" w:hanging="360"/>
      </w:pPr>
    </w:lvl>
    <w:lvl w:ilvl="1" w:tplc="5ED23CFE">
      <w:start w:val="1"/>
      <w:numFmt w:val="bullet"/>
      <w:lvlText w:val="○"/>
      <w:lvlJc w:val="left"/>
      <w:pPr>
        <w:ind w:left="1440" w:hanging="360"/>
      </w:pPr>
    </w:lvl>
    <w:lvl w:ilvl="2" w:tplc="2CA2C92E">
      <w:start w:val="1"/>
      <w:numFmt w:val="bullet"/>
      <w:lvlText w:val="■"/>
      <w:lvlJc w:val="left"/>
      <w:pPr>
        <w:ind w:left="2160" w:hanging="360"/>
      </w:pPr>
    </w:lvl>
    <w:lvl w:ilvl="3" w:tplc="7EC4C352">
      <w:start w:val="1"/>
      <w:numFmt w:val="bullet"/>
      <w:lvlText w:val="●"/>
      <w:lvlJc w:val="left"/>
      <w:pPr>
        <w:ind w:left="2880" w:hanging="360"/>
      </w:pPr>
    </w:lvl>
    <w:lvl w:ilvl="4" w:tplc="92683592">
      <w:start w:val="1"/>
      <w:numFmt w:val="bullet"/>
      <w:lvlText w:val="○"/>
      <w:lvlJc w:val="left"/>
      <w:pPr>
        <w:ind w:left="3600" w:hanging="360"/>
      </w:pPr>
    </w:lvl>
    <w:lvl w:ilvl="5" w:tplc="97A87CEA">
      <w:start w:val="1"/>
      <w:numFmt w:val="bullet"/>
      <w:lvlText w:val="■"/>
      <w:lvlJc w:val="left"/>
      <w:pPr>
        <w:ind w:left="4320" w:hanging="360"/>
      </w:pPr>
    </w:lvl>
    <w:lvl w:ilvl="6" w:tplc="81CCE596">
      <w:start w:val="1"/>
      <w:numFmt w:val="bullet"/>
      <w:lvlText w:val="●"/>
      <w:lvlJc w:val="left"/>
      <w:pPr>
        <w:ind w:left="5040" w:hanging="360"/>
      </w:pPr>
    </w:lvl>
    <w:lvl w:ilvl="7" w:tplc="374243D4">
      <w:start w:val="1"/>
      <w:numFmt w:val="bullet"/>
      <w:lvlText w:val="●"/>
      <w:lvlJc w:val="left"/>
      <w:pPr>
        <w:ind w:left="5760" w:hanging="360"/>
      </w:pPr>
    </w:lvl>
    <w:lvl w:ilvl="8" w:tplc="670C969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DE"/>
    <w:rsid w:val="000078E5"/>
    <w:rsid w:val="00035CDE"/>
    <w:rsid w:val="0005108F"/>
    <w:rsid w:val="00057805"/>
    <w:rsid w:val="00072907"/>
    <w:rsid w:val="000B54E1"/>
    <w:rsid w:val="00124F3E"/>
    <w:rsid w:val="001D0A6C"/>
    <w:rsid w:val="002863C2"/>
    <w:rsid w:val="00322135"/>
    <w:rsid w:val="00324C52"/>
    <w:rsid w:val="00391A31"/>
    <w:rsid w:val="003B63C8"/>
    <w:rsid w:val="003C3E89"/>
    <w:rsid w:val="00446832"/>
    <w:rsid w:val="00446A30"/>
    <w:rsid w:val="00451F3A"/>
    <w:rsid w:val="00465614"/>
    <w:rsid w:val="00494125"/>
    <w:rsid w:val="0050323C"/>
    <w:rsid w:val="005419D6"/>
    <w:rsid w:val="00552D24"/>
    <w:rsid w:val="005870A2"/>
    <w:rsid w:val="005B4939"/>
    <w:rsid w:val="005E36B0"/>
    <w:rsid w:val="00650288"/>
    <w:rsid w:val="00686CBD"/>
    <w:rsid w:val="00714F8A"/>
    <w:rsid w:val="007806C0"/>
    <w:rsid w:val="007A6B56"/>
    <w:rsid w:val="0081159E"/>
    <w:rsid w:val="00847DF4"/>
    <w:rsid w:val="00852A0C"/>
    <w:rsid w:val="008B6BB4"/>
    <w:rsid w:val="008E6DF8"/>
    <w:rsid w:val="00947E72"/>
    <w:rsid w:val="009B7374"/>
    <w:rsid w:val="00A21181"/>
    <w:rsid w:val="00A441CD"/>
    <w:rsid w:val="00A45951"/>
    <w:rsid w:val="00A84650"/>
    <w:rsid w:val="00A92F7E"/>
    <w:rsid w:val="00AD1A1A"/>
    <w:rsid w:val="00B554C5"/>
    <w:rsid w:val="00B70678"/>
    <w:rsid w:val="00C460BA"/>
    <w:rsid w:val="00C824C9"/>
    <w:rsid w:val="00CC11A2"/>
    <w:rsid w:val="00CD077B"/>
    <w:rsid w:val="00D3238D"/>
    <w:rsid w:val="00DC05C8"/>
    <w:rsid w:val="00DC7DC6"/>
    <w:rsid w:val="00E020E3"/>
    <w:rsid w:val="00E02F03"/>
    <w:rsid w:val="00E3638B"/>
    <w:rsid w:val="00EB7009"/>
    <w:rsid w:val="00EE11EC"/>
    <w:rsid w:val="00EF395A"/>
    <w:rsid w:val="00F5010C"/>
    <w:rsid w:val="00FA32CA"/>
    <w:rsid w:val="00FB4F30"/>
    <w:rsid w:val="00FF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4D657"/>
  <w15:docId w15:val="{8882267B-B0D6-E540-83A3-5D31EBF1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360" w:after="240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5B4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7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Формы документов — Приложения к Порядку закупок</vt:lpstr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документов — Приложения к Порядку закупок</dc:title>
  <dc:creator>ОАО «Минский завод игристых вин»</dc:creator>
  <cp:lastModifiedBy>Адамович Елизавета Юрьевна</cp:lastModifiedBy>
  <cp:revision>3</cp:revision>
  <dcterms:created xsi:type="dcterms:W3CDTF">2026-10-22T08:47:00Z</dcterms:created>
  <dcterms:modified xsi:type="dcterms:W3CDTF">2026-10-22T09:01:00Z</dcterms:modified>
</cp:coreProperties>
</file>