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8B036" w14:textId="77777777" w:rsidR="007B7260" w:rsidRPr="00AE57F4" w:rsidRDefault="007B7260" w:rsidP="007B7260">
      <w:pPr>
        <w:widowControl w:val="0"/>
        <w:autoSpaceDE w:val="0"/>
        <w:autoSpaceDN w:val="0"/>
        <w:adjustRightInd w:val="0"/>
        <w:spacing w:after="0" w:line="240" w:lineRule="auto"/>
        <w:ind w:left="4956" w:firstLine="6"/>
        <w:rPr>
          <w:rFonts w:ascii="Times New Roman" w:hAnsi="Times New Roman" w:cs="Times New Roman"/>
          <w:sz w:val="24"/>
          <w:szCs w:val="24"/>
        </w:rPr>
      </w:pPr>
      <w:r w:rsidRPr="00AE57F4">
        <w:rPr>
          <w:rFonts w:ascii="Times New Roman" w:hAnsi="Times New Roman" w:cs="Times New Roman"/>
          <w:sz w:val="24"/>
          <w:szCs w:val="24"/>
        </w:rPr>
        <w:t>УТВЕРЖДАЮ</w:t>
      </w:r>
    </w:p>
    <w:p w14:paraId="16699286" w14:textId="5E2FD317" w:rsidR="007B7260" w:rsidRPr="00AE57F4" w:rsidRDefault="00884D06" w:rsidP="007B7260">
      <w:pPr>
        <w:spacing w:after="0" w:line="240" w:lineRule="auto"/>
        <w:ind w:left="4962"/>
        <w:rPr>
          <w:rFonts w:ascii="Times New Roman" w:hAnsi="Times New Roman" w:cs="Times New Roman"/>
          <w:color w:val="000000"/>
          <w:sz w:val="24"/>
          <w:szCs w:val="24"/>
        </w:rPr>
      </w:pPr>
      <w:r w:rsidRPr="00AE57F4">
        <w:rPr>
          <w:rFonts w:ascii="Times New Roman" w:hAnsi="Times New Roman" w:cs="Times New Roman"/>
          <w:color w:val="000000"/>
          <w:sz w:val="24"/>
          <w:szCs w:val="24"/>
        </w:rPr>
        <w:t>Директор</w:t>
      </w:r>
      <w:r w:rsidR="007D3704" w:rsidRPr="00AE57F4">
        <w:rPr>
          <w:rFonts w:ascii="Times New Roman" w:hAnsi="Times New Roman" w:cs="Times New Roman"/>
          <w:color w:val="000000"/>
          <w:sz w:val="24"/>
          <w:szCs w:val="24"/>
        </w:rPr>
        <w:t xml:space="preserve"> </w:t>
      </w:r>
      <w:r w:rsidR="007B7260" w:rsidRPr="00AE57F4">
        <w:rPr>
          <w:rFonts w:ascii="Times New Roman" w:hAnsi="Times New Roman" w:cs="Times New Roman"/>
          <w:color w:val="000000"/>
          <w:sz w:val="24"/>
          <w:szCs w:val="24"/>
        </w:rPr>
        <w:t xml:space="preserve"> ГУ «РНПЦ пульмонологии и фтизиатрии</w:t>
      </w:r>
    </w:p>
    <w:p w14:paraId="6B26D6CC" w14:textId="77777777" w:rsidR="007B7260" w:rsidRPr="00AE57F4" w:rsidRDefault="007B7260" w:rsidP="007B7260">
      <w:pPr>
        <w:spacing w:after="0" w:line="240" w:lineRule="auto"/>
        <w:ind w:left="4962"/>
        <w:rPr>
          <w:rFonts w:ascii="Times New Roman" w:hAnsi="Times New Roman" w:cs="Times New Roman"/>
          <w:color w:val="000000"/>
          <w:sz w:val="24"/>
          <w:szCs w:val="24"/>
        </w:rPr>
      </w:pPr>
    </w:p>
    <w:p w14:paraId="4C0B522F" w14:textId="07E25A87" w:rsidR="007B7260" w:rsidRPr="00AE57F4" w:rsidRDefault="007B7260" w:rsidP="007B7260">
      <w:pPr>
        <w:tabs>
          <w:tab w:val="left" w:pos="4962"/>
        </w:tabs>
        <w:spacing w:after="0" w:line="240" w:lineRule="auto"/>
        <w:ind w:left="4962"/>
        <w:rPr>
          <w:rFonts w:ascii="Times New Roman" w:hAnsi="Times New Roman" w:cs="Times New Roman"/>
          <w:color w:val="000000"/>
          <w:sz w:val="24"/>
          <w:szCs w:val="24"/>
        </w:rPr>
      </w:pPr>
      <w:r w:rsidRPr="00AE57F4">
        <w:rPr>
          <w:rFonts w:ascii="Times New Roman" w:hAnsi="Times New Roman" w:cs="Times New Roman"/>
          <w:color w:val="000000"/>
          <w:sz w:val="24"/>
          <w:szCs w:val="24"/>
        </w:rPr>
        <w:t xml:space="preserve"> ____________ </w:t>
      </w:r>
      <w:r w:rsidR="00884D06" w:rsidRPr="00AE57F4">
        <w:rPr>
          <w:rFonts w:ascii="Times New Roman" w:hAnsi="Times New Roman" w:cs="Times New Roman"/>
          <w:color w:val="000000"/>
          <w:sz w:val="24"/>
          <w:szCs w:val="24"/>
        </w:rPr>
        <w:t>Е.Н.Кроткова</w:t>
      </w:r>
      <w:r w:rsidRPr="00AE57F4">
        <w:rPr>
          <w:rFonts w:ascii="Times New Roman" w:hAnsi="Times New Roman" w:cs="Times New Roman"/>
          <w:color w:val="000000"/>
          <w:sz w:val="24"/>
          <w:szCs w:val="24"/>
        </w:rPr>
        <w:tab/>
      </w:r>
      <w:r w:rsidRPr="00AE57F4">
        <w:rPr>
          <w:rFonts w:ascii="Times New Roman" w:hAnsi="Times New Roman" w:cs="Times New Roman"/>
          <w:color w:val="000000"/>
          <w:sz w:val="24"/>
          <w:szCs w:val="24"/>
        </w:rPr>
        <w:tab/>
      </w:r>
      <w:r w:rsidRPr="00AE57F4">
        <w:rPr>
          <w:rFonts w:ascii="Times New Roman" w:hAnsi="Times New Roman" w:cs="Times New Roman"/>
          <w:color w:val="000000"/>
          <w:sz w:val="24"/>
          <w:szCs w:val="24"/>
        </w:rPr>
        <w:tab/>
      </w:r>
      <w:r w:rsidRPr="00AE57F4">
        <w:rPr>
          <w:rFonts w:ascii="Times New Roman" w:hAnsi="Times New Roman" w:cs="Times New Roman"/>
          <w:color w:val="000000"/>
          <w:sz w:val="24"/>
          <w:szCs w:val="24"/>
        </w:rPr>
        <w:tab/>
      </w:r>
    </w:p>
    <w:p w14:paraId="695CBB80" w14:textId="3F9098A5" w:rsidR="007B7260" w:rsidRPr="00AE57F4" w:rsidRDefault="003F49EA" w:rsidP="00154DDE">
      <w:pPr>
        <w:spacing w:after="0" w:line="240" w:lineRule="auto"/>
        <w:ind w:left="4248" w:firstLine="708"/>
        <w:rPr>
          <w:rFonts w:ascii="Times New Roman" w:hAnsi="Times New Roman" w:cs="Times New Roman"/>
          <w:color w:val="000000"/>
          <w:sz w:val="24"/>
          <w:szCs w:val="24"/>
        </w:rPr>
      </w:pPr>
      <w:r>
        <w:rPr>
          <w:rFonts w:ascii="Times New Roman" w:hAnsi="Times New Roman" w:cs="Times New Roman"/>
          <w:color w:val="000000"/>
          <w:sz w:val="24"/>
          <w:szCs w:val="24"/>
        </w:rPr>
        <w:t>22</w:t>
      </w:r>
      <w:r w:rsidR="00AE57F4" w:rsidRPr="00AE57F4">
        <w:rPr>
          <w:rFonts w:ascii="Times New Roman" w:hAnsi="Times New Roman" w:cs="Times New Roman"/>
          <w:color w:val="000000"/>
          <w:sz w:val="24"/>
          <w:szCs w:val="24"/>
        </w:rPr>
        <w:t>.10</w:t>
      </w:r>
      <w:r w:rsidR="00154DDE" w:rsidRPr="00AE57F4">
        <w:rPr>
          <w:rFonts w:ascii="Times New Roman" w:hAnsi="Times New Roman" w:cs="Times New Roman"/>
          <w:color w:val="000000"/>
          <w:sz w:val="24"/>
          <w:szCs w:val="24"/>
        </w:rPr>
        <w:t>.202</w:t>
      </w:r>
      <w:r w:rsidR="00A52D8B" w:rsidRPr="00AE57F4">
        <w:rPr>
          <w:rFonts w:ascii="Times New Roman" w:hAnsi="Times New Roman" w:cs="Times New Roman"/>
          <w:color w:val="000000"/>
          <w:sz w:val="24"/>
          <w:szCs w:val="24"/>
        </w:rPr>
        <w:t>6</w:t>
      </w:r>
    </w:p>
    <w:p w14:paraId="1362BC85" w14:textId="2314A347" w:rsidR="00C00F51" w:rsidRPr="00AE57F4" w:rsidRDefault="00826B6D" w:rsidP="007B4E63">
      <w:pPr>
        <w:spacing w:after="0" w:line="240" w:lineRule="auto"/>
        <w:ind w:left="4956" w:firstLine="709"/>
        <w:jc w:val="right"/>
        <w:rPr>
          <w:rFonts w:ascii="Times New Roman" w:hAnsi="Times New Roman" w:cs="Times New Roman"/>
          <w:sz w:val="24"/>
          <w:szCs w:val="24"/>
        </w:rPr>
      </w:pPr>
      <w:r w:rsidRPr="00AE57F4">
        <w:rPr>
          <w:rFonts w:ascii="Times New Roman" w:hAnsi="Times New Roman" w:cs="Times New Roman"/>
          <w:sz w:val="24"/>
          <w:szCs w:val="24"/>
        </w:rPr>
        <w:t>.</w:t>
      </w:r>
    </w:p>
    <w:p w14:paraId="5950C191" w14:textId="77777777" w:rsidR="00404445" w:rsidRPr="00AE57F4" w:rsidRDefault="00404445" w:rsidP="003F0173">
      <w:pPr>
        <w:pStyle w:val="ConsPlusNormal"/>
        <w:jc w:val="both"/>
        <w:rPr>
          <w:rFonts w:ascii="Times New Roman" w:hAnsi="Times New Roman" w:cs="Times New Roman"/>
          <w:sz w:val="24"/>
          <w:szCs w:val="24"/>
        </w:rPr>
      </w:pPr>
    </w:p>
    <w:p w14:paraId="7BF5C8A6" w14:textId="3C1B9FDC" w:rsidR="00BE1117" w:rsidRPr="00AE57F4" w:rsidRDefault="00863F18" w:rsidP="000608CE">
      <w:pPr>
        <w:pStyle w:val="ConsPlusNormal"/>
        <w:jc w:val="center"/>
        <w:rPr>
          <w:rFonts w:ascii="Times New Roman" w:hAnsi="Times New Roman" w:cs="Times New Roman"/>
          <w:sz w:val="24"/>
          <w:szCs w:val="24"/>
        </w:rPr>
      </w:pPr>
      <w:r w:rsidRPr="00AE57F4">
        <w:rPr>
          <w:rFonts w:ascii="Times New Roman" w:hAnsi="Times New Roman" w:cs="Times New Roman"/>
          <w:sz w:val="24"/>
          <w:szCs w:val="24"/>
        </w:rPr>
        <w:t>АУКЦИОННЫЕ ДОКУМЕНТЫ</w:t>
      </w:r>
    </w:p>
    <w:p w14:paraId="0489F4FC" w14:textId="5F5DE1A9" w:rsidR="00863F18" w:rsidRPr="00AE57F4" w:rsidRDefault="00863F18" w:rsidP="00863F18">
      <w:pPr>
        <w:pStyle w:val="ConsPlusNormal"/>
        <w:jc w:val="center"/>
        <w:rPr>
          <w:rFonts w:ascii="Times New Roman" w:hAnsi="Times New Roman" w:cs="Times New Roman"/>
          <w:sz w:val="24"/>
          <w:szCs w:val="24"/>
        </w:rPr>
      </w:pPr>
      <w:r w:rsidRPr="00AE57F4">
        <w:rPr>
          <w:rFonts w:ascii="Times New Roman" w:hAnsi="Times New Roman" w:cs="Times New Roman"/>
          <w:b/>
          <w:bCs/>
          <w:sz w:val="24"/>
          <w:szCs w:val="24"/>
        </w:rPr>
        <w:t>I. ПРИГЛАШЕНИЕ</w:t>
      </w:r>
    </w:p>
    <w:p w14:paraId="160CE8D7" w14:textId="35132FC0" w:rsidR="00BE1117" w:rsidRPr="00AE57F4" w:rsidRDefault="00863F18" w:rsidP="000608CE">
      <w:pPr>
        <w:pStyle w:val="ConsPlusNormal"/>
        <w:jc w:val="center"/>
        <w:rPr>
          <w:rFonts w:ascii="Times New Roman" w:hAnsi="Times New Roman" w:cs="Times New Roman"/>
          <w:b/>
          <w:bCs/>
          <w:color w:val="000000"/>
          <w:sz w:val="24"/>
          <w:szCs w:val="24"/>
        </w:rPr>
      </w:pPr>
      <w:r w:rsidRPr="00AE57F4">
        <w:rPr>
          <w:rFonts w:ascii="Times New Roman" w:hAnsi="Times New Roman" w:cs="Times New Roman"/>
          <w:b/>
          <w:bCs/>
          <w:sz w:val="24"/>
          <w:szCs w:val="24"/>
        </w:rPr>
        <w:t>К УЧАСТИЮ В ПРОЦЕДУРЕ ГОСУДАРСТВЕННОЙ ЗАКУПКИ</w:t>
      </w:r>
    </w:p>
    <w:p w14:paraId="77E77E58" w14:textId="6966AD74" w:rsidR="006148F2" w:rsidRPr="00AE57F4" w:rsidRDefault="008C7568" w:rsidP="006148F2">
      <w:pPr>
        <w:spacing w:after="0"/>
        <w:jc w:val="center"/>
        <w:rPr>
          <w:rFonts w:ascii="Times New Roman" w:hAnsi="Times New Roman" w:cs="Times New Roman"/>
          <w:b/>
          <w:bCs/>
          <w:i/>
          <w:iCs/>
          <w:sz w:val="24"/>
          <w:szCs w:val="24"/>
          <w:u w:val="single"/>
        </w:rPr>
      </w:pPr>
      <w:r w:rsidRPr="00AE57F4">
        <w:rPr>
          <w:rFonts w:ascii="Times New Roman" w:hAnsi="Times New Roman" w:cs="Times New Roman"/>
          <w:b/>
          <w:bCs/>
          <w:i/>
          <w:iCs/>
          <w:sz w:val="24"/>
          <w:szCs w:val="24"/>
          <w:u w:val="single"/>
        </w:rPr>
        <w:t>«</w:t>
      </w:r>
      <w:r w:rsidR="00AE57F4" w:rsidRPr="00AE57F4">
        <w:rPr>
          <w:rFonts w:ascii="Times New Roman" w:hAnsi="Times New Roman" w:cs="Times New Roman"/>
          <w:b/>
          <w:bCs/>
          <w:i/>
          <w:iCs/>
          <w:sz w:val="24"/>
          <w:szCs w:val="24"/>
          <w:u w:val="single"/>
        </w:rPr>
        <w:t>Консоли потолочные анестезиологические</w:t>
      </w:r>
      <w:r w:rsidR="00F3594B">
        <w:rPr>
          <w:rFonts w:ascii="Times New Roman" w:hAnsi="Times New Roman" w:cs="Times New Roman"/>
          <w:b/>
          <w:bCs/>
          <w:i/>
          <w:iCs/>
          <w:sz w:val="24"/>
          <w:szCs w:val="24"/>
          <w:u w:val="single"/>
        </w:rPr>
        <w:t>»</w:t>
      </w:r>
    </w:p>
    <w:p w14:paraId="6B236BD8" w14:textId="54830E6A" w:rsidR="006E4368" w:rsidRPr="00AE57F4" w:rsidRDefault="006E4368" w:rsidP="006148F2">
      <w:pPr>
        <w:spacing w:after="0"/>
        <w:jc w:val="center"/>
        <w:rPr>
          <w:rFonts w:ascii="Times New Roman" w:hAnsi="Times New Roman" w:cs="Times New Roman"/>
          <w:b/>
          <w:bCs/>
          <w:i/>
          <w:iCs/>
          <w:sz w:val="24"/>
          <w:szCs w:val="24"/>
          <w:u w:val="single"/>
        </w:rPr>
      </w:pPr>
    </w:p>
    <w:tbl>
      <w:tblPr>
        <w:tblW w:w="9356" w:type="dxa"/>
        <w:tblInd w:w="62" w:type="dxa"/>
        <w:tblLayout w:type="fixed"/>
        <w:tblCellMar>
          <w:top w:w="102" w:type="dxa"/>
          <w:left w:w="62" w:type="dxa"/>
          <w:bottom w:w="102" w:type="dxa"/>
          <w:right w:w="62" w:type="dxa"/>
        </w:tblCellMar>
        <w:tblLook w:val="0000" w:firstRow="0" w:lastRow="0" w:firstColumn="0" w:lastColumn="0" w:noHBand="0" w:noVBand="0"/>
      </w:tblPr>
      <w:tblGrid>
        <w:gridCol w:w="4611"/>
        <w:gridCol w:w="1909"/>
        <w:gridCol w:w="2836"/>
      </w:tblGrid>
      <w:tr w:rsidR="003F0173" w:rsidRPr="00AE57F4" w14:paraId="53796468" w14:textId="77777777" w:rsidTr="00791E05">
        <w:tc>
          <w:tcPr>
            <w:tcW w:w="6520" w:type="dxa"/>
            <w:gridSpan w:val="2"/>
            <w:tcBorders>
              <w:top w:val="single" w:sz="4" w:space="0" w:color="auto"/>
              <w:left w:val="single" w:sz="4" w:space="0" w:color="auto"/>
              <w:bottom w:val="single" w:sz="4" w:space="0" w:color="auto"/>
              <w:right w:val="single" w:sz="4" w:space="0" w:color="auto"/>
            </w:tcBorders>
            <w:vAlign w:val="center"/>
          </w:tcPr>
          <w:p w14:paraId="2EBFA762" w14:textId="77777777" w:rsidR="003F0173" w:rsidRPr="00AE57F4" w:rsidRDefault="003F0173" w:rsidP="000905B3">
            <w:pPr>
              <w:pStyle w:val="ConsPlusNormal"/>
              <w:jc w:val="center"/>
              <w:rPr>
                <w:rFonts w:ascii="Times New Roman" w:hAnsi="Times New Roman" w:cs="Times New Roman"/>
                <w:sz w:val="24"/>
                <w:szCs w:val="24"/>
              </w:rPr>
            </w:pPr>
            <w:r w:rsidRPr="00AE57F4">
              <w:rPr>
                <w:rFonts w:ascii="Times New Roman" w:hAnsi="Times New Roman" w:cs="Times New Roman"/>
                <w:sz w:val="24"/>
                <w:szCs w:val="24"/>
              </w:rPr>
              <w:t>Вид процедуры государственной закупки</w:t>
            </w:r>
          </w:p>
        </w:tc>
        <w:tc>
          <w:tcPr>
            <w:tcW w:w="2836" w:type="dxa"/>
            <w:tcBorders>
              <w:top w:val="single" w:sz="4" w:space="0" w:color="auto"/>
              <w:left w:val="single" w:sz="4" w:space="0" w:color="auto"/>
              <w:bottom w:val="single" w:sz="4" w:space="0" w:color="auto"/>
              <w:right w:val="single" w:sz="4" w:space="0" w:color="auto"/>
            </w:tcBorders>
            <w:vAlign w:val="center"/>
          </w:tcPr>
          <w:p w14:paraId="09852216" w14:textId="77777777" w:rsidR="003F0173" w:rsidRPr="00AE57F4" w:rsidRDefault="003F0173" w:rsidP="000905B3">
            <w:pPr>
              <w:pStyle w:val="ConsPlusNormal"/>
              <w:jc w:val="center"/>
              <w:rPr>
                <w:rFonts w:ascii="Times New Roman" w:hAnsi="Times New Roman" w:cs="Times New Roman"/>
                <w:sz w:val="24"/>
                <w:szCs w:val="24"/>
              </w:rPr>
            </w:pPr>
            <w:r w:rsidRPr="00AE57F4">
              <w:rPr>
                <w:rFonts w:ascii="Times New Roman" w:hAnsi="Times New Roman" w:cs="Times New Roman"/>
                <w:sz w:val="24"/>
                <w:szCs w:val="24"/>
              </w:rPr>
              <w:t>Электронный аукцион</w:t>
            </w:r>
          </w:p>
        </w:tc>
      </w:tr>
      <w:tr w:rsidR="003F0173" w:rsidRPr="00AE57F4" w14:paraId="73D9C820"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730DCF62" w14:textId="77777777" w:rsidR="003F0173" w:rsidRPr="00AE57F4" w:rsidRDefault="003F0173" w:rsidP="000905B3">
            <w:pPr>
              <w:pStyle w:val="ConsPlusNormal"/>
              <w:jc w:val="center"/>
              <w:rPr>
                <w:rFonts w:ascii="Times New Roman" w:hAnsi="Times New Roman" w:cs="Times New Roman"/>
                <w:sz w:val="24"/>
                <w:szCs w:val="24"/>
              </w:rPr>
            </w:pPr>
            <w:r w:rsidRPr="00AE57F4">
              <w:rPr>
                <w:rFonts w:ascii="Times New Roman" w:hAnsi="Times New Roman" w:cs="Times New Roman"/>
                <w:b/>
                <w:bCs/>
                <w:sz w:val="24"/>
                <w:szCs w:val="24"/>
              </w:rPr>
              <w:t>Сведения о заказчике</w:t>
            </w:r>
          </w:p>
        </w:tc>
      </w:tr>
      <w:tr w:rsidR="003F0173" w:rsidRPr="00AE57F4" w14:paraId="42935B33"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04DF78A0" w14:textId="77777777" w:rsidR="003F0173" w:rsidRPr="00AE57F4" w:rsidRDefault="003F0173" w:rsidP="000905B3">
            <w:pPr>
              <w:pStyle w:val="ConsPlusNormal"/>
              <w:rPr>
                <w:rFonts w:ascii="Times New Roman" w:hAnsi="Times New Roman" w:cs="Times New Roman"/>
                <w:sz w:val="24"/>
                <w:szCs w:val="24"/>
              </w:rPr>
            </w:pPr>
            <w:r w:rsidRPr="00AE57F4">
              <w:rPr>
                <w:rFonts w:ascii="Times New Roman" w:hAnsi="Times New Roman" w:cs="Times New Roman"/>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2836" w:type="dxa"/>
            <w:tcBorders>
              <w:top w:val="single" w:sz="4" w:space="0" w:color="auto"/>
              <w:left w:val="single" w:sz="4" w:space="0" w:color="auto"/>
              <w:bottom w:val="single" w:sz="4" w:space="0" w:color="auto"/>
              <w:right w:val="single" w:sz="4" w:space="0" w:color="auto"/>
            </w:tcBorders>
          </w:tcPr>
          <w:p w14:paraId="0C23557D" w14:textId="77777777" w:rsidR="003F0173" w:rsidRPr="00AE57F4" w:rsidRDefault="00136E54" w:rsidP="00136E54">
            <w:pPr>
              <w:pStyle w:val="ConsPlusNormal"/>
              <w:jc w:val="center"/>
              <w:rPr>
                <w:rFonts w:ascii="Times New Roman" w:hAnsi="Times New Roman" w:cs="Times New Roman"/>
                <w:sz w:val="24"/>
                <w:szCs w:val="24"/>
              </w:rPr>
            </w:pPr>
            <w:r w:rsidRPr="00AE57F4">
              <w:rPr>
                <w:rFonts w:ascii="Times New Roman" w:eastAsia="Times New Roman" w:hAnsi="Times New Roman" w:cs="Times New Roman"/>
                <w:color w:val="000000"/>
                <w:sz w:val="24"/>
                <w:szCs w:val="24"/>
              </w:rPr>
              <w:t>Государственное учреждение "Республиканский научно-практический центр пульмонологии и фтизиатрии"</w:t>
            </w:r>
          </w:p>
        </w:tc>
      </w:tr>
      <w:tr w:rsidR="003F0173" w:rsidRPr="00AE57F4" w14:paraId="279371A7"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2A1E959C" w14:textId="77777777" w:rsidR="003F0173" w:rsidRPr="00AE57F4" w:rsidRDefault="003F0173" w:rsidP="000905B3">
            <w:pPr>
              <w:pStyle w:val="ConsPlusNormal"/>
              <w:rPr>
                <w:rFonts w:ascii="Times New Roman" w:hAnsi="Times New Roman" w:cs="Times New Roman"/>
                <w:sz w:val="24"/>
                <w:szCs w:val="24"/>
              </w:rPr>
            </w:pPr>
            <w:r w:rsidRPr="00AE57F4">
              <w:rPr>
                <w:rFonts w:ascii="Times New Roman" w:hAnsi="Times New Roman" w:cs="Times New Roman"/>
                <w:sz w:val="24"/>
                <w:szCs w:val="24"/>
              </w:rPr>
              <w:t>Место нахождения (для юридического лица) либо место жительства (для индивидуального предпринимателя)</w:t>
            </w:r>
          </w:p>
        </w:tc>
        <w:tc>
          <w:tcPr>
            <w:tcW w:w="2836" w:type="dxa"/>
            <w:tcBorders>
              <w:top w:val="single" w:sz="4" w:space="0" w:color="auto"/>
              <w:left w:val="single" w:sz="4" w:space="0" w:color="auto"/>
              <w:bottom w:val="single" w:sz="4" w:space="0" w:color="auto"/>
              <w:right w:val="single" w:sz="4" w:space="0" w:color="auto"/>
            </w:tcBorders>
          </w:tcPr>
          <w:p w14:paraId="725E5297" w14:textId="05127868" w:rsidR="003F0173" w:rsidRPr="00AE57F4" w:rsidRDefault="00136E54" w:rsidP="00154DDE">
            <w:pPr>
              <w:pStyle w:val="ConsPlusNormal"/>
              <w:jc w:val="center"/>
              <w:rPr>
                <w:rFonts w:ascii="Times New Roman" w:hAnsi="Times New Roman" w:cs="Times New Roman"/>
                <w:sz w:val="24"/>
                <w:szCs w:val="24"/>
              </w:rPr>
            </w:pPr>
            <w:r w:rsidRPr="00AE57F4">
              <w:rPr>
                <w:rFonts w:ascii="Times New Roman" w:eastAsia="Times New Roman" w:hAnsi="Times New Roman" w:cs="Times New Roman"/>
                <w:color w:val="000000"/>
                <w:sz w:val="24"/>
                <w:szCs w:val="24"/>
              </w:rPr>
              <w:t>2200</w:t>
            </w:r>
            <w:r w:rsidR="00154DDE" w:rsidRPr="00AE57F4">
              <w:rPr>
                <w:rFonts w:ascii="Times New Roman" w:eastAsia="Times New Roman" w:hAnsi="Times New Roman" w:cs="Times New Roman"/>
                <w:color w:val="000000"/>
                <w:sz w:val="24"/>
                <w:szCs w:val="24"/>
              </w:rPr>
              <w:t>80</w:t>
            </w:r>
            <w:r w:rsidRPr="00AE57F4">
              <w:rPr>
                <w:rFonts w:ascii="Times New Roman" w:eastAsia="Times New Roman" w:hAnsi="Times New Roman" w:cs="Times New Roman"/>
                <w:color w:val="000000"/>
                <w:sz w:val="24"/>
                <w:szCs w:val="24"/>
              </w:rPr>
              <w:t>, г. Минск, Долгиновский тракт, д.157</w:t>
            </w:r>
          </w:p>
        </w:tc>
      </w:tr>
      <w:tr w:rsidR="003F0173" w:rsidRPr="00AE57F4" w14:paraId="499106A1"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5E7BE4D0" w14:textId="77777777" w:rsidR="003F0173" w:rsidRPr="00AE57F4" w:rsidRDefault="003F0173" w:rsidP="000905B3">
            <w:pPr>
              <w:pStyle w:val="ConsPlusNormal"/>
              <w:rPr>
                <w:rFonts w:ascii="Times New Roman" w:hAnsi="Times New Roman" w:cs="Times New Roman"/>
                <w:sz w:val="24"/>
                <w:szCs w:val="24"/>
              </w:rPr>
            </w:pPr>
            <w:r w:rsidRPr="00AE57F4">
              <w:rPr>
                <w:rFonts w:ascii="Times New Roman" w:hAnsi="Times New Roman" w:cs="Times New Roman"/>
                <w:sz w:val="24"/>
                <w:szCs w:val="24"/>
              </w:rPr>
              <w:t>Учетный номер плательщика (при наличии)</w:t>
            </w:r>
          </w:p>
        </w:tc>
        <w:tc>
          <w:tcPr>
            <w:tcW w:w="2836" w:type="dxa"/>
            <w:tcBorders>
              <w:top w:val="single" w:sz="4" w:space="0" w:color="auto"/>
              <w:left w:val="single" w:sz="4" w:space="0" w:color="auto"/>
              <w:bottom w:val="single" w:sz="4" w:space="0" w:color="auto"/>
              <w:right w:val="single" w:sz="4" w:space="0" w:color="auto"/>
            </w:tcBorders>
          </w:tcPr>
          <w:p w14:paraId="5205F4E6" w14:textId="77777777" w:rsidR="003F0173" w:rsidRPr="00AE57F4" w:rsidRDefault="00136E54" w:rsidP="00136E54">
            <w:pPr>
              <w:pStyle w:val="ConsPlusNormal"/>
              <w:jc w:val="center"/>
              <w:rPr>
                <w:rFonts w:ascii="Times New Roman" w:hAnsi="Times New Roman" w:cs="Times New Roman"/>
                <w:sz w:val="24"/>
                <w:szCs w:val="24"/>
              </w:rPr>
            </w:pPr>
            <w:r w:rsidRPr="00AE57F4">
              <w:rPr>
                <w:rFonts w:ascii="Times New Roman" w:eastAsia="Times New Roman" w:hAnsi="Times New Roman" w:cs="Times New Roman"/>
                <w:color w:val="000000"/>
                <w:sz w:val="24"/>
                <w:szCs w:val="24"/>
              </w:rPr>
              <w:t>600052478</w:t>
            </w:r>
          </w:p>
        </w:tc>
      </w:tr>
      <w:tr w:rsidR="003F0173" w:rsidRPr="00AE57F4" w14:paraId="406EED07"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5BB8179E" w14:textId="77777777" w:rsidR="003F0173" w:rsidRPr="00AE57F4" w:rsidRDefault="00136E54" w:rsidP="000905B3">
            <w:pPr>
              <w:pStyle w:val="ConsPlusNormal"/>
              <w:jc w:val="center"/>
              <w:rPr>
                <w:rFonts w:ascii="Times New Roman" w:hAnsi="Times New Roman" w:cs="Times New Roman"/>
                <w:sz w:val="24"/>
                <w:szCs w:val="24"/>
              </w:rPr>
            </w:pPr>
            <w:r w:rsidRPr="00AE57F4">
              <w:rPr>
                <w:rFonts w:ascii="Times New Roman" w:hAnsi="Times New Roman" w:cs="Times New Roman"/>
                <w:b/>
                <w:bCs/>
                <w:sz w:val="24"/>
                <w:szCs w:val="24"/>
              </w:rPr>
              <w:t xml:space="preserve">Сведения об организаторе </w:t>
            </w:r>
          </w:p>
        </w:tc>
      </w:tr>
      <w:tr w:rsidR="00631A6D" w:rsidRPr="00AE57F4" w14:paraId="684B6C10"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7A87FD35" w14:textId="77777777" w:rsidR="00631A6D" w:rsidRPr="00AE57F4" w:rsidRDefault="00631A6D" w:rsidP="000905B3">
            <w:pPr>
              <w:pStyle w:val="ConsPlusNormal"/>
              <w:rPr>
                <w:rFonts w:ascii="Times New Roman" w:hAnsi="Times New Roman" w:cs="Times New Roman"/>
                <w:sz w:val="24"/>
                <w:szCs w:val="24"/>
              </w:rPr>
            </w:pPr>
            <w:r w:rsidRPr="00AE57F4">
              <w:rPr>
                <w:rFonts w:ascii="Times New Roman" w:hAnsi="Times New Roman" w:cs="Times New Roman"/>
                <w:sz w:val="24"/>
                <w:szCs w:val="24"/>
              </w:rPr>
              <w:t>Наименование юридического лица</w:t>
            </w:r>
          </w:p>
        </w:tc>
        <w:tc>
          <w:tcPr>
            <w:tcW w:w="2836" w:type="dxa"/>
            <w:tcBorders>
              <w:top w:val="single" w:sz="4" w:space="0" w:color="auto"/>
              <w:left w:val="single" w:sz="4" w:space="0" w:color="auto"/>
              <w:bottom w:val="single" w:sz="4" w:space="0" w:color="auto"/>
              <w:right w:val="single" w:sz="4" w:space="0" w:color="auto"/>
            </w:tcBorders>
          </w:tcPr>
          <w:p w14:paraId="4E09C806" w14:textId="77777777" w:rsidR="00631A6D" w:rsidRPr="00AE57F4" w:rsidRDefault="00AC537C" w:rsidP="000905B3">
            <w:pPr>
              <w:pStyle w:val="ConsPlusNormal"/>
              <w:jc w:val="center"/>
              <w:rPr>
                <w:rFonts w:ascii="Times New Roman" w:hAnsi="Times New Roman" w:cs="Times New Roman"/>
                <w:sz w:val="24"/>
                <w:szCs w:val="24"/>
              </w:rPr>
            </w:pPr>
            <w:r w:rsidRPr="00AE57F4">
              <w:rPr>
                <w:rFonts w:ascii="Times New Roman" w:hAnsi="Times New Roman" w:cs="Times New Roman"/>
                <w:sz w:val="24"/>
                <w:szCs w:val="24"/>
              </w:rPr>
              <w:t>-</w:t>
            </w:r>
          </w:p>
        </w:tc>
      </w:tr>
      <w:tr w:rsidR="00631A6D" w:rsidRPr="00AE57F4" w14:paraId="732216A5"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307D9282" w14:textId="77777777" w:rsidR="00631A6D" w:rsidRPr="00AE57F4" w:rsidRDefault="00631A6D" w:rsidP="000905B3">
            <w:pPr>
              <w:pStyle w:val="ConsPlusNormal"/>
              <w:rPr>
                <w:rFonts w:ascii="Times New Roman" w:hAnsi="Times New Roman" w:cs="Times New Roman"/>
                <w:sz w:val="24"/>
                <w:szCs w:val="24"/>
              </w:rPr>
            </w:pPr>
            <w:r w:rsidRPr="00AE57F4">
              <w:rPr>
                <w:rFonts w:ascii="Times New Roman" w:hAnsi="Times New Roman" w:cs="Times New Roman"/>
                <w:sz w:val="24"/>
                <w:szCs w:val="24"/>
              </w:rPr>
              <w:t>Место нахождения</w:t>
            </w:r>
          </w:p>
        </w:tc>
        <w:tc>
          <w:tcPr>
            <w:tcW w:w="2836" w:type="dxa"/>
            <w:tcBorders>
              <w:top w:val="single" w:sz="4" w:space="0" w:color="auto"/>
              <w:left w:val="single" w:sz="4" w:space="0" w:color="auto"/>
              <w:bottom w:val="single" w:sz="4" w:space="0" w:color="auto"/>
              <w:right w:val="single" w:sz="4" w:space="0" w:color="auto"/>
            </w:tcBorders>
          </w:tcPr>
          <w:p w14:paraId="5C6A3FE5" w14:textId="77777777" w:rsidR="00631A6D" w:rsidRPr="00AE57F4" w:rsidRDefault="00AC537C" w:rsidP="000905B3">
            <w:pPr>
              <w:pStyle w:val="ConsPlusNormal"/>
              <w:jc w:val="center"/>
              <w:rPr>
                <w:rFonts w:ascii="Times New Roman" w:hAnsi="Times New Roman" w:cs="Times New Roman"/>
                <w:sz w:val="24"/>
                <w:szCs w:val="24"/>
              </w:rPr>
            </w:pPr>
            <w:r w:rsidRPr="00AE57F4">
              <w:rPr>
                <w:rFonts w:ascii="Times New Roman" w:hAnsi="Times New Roman" w:cs="Times New Roman"/>
                <w:sz w:val="24"/>
                <w:szCs w:val="24"/>
              </w:rPr>
              <w:t>-</w:t>
            </w:r>
          </w:p>
        </w:tc>
      </w:tr>
      <w:tr w:rsidR="00631A6D" w:rsidRPr="00AE57F4" w14:paraId="1CB0A906" w14:textId="77777777" w:rsidTr="00791E05">
        <w:tc>
          <w:tcPr>
            <w:tcW w:w="6520" w:type="dxa"/>
            <w:gridSpan w:val="2"/>
            <w:tcBorders>
              <w:top w:val="single" w:sz="4" w:space="0" w:color="auto"/>
              <w:left w:val="single" w:sz="4" w:space="0" w:color="auto"/>
              <w:bottom w:val="single" w:sz="4" w:space="0" w:color="auto"/>
              <w:right w:val="single" w:sz="4" w:space="0" w:color="auto"/>
            </w:tcBorders>
          </w:tcPr>
          <w:p w14:paraId="7DCBABB4" w14:textId="77777777" w:rsidR="00631A6D" w:rsidRPr="00AE57F4" w:rsidRDefault="00631A6D" w:rsidP="000905B3">
            <w:pPr>
              <w:pStyle w:val="ConsPlusNormal"/>
              <w:rPr>
                <w:rFonts w:ascii="Times New Roman" w:hAnsi="Times New Roman" w:cs="Times New Roman"/>
                <w:sz w:val="24"/>
                <w:szCs w:val="24"/>
              </w:rPr>
            </w:pPr>
            <w:r w:rsidRPr="00AE57F4">
              <w:rPr>
                <w:rFonts w:ascii="Times New Roman" w:hAnsi="Times New Roman" w:cs="Times New Roman"/>
                <w:sz w:val="24"/>
                <w:szCs w:val="24"/>
              </w:rPr>
              <w:t>Учетный номер плательщика</w:t>
            </w:r>
          </w:p>
        </w:tc>
        <w:tc>
          <w:tcPr>
            <w:tcW w:w="2836" w:type="dxa"/>
            <w:tcBorders>
              <w:top w:val="single" w:sz="4" w:space="0" w:color="auto"/>
              <w:left w:val="single" w:sz="4" w:space="0" w:color="auto"/>
              <w:bottom w:val="single" w:sz="4" w:space="0" w:color="auto"/>
              <w:right w:val="single" w:sz="4" w:space="0" w:color="auto"/>
            </w:tcBorders>
          </w:tcPr>
          <w:p w14:paraId="09870AA9" w14:textId="77777777" w:rsidR="00631A6D" w:rsidRPr="00AE57F4" w:rsidRDefault="00AC537C" w:rsidP="000905B3">
            <w:pPr>
              <w:pStyle w:val="ConsPlusNormal"/>
              <w:jc w:val="center"/>
              <w:rPr>
                <w:rFonts w:ascii="Times New Roman" w:hAnsi="Times New Roman" w:cs="Times New Roman"/>
                <w:sz w:val="24"/>
                <w:szCs w:val="24"/>
              </w:rPr>
            </w:pPr>
            <w:r w:rsidRPr="00AE57F4">
              <w:rPr>
                <w:rFonts w:ascii="Times New Roman" w:hAnsi="Times New Roman" w:cs="Times New Roman"/>
                <w:sz w:val="24"/>
                <w:szCs w:val="24"/>
              </w:rPr>
              <w:t>-</w:t>
            </w:r>
          </w:p>
        </w:tc>
      </w:tr>
      <w:tr w:rsidR="003F0173" w:rsidRPr="00AE57F4" w14:paraId="7F239ABE"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4051046D" w14:textId="77777777" w:rsidR="003F0173" w:rsidRPr="00AE57F4" w:rsidRDefault="003F0173" w:rsidP="000905B3">
            <w:pPr>
              <w:pStyle w:val="ConsPlusNormal"/>
              <w:jc w:val="center"/>
              <w:rPr>
                <w:rFonts w:ascii="Times New Roman" w:hAnsi="Times New Roman" w:cs="Times New Roman"/>
                <w:sz w:val="24"/>
                <w:szCs w:val="24"/>
              </w:rPr>
            </w:pPr>
            <w:r w:rsidRPr="00AE57F4">
              <w:rPr>
                <w:rFonts w:ascii="Times New Roman" w:hAnsi="Times New Roman" w:cs="Times New Roman"/>
                <w:b/>
                <w:bCs/>
                <w:sz w:val="24"/>
                <w:szCs w:val="24"/>
              </w:rPr>
              <w:t>Сведения об электронном аукционе</w:t>
            </w:r>
          </w:p>
        </w:tc>
      </w:tr>
      <w:tr w:rsidR="003F0173" w:rsidRPr="00AE57F4" w14:paraId="20505503" w14:textId="77777777" w:rsidTr="004F6983">
        <w:tc>
          <w:tcPr>
            <w:tcW w:w="4611" w:type="dxa"/>
            <w:tcBorders>
              <w:top w:val="single" w:sz="4" w:space="0" w:color="auto"/>
              <w:left w:val="single" w:sz="4" w:space="0" w:color="auto"/>
              <w:bottom w:val="single" w:sz="4" w:space="0" w:color="auto"/>
              <w:right w:val="single" w:sz="4" w:space="0" w:color="auto"/>
            </w:tcBorders>
          </w:tcPr>
          <w:p w14:paraId="13F4605D" w14:textId="77777777" w:rsidR="003F0173" w:rsidRPr="00AE57F4" w:rsidRDefault="003F0173" w:rsidP="000905B3">
            <w:pPr>
              <w:pStyle w:val="ConsPlusNormal"/>
              <w:rPr>
                <w:rFonts w:ascii="Times New Roman" w:hAnsi="Times New Roman" w:cs="Times New Roman"/>
                <w:sz w:val="24"/>
                <w:szCs w:val="24"/>
              </w:rPr>
            </w:pPr>
            <w:r w:rsidRPr="00AE57F4">
              <w:rPr>
                <w:rFonts w:ascii="Times New Roman" w:hAnsi="Times New Roman" w:cs="Times New Roman"/>
                <w:sz w:val="24"/>
                <w:szCs w:val="24"/>
              </w:rPr>
              <w:t>Дата истечения срока для подготовки и подачи предложений</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212194A5" w14:textId="215E24AE" w:rsidR="003F0173" w:rsidRPr="00AE57F4" w:rsidRDefault="003F49EA" w:rsidP="0040093C">
            <w:pPr>
              <w:jc w:val="center"/>
              <w:rPr>
                <w:rFonts w:ascii="Times New Roman" w:hAnsi="Times New Roman" w:cs="Times New Roman"/>
                <w:sz w:val="24"/>
                <w:szCs w:val="24"/>
              </w:rPr>
            </w:pPr>
            <w:r>
              <w:rPr>
                <w:rFonts w:ascii="Times New Roman" w:hAnsi="Times New Roman" w:cs="Times New Roman"/>
                <w:sz w:val="24"/>
                <w:szCs w:val="24"/>
              </w:rPr>
              <w:t>06</w:t>
            </w:r>
            <w:r w:rsidR="0040093C">
              <w:rPr>
                <w:rFonts w:ascii="Times New Roman" w:hAnsi="Times New Roman" w:cs="Times New Roman"/>
                <w:sz w:val="24"/>
                <w:szCs w:val="24"/>
              </w:rPr>
              <w:t>.11</w:t>
            </w:r>
            <w:r w:rsidR="00FD656A" w:rsidRPr="00AE57F4">
              <w:rPr>
                <w:rFonts w:ascii="Times New Roman" w:hAnsi="Times New Roman" w:cs="Times New Roman"/>
                <w:sz w:val="24"/>
                <w:szCs w:val="24"/>
              </w:rPr>
              <w:t>.2026</w:t>
            </w:r>
          </w:p>
        </w:tc>
      </w:tr>
      <w:tr w:rsidR="003F0173" w:rsidRPr="00AE57F4" w14:paraId="7C239B00" w14:textId="77777777" w:rsidTr="004F6983">
        <w:tc>
          <w:tcPr>
            <w:tcW w:w="4611" w:type="dxa"/>
            <w:tcBorders>
              <w:top w:val="single" w:sz="4" w:space="0" w:color="auto"/>
              <w:left w:val="single" w:sz="4" w:space="0" w:color="auto"/>
              <w:bottom w:val="single" w:sz="4" w:space="0" w:color="auto"/>
              <w:right w:val="single" w:sz="4" w:space="0" w:color="auto"/>
            </w:tcBorders>
          </w:tcPr>
          <w:p w14:paraId="44DA0A1D" w14:textId="3A5F0627" w:rsidR="003F0173" w:rsidRPr="00AE57F4" w:rsidRDefault="001F173D" w:rsidP="001F173D">
            <w:pPr>
              <w:pStyle w:val="ConsPlusNormal"/>
              <w:rPr>
                <w:rFonts w:ascii="Times New Roman" w:hAnsi="Times New Roman" w:cs="Times New Roman"/>
                <w:sz w:val="24"/>
                <w:szCs w:val="24"/>
              </w:rPr>
            </w:pPr>
            <w:r w:rsidRPr="00AE57F4">
              <w:rPr>
                <w:rFonts w:ascii="Times New Roman" w:hAnsi="Times New Roman" w:cs="Times New Roman"/>
                <w:sz w:val="24"/>
                <w:szCs w:val="24"/>
              </w:rPr>
              <w:t>Предельная</w:t>
            </w:r>
            <w:r w:rsidR="003F0173" w:rsidRPr="00AE57F4">
              <w:rPr>
                <w:rFonts w:ascii="Times New Roman" w:hAnsi="Times New Roman" w:cs="Times New Roman"/>
                <w:sz w:val="24"/>
                <w:szCs w:val="24"/>
              </w:rPr>
              <w:t xml:space="preserve"> стоимость предмета государственной закупки</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7BC2D2F2" w14:textId="314FED8D" w:rsidR="003F0173" w:rsidRPr="00AE57F4" w:rsidRDefault="00AE57F4" w:rsidP="00A52D8B">
            <w:pPr>
              <w:pStyle w:val="ConsPlusNormal"/>
              <w:jc w:val="center"/>
              <w:rPr>
                <w:rFonts w:ascii="Times New Roman" w:hAnsi="Times New Roman" w:cs="Times New Roman"/>
                <w:sz w:val="24"/>
                <w:szCs w:val="24"/>
              </w:rPr>
            </w:pPr>
            <w:r w:rsidRPr="00AE57F4">
              <w:rPr>
                <w:rFonts w:ascii="Times New Roman" w:hAnsi="Times New Roman" w:cs="Times New Roman"/>
                <w:sz w:val="24"/>
                <w:szCs w:val="24"/>
              </w:rPr>
              <w:t xml:space="preserve">369 995,40 </w:t>
            </w:r>
            <w:r w:rsidR="00435B81" w:rsidRPr="00AE57F4">
              <w:rPr>
                <w:rFonts w:ascii="Times New Roman" w:hAnsi="Times New Roman" w:cs="Times New Roman"/>
                <w:sz w:val="24"/>
                <w:szCs w:val="24"/>
              </w:rPr>
              <w:t>BYN</w:t>
            </w:r>
          </w:p>
        </w:tc>
      </w:tr>
      <w:tr w:rsidR="003F0173" w:rsidRPr="00AE57F4" w14:paraId="3A2F9EE6" w14:textId="77777777" w:rsidTr="004F6983">
        <w:tc>
          <w:tcPr>
            <w:tcW w:w="4611" w:type="dxa"/>
            <w:tcBorders>
              <w:top w:val="single" w:sz="4" w:space="0" w:color="auto"/>
              <w:left w:val="single" w:sz="4" w:space="0" w:color="auto"/>
              <w:bottom w:val="single" w:sz="4" w:space="0" w:color="auto"/>
              <w:right w:val="single" w:sz="4" w:space="0" w:color="auto"/>
            </w:tcBorders>
          </w:tcPr>
          <w:p w14:paraId="7CFE5066" w14:textId="77777777" w:rsidR="003F0173" w:rsidRPr="00AE57F4" w:rsidRDefault="003F0173" w:rsidP="000905B3">
            <w:pPr>
              <w:pStyle w:val="ConsPlusNormal"/>
              <w:rPr>
                <w:rFonts w:ascii="Times New Roman" w:hAnsi="Times New Roman" w:cs="Times New Roman"/>
                <w:sz w:val="24"/>
                <w:szCs w:val="24"/>
              </w:rPr>
            </w:pPr>
            <w:r w:rsidRPr="00AE57F4">
              <w:rPr>
                <w:rFonts w:ascii="Times New Roman" w:hAnsi="Times New Roman" w:cs="Times New Roman"/>
                <w:sz w:val="24"/>
                <w:szCs w:val="24"/>
              </w:rPr>
              <w:t>Требования к участникам, документы и (или) сведения для пров</w:t>
            </w:r>
            <w:r w:rsidR="00136E54" w:rsidRPr="00AE57F4">
              <w:rPr>
                <w:rFonts w:ascii="Times New Roman" w:hAnsi="Times New Roman" w:cs="Times New Roman"/>
                <w:sz w:val="24"/>
                <w:szCs w:val="24"/>
              </w:rPr>
              <w:t xml:space="preserve">ерки требований к участникам </w:t>
            </w:r>
          </w:p>
        </w:tc>
        <w:tc>
          <w:tcPr>
            <w:tcW w:w="4745" w:type="dxa"/>
            <w:gridSpan w:val="2"/>
            <w:tcBorders>
              <w:top w:val="single" w:sz="4" w:space="0" w:color="auto"/>
              <w:left w:val="single" w:sz="4" w:space="0" w:color="auto"/>
              <w:bottom w:val="single" w:sz="4" w:space="0" w:color="auto"/>
              <w:right w:val="single" w:sz="4" w:space="0" w:color="auto"/>
            </w:tcBorders>
          </w:tcPr>
          <w:p w14:paraId="2F4D2739" w14:textId="18DE05E5" w:rsidR="00154DDE" w:rsidRPr="00AE57F4" w:rsidRDefault="00154DDE" w:rsidP="00154DDE">
            <w:pPr>
              <w:pBdr>
                <w:top w:val="nil"/>
                <w:left w:val="nil"/>
                <w:bottom w:val="nil"/>
                <w:right w:val="nil"/>
                <w:between w:val="nil"/>
              </w:pBdr>
              <w:spacing w:after="0" w:line="240" w:lineRule="auto"/>
              <w:jc w:val="both"/>
              <w:rPr>
                <w:rFonts w:ascii="Times New Roman" w:hAnsi="Times New Roman" w:cs="Times New Roman"/>
                <w:sz w:val="24"/>
                <w:szCs w:val="24"/>
              </w:rPr>
            </w:pPr>
            <w:r w:rsidRPr="00AE57F4">
              <w:rPr>
                <w:rFonts w:ascii="Times New Roman" w:hAnsi="Times New Roman" w:cs="Times New Roman"/>
                <w:sz w:val="24"/>
                <w:szCs w:val="24"/>
              </w:rPr>
              <w:t xml:space="preserve">в соответствии с пунктом 2 статьи 16 Закона Республики Беларусь от 13 июля 2012 года "О государственных закупках товаров (работ, услуг)" (в редакции от </w:t>
            </w:r>
            <w:r w:rsidR="00CC174C" w:rsidRPr="00AE57F4">
              <w:rPr>
                <w:rFonts w:ascii="Times New Roman" w:hAnsi="Times New Roman" w:cs="Times New Roman"/>
                <w:sz w:val="24"/>
                <w:szCs w:val="24"/>
              </w:rPr>
              <w:t>31</w:t>
            </w:r>
            <w:r w:rsidRPr="00AE57F4">
              <w:rPr>
                <w:rFonts w:ascii="Times New Roman" w:hAnsi="Times New Roman" w:cs="Times New Roman"/>
                <w:sz w:val="24"/>
                <w:szCs w:val="24"/>
              </w:rPr>
              <w:t xml:space="preserve"> </w:t>
            </w:r>
            <w:r w:rsidR="00CC174C" w:rsidRPr="00AE57F4">
              <w:rPr>
                <w:rFonts w:ascii="Times New Roman" w:hAnsi="Times New Roman" w:cs="Times New Roman"/>
                <w:sz w:val="24"/>
                <w:szCs w:val="24"/>
              </w:rPr>
              <w:t>ян</w:t>
            </w:r>
            <w:bookmarkStart w:id="0" w:name="_GoBack"/>
            <w:bookmarkEnd w:id="0"/>
            <w:r w:rsidR="00CC174C" w:rsidRPr="00AE57F4">
              <w:rPr>
                <w:rFonts w:ascii="Times New Roman" w:hAnsi="Times New Roman" w:cs="Times New Roman"/>
                <w:sz w:val="24"/>
                <w:szCs w:val="24"/>
              </w:rPr>
              <w:t>варя</w:t>
            </w:r>
            <w:r w:rsidRPr="00AE57F4">
              <w:rPr>
                <w:rFonts w:ascii="Times New Roman" w:hAnsi="Times New Roman" w:cs="Times New Roman"/>
                <w:sz w:val="24"/>
                <w:szCs w:val="24"/>
              </w:rPr>
              <w:t xml:space="preserve"> 20</w:t>
            </w:r>
            <w:r w:rsidR="00CC174C" w:rsidRPr="00AE57F4">
              <w:rPr>
                <w:rFonts w:ascii="Times New Roman" w:hAnsi="Times New Roman" w:cs="Times New Roman"/>
                <w:sz w:val="24"/>
                <w:szCs w:val="24"/>
              </w:rPr>
              <w:t>24</w:t>
            </w:r>
            <w:r w:rsidRPr="00AE57F4">
              <w:rPr>
                <w:rFonts w:ascii="Times New Roman" w:hAnsi="Times New Roman" w:cs="Times New Roman"/>
                <w:sz w:val="24"/>
                <w:szCs w:val="24"/>
              </w:rPr>
              <w:t xml:space="preserve"> года)</w:t>
            </w:r>
          </w:p>
          <w:p w14:paraId="435F4D91" w14:textId="4ADA3A34" w:rsidR="003F0173" w:rsidRPr="00AE57F4" w:rsidRDefault="00154DDE" w:rsidP="003C1BEF">
            <w:pPr>
              <w:pBdr>
                <w:top w:val="nil"/>
                <w:left w:val="nil"/>
                <w:bottom w:val="nil"/>
                <w:right w:val="nil"/>
                <w:between w:val="nil"/>
              </w:pBdr>
              <w:spacing w:after="0" w:line="240" w:lineRule="auto"/>
              <w:jc w:val="both"/>
              <w:rPr>
                <w:rFonts w:ascii="Times New Roman" w:hAnsi="Times New Roman" w:cs="Times New Roman"/>
                <w:bCs/>
                <w:sz w:val="24"/>
                <w:szCs w:val="24"/>
              </w:rPr>
            </w:pPr>
            <w:r w:rsidRPr="00AE57F4">
              <w:rPr>
                <w:rFonts w:ascii="Times New Roman" w:hAnsi="Times New Roman" w:cs="Times New Roman"/>
                <w:sz w:val="24"/>
                <w:szCs w:val="24"/>
              </w:rPr>
              <w:t>Постановление Совета Министров Республики Беларусь от 14.10.2022 № 692 «Об</w:t>
            </w:r>
            <w:r w:rsidR="00AA3935" w:rsidRPr="00AE57F4">
              <w:rPr>
                <w:rFonts w:ascii="Times New Roman" w:hAnsi="Times New Roman" w:cs="Times New Roman"/>
                <w:sz w:val="24"/>
                <w:szCs w:val="24"/>
              </w:rPr>
              <w:t xml:space="preserve"> </w:t>
            </w:r>
            <w:r w:rsidRPr="00AE57F4">
              <w:rPr>
                <w:rFonts w:ascii="Times New Roman" w:hAnsi="Times New Roman" w:cs="Times New Roman"/>
                <w:sz w:val="24"/>
                <w:szCs w:val="24"/>
              </w:rPr>
              <w:t xml:space="preserve">изменении постановлений Совета Министров Республики Беларусь от </w:t>
            </w:r>
            <w:r w:rsidRPr="00AE57F4">
              <w:rPr>
                <w:rFonts w:ascii="Times New Roman" w:hAnsi="Times New Roman" w:cs="Times New Roman"/>
                <w:sz w:val="24"/>
                <w:szCs w:val="24"/>
              </w:rPr>
              <w:lastRenderedPageBreak/>
              <w:t>17.03.2016г. №206 и от 15.06.2019г. №395».</w:t>
            </w:r>
            <w:r w:rsidR="003C1BEF" w:rsidRPr="00AE57F4">
              <w:rPr>
                <w:rFonts w:ascii="Times New Roman" w:hAnsi="Times New Roman" w:cs="Times New Roman"/>
              </w:rPr>
              <w:t xml:space="preserve"> </w:t>
            </w:r>
            <w:r w:rsidR="003C1BEF" w:rsidRPr="00AE57F4">
              <w:rPr>
                <w:rFonts w:ascii="Times New Roman" w:hAnsi="Times New Roman" w:cs="Times New Roman"/>
                <w:sz w:val="24"/>
                <w:szCs w:val="24"/>
              </w:rPr>
              <w:t xml:space="preserve"> Согласно п. 1, 2 постановления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tc>
      </w:tr>
      <w:tr w:rsidR="003F0173" w:rsidRPr="00AE57F4" w14:paraId="39F11426" w14:textId="77777777" w:rsidTr="00BE1117">
        <w:trPr>
          <w:trHeight w:val="455"/>
        </w:trPr>
        <w:tc>
          <w:tcPr>
            <w:tcW w:w="9356" w:type="dxa"/>
            <w:gridSpan w:val="3"/>
            <w:tcBorders>
              <w:top w:val="single" w:sz="4" w:space="0" w:color="auto"/>
              <w:left w:val="single" w:sz="4" w:space="0" w:color="auto"/>
              <w:bottom w:val="single" w:sz="4" w:space="0" w:color="auto"/>
              <w:right w:val="single" w:sz="4" w:space="0" w:color="auto"/>
            </w:tcBorders>
            <w:vAlign w:val="center"/>
          </w:tcPr>
          <w:p w14:paraId="4FEFB49F" w14:textId="77777777" w:rsidR="003F0173" w:rsidRPr="00AE57F4" w:rsidRDefault="003F0173" w:rsidP="000905B3">
            <w:pPr>
              <w:pStyle w:val="ConsPlusNormal"/>
              <w:jc w:val="center"/>
              <w:rPr>
                <w:rFonts w:ascii="Times New Roman" w:hAnsi="Times New Roman" w:cs="Times New Roman"/>
                <w:sz w:val="24"/>
                <w:szCs w:val="24"/>
              </w:rPr>
            </w:pPr>
            <w:r w:rsidRPr="00AE57F4">
              <w:rPr>
                <w:rFonts w:ascii="Times New Roman" w:hAnsi="Times New Roman" w:cs="Times New Roman"/>
                <w:b/>
                <w:bCs/>
                <w:sz w:val="24"/>
                <w:szCs w:val="24"/>
              </w:rPr>
              <w:lastRenderedPageBreak/>
              <w:t>Сведения о предмете государственной закупки</w:t>
            </w:r>
          </w:p>
        </w:tc>
      </w:tr>
      <w:tr w:rsidR="00F42853" w:rsidRPr="00AE57F4" w14:paraId="175A2113"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709ECE38" w14:textId="77777777" w:rsidR="00F42853" w:rsidRPr="00AE57F4" w:rsidRDefault="00F42853" w:rsidP="004804E2">
            <w:pPr>
              <w:pStyle w:val="ConsPlusNormal"/>
              <w:jc w:val="center"/>
              <w:rPr>
                <w:rFonts w:ascii="Times New Roman" w:hAnsi="Times New Roman" w:cs="Times New Roman"/>
                <w:sz w:val="24"/>
                <w:szCs w:val="24"/>
              </w:rPr>
            </w:pPr>
            <w:r w:rsidRPr="00AE57F4">
              <w:rPr>
                <w:rFonts w:ascii="Times New Roman" w:hAnsi="Times New Roman" w:cs="Times New Roman"/>
                <w:sz w:val="24"/>
                <w:szCs w:val="24"/>
              </w:rPr>
              <w:t xml:space="preserve">Лот </w:t>
            </w:r>
            <w:r w:rsidRPr="00AE57F4">
              <w:rPr>
                <w:rFonts w:ascii="Times New Roman" w:eastAsia="Times New Roman" w:hAnsi="Times New Roman" w:cs="Times New Roman"/>
                <w:sz w:val="24"/>
                <w:szCs w:val="24"/>
              </w:rPr>
              <w:t>№ </w:t>
            </w:r>
            <w:r w:rsidR="004804E2" w:rsidRPr="00AE57F4">
              <w:rPr>
                <w:rFonts w:ascii="Times New Roman" w:eastAsia="Times New Roman" w:hAnsi="Times New Roman" w:cs="Times New Roman"/>
                <w:sz w:val="24"/>
                <w:szCs w:val="24"/>
              </w:rPr>
              <w:t>1</w:t>
            </w:r>
          </w:p>
        </w:tc>
      </w:tr>
      <w:tr w:rsidR="00F42853" w:rsidRPr="00AE57F4" w14:paraId="26FDA570" w14:textId="77777777" w:rsidTr="00907A0B">
        <w:trPr>
          <w:trHeight w:val="550"/>
        </w:trPr>
        <w:tc>
          <w:tcPr>
            <w:tcW w:w="4611" w:type="dxa"/>
            <w:tcBorders>
              <w:top w:val="single" w:sz="4" w:space="0" w:color="auto"/>
              <w:left w:val="single" w:sz="4" w:space="0" w:color="auto"/>
              <w:bottom w:val="single" w:sz="4" w:space="0" w:color="auto"/>
              <w:right w:val="single" w:sz="4" w:space="0" w:color="auto"/>
            </w:tcBorders>
          </w:tcPr>
          <w:p w14:paraId="77B38A93" w14:textId="77777777" w:rsidR="00F42853" w:rsidRPr="00AE57F4" w:rsidRDefault="00F42853" w:rsidP="00FE4AEF">
            <w:pPr>
              <w:pStyle w:val="ConsPlusNormal"/>
              <w:rPr>
                <w:rFonts w:ascii="Times New Roman" w:hAnsi="Times New Roman" w:cs="Times New Roman"/>
                <w:sz w:val="24"/>
                <w:szCs w:val="24"/>
              </w:rPr>
            </w:pPr>
            <w:r w:rsidRPr="00AE57F4">
              <w:rPr>
                <w:rFonts w:ascii="Times New Roman" w:hAnsi="Times New Roman" w:cs="Times New Roman"/>
                <w:sz w:val="24"/>
                <w:szCs w:val="24"/>
              </w:rPr>
              <w:t>Наименование товаров (работ,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3DD81DD7" w14:textId="306DF700" w:rsidR="00F42853" w:rsidRPr="00AE57F4" w:rsidRDefault="00AE57F4" w:rsidP="00435B81">
            <w:pPr>
              <w:jc w:val="center"/>
              <w:rPr>
                <w:rFonts w:ascii="Times New Roman" w:hAnsi="Times New Roman" w:cs="Times New Roman"/>
                <w:sz w:val="24"/>
                <w:szCs w:val="24"/>
              </w:rPr>
            </w:pPr>
            <w:r w:rsidRPr="00AE57F4">
              <w:rPr>
                <w:rFonts w:ascii="Times New Roman" w:hAnsi="Times New Roman" w:cs="Times New Roman"/>
                <w:b/>
                <w:bCs/>
                <w:sz w:val="24"/>
                <w:szCs w:val="24"/>
              </w:rPr>
              <w:t>Консоли потолочные анестезиологические</w:t>
            </w:r>
          </w:p>
        </w:tc>
      </w:tr>
      <w:tr w:rsidR="00487387" w:rsidRPr="00AE57F4" w14:paraId="15602ECB" w14:textId="77777777" w:rsidTr="004F6983">
        <w:tc>
          <w:tcPr>
            <w:tcW w:w="4611" w:type="dxa"/>
            <w:tcBorders>
              <w:top w:val="single" w:sz="4" w:space="0" w:color="auto"/>
              <w:left w:val="single" w:sz="4" w:space="0" w:color="auto"/>
              <w:bottom w:val="single" w:sz="4" w:space="0" w:color="auto"/>
              <w:right w:val="single" w:sz="4" w:space="0" w:color="auto"/>
            </w:tcBorders>
          </w:tcPr>
          <w:p w14:paraId="6BC0757A" w14:textId="77777777" w:rsidR="00487387" w:rsidRPr="00AE57F4" w:rsidRDefault="00487387" w:rsidP="00FE4AEF">
            <w:pPr>
              <w:pStyle w:val="ConsPlusNormal"/>
              <w:rPr>
                <w:rFonts w:ascii="Times New Roman" w:hAnsi="Times New Roman" w:cs="Times New Roman"/>
                <w:sz w:val="24"/>
                <w:szCs w:val="24"/>
              </w:rPr>
            </w:pPr>
            <w:r w:rsidRPr="00AE57F4">
              <w:rPr>
                <w:rFonts w:ascii="Times New Roman" w:hAnsi="Times New Roman" w:cs="Times New Roman"/>
                <w:sz w:val="24"/>
                <w:szCs w:val="24"/>
              </w:rPr>
              <w:t>Код по ОКРБ 007-2012 (подвид)</w:t>
            </w:r>
          </w:p>
        </w:tc>
        <w:tc>
          <w:tcPr>
            <w:tcW w:w="4745" w:type="dxa"/>
            <w:gridSpan w:val="2"/>
            <w:tcBorders>
              <w:top w:val="single" w:sz="4" w:space="0" w:color="auto"/>
              <w:left w:val="single" w:sz="4" w:space="0" w:color="auto"/>
              <w:bottom w:val="single" w:sz="4" w:space="0" w:color="auto"/>
              <w:right w:val="single" w:sz="4" w:space="0" w:color="auto"/>
            </w:tcBorders>
          </w:tcPr>
          <w:p w14:paraId="5167C793" w14:textId="57BCCE17" w:rsidR="00487387" w:rsidRPr="00AE57F4" w:rsidRDefault="00AE57F4" w:rsidP="00754C0A">
            <w:pPr>
              <w:spacing w:after="0"/>
              <w:jc w:val="center"/>
              <w:rPr>
                <w:rFonts w:ascii="Times New Roman" w:hAnsi="Times New Roman" w:cs="Times New Roman"/>
                <w:bCs/>
                <w:sz w:val="24"/>
                <w:szCs w:val="24"/>
              </w:rPr>
            </w:pPr>
            <w:r w:rsidRPr="00AE57F4">
              <w:rPr>
                <w:rFonts w:ascii="Times New Roman" w:hAnsi="Times New Roman" w:cs="Times New Roman"/>
                <w:sz w:val="24"/>
                <w:szCs w:val="24"/>
              </w:rPr>
              <w:t>32.50.13.650</w:t>
            </w:r>
          </w:p>
        </w:tc>
      </w:tr>
      <w:tr w:rsidR="00487387" w:rsidRPr="00AE57F4" w14:paraId="32DB2FB5" w14:textId="77777777" w:rsidTr="004F6983">
        <w:tc>
          <w:tcPr>
            <w:tcW w:w="4611" w:type="dxa"/>
            <w:tcBorders>
              <w:top w:val="single" w:sz="4" w:space="0" w:color="auto"/>
              <w:left w:val="single" w:sz="4" w:space="0" w:color="auto"/>
              <w:bottom w:val="single" w:sz="4" w:space="0" w:color="auto"/>
              <w:right w:val="single" w:sz="4" w:space="0" w:color="auto"/>
            </w:tcBorders>
          </w:tcPr>
          <w:p w14:paraId="25EFD3CD" w14:textId="77777777" w:rsidR="00487387" w:rsidRPr="00AE57F4" w:rsidRDefault="00487387" w:rsidP="00FE4AEF">
            <w:pPr>
              <w:pStyle w:val="ConsPlusNormal"/>
              <w:rPr>
                <w:rFonts w:ascii="Times New Roman" w:hAnsi="Times New Roman" w:cs="Times New Roman"/>
                <w:sz w:val="24"/>
                <w:szCs w:val="24"/>
              </w:rPr>
            </w:pPr>
            <w:r w:rsidRPr="00AE57F4">
              <w:rPr>
                <w:rFonts w:ascii="Times New Roman" w:hAnsi="Times New Roman" w:cs="Times New Roman"/>
                <w:sz w:val="24"/>
                <w:szCs w:val="24"/>
              </w:rPr>
              <w:t>Наименование в соответствии с ОКРБ 007-2012</w:t>
            </w:r>
          </w:p>
        </w:tc>
        <w:tc>
          <w:tcPr>
            <w:tcW w:w="4745" w:type="dxa"/>
            <w:gridSpan w:val="2"/>
            <w:tcBorders>
              <w:top w:val="single" w:sz="4" w:space="0" w:color="auto"/>
              <w:left w:val="single" w:sz="4" w:space="0" w:color="auto"/>
              <w:bottom w:val="single" w:sz="4" w:space="0" w:color="auto"/>
              <w:right w:val="single" w:sz="4" w:space="0" w:color="auto"/>
            </w:tcBorders>
          </w:tcPr>
          <w:p w14:paraId="7C9D1FD5" w14:textId="2B9E4799" w:rsidR="00487387" w:rsidRPr="00AE57F4" w:rsidRDefault="00AE57F4" w:rsidP="00FE4AEF">
            <w:pPr>
              <w:spacing w:after="0" w:line="240" w:lineRule="auto"/>
              <w:jc w:val="center"/>
              <w:rPr>
                <w:rFonts w:ascii="Times New Roman" w:hAnsi="Times New Roman" w:cs="Times New Roman"/>
                <w:bCs/>
                <w:sz w:val="24"/>
                <w:szCs w:val="24"/>
              </w:rPr>
            </w:pPr>
            <w:r w:rsidRPr="00AE57F4">
              <w:rPr>
                <w:rFonts w:ascii="Times New Roman" w:hAnsi="Times New Roman" w:cs="Times New Roman"/>
                <w:bCs/>
                <w:sz w:val="24"/>
                <w:szCs w:val="24"/>
              </w:rPr>
              <w:t>Оборудование и аппаратура для анестезии</w:t>
            </w:r>
          </w:p>
        </w:tc>
      </w:tr>
      <w:tr w:rsidR="00F42853" w:rsidRPr="00AE57F4" w14:paraId="7FAE1354" w14:textId="77777777" w:rsidTr="004F6983">
        <w:tc>
          <w:tcPr>
            <w:tcW w:w="4611" w:type="dxa"/>
            <w:tcBorders>
              <w:top w:val="single" w:sz="4" w:space="0" w:color="auto"/>
              <w:left w:val="single" w:sz="4" w:space="0" w:color="auto"/>
              <w:bottom w:val="single" w:sz="4" w:space="0" w:color="auto"/>
              <w:right w:val="single" w:sz="4" w:space="0" w:color="auto"/>
            </w:tcBorders>
          </w:tcPr>
          <w:p w14:paraId="1DC1FA03" w14:textId="77777777" w:rsidR="00F42853" w:rsidRPr="00AE57F4" w:rsidRDefault="00F42853" w:rsidP="00FE4AEF">
            <w:pPr>
              <w:pStyle w:val="ConsPlusNormal"/>
              <w:rPr>
                <w:rFonts w:ascii="Times New Roman" w:hAnsi="Times New Roman" w:cs="Times New Roman"/>
                <w:sz w:val="24"/>
                <w:szCs w:val="24"/>
              </w:rPr>
            </w:pPr>
            <w:r w:rsidRPr="00AE57F4">
              <w:rPr>
                <w:rFonts w:ascii="Times New Roman" w:hAnsi="Times New Roman" w:cs="Times New Roman"/>
                <w:sz w:val="24"/>
                <w:szCs w:val="24"/>
              </w:rPr>
              <w:t>Объем (количество)</w:t>
            </w:r>
          </w:p>
        </w:tc>
        <w:tc>
          <w:tcPr>
            <w:tcW w:w="4745" w:type="dxa"/>
            <w:gridSpan w:val="2"/>
            <w:tcBorders>
              <w:top w:val="single" w:sz="4" w:space="0" w:color="auto"/>
              <w:left w:val="single" w:sz="4" w:space="0" w:color="auto"/>
              <w:bottom w:val="single" w:sz="4" w:space="0" w:color="auto"/>
              <w:right w:val="single" w:sz="4" w:space="0" w:color="auto"/>
            </w:tcBorders>
          </w:tcPr>
          <w:p w14:paraId="35A114F7" w14:textId="09CFBC03" w:rsidR="00F42853" w:rsidRPr="00AE57F4" w:rsidRDefault="00AE57F4" w:rsidP="00435B81">
            <w:pPr>
              <w:widowControl w:val="0"/>
              <w:spacing w:after="0" w:line="240" w:lineRule="auto"/>
              <w:jc w:val="center"/>
              <w:rPr>
                <w:rFonts w:ascii="Times New Roman" w:hAnsi="Times New Roman" w:cs="Times New Roman"/>
                <w:bCs/>
                <w:sz w:val="24"/>
                <w:szCs w:val="24"/>
              </w:rPr>
            </w:pPr>
            <w:r w:rsidRPr="00AE57F4">
              <w:rPr>
                <w:rFonts w:ascii="Times New Roman" w:hAnsi="Times New Roman" w:cs="Times New Roman"/>
                <w:bCs/>
                <w:sz w:val="24"/>
                <w:szCs w:val="24"/>
              </w:rPr>
              <w:t>4 шт.</w:t>
            </w:r>
          </w:p>
        </w:tc>
      </w:tr>
      <w:tr w:rsidR="00F42853" w:rsidRPr="00AE57F4" w14:paraId="6F806CEC" w14:textId="77777777" w:rsidTr="004F6983">
        <w:tc>
          <w:tcPr>
            <w:tcW w:w="4611" w:type="dxa"/>
            <w:tcBorders>
              <w:top w:val="single" w:sz="4" w:space="0" w:color="auto"/>
              <w:left w:val="single" w:sz="4" w:space="0" w:color="auto"/>
              <w:bottom w:val="single" w:sz="4" w:space="0" w:color="auto"/>
              <w:right w:val="single" w:sz="4" w:space="0" w:color="auto"/>
            </w:tcBorders>
          </w:tcPr>
          <w:p w14:paraId="54288848" w14:textId="77777777" w:rsidR="00F42853" w:rsidRPr="00AE57F4" w:rsidRDefault="00F42853" w:rsidP="00FE4AEF">
            <w:pPr>
              <w:pStyle w:val="ConsPlusNormal"/>
              <w:rPr>
                <w:rFonts w:ascii="Times New Roman" w:hAnsi="Times New Roman" w:cs="Times New Roman"/>
                <w:sz w:val="24"/>
                <w:szCs w:val="24"/>
              </w:rPr>
            </w:pPr>
            <w:r w:rsidRPr="00AE57F4">
              <w:rPr>
                <w:rFonts w:ascii="Times New Roman" w:hAnsi="Times New Roman" w:cs="Times New Roman"/>
                <w:sz w:val="24"/>
                <w:szCs w:val="24"/>
              </w:rPr>
              <w:t>Срок (сроки) поставки товаров (выполнения работ, оказания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32011B48" w14:textId="4BC13490" w:rsidR="00F42853" w:rsidRPr="00AE57F4" w:rsidRDefault="00AE57F4" w:rsidP="00DF0B0F">
            <w:pPr>
              <w:pStyle w:val="ConsPlusNormal"/>
              <w:jc w:val="center"/>
              <w:rPr>
                <w:rFonts w:ascii="Times New Roman" w:hAnsi="Times New Roman" w:cs="Times New Roman"/>
                <w:sz w:val="24"/>
                <w:szCs w:val="24"/>
              </w:rPr>
            </w:pPr>
            <w:r w:rsidRPr="00AE57F4">
              <w:rPr>
                <w:rFonts w:ascii="Times New Roman" w:hAnsi="Times New Roman" w:cs="Times New Roman"/>
                <w:sz w:val="24"/>
                <w:szCs w:val="24"/>
              </w:rPr>
              <w:t>Поставка до 31.12.2026</w:t>
            </w:r>
          </w:p>
        </w:tc>
      </w:tr>
      <w:tr w:rsidR="00F42853" w:rsidRPr="00AE57F4" w14:paraId="0E913208" w14:textId="77777777" w:rsidTr="004F6983">
        <w:tc>
          <w:tcPr>
            <w:tcW w:w="4611" w:type="dxa"/>
            <w:tcBorders>
              <w:top w:val="single" w:sz="4" w:space="0" w:color="auto"/>
              <w:left w:val="single" w:sz="4" w:space="0" w:color="auto"/>
              <w:bottom w:val="single" w:sz="4" w:space="0" w:color="auto"/>
              <w:right w:val="single" w:sz="4" w:space="0" w:color="auto"/>
            </w:tcBorders>
          </w:tcPr>
          <w:p w14:paraId="2CDF9CC9" w14:textId="77777777" w:rsidR="00F42853" w:rsidRPr="00AE57F4" w:rsidRDefault="00F42853" w:rsidP="00FE4AEF">
            <w:pPr>
              <w:pStyle w:val="ConsPlusNormal"/>
              <w:rPr>
                <w:rFonts w:ascii="Times New Roman" w:hAnsi="Times New Roman" w:cs="Times New Roman"/>
                <w:sz w:val="24"/>
                <w:szCs w:val="24"/>
              </w:rPr>
            </w:pPr>
            <w:r w:rsidRPr="00AE57F4">
              <w:rPr>
                <w:rFonts w:ascii="Times New Roman" w:hAnsi="Times New Roman" w:cs="Times New Roman"/>
                <w:sz w:val="24"/>
                <w:szCs w:val="24"/>
              </w:rPr>
              <w:t>Место (места) поставки товаров (выполнения работ, оказания услуг)</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198E9906" w14:textId="31089254" w:rsidR="00F42853" w:rsidRPr="00AE57F4" w:rsidRDefault="00F42853" w:rsidP="00154DDE">
            <w:pPr>
              <w:pStyle w:val="ConsPlusNormal"/>
              <w:jc w:val="center"/>
              <w:rPr>
                <w:rFonts w:ascii="Times New Roman" w:hAnsi="Times New Roman" w:cs="Times New Roman"/>
                <w:sz w:val="24"/>
                <w:szCs w:val="24"/>
              </w:rPr>
            </w:pPr>
            <w:r w:rsidRPr="00AE57F4">
              <w:rPr>
                <w:rFonts w:ascii="Times New Roman" w:eastAsia="Times New Roman" w:hAnsi="Times New Roman" w:cs="Times New Roman"/>
                <w:sz w:val="24"/>
                <w:szCs w:val="24"/>
              </w:rPr>
              <w:t>2200</w:t>
            </w:r>
            <w:r w:rsidR="00154DDE" w:rsidRPr="00AE57F4">
              <w:rPr>
                <w:rFonts w:ascii="Times New Roman" w:eastAsia="Times New Roman" w:hAnsi="Times New Roman" w:cs="Times New Roman"/>
                <w:sz w:val="24"/>
                <w:szCs w:val="24"/>
              </w:rPr>
              <w:t>80</w:t>
            </w:r>
            <w:r w:rsidRPr="00AE57F4">
              <w:rPr>
                <w:rFonts w:ascii="Times New Roman" w:eastAsia="Times New Roman" w:hAnsi="Times New Roman" w:cs="Times New Roman"/>
                <w:sz w:val="24"/>
                <w:szCs w:val="24"/>
              </w:rPr>
              <w:t>, г. Минск, Долгиновский тракт, д.157</w:t>
            </w:r>
          </w:p>
        </w:tc>
      </w:tr>
      <w:tr w:rsidR="00F42853" w:rsidRPr="00AE57F4" w14:paraId="74587E27" w14:textId="77777777" w:rsidTr="004F6983">
        <w:tc>
          <w:tcPr>
            <w:tcW w:w="4611" w:type="dxa"/>
            <w:tcBorders>
              <w:top w:val="single" w:sz="4" w:space="0" w:color="auto"/>
              <w:left w:val="single" w:sz="4" w:space="0" w:color="auto"/>
              <w:bottom w:val="single" w:sz="4" w:space="0" w:color="auto"/>
              <w:right w:val="single" w:sz="4" w:space="0" w:color="auto"/>
            </w:tcBorders>
          </w:tcPr>
          <w:p w14:paraId="73390EE1" w14:textId="7273FBDA" w:rsidR="00F42853" w:rsidRPr="00AE57F4" w:rsidRDefault="001F173D" w:rsidP="001F173D">
            <w:pPr>
              <w:pStyle w:val="ConsPlusNormal"/>
              <w:rPr>
                <w:rFonts w:ascii="Times New Roman" w:hAnsi="Times New Roman" w:cs="Times New Roman"/>
                <w:sz w:val="24"/>
                <w:szCs w:val="24"/>
              </w:rPr>
            </w:pPr>
            <w:r w:rsidRPr="00AE57F4">
              <w:rPr>
                <w:rFonts w:ascii="Times New Roman" w:hAnsi="Times New Roman" w:cs="Times New Roman"/>
                <w:sz w:val="24"/>
                <w:szCs w:val="24"/>
              </w:rPr>
              <w:t>Предельная</w:t>
            </w:r>
            <w:r w:rsidR="00F42853" w:rsidRPr="00AE57F4">
              <w:rPr>
                <w:rFonts w:ascii="Times New Roman" w:hAnsi="Times New Roman" w:cs="Times New Roman"/>
                <w:sz w:val="24"/>
                <w:szCs w:val="24"/>
              </w:rPr>
              <w:t xml:space="preserve"> стоимость предмета государственной закупки по части (лоту)</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6EFCD3DB" w14:textId="61F8A6A1" w:rsidR="00F42853" w:rsidRPr="00AE57F4" w:rsidRDefault="00AE57F4" w:rsidP="00435B81">
            <w:pPr>
              <w:pStyle w:val="ConsPlusNormal"/>
              <w:jc w:val="center"/>
              <w:rPr>
                <w:rFonts w:ascii="Times New Roman" w:eastAsia="Times New Roman" w:hAnsi="Times New Roman" w:cs="Times New Roman"/>
                <w:sz w:val="24"/>
                <w:szCs w:val="24"/>
                <w:lang w:val="en-US"/>
              </w:rPr>
            </w:pPr>
            <w:r w:rsidRPr="00AE57F4">
              <w:rPr>
                <w:rFonts w:ascii="Times New Roman" w:eastAsia="Times New Roman" w:hAnsi="Times New Roman" w:cs="Times New Roman"/>
                <w:sz w:val="24"/>
                <w:szCs w:val="24"/>
              </w:rPr>
              <w:t>369 995,40</w:t>
            </w:r>
            <w:r w:rsidR="00BD03F1" w:rsidRPr="00AE57F4">
              <w:rPr>
                <w:rFonts w:ascii="Times New Roman" w:eastAsia="Times New Roman" w:hAnsi="Times New Roman" w:cs="Times New Roman"/>
                <w:sz w:val="24"/>
                <w:szCs w:val="24"/>
              </w:rPr>
              <w:t xml:space="preserve"> </w:t>
            </w:r>
            <w:r w:rsidR="00BD03F1" w:rsidRPr="00AE57F4">
              <w:rPr>
                <w:rFonts w:ascii="Times New Roman" w:eastAsia="Times New Roman" w:hAnsi="Times New Roman" w:cs="Times New Roman"/>
                <w:sz w:val="24"/>
                <w:szCs w:val="24"/>
                <w:lang w:val="en-US"/>
              </w:rPr>
              <w:t>BYN</w:t>
            </w:r>
          </w:p>
        </w:tc>
      </w:tr>
      <w:tr w:rsidR="00F42853" w:rsidRPr="00AE57F4" w14:paraId="42B8C7C6" w14:textId="77777777" w:rsidTr="004F6983">
        <w:tc>
          <w:tcPr>
            <w:tcW w:w="4611" w:type="dxa"/>
            <w:tcBorders>
              <w:top w:val="single" w:sz="4" w:space="0" w:color="auto"/>
              <w:left w:val="single" w:sz="4" w:space="0" w:color="auto"/>
              <w:bottom w:val="single" w:sz="4" w:space="0" w:color="auto"/>
              <w:right w:val="single" w:sz="4" w:space="0" w:color="auto"/>
            </w:tcBorders>
          </w:tcPr>
          <w:p w14:paraId="01EC9947" w14:textId="77777777" w:rsidR="00F42853" w:rsidRPr="00AE57F4" w:rsidRDefault="00F42853" w:rsidP="00FE4AEF">
            <w:pPr>
              <w:pStyle w:val="ConsPlusNormal"/>
              <w:rPr>
                <w:rFonts w:ascii="Times New Roman" w:hAnsi="Times New Roman" w:cs="Times New Roman"/>
                <w:sz w:val="24"/>
                <w:szCs w:val="24"/>
              </w:rPr>
            </w:pPr>
            <w:r w:rsidRPr="00AE57F4">
              <w:rPr>
                <w:rFonts w:ascii="Times New Roman" w:hAnsi="Times New Roman" w:cs="Times New Roman"/>
                <w:sz w:val="24"/>
                <w:szCs w:val="24"/>
              </w:rPr>
              <w:t>Источник финансирования государственной закупки по части (лоту)</w:t>
            </w:r>
          </w:p>
        </w:tc>
        <w:tc>
          <w:tcPr>
            <w:tcW w:w="4745" w:type="dxa"/>
            <w:gridSpan w:val="2"/>
            <w:tcBorders>
              <w:top w:val="single" w:sz="4" w:space="0" w:color="auto"/>
              <w:left w:val="single" w:sz="4" w:space="0" w:color="auto"/>
              <w:bottom w:val="single" w:sz="4" w:space="0" w:color="auto"/>
              <w:right w:val="single" w:sz="4" w:space="0" w:color="auto"/>
            </w:tcBorders>
            <w:vAlign w:val="center"/>
          </w:tcPr>
          <w:p w14:paraId="6CC0FD0D" w14:textId="77777777" w:rsidR="00F42853" w:rsidRPr="00AE57F4" w:rsidRDefault="00F42853" w:rsidP="00FE4AEF">
            <w:pPr>
              <w:pStyle w:val="ConsPlusNormal"/>
              <w:jc w:val="center"/>
              <w:rPr>
                <w:rFonts w:ascii="Times New Roman" w:hAnsi="Times New Roman" w:cs="Times New Roman"/>
                <w:sz w:val="24"/>
                <w:szCs w:val="24"/>
              </w:rPr>
            </w:pPr>
            <w:r w:rsidRPr="00AE57F4">
              <w:rPr>
                <w:rFonts w:ascii="Times New Roman" w:eastAsia="Times New Roman" w:hAnsi="Times New Roman" w:cs="Times New Roman"/>
                <w:sz w:val="24"/>
                <w:szCs w:val="24"/>
              </w:rPr>
              <w:t>Республиканский бюджет</w:t>
            </w:r>
          </w:p>
        </w:tc>
      </w:tr>
      <w:tr w:rsidR="00430C20" w:rsidRPr="00AE57F4" w14:paraId="1B9A8654" w14:textId="77777777" w:rsidTr="00791E05">
        <w:tc>
          <w:tcPr>
            <w:tcW w:w="9356" w:type="dxa"/>
            <w:gridSpan w:val="3"/>
            <w:tcBorders>
              <w:top w:val="single" w:sz="4" w:space="0" w:color="auto"/>
              <w:left w:val="single" w:sz="4" w:space="0" w:color="auto"/>
              <w:bottom w:val="single" w:sz="4" w:space="0" w:color="auto"/>
              <w:right w:val="single" w:sz="4" w:space="0" w:color="auto"/>
            </w:tcBorders>
            <w:vAlign w:val="center"/>
          </w:tcPr>
          <w:p w14:paraId="2A6C663A" w14:textId="726C2131" w:rsidR="00430C20" w:rsidRPr="00AE57F4" w:rsidRDefault="0082468B" w:rsidP="0082468B">
            <w:pPr>
              <w:pStyle w:val="ConsPlusNormal"/>
              <w:rPr>
                <w:rFonts w:ascii="Times New Roman" w:hAnsi="Times New Roman" w:cs="Times New Roman"/>
                <w:sz w:val="24"/>
                <w:szCs w:val="24"/>
              </w:rPr>
            </w:pPr>
            <w:r w:rsidRPr="00AE57F4">
              <w:rPr>
                <w:rFonts w:ascii="Times New Roman" w:hAnsi="Times New Roman" w:cs="Times New Roman"/>
                <w:b/>
                <w:bCs/>
                <w:sz w:val="24"/>
                <w:szCs w:val="24"/>
              </w:rPr>
              <w:t xml:space="preserve">                </w:t>
            </w:r>
            <w:r w:rsidR="00430C20" w:rsidRPr="00AE57F4">
              <w:rPr>
                <w:rFonts w:ascii="Times New Roman" w:hAnsi="Times New Roman" w:cs="Times New Roman"/>
                <w:b/>
                <w:bCs/>
                <w:sz w:val="24"/>
                <w:szCs w:val="24"/>
              </w:rPr>
              <w:t>II. ОПИСАНИЕ ПРЕДМЕТА ГОСУДАРСТВЕННОЙ ЗАКУПКИ</w:t>
            </w:r>
          </w:p>
        </w:tc>
      </w:tr>
      <w:tr w:rsidR="00430C20" w:rsidRPr="00AE57F4" w14:paraId="6813CFEA" w14:textId="77777777" w:rsidTr="004F6983">
        <w:trPr>
          <w:trHeight w:val="23"/>
        </w:trPr>
        <w:tc>
          <w:tcPr>
            <w:tcW w:w="4611" w:type="dxa"/>
            <w:tcBorders>
              <w:top w:val="single" w:sz="4" w:space="0" w:color="auto"/>
              <w:left w:val="single" w:sz="4" w:space="0" w:color="auto"/>
              <w:bottom w:val="single" w:sz="4" w:space="0" w:color="auto"/>
              <w:right w:val="single" w:sz="4" w:space="0" w:color="auto"/>
            </w:tcBorders>
          </w:tcPr>
          <w:p w14:paraId="12201464" w14:textId="77777777" w:rsidR="00430C20" w:rsidRPr="00AE57F4" w:rsidRDefault="00430C20" w:rsidP="006C4993">
            <w:pPr>
              <w:pStyle w:val="ConsPlusNormal"/>
              <w:rPr>
                <w:rFonts w:ascii="Times New Roman" w:hAnsi="Times New Roman" w:cs="Times New Roman"/>
                <w:sz w:val="24"/>
                <w:szCs w:val="24"/>
              </w:rPr>
            </w:pPr>
            <w:r w:rsidRPr="00AE57F4">
              <w:rPr>
                <w:rFonts w:ascii="Times New Roman" w:hAnsi="Times New Roman" w:cs="Times New Roman"/>
                <w:sz w:val="24"/>
                <w:szCs w:val="24"/>
              </w:rPr>
              <w:t xml:space="preserve">Описание предмета государственной закупки, его частей (лотов) </w:t>
            </w:r>
          </w:p>
        </w:tc>
        <w:tc>
          <w:tcPr>
            <w:tcW w:w="4745" w:type="dxa"/>
            <w:gridSpan w:val="2"/>
            <w:tcBorders>
              <w:top w:val="single" w:sz="4" w:space="0" w:color="auto"/>
              <w:left w:val="single" w:sz="4" w:space="0" w:color="auto"/>
              <w:bottom w:val="single" w:sz="4" w:space="0" w:color="auto"/>
              <w:right w:val="single" w:sz="4" w:space="0" w:color="auto"/>
            </w:tcBorders>
          </w:tcPr>
          <w:p w14:paraId="45BDF61E" w14:textId="06D6A8F1" w:rsidR="003E6D89" w:rsidRPr="00AE57F4" w:rsidRDefault="00B5162A" w:rsidP="003E6D89">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Согласно за</w:t>
            </w:r>
            <w:r w:rsidR="00435B81" w:rsidRPr="00AE57F4">
              <w:rPr>
                <w:rFonts w:ascii="Times New Roman" w:hAnsi="Times New Roman" w:cs="Times New Roman"/>
                <w:color w:val="000000"/>
                <w:sz w:val="24"/>
                <w:szCs w:val="24"/>
              </w:rPr>
              <w:t>данию на закупку</w:t>
            </w:r>
            <w:r w:rsidRPr="00AE57F4">
              <w:rPr>
                <w:rFonts w:ascii="Times New Roman" w:hAnsi="Times New Roman" w:cs="Times New Roman"/>
                <w:color w:val="000000"/>
                <w:sz w:val="24"/>
                <w:szCs w:val="24"/>
              </w:rPr>
              <w:t xml:space="preserve"> </w:t>
            </w:r>
          </w:p>
          <w:p w14:paraId="5AE04069" w14:textId="536B757A" w:rsidR="00430C20" w:rsidRPr="00AE57F4" w:rsidRDefault="00430C20" w:rsidP="00B5162A">
            <w:pPr>
              <w:pBdr>
                <w:top w:val="nil"/>
                <w:left w:val="nil"/>
                <w:bottom w:val="nil"/>
                <w:right w:val="nil"/>
                <w:between w:val="nil"/>
              </w:pBdr>
              <w:spacing w:after="0" w:line="240" w:lineRule="auto"/>
              <w:rPr>
                <w:rFonts w:ascii="Times New Roman" w:hAnsi="Times New Roman" w:cs="Times New Roman"/>
                <w:color w:val="000000"/>
                <w:sz w:val="24"/>
                <w:szCs w:val="24"/>
              </w:rPr>
            </w:pPr>
          </w:p>
        </w:tc>
      </w:tr>
    </w:tbl>
    <w:p w14:paraId="5B1C20B1" w14:textId="77777777" w:rsidR="00493BD4" w:rsidRPr="00AE57F4" w:rsidRDefault="00493BD4" w:rsidP="003F0173">
      <w:pPr>
        <w:pStyle w:val="ConsPlusNormal"/>
        <w:ind w:firstLine="540"/>
        <w:jc w:val="both"/>
        <w:rPr>
          <w:rFonts w:ascii="Times New Roman" w:hAnsi="Times New Roman" w:cs="Times New Roman"/>
          <w:b/>
          <w:bCs/>
          <w:sz w:val="24"/>
          <w:szCs w:val="24"/>
        </w:rPr>
      </w:pPr>
    </w:p>
    <w:p w14:paraId="7F82541B" w14:textId="77777777" w:rsidR="002A59C1" w:rsidRPr="00AE57F4"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AE57F4">
        <w:rPr>
          <w:rFonts w:ascii="Times New Roman" w:hAnsi="Times New Roman" w:cs="Times New Roman"/>
          <w:b/>
          <w:bCs/>
          <w:sz w:val="24"/>
          <w:szCs w:val="24"/>
        </w:rPr>
        <w:t xml:space="preserve">III. Условия допуска товаров (работ, услуг) иностранного происхождения и </w:t>
      </w:r>
      <w:r w:rsidRPr="00AE57F4">
        <w:rPr>
          <w:rFonts w:ascii="Times New Roman" w:hAnsi="Times New Roman" w:cs="Times New Roman"/>
          <w:bCs/>
          <w:sz w:val="24"/>
          <w:szCs w:val="24"/>
        </w:rPr>
        <w:t>поставщиков (подрядчиков, исполнителей), предлагающих такие товары (работы, услуги), к участию в электронном аукционе: на общих основаниях.</w:t>
      </w:r>
    </w:p>
    <w:p w14:paraId="45E18C7D" w14:textId="5DE60E8F" w:rsidR="002A59C1" w:rsidRPr="00AE57F4"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AE57F4">
        <w:rPr>
          <w:rFonts w:ascii="Times New Roman" w:hAnsi="Times New Roman" w:cs="Times New Roman"/>
          <w:bCs/>
          <w:sz w:val="24"/>
          <w:szCs w:val="24"/>
        </w:rPr>
        <w:t>IV. Порядок формирования цены предложения: Цена предложения участника должна предусматривать перечень расходов, связанных с поставкой товара (упаковка, маркировка, доставка на склад заказчика, налоговые и таможенные платежи, страхование и другие обязательн</w:t>
      </w:r>
      <w:r w:rsidR="00CC174C" w:rsidRPr="00AE57F4">
        <w:rPr>
          <w:rFonts w:ascii="Times New Roman" w:hAnsi="Times New Roman" w:cs="Times New Roman"/>
          <w:bCs/>
          <w:sz w:val="24"/>
          <w:szCs w:val="24"/>
        </w:rPr>
        <w:t xml:space="preserve">ые платежи в бюджет </w:t>
      </w:r>
      <w:r w:rsidRPr="00AE57F4">
        <w:rPr>
          <w:rFonts w:ascii="Times New Roman" w:hAnsi="Times New Roman" w:cs="Times New Roman"/>
          <w:bCs/>
          <w:sz w:val="24"/>
          <w:szCs w:val="24"/>
        </w:rPr>
        <w:t>Республики Беларусь</w:t>
      </w:r>
      <w:r w:rsidR="00CC174C" w:rsidRPr="00AE57F4">
        <w:rPr>
          <w:rFonts w:ascii="Times New Roman" w:hAnsi="Times New Roman" w:cs="Times New Roman"/>
          <w:bCs/>
          <w:sz w:val="24"/>
          <w:szCs w:val="24"/>
        </w:rPr>
        <w:t>)</w:t>
      </w:r>
      <w:r w:rsidRPr="00AE57F4">
        <w:rPr>
          <w:rFonts w:ascii="Times New Roman" w:hAnsi="Times New Roman" w:cs="Times New Roman"/>
          <w:bCs/>
          <w:sz w:val="24"/>
          <w:szCs w:val="24"/>
        </w:rPr>
        <w:t>.</w:t>
      </w:r>
    </w:p>
    <w:p w14:paraId="78D77AD6" w14:textId="77777777" w:rsidR="002A59C1" w:rsidRPr="00AE57F4"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AE57F4">
        <w:rPr>
          <w:rFonts w:ascii="Times New Roman" w:hAnsi="Times New Roman" w:cs="Times New Roman"/>
          <w:bCs/>
          <w:sz w:val="24"/>
          <w:szCs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 белорусский рубль (BYN).</w:t>
      </w:r>
    </w:p>
    <w:p w14:paraId="7D90655D" w14:textId="77777777" w:rsidR="002A59C1" w:rsidRPr="00AE57F4"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AE57F4">
        <w:rPr>
          <w:rFonts w:ascii="Times New Roman" w:hAnsi="Times New Roman" w:cs="Times New Roman"/>
          <w:bCs/>
          <w:sz w:val="24"/>
          <w:szCs w:val="24"/>
        </w:rPr>
        <w:t>VI. Порядок участия в процедуре государственной закупки субъектов малого и среднего предпринимательства</w:t>
      </w:r>
    </w:p>
    <w:p w14:paraId="278DAA48" w14:textId="77777777" w:rsidR="002A59C1" w:rsidRPr="00AE57F4"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AE57F4">
        <w:rPr>
          <w:rFonts w:ascii="Times New Roman" w:hAnsi="Times New Roman" w:cs="Times New Roman"/>
          <w:bCs/>
          <w:sz w:val="24"/>
          <w:szCs w:val="24"/>
        </w:rPr>
        <w:t xml:space="preserve">Субъекты малого и среднего предпринимательства могут участвовать в электронном </w:t>
      </w:r>
      <w:r w:rsidRPr="00AE57F4">
        <w:rPr>
          <w:rFonts w:ascii="Times New Roman" w:hAnsi="Times New Roman" w:cs="Times New Roman"/>
          <w:bCs/>
          <w:sz w:val="24"/>
          <w:szCs w:val="24"/>
        </w:rPr>
        <w:lastRenderedPageBreak/>
        <w:t>аукционе на общих с иными участниками условиях.</w:t>
      </w:r>
    </w:p>
    <w:p w14:paraId="00CA4BA0" w14:textId="77777777" w:rsidR="002A59C1" w:rsidRPr="00AE57F4"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AE57F4">
        <w:rPr>
          <w:rFonts w:ascii="Times New Roman" w:hAnsi="Times New Roman" w:cs="Times New Roman"/>
          <w:bCs/>
          <w:sz w:val="24"/>
          <w:szCs w:val="24"/>
        </w:rPr>
        <w:t>VII. Акты законодательства о государственных закупках, в соответствии с которыми проводится процедура государственной закупки</w:t>
      </w:r>
    </w:p>
    <w:p w14:paraId="6BC3E6D4" w14:textId="77777777" w:rsidR="002A59C1" w:rsidRPr="00AE57F4" w:rsidRDefault="002A59C1" w:rsidP="002A59C1">
      <w:pPr>
        <w:widowControl w:val="0"/>
        <w:autoSpaceDE w:val="0"/>
        <w:autoSpaceDN w:val="0"/>
        <w:adjustRightInd w:val="0"/>
        <w:spacing w:after="0"/>
        <w:ind w:firstLine="540"/>
        <w:jc w:val="both"/>
        <w:rPr>
          <w:rFonts w:ascii="Times New Roman" w:hAnsi="Times New Roman" w:cs="Times New Roman"/>
          <w:bCs/>
          <w:sz w:val="24"/>
          <w:szCs w:val="24"/>
        </w:rPr>
      </w:pPr>
      <w:r w:rsidRPr="00AE57F4">
        <w:rPr>
          <w:rFonts w:ascii="Times New Roman" w:hAnsi="Times New Roman" w:cs="Times New Roman"/>
          <w:bCs/>
          <w:sz w:val="24"/>
          <w:szCs w:val="24"/>
        </w:rPr>
        <w:t>Настоящая процедура государственной закупки производится в порядке, установленном:</w:t>
      </w:r>
    </w:p>
    <w:p w14:paraId="3A8DC100" w14:textId="2F24B9FB" w:rsidR="00DC79C2" w:rsidRPr="00AE57F4"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AE57F4">
        <w:rPr>
          <w:rFonts w:ascii="Times New Roman" w:hAnsi="Times New Roman" w:cs="Times New Roman"/>
          <w:bCs/>
          <w:sz w:val="24"/>
          <w:szCs w:val="24"/>
        </w:rPr>
        <w:t>Законом Республики Беларусь от 13 июля 2012 года №419-З «О государственных закупках товаров (работ, услуг)» (далее – Закон)</w:t>
      </w:r>
      <w:r w:rsidR="006C5D40" w:rsidRPr="00AE57F4">
        <w:rPr>
          <w:rFonts w:ascii="Times New Roman" w:hAnsi="Times New Roman" w:cs="Times New Roman"/>
          <w:bCs/>
          <w:sz w:val="24"/>
          <w:szCs w:val="24"/>
        </w:rPr>
        <w:t xml:space="preserve"> в редакции от 31 января 2024 года</w:t>
      </w:r>
      <w:r w:rsidRPr="00AE57F4">
        <w:rPr>
          <w:rFonts w:ascii="Times New Roman" w:hAnsi="Times New Roman" w:cs="Times New Roman"/>
          <w:bCs/>
          <w:sz w:val="24"/>
          <w:szCs w:val="24"/>
        </w:rPr>
        <w:t>;</w:t>
      </w:r>
    </w:p>
    <w:p w14:paraId="6B31F26A" w14:textId="008D76B5" w:rsidR="00DC79C2" w:rsidRPr="00AE57F4"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AE57F4">
        <w:rPr>
          <w:rFonts w:ascii="Times New Roman" w:hAnsi="Times New Roman" w:cs="Times New Roman"/>
          <w:bCs/>
          <w:sz w:val="24"/>
          <w:szCs w:val="24"/>
        </w:rPr>
        <w:t>постановлением Совета Министров Республики Беларусь от 27.12.2024 № 1034 «О государственных закупках медицинских изделий, лекарственных средств и лечебного питания»;</w:t>
      </w:r>
    </w:p>
    <w:p w14:paraId="762DCF68" w14:textId="4E0FB0A1" w:rsidR="00DC79C2" w:rsidRPr="00AE57F4"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AE57F4">
        <w:rPr>
          <w:rFonts w:ascii="Times New Roman" w:hAnsi="Times New Roman" w:cs="Times New Roman"/>
          <w:bCs/>
          <w:sz w:val="24"/>
          <w:szCs w:val="24"/>
        </w:rPr>
        <w:t>постановлением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№395);</w:t>
      </w:r>
    </w:p>
    <w:p w14:paraId="567AAF35" w14:textId="4AF7F724" w:rsidR="00DC79C2" w:rsidRPr="00AE57F4"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AE57F4">
        <w:rPr>
          <w:rFonts w:ascii="Times New Roman" w:hAnsi="Times New Roman" w:cs="Times New Roman"/>
          <w:bCs/>
          <w:sz w:val="24"/>
          <w:szCs w:val="24"/>
        </w:rPr>
        <w:t>постановлением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BA069C8" w14:textId="25D0FF8A" w:rsidR="00DC79C2" w:rsidRPr="00AE57F4"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AE57F4">
        <w:rPr>
          <w:rFonts w:ascii="Times New Roman" w:hAnsi="Times New Roman" w:cs="Times New Roman"/>
          <w:bCs/>
          <w:sz w:val="24"/>
          <w:szCs w:val="24"/>
        </w:rPr>
        <w:t xml:space="preserve">постановлением Министерства здравоохранения Республики Беларусь от 19.05.2021 № 51 </w:t>
      </w:r>
    </w:p>
    <w:p w14:paraId="1406FC38" w14:textId="77777777" w:rsidR="00DC79C2" w:rsidRPr="00AE57F4"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AE57F4">
        <w:rPr>
          <w:rFonts w:ascii="Times New Roman" w:hAnsi="Times New Roman" w:cs="Times New Roman"/>
          <w:bCs/>
          <w:sz w:val="24"/>
          <w:szCs w:val="24"/>
        </w:rPr>
        <w:t>«О порядке участия в процедурах государственных закупок незарегистрированных медицинских изделий»;</w:t>
      </w:r>
    </w:p>
    <w:p w14:paraId="4E8E3466" w14:textId="77777777" w:rsidR="00DC79C2" w:rsidRPr="00AE57F4" w:rsidRDefault="00DC79C2" w:rsidP="00DC79C2">
      <w:pPr>
        <w:widowControl w:val="0"/>
        <w:autoSpaceDE w:val="0"/>
        <w:autoSpaceDN w:val="0"/>
        <w:adjustRightInd w:val="0"/>
        <w:spacing w:after="0"/>
        <w:ind w:firstLine="540"/>
        <w:jc w:val="both"/>
        <w:rPr>
          <w:rFonts w:ascii="Times New Roman" w:hAnsi="Times New Roman" w:cs="Times New Roman"/>
          <w:bCs/>
          <w:sz w:val="24"/>
          <w:szCs w:val="24"/>
        </w:rPr>
      </w:pPr>
      <w:r w:rsidRPr="00AE57F4">
        <w:rPr>
          <w:rFonts w:ascii="Times New Roman" w:hAnsi="Times New Roman" w:cs="Times New Roman"/>
          <w:bCs/>
          <w:sz w:val="24"/>
          <w:szCs w:val="24"/>
        </w:rPr>
        <w:t>постановлением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p w14:paraId="05FBC438" w14:textId="3A204300" w:rsidR="002A59C1" w:rsidRPr="00AE57F4" w:rsidRDefault="00DC79C2" w:rsidP="00DC79C2">
      <w:pPr>
        <w:widowControl w:val="0"/>
        <w:autoSpaceDE w:val="0"/>
        <w:autoSpaceDN w:val="0"/>
        <w:adjustRightInd w:val="0"/>
        <w:spacing w:after="0"/>
        <w:ind w:firstLine="540"/>
        <w:jc w:val="both"/>
        <w:rPr>
          <w:rFonts w:ascii="Times New Roman" w:hAnsi="Times New Roman" w:cs="Times New Roman"/>
          <w:b/>
          <w:bCs/>
          <w:sz w:val="24"/>
          <w:szCs w:val="24"/>
        </w:rPr>
      </w:pPr>
      <w:r w:rsidRPr="00AE57F4">
        <w:rPr>
          <w:rFonts w:ascii="Times New Roman" w:hAnsi="Times New Roman" w:cs="Times New Roman"/>
          <w:b/>
          <w:bCs/>
          <w:sz w:val="24"/>
          <w:szCs w:val="24"/>
          <w:lang w:val="en-US"/>
        </w:rPr>
        <w:t>I</w:t>
      </w:r>
      <w:r w:rsidRPr="00AE57F4">
        <w:rPr>
          <w:rFonts w:ascii="Times New Roman" w:hAnsi="Times New Roman" w:cs="Times New Roman"/>
          <w:b/>
          <w:bCs/>
          <w:sz w:val="24"/>
          <w:szCs w:val="24"/>
        </w:rPr>
        <w:t>V</w:t>
      </w:r>
      <w:r w:rsidR="002A59C1" w:rsidRPr="00AE57F4">
        <w:rPr>
          <w:rFonts w:ascii="Times New Roman" w:hAnsi="Times New Roman" w:cs="Times New Roman"/>
          <w:b/>
          <w:bCs/>
          <w:sz w:val="24"/>
          <w:szCs w:val="24"/>
        </w:rPr>
        <w:t>. Условия применения преференциальной поправки</w:t>
      </w:r>
      <w:r w:rsidR="006C5D40" w:rsidRPr="00AE57F4">
        <w:rPr>
          <w:rFonts w:ascii="Times New Roman" w:hAnsi="Times New Roman" w:cs="Times New Roman"/>
          <w:b/>
          <w:bCs/>
          <w:sz w:val="24"/>
          <w:szCs w:val="24"/>
        </w:rPr>
        <w:t xml:space="preserve"> – в соответствии с действующим законодательством Республики Беларусь</w:t>
      </w:r>
    </w:p>
    <w:p w14:paraId="4EBA5914" w14:textId="05EC461D" w:rsidR="002A59C1" w:rsidRPr="00AE57F4" w:rsidRDefault="00DC79C2" w:rsidP="00DC79C2">
      <w:pPr>
        <w:widowControl w:val="0"/>
        <w:autoSpaceDE w:val="0"/>
        <w:autoSpaceDN w:val="0"/>
        <w:adjustRightInd w:val="0"/>
        <w:spacing w:after="0"/>
        <w:ind w:firstLine="540"/>
        <w:jc w:val="both"/>
        <w:rPr>
          <w:rFonts w:ascii="Times New Roman" w:hAnsi="Times New Roman" w:cs="Times New Roman"/>
          <w:b/>
          <w:bCs/>
          <w:sz w:val="24"/>
          <w:szCs w:val="24"/>
        </w:rPr>
      </w:pPr>
      <w:r w:rsidRPr="00AE57F4">
        <w:rPr>
          <w:rFonts w:ascii="Times New Roman" w:hAnsi="Times New Roman" w:cs="Times New Roman"/>
          <w:b/>
          <w:bCs/>
          <w:sz w:val="24"/>
          <w:szCs w:val="24"/>
          <w:lang w:val="en-US"/>
        </w:rPr>
        <w:t>V</w:t>
      </w:r>
      <w:r w:rsidR="002A59C1" w:rsidRPr="00AE57F4">
        <w:rPr>
          <w:rFonts w:ascii="Times New Roman" w:hAnsi="Times New Roman" w:cs="Times New Roman"/>
          <w:b/>
          <w:bCs/>
          <w:sz w:val="24"/>
          <w:szCs w:val="24"/>
        </w:rPr>
        <w:t xml:space="preserve">. Размер и порядок оплаты услуг </w:t>
      </w:r>
      <w:r w:rsidRPr="00AE57F4">
        <w:rPr>
          <w:rFonts w:ascii="Times New Roman" w:hAnsi="Times New Roman" w:cs="Times New Roman"/>
          <w:b/>
          <w:bCs/>
          <w:sz w:val="24"/>
          <w:szCs w:val="24"/>
        </w:rPr>
        <w:t>заказчика</w:t>
      </w:r>
      <w:r w:rsidR="002A59C1" w:rsidRPr="00AE57F4">
        <w:rPr>
          <w:rFonts w:ascii="Times New Roman" w:hAnsi="Times New Roman" w:cs="Times New Roman"/>
          <w:b/>
          <w:bCs/>
          <w:sz w:val="24"/>
          <w:szCs w:val="24"/>
        </w:rPr>
        <w:t>: -</w:t>
      </w:r>
    </w:p>
    <w:p w14:paraId="5DF83E83" w14:textId="078EA3F9" w:rsidR="002A59C1" w:rsidRPr="00AE57F4" w:rsidRDefault="00DC79C2" w:rsidP="002A59C1">
      <w:pPr>
        <w:widowControl w:val="0"/>
        <w:autoSpaceDE w:val="0"/>
        <w:autoSpaceDN w:val="0"/>
        <w:adjustRightInd w:val="0"/>
        <w:spacing w:after="0"/>
        <w:ind w:firstLine="540"/>
        <w:jc w:val="both"/>
        <w:rPr>
          <w:rFonts w:ascii="Times New Roman" w:hAnsi="Times New Roman" w:cs="Times New Roman"/>
          <w:sz w:val="24"/>
          <w:szCs w:val="24"/>
        </w:rPr>
      </w:pPr>
      <w:r w:rsidRPr="00AE57F4">
        <w:rPr>
          <w:rFonts w:ascii="Times New Roman" w:hAnsi="Times New Roman" w:cs="Times New Roman"/>
          <w:b/>
          <w:bCs/>
          <w:sz w:val="24"/>
          <w:szCs w:val="24"/>
          <w:lang w:val="en-US"/>
        </w:rPr>
        <w:t>VI</w:t>
      </w:r>
      <w:r w:rsidR="002A59C1" w:rsidRPr="00AE57F4">
        <w:rPr>
          <w:rFonts w:ascii="Times New Roman" w:hAnsi="Times New Roman" w:cs="Times New Roman"/>
          <w:b/>
          <w:bCs/>
          <w:sz w:val="24"/>
          <w:szCs w:val="24"/>
        </w:rPr>
        <w:t>. Требования к содержанию и форме предложения с учетом регламента оператора электронной торговой площадки</w:t>
      </w:r>
    </w:p>
    <w:p w14:paraId="17831729" w14:textId="77777777" w:rsidR="002A59C1" w:rsidRPr="00AE57F4" w:rsidRDefault="002A59C1" w:rsidP="002A59C1">
      <w:pPr>
        <w:numPr>
          <w:ilvl w:val="0"/>
          <w:numId w:val="27"/>
        </w:numPr>
        <w:tabs>
          <w:tab w:val="left" w:pos="567"/>
        </w:tabs>
        <w:spacing w:after="0" w:line="240" w:lineRule="auto"/>
        <w:ind w:firstLine="567"/>
        <w:contextualSpacing/>
        <w:jc w:val="both"/>
        <w:rPr>
          <w:rFonts w:ascii="Times New Roman" w:eastAsia="Calibri" w:hAnsi="Times New Roman" w:cs="Times New Roman"/>
          <w:b/>
          <w:sz w:val="24"/>
          <w:szCs w:val="24"/>
          <w:lang w:eastAsia="en-US"/>
        </w:rPr>
      </w:pPr>
      <w:bookmarkStart w:id="1" w:name="_Ref13827925"/>
      <w:r w:rsidRPr="00AE57F4">
        <w:rPr>
          <w:rFonts w:ascii="Times New Roman" w:eastAsia="Calibri" w:hAnsi="Times New Roman" w:cs="Times New Roman"/>
          <w:color w:val="000000"/>
          <w:sz w:val="24"/>
          <w:szCs w:val="24"/>
          <w:lang w:eastAsia="en-US"/>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B1C4521" w14:textId="77777777" w:rsidR="002A59C1" w:rsidRPr="00AE57F4" w:rsidRDefault="002A59C1" w:rsidP="002A59C1">
      <w:pPr>
        <w:spacing w:after="0" w:line="240" w:lineRule="auto"/>
        <w:ind w:right="-1" w:firstLine="567"/>
        <w:jc w:val="both"/>
        <w:rPr>
          <w:rFonts w:ascii="Times New Roman" w:hAnsi="Times New Roman" w:cs="Times New Roman"/>
          <w:b/>
          <w:i/>
          <w:iCs/>
          <w:sz w:val="24"/>
          <w:szCs w:val="24"/>
        </w:rPr>
      </w:pPr>
      <w:r w:rsidRPr="00AE57F4">
        <w:rPr>
          <w:rFonts w:ascii="Times New Roman" w:hAnsi="Times New Roman" w:cs="Times New Roman"/>
          <w:b/>
          <w:i/>
          <w:sz w:val="24"/>
          <w:szCs w:val="24"/>
          <w:u w:val="single"/>
        </w:rPr>
        <w:t xml:space="preserve">Ответственность за достоверность </w:t>
      </w:r>
      <w:r w:rsidRPr="00AE57F4">
        <w:rPr>
          <w:rFonts w:ascii="Times New Roman" w:hAnsi="Times New Roman" w:cs="Times New Roman"/>
          <w:b/>
          <w:i/>
          <w:iCs/>
          <w:sz w:val="24"/>
          <w:szCs w:val="24"/>
          <w:u w:val="single"/>
        </w:rPr>
        <w:t>сведений, содержащихся в предложениях участников, несут участники закупки</w:t>
      </w:r>
      <w:r w:rsidRPr="00AE57F4">
        <w:rPr>
          <w:rFonts w:ascii="Times New Roman" w:hAnsi="Times New Roman" w:cs="Times New Roman"/>
          <w:b/>
          <w:i/>
          <w:iCs/>
          <w:sz w:val="24"/>
          <w:szCs w:val="24"/>
        </w:rPr>
        <w:t>.</w:t>
      </w:r>
    </w:p>
    <w:p w14:paraId="2694D689" w14:textId="77777777" w:rsidR="002A59C1" w:rsidRPr="00AE57F4" w:rsidRDefault="002A59C1" w:rsidP="002A59C1">
      <w:pPr>
        <w:spacing w:after="0" w:line="240" w:lineRule="auto"/>
        <w:ind w:firstLine="567"/>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AE57F4">
        <w:rPr>
          <w:rFonts w:ascii="Times New Roman" w:hAnsi="Times New Roman" w:cs="Times New Roman"/>
          <w:b/>
          <w:color w:val="000000"/>
          <w:sz w:val="24"/>
          <w:szCs w:val="24"/>
        </w:rPr>
        <w:t>должны иметь перевод на русский и (или) белорусский языки</w:t>
      </w:r>
      <w:r w:rsidRPr="00AE57F4">
        <w:rPr>
          <w:rFonts w:ascii="Times New Roman" w:hAnsi="Times New Roman" w:cs="Times New Roman"/>
          <w:color w:val="000000"/>
          <w:sz w:val="24"/>
          <w:szCs w:val="24"/>
        </w:rPr>
        <w:t>.</w:t>
      </w:r>
    </w:p>
    <w:p w14:paraId="36F70D8D" w14:textId="77777777" w:rsidR="002A59C1" w:rsidRPr="00AE57F4" w:rsidRDefault="002A59C1" w:rsidP="002A59C1">
      <w:pPr>
        <w:spacing w:after="0" w:line="240" w:lineRule="auto"/>
        <w:ind w:firstLine="567"/>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3ECFB483" w14:textId="02B71844" w:rsidR="002A59C1" w:rsidRPr="00AE57F4" w:rsidRDefault="002A59C1" w:rsidP="002A59C1">
      <w:pPr>
        <w:spacing w:after="0" w:line="240" w:lineRule="auto"/>
        <w:ind w:firstLine="567"/>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Предложение участника должно содержать новые товары (товары, которые не были в употреблении, ремонте, в том числе</w:t>
      </w:r>
      <w:r w:rsidR="006C5D40" w:rsidRPr="00AE57F4">
        <w:rPr>
          <w:rFonts w:ascii="Times New Roman" w:hAnsi="Times New Roman" w:cs="Times New Roman"/>
          <w:color w:val="FF0000"/>
          <w:sz w:val="24"/>
          <w:szCs w:val="24"/>
        </w:rPr>
        <w:t>,</w:t>
      </w:r>
      <w:r w:rsidRPr="00AE57F4">
        <w:rPr>
          <w:rFonts w:ascii="Times New Roman" w:hAnsi="Times New Roman" w:cs="Times New Roman"/>
          <w:color w:val="000000"/>
          <w:sz w:val="24"/>
          <w:szCs w:val="24"/>
        </w:rPr>
        <w:t xml:space="preserve"> которые не были восстановлены, у которых не была осуществлена замена составных частей, не были восстановлены потребительские свойства</w:t>
      </w:r>
      <w:r w:rsidRPr="00AE57F4">
        <w:rPr>
          <w:rFonts w:ascii="Times New Roman" w:hAnsi="Times New Roman" w:cs="Times New Roman"/>
          <w:sz w:val="24"/>
          <w:szCs w:val="24"/>
        </w:rPr>
        <w:t xml:space="preserve">), </w:t>
      </w:r>
      <w:r w:rsidRPr="00AE57F4">
        <w:rPr>
          <w:rFonts w:ascii="Times New Roman" w:hAnsi="Times New Roman" w:cs="Times New Roman"/>
          <w:color w:val="000000"/>
          <w:sz w:val="24"/>
          <w:szCs w:val="24"/>
        </w:rPr>
        <w:t>имеющие государственную регистрацию в Республике Беларусь</w:t>
      </w:r>
      <w:r w:rsidRPr="00AE57F4">
        <w:rPr>
          <w:rFonts w:ascii="Times New Roman" w:hAnsi="Times New Roman" w:cs="Times New Roman"/>
          <w:sz w:val="24"/>
          <w:szCs w:val="24"/>
        </w:rPr>
        <w:t xml:space="preserve"> </w:t>
      </w:r>
      <w:r w:rsidRPr="00AE57F4">
        <w:rPr>
          <w:rFonts w:ascii="Times New Roman" w:hAnsi="Times New Roman" w:cs="Times New Roman"/>
          <w:color w:val="000000"/>
          <w:sz w:val="24"/>
          <w:szCs w:val="24"/>
        </w:rPr>
        <w:t xml:space="preserve">или зарегистрированы в рамках </w:t>
      </w:r>
      <w:r w:rsidRPr="00AE57F4">
        <w:rPr>
          <w:rFonts w:ascii="Times New Roman" w:hAnsi="Times New Roman" w:cs="Times New Roman"/>
          <w:sz w:val="24"/>
          <w:szCs w:val="24"/>
        </w:rPr>
        <w:t>Евразийского экономического союза</w:t>
      </w:r>
      <w:r w:rsidRPr="00AE57F4">
        <w:rPr>
          <w:rFonts w:ascii="Times New Roman" w:hAnsi="Times New Roman" w:cs="Times New Roman"/>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AE57F4">
        <w:rPr>
          <w:rFonts w:ascii="Times New Roman" w:hAnsi="Times New Roman" w:cs="Times New Roman"/>
          <w:sz w:val="24"/>
          <w:szCs w:val="24"/>
        </w:rPr>
        <w:t>.</w:t>
      </w:r>
    </w:p>
    <w:p w14:paraId="414CDAB5" w14:textId="452AA432" w:rsidR="002A59C1" w:rsidRPr="00AE57F4" w:rsidRDefault="002A59C1" w:rsidP="002A59C1">
      <w:pPr>
        <w:spacing w:after="0" w:line="240" w:lineRule="auto"/>
        <w:ind w:firstLine="567"/>
        <w:jc w:val="both"/>
        <w:rPr>
          <w:rFonts w:ascii="Times New Roman" w:hAnsi="Times New Roman" w:cs="Times New Roman"/>
          <w:sz w:val="24"/>
          <w:szCs w:val="24"/>
        </w:rPr>
      </w:pPr>
      <w:r w:rsidRPr="00AE57F4">
        <w:rPr>
          <w:rFonts w:ascii="Times New Roman" w:hAnsi="Times New Roman" w:cs="Times New Roman"/>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w:t>
      </w:r>
      <w:r w:rsidRPr="00AE57F4">
        <w:rPr>
          <w:rFonts w:ascii="Times New Roman" w:hAnsi="Times New Roman" w:cs="Times New Roman"/>
          <w:color w:val="000000"/>
          <w:sz w:val="24"/>
          <w:szCs w:val="24"/>
        </w:rPr>
        <w:lastRenderedPageBreak/>
        <w:t xml:space="preserve">(далее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AE57F4">
        <w:rPr>
          <w:rFonts w:ascii="Times New Roman" w:hAnsi="Times New Roman" w:cs="Times New Roman"/>
          <w:sz w:val="24"/>
          <w:szCs w:val="24"/>
        </w:rPr>
        <w:t xml:space="preserve">должны </w:t>
      </w:r>
      <w:r w:rsidRPr="00AE57F4">
        <w:rPr>
          <w:rFonts w:ascii="Times New Roman" w:hAnsi="Times New Roman" w:cs="Times New Roman"/>
          <w:color w:val="000000"/>
          <w:sz w:val="24"/>
          <w:szCs w:val="24"/>
        </w:rPr>
        <w:t>соответствовать</w:t>
      </w:r>
      <w:r w:rsidRPr="00AE57F4">
        <w:rPr>
          <w:rFonts w:ascii="Times New Roman" w:hAnsi="Times New Roman" w:cs="Times New Roman"/>
          <w:color w:val="FF0000"/>
          <w:sz w:val="24"/>
          <w:szCs w:val="24"/>
        </w:rPr>
        <w:t xml:space="preserve"> </w:t>
      </w:r>
      <w:r w:rsidRPr="00AE57F4">
        <w:rPr>
          <w:rFonts w:ascii="Times New Roman" w:hAnsi="Times New Roman" w:cs="Times New Roman"/>
          <w:color w:val="000000"/>
          <w:sz w:val="24"/>
          <w:szCs w:val="24"/>
        </w:rPr>
        <w:t xml:space="preserve">сведениям, указанным в действующем регистрационном удостоверении Министерства здравоохранения Республики Беларусь. </w:t>
      </w:r>
    </w:p>
    <w:p w14:paraId="3C6F38C8" w14:textId="77777777" w:rsidR="002A59C1" w:rsidRPr="00AE57F4" w:rsidRDefault="002A59C1" w:rsidP="002A59C1">
      <w:pPr>
        <w:spacing w:after="0" w:line="240" w:lineRule="auto"/>
        <w:ind w:firstLine="567"/>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Не допускается предоставление участником предложения</w:t>
      </w:r>
      <w:r w:rsidRPr="00AE57F4">
        <w:rPr>
          <w:rFonts w:ascii="Times New Roman" w:hAnsi="Times New Roman" w:cs="Times New Roman"/>
          <w:sz w:val="24"/>
          <w:szCs w:val="24"/>
        </w:rPr>
        <w:t xml:space="preserve"> </w:t>
      </w:r>
      <w:r w:rsidRPr="00AE57F4">
        <w:rPr>
          <w:rFonts w:ascii="Times New Roman" w:hAnsi="Times New Roman" w:cs="Times New Roman"/>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11E22122" w14:textId="77777777" w:rsidR="002A59C1" w:rsidRPr="00AE57F4" w:rsidRDefault="002A59C1" w:rsidP="002A59C1">
      <w:pPr>
        <w:spacing w:after="0" w:line="240" w:lineRule="auto"/>
        <w:ind w:firstLine="709"/>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2B1DCBFA" w14:textId="424D4F0F" w:rsidR="002A59C1" w:rsidRPr="00AE57F4" w:rsidRDefault="002A59C1" w:rsidP="002A59C1">
      <w:pPr>
        <w:numPr>
          <w:ilvl w:val="0"/>
          <w:numId w:val="27"/>
        </w:numPr>
        <w:tabs>
          <w:tab w:val="left" w:pos="1134"/>
        </w:tabs>
        <w:spacing w:after="0" w:line="240" w:lineRule="auto"/>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sz w:val="24"/>
          <w:szCs w:val="24"/>
          <w:lang w:eastAsia="en-US"/>
        </w:rPr>
        <w:t>Предоставление участником альтернативного предложения</w:t>
      </w:r>
      <w:r w:rsidR="000A5460" w:rsidRPr="00AE57F4">
        <w:rPr>
          <w:rFonts w:ascii="Times New Roman" w:eastAsia="Calibri" w:hAnsi="Times New Roman" w:cs="Times New Roman"/>
          <w:sz w:val="24"/>
          <w:szCs w:val="24"/>
          <w:lang w:eastAsia="en-US"/>
        </w:rPr>
        <w:t>,</w:t>
      </w:r>
      <w:r w:rsidRPr="00AE57F4">
        <w:rPr>
          <w:rFonts w:ascii="Times New Roman" w:eastAsia="Calibri" w:hAnsi="Times New Roman" w:cs="Times New Roman"/>
          <w:sz w:val="24"/>
          <w:szCs w:val="24"/>
          <w:lang w:eastAsia="en-US"/>
        </w:rPr>
        <w:t xml:space="preserve">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3126F942" w14:textId="77777777" w:rsidR="002A59C1" w:rsidRPr="00AE57F4" w:rsidRDefault="002A59C1" w:rsidP="002A59C1">
      <w:pPr>
        <w:spacing w:after="0" w:line="240" w:lineRule="auto"/>
        <w:ind w:firstLine="709"/>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w:t>
      </w:r>
    </w:p>
    <w:p w14:paraId="3F351EBC" w14:textId="77777777" w:rsidR="002A59C1" w:rsidRPr="00AE57F4" w:rsidRDefault="002A59C1" w:rsidP="002A59C1">
      <w:pPr>
        <w:spacing w:after="0" w:line="240" w:lineRule="auto"/>
        <w:ind w:firstLine="709"/>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3E8F041" w14:textId="77777777" w:rsidR="002A59C1" w:rsidRPr="00AE57F4" w:rsidRDefault="002A59C1" w:rsidP="002A59C1">
      <w:pPr>
        <w:numPr>
          <w:ilvl w:val="0"/>
          <w:numId w:val="27"/>
        </w:numPr>
        <w:tabs>
          <w:tab w:val="left" w:pos="1134"/>
        </w:tabs>
        <w:spacing w:after="0" w:line="240" w:lineRule="auto"/>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sz w:val="24"/>
          <w:szCs w:val="24"/>
          <w:lang w:eastAsia="en-US"/>
        </w:rPr>
        <w:t>Участник вправе внести изменения и (или) дополнения в предложение или отозвать его до истечения срока для подготовки и подачи предложений.</w:t>
      </w:r>
    </w:p>
    <w:p w14:paraId="4A55E546" w14:textId="77777777" w:rsidR="002A59C1" w:rsidRPr="00AE57F4" w:rsidRDefault="002A59C1" w:rsidP="002A59C1">
      <w:pPr>
        <w:spacing w:after="0" w:line="240" w:lineRule="auto"/>
        <w:ind w:firstLine="709"/>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5C498B6A" w14:textId="181CB47A" w:rsidR="002A59C1" w:rsidRPr="00AE57F4" w:rsidRDefault="000B0CF5" w:rsidP="002A59C1">
      <w:pPr>
        <w:numPr>
          <w:ilvl w:val="0"/>
          <w:numId w:val="27"/>
        </w:numPr>
        <w:tabs>
          <w:tab w:val="left" w:pos="1134"/>
        </w:tabs>
        <w:spacing w:after="0" w:line="240" w:lineRule="auto"/>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sz w:val="24"/>
          <w:szCs w:val="24"/>
          <w:lang w:eastAsia="en-US"/>
        </w:rPr>
        <w:t>Заказчик</w:t>
      </w:r>
      <w:r w:rsidR="002A59C1" w:rsidRPr="00AE57F4">
        <w:rPr>
          <w:rFonts w:ascii="Times New Roman" w:eastAsia="Calibri" w:hAnsi="Times New Roman" w:cs="Times New Roman"/>
          <w:sz w:val="24"/>
          <w:szCs w:val="24"/>
          <w:lang w:eastAsia="en-US"/>
        </w:rPr>
        <w:t xml:space="preserve">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0C764B4F" w14:textId="77777777" w:rsidR="002A59C1" w:rsidRPr="00AE57F4" w:rsidRDefault="002A59C1" w:rsidP="002A59C1">
      <w:pPr>
        <w:numPr>
          <w:ilvl w:val="0"/>
          <w:numId w:val="27"/>
        </w:numPr>
        <w:tabs>
          <w:tab w:val="left" w:pos="1134"/>
        </w:tabs>
        <w:spacing w:after="0" w:line="240" w:lineRule="auto"/>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b/>
          <w:sz w:val="24"/>
          <w:szCs w:val="24"/>
          <w:lang w:eastAsia="en-US"/>
        </w:rPr>
        <w:t xml:space="preserve"> </w:t>
      </w:r>
      <w:bookmarkEnd w:id="1"/>
      <w:r w:rsidRPr="00AE57F4">
        <w:rPr>
          <w:rFonts w:ascii="Times New Roman" w:eastAsia="Calibri" w:hAnsi="Times New Roman" w:cs="Times New Roman"/>
          <w:b/>
          <w:sz w:val="24"/>
          <w:szCs w:val="24"/>
          <w:lang w:eastAsia="en-US"/>
        </w:rPr>
        <w:t>В цену предложения</w:t>
      </w:r>
      <w:r w:rsidRPr="00AE57F4">
        <w:rPr>
          <w:rFonts w:ascii="Times New Roman" w:eastAsia="Calibri" w:hAnsi="Times New Roman" w:cs="Times New Roman"/>
          <w:sz w:val="24"/>
          <w:szCs w:val="24"/>
          <w:lang w:eastAsia="en-US"/>
        </w:rPr>
        <w:t xml:space="preserve">, в которую кроме стоимости самих товаров должны быть включены: </w:t>
      </w:r>
    </w:p>
    <w:p w14:paraId="3133DB75" w14:textId="77777777" w:rsidR="002A59C1" w:rsidRPr="00AE57F4" w:rsidRDefault="002A59C1" w:rsidP="002A59C1">
      <w:pPr>
        <w:spacing w:after="0" w:line="240" w:lineRule="auto"/>
        <w:ind w:firstLine="709"/>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расходы на упаковку;</w:t>
      </w:r>
    </w:p>
    <w:p w14:paraId="2D76F577" w14:textId="63DA3416" w:rsidR="002A59C1" w:rsidRPr="00AE57F4" w:rsidRDefault="002A59C1" w:rsidP="002A59C1">
      <w:pPr>
        <w:spacing w:after="0" w:line="240" w:lineRule="auto"/>
        <w:ind w:firstLine="709"/>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расход</w:t>
      </w:r>
      <w:r w:rsidR="000B0CF5" w:rsidRPr="00AE57F4">
        <w:rPr>
          <w:rFonts w:ascii="Times New Roman" w:hAnsi="Times New Roman" w:cs="Times New Roman"/>
          <w:color w:val="000000"/>
          <w:sz w:val="24"/>
          <w:szCs w:val="24"/>
        </w:rPr>
        <w:t>ы на транспортировку до склада заказчика</w:t>
      </w:r>
      <w:r w:rsidRPr="00AE57F4">
        <w:rPr>
          <w:rFonts w:ascii="Times New Roman" w:hAnsi="Times New Roman" w:cs="Times New Roman"/>
          <w:color w:val="000000"/>
          <w:sz w:val="24"/>
          <w:szCs w:val="24"/>
        </w:rPr>
        <w:t xml:space="preserve"> (покупателя) или иного места, определяемого покупателем в договоре;</w:t>
      </w:r>
    </w:p>
    <w:p w14:paraId="47B3A787" w14:textId="4DF0C0F1" w:rsidR="002A59C1" w:rsidRPr="00AE57F4" w:rsidRDefault="002A59C1" w:rsidP="002A59C1">
      <w:pPr>
        <w:spacing w:after="0" w:line="240" w:lineRule="auto"/>
        <w:ind w:firstLine="709"/>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 xml:space="preserve">налоги, сборы и другие платежи, в том числе таможенные платежи (пошлины, сборы и НДС), взимаемые на территории страны участника и </w:t>
      </w:r>
      <w:r w:rsidR="000B0CF5" w:rsidRPr="00AE57F4">
        <w:rPr>
          <w:rFonts w:ascii="Times New Roman" w:hAnsi="Times New Roman" w:cs="Times New Roman"/>
          <w:color w:val="000000"/>
          <w:sz w:val="24"/>
          <w:szCs w:val="24"/>
        </w:rPr>
        <w:t>заказчика</w:t>
      </w:r>
      <w:r w:rsidRPr="00AE57F4">
        <w:rPr>
          <w:rFonts w:ascii="Times New Roman" w:hAnsi="Times New Roman" w:cs="Times New Roman"/>
          <w:color w:val="000000"/>
          <w:sz w:val="24"/>
          <w:szCs w:val="24"/>
        </w:rPr>
        <w:t xml:space="preserve"> (покупателя), а также страны, из которой осуществляется отгрузка и ввоз товара;</w:t>
      </w:r>
    </w:p>
    <w:p w14:paraId="522EC2F4" w14:textId="77777777" w:rsidR="002A59C1" w:rsidRPr="00AE57F4" w:rsidRDefault="002A59C1" w:rsidP="002A59C1">
      <w:pPr>
        <w:spacing w:after="0" w:line="240" w:lineRule="auto"/>
        <w:ind w:firstLine="709"/>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6F9ED78" w14:textId="77777777" w:rsidR="002A59C1" w:rsidRPr="00AE57F4" w:rsidRDefault="002A59C1" w:rsidP="002A59C1">
      <w:pPr>
        <w:spacing w:after="0" w:line="240" w:lineRule="auto"/>
        <w:ind w:firstLine="709"/>
        <w:jc w:val="both"/>
        <w:rPr>
          <w:rFonts w:ascii="Times New Roman" w:hAnsi="Times New Roman" w:cs="Times New Roman"/>
          <w:sz w:val="24"/>
          <w:szCs w:val="24"/>
        </w:rPr>
      </w:pPr>
      <w:r w:rsidRPr="00AE57F4">
        <w:rPr>
          <w:rFonts w:ascii="Times New Roman" w:hAnsi="Times New Roman" w:cs="Times New Roman"/>
          <w:color w:val="000000"/>
          <w:sz w:val="24"/>
          <w:szCs w:val="24"/>
        </w:rPr>
        <w:t xml:space="preserve">Цена предложения участника выражается в белорусских рублях. </w:t>
      </w:r>
    </w:p>
    <w:p w14:paraId="1D1804D7" w14:textId="77777777" w:rsidR="002A59C1" w:rsidRPr="00AE57F4" w:rsidRDefault="002A59C1" w:rsidP="002A59C1">
      <w:pPr>
        <w:widowControl w:val="0"/>
        <w:autoSpaceDE w:val="0"/>
        <w:autoSpaceDN w:val="0"/>
        <w:adjustRightInd w:val="0"/>
        <w:spacing w:before="200"/>
        <w:ind w:firstLine="540"/>
        <w:jc w:val="both"/>
        <w:rPr>
          <w:rFonts w:ascii="Times New Roman" w:hAnsi="Times New Roman" w:cs="Times New Roman"/>
          <w:sz w:val="24"/>
          <w:szCs w:val="24"/>
        </w:rPr>
      </w:pPr>
      <w:r w:rsidRPr="00AE57F4">
        <w:rPr>
          <w:rFonts w:ascii="Times New Roman" w:hAnsi="Times New Roman" w:cs="Times New Roman"/>
          <w:sz w:val="24"/>
          <w:szCs w:val="24"/>
        </w:rPr>
        <w:t>Предложение должно состоять из двух разделов и содержать следующие сведения:</w:t>
      </w:r>
    </w:p>
    <w:p w14:paraId="3D7E6354" w14:textId="77777777" w:rsidR="002A59C1" w:rsidRPr="00AE57F4" w:rsidRDefault="002A59C1" w:rsidP="00AE57F4">
      <w:pPr>
        <w:spacing w:after="0" w:line="240" w:lineRule="atLeast"/>
        <w:ind w:firstLine="567"/>
        <w:jc w:val="center"/>
        <w:rPr>
          <w:rFonts w:ascii="Times New Roman" w:hAnsi="Times New Roman" w:cs="Times New Roman"/>
          <w:sz w:val="24"/>
          <w:szCs w:val="24"/>
        </w:rPr>
      </w:pPr>
      <w:r w:rsidRPr="00AE57F4">
        <w:rPr>
          <w:rFonts w:ascii="Times New Roman" w:hAnsi="Times New Roman" w:cs="Times New Roman"/>
          <w:b/>
          <w:bCs/>
          <w:sz w:val="24"/>
          <w:szCs w:val="24"/>
        </w:rPr>
        <w:t>РАЗДЕЛ I</w:t>
      </w:r>
    </w:p>
    <w:p w14:paraId="2D8A4866" w14:textId="77777777" w:rsidR="002A59C1" w:rsidRPr="00AE57F4" w:rsidRDefault="002A59C1" w:rsidP="00AE57F4">
      <w:pPr>
        <w:tabs>
          <w:tab w:val="left" w:pos="1134"/>
        </w:tabs>
        <w:spacing w:after="0" w:line="240" w:lineRule="atLeast"/>
        <w:jc w:val="both"/>
        <w:rPr>
          <w:rFonts w:ascii="Times New Roman" w:hAnsi="Times New Roman" w:cs="Times New Roman"/>
          <w:b/>
          <w:i/>
          <w:sz w:val="24"/>
          <w:szCs w:val="24"/>
          <w:u w:val="single"/>
        </w:rPr>
      </w:pPr>
      <w:r w:rsidRPr="00AE57F4">
        <w:rPr>
          <w:rFonts w:ascii="Times New Roman" w:hAnsi="Times New Roman" w:cs="Times New Roman"/>
          <w:b/>
          <w:sz w:val="24"/>
          <w:szCs w:val="24"/>
        </w:rPr>
        <w:t xml:space="preserve"> </w:t>
      </w:r>
      <w:r w:rsidRPr="00AE57F4">
        <w:rPr>
          <w:rFonts w:ascii="Times New Roman" w:hAnsi="Times New Roman" w:cs="Times New Roman"/>
          <w:b/>
          <w:i/>
          <w:sz w:val="24"/>
          <w:szCs w:val="24"/>
          <w:u w:val="single"/>
        </w:rPr>
        <w:t>ПЕРВЫЙ РАЗДЕЛ ПРЕДЛОЖЕНИЯ УЧАСТНИКА ДОЛЖЕН СОДЕРЖАТЬ:</w:t>
      </w:r>
    </w:p>
    <w:p w14:paraId="2D082BA6" w14:textId="77777777" w:rsidR="002A59C1" w:rsidRPr="00AE57F4" w:rsidRDefault="002A59C1" w:rsidP="002A59C1">
      <w:pPr>
        <w:tabs>
          <w:tab w:val="left" w:pos="1134"/>
        </w:tabs>
        <w:spacing w:after="0" w:line="240" w:lineRule="auto"/>
        <w:ind w:left="354"/>
        <w:jc w:val="both"/>
        <w:rPr>
          <w:rFonts w:ascii="Times New Roman" w:hAnsi="Times New Roman" w:cs="Times New Roman"/>
          <w:sz w:val="24"/>
          <w:szCs w:val="24"/>
        </w:rPr>
      </w:pPr>
      <w:bookmarkStart w:id="2" w:name="_Ref13827770"/>
      <w:r w:rsidRPr="00AE57F4">
        <w:rPr>
          <w:rFonts w:ascii="Times New Roman" w:hAnsi="Times New Roman" w:cs="Times New Roman"/>
          <w:b/>
          <w:sz w:val="24"/>
          <w:szCs w:val="24"/>
        </w:rPr>
        <w:t>1. спецификацию на товар</w:t>
      </w:r>
      <w:r w:rsidRPr="00AE57F4">
        <w:rPr>
          <w:rFonts w:ascii="Times New Roman" w:hAnsi="Times New Roman" w:cs="Times New Roman"/>
          <w:sz w:val="24"/>
          <w:szCs w:val="24"/>
        </w:rPr>
        <w:t xml:space="preserve"> в соответствии с заявкой на закупку по форме согласно </w:t>
      </w:r>
      <w:hyperlink w:anchor="_Приложение_2" w:history="1">
        <w:r w:rsidRPr="00AE57F4">
          <w:rPr>
            <w:rFonts w:ascii="Times New Roman" w:hAnsi="Times New Roman" w:cs="Times New Roman"/>
            <w:b/>
            <w:sz w:val="24"/>
            <w:szCs w:val="24"/>
            <w:u w:val="single"/>
          </w:rPr>
          <w:t xml:space="preserve">приложению </w:t>
        </w:r>
      </w:hyperlink>
      <w:r w:rsidRPr="00AE57F4">
        <w:rPr>
          <w:rFonts w:ascii="Times New Roman" w:hAnsi="Times New Roman" w:cs="Times New Roman"/>
          <w:b/>
          <w:sz w:val="24"/>
          <w:szCs w:val="24"/>
          <w:u w:val="single"/>
        </w:rPr>
        <w:t>1</w:t>
      </w:r>
      <w:r w:rsidRPr="00AE57F4">
        <w:rPr>
          <w:rFonts w:ascii="Times New Roman" w:hAnsi="Times New Roman" w:cs="Times New Roman"/>
          <w:sz w:val="24"/>
          <w:szCs w:val="24"/>
        </w:rPr>
        <w:t xml:space="preserve"> к настоящим аукционным документам (далее – спецификация).</w:t>
      </w:r>
    </w:p>
    <w:p w14:paraId="2D7F5ACB" w14:textId="77777777" w:rsidR="002A59C1" w:rsidRPr="00AE57F4" w:rsidRDefault="002A59C1" w:rsidP="002A59C1">
      <w:pPr>
        <w:spacing w:after="0" w:line="240" w:lineRule="auto"/>
        <w:ind w:firstLine="709"/>
        <w:jc w:val="both"/>
        <w:rPr>
          <w:rFonts w:ascii="Times New Roman" w:hAnsi="Times New Roman" w:cs="Times New Roman"/>
          <w:sz w:val="24"/>
          <w:szCs w:val="24"/>
        </w:rPr>
      </w:pPr>
      <w:r w:rsidRPr="00AE57F4">
        <w:rPr>
          <w:rFonts w:ascii="Times New Roman" w:hAnsi="Times New Roman" w:cs="Times New Roman"/>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AE57F4">
        <w:rPr>
          <w:rFonts w:ascii="Times New Roman" w:hAnsi="Times New Roman" w:cs="Times New Roman"/>
          <w:b/>
          <w:sz w:val="24"/>
          <w:szCs w:val="24"/>
        </w:rPr>
        <w:t xml:space="preserve">приложением 1 </w:t>
      </w:r>
      <w:r w:rsidRPr="00AE57F4">
        <w:rPr>
          <w:rFonts w:ascii="Times New Roman" w:hAnsi="Times New Roman" w:cs="Times New Roman"/>
          <w:sz w:val="24"/>
          <w:szCs w:val="24"/>
        </w:rPr>
        <w:t xml:space="preserve">к настоящим аукционным документам. </w:t>
      </w:r>
    </w:p>
    <w:p w14:paraId="09CAEF46" w14:textId="585664E0" w:rsidR="002A59C1" w:rsidRPr="00AE57F4" w:rsidRDefault="002A59C1" w:rsidP="002A59C1">
      <w:pPr>
        <w:spacing w:after="0" w:line="240" w:lineRule="auto"/>
        <w:ind w:firstLine="709"/>
        <w:jc w:val="both"/>
        <w:rPr>
          <w:rFonts w:ascii="Times New Roman" w:hAnsi="Times New Roman" w:cs="Times New Roman"/>
          <w:sz w:val="24"/>
          <w:szCs w:val="24"/>
        </w:rPr>
      </w:pPr>
      <w:r w:rsidRPr="00AE57F4">
        <w:rPr>
          <w:rFonts w:ascii="Times New Roman" w:hAnsi="Times New Roman" w:cs="Times New Roman"/>
          <w:sz w:val="24"/>
          <w:szCs w:val="24"/>
        </w:rPr>
        <w:t>Комплектность товара, содержащегося в спецификации,</w:t>
      </w:r>
      <w:r w:rsidRPr="00AE57F4">
        <w:rPr>
          <w:rFonts w:ascii="Times New Roman" w:hAnsi="Times New Roman" w:cs="Times New Roman"/>
          <w:b/>
          <w:sz w:val="24"/>
          <w:szCs w:val="24"/>
        </w:rPr>
        <w:t xml:space="preserve"> </w:t>
      </w:r>
      <w:r w:rsidRPr="00AE57F4">
        <w:rPr>
          <w:rFonts w:ascii="Times New Roman" w:hAnsi="Times New Roman" w:cs="Times New Roman"/>
          <w:sz w:val="24"/>
          <w:szCs w:val="24"/>
        </w:rPr>
        <w:t xml:space="preserve">должна быть указана в самой спецификации </w:t>
      </w:r>
      <w:r w:rsidRPr="00AE57F4">
        <w:rPr>
          <w:rFonts w:ascii="Times New Roman" w:hAnsi="Times New Roman" w:cs="Times New Roman"/>
          <w:b/>
          <w:sz w:val="24"/>
          <w:szCs w:val="24"/>
        </w:rPr>
        <w:t xml:space="preserve">либо </w:t>
      </w:r>
      <w:r w:rsidRPr="00AE57F4">
        <w:rPr>
          <w:rFonts w:ascii="Times New Roman" w:hAnsi="Times New Roman" w:cs="Times New Roman"/>
          <w:sz w:val="24"/>
          <w:szCs w:val="24"/>
        </w:rPr>
        <w:t xml:space="preserve">листе технической комплектации. При этом лист технической комплектации  должен содержать наименование самого изготовителя (производителя), </w:t>
      </w:r>
      <w:r w:rsidRPr="00AE57F4">
        <w:rPr>
          <w:rFonts w:ascii="Times New Roman" w:hAnsi="Times New Roman" w:cs="Times New Roman"/>
          <w:sz w:val="24"/>
          <w:szCs w:val="24"/>
        </w:rPr>
        <w:lastRenderedPageBreak/>
        <w:t>наименование и модель товара, являющегося составной частью комплекта</w:t>
      </w:r>
      <w:r w:rsidRPr="00AE57F4">
        <w:rPr>
          <w:rFonts w:ascii="Times New Roman" w:hAnsi="Times New Roman" w:cs="Times New Roman"/>
          <w:b/>
          <w:sz w:val="24"/>
          <w:szCs w:val="24"/>
        </w:rPr>
        <w:t>,</w:t>
      </w:r>
      <w:r w:rsidRPr="00AE57F4">
        <w:rPr>
          <w:rFonts w:ascii="Times New Roman" w:hAnsi="Times New Roman" w:cs="Times New Roman"/>
          <w:sz w:val="24"/>
          <w:szCs w:val="24"/>
        </w:rPr>
        <w:t xml:space="preserve"> его количество в одном комплекте, каталожный номер (при наличии). </w:t>
      </w:r>
    </w:p>
    <w:p w14:paraId="0D6EE51A" w14:textId="77777777" w:rsidR="009B79FB" w:rsidRPr="00AE57F4" w:rsidRDefault="009B79FB" w:rsidP="009B79FB">
      <w:pPr>
        <w:pBdr>
          <w:top w:val="nil"/>
          <w:left w:val="nil"/>
          <w:bottom w:val="nil"/>
          <w:right w:val="nil"/>
          <w:between w:val="nil"/>
        </w:pBdr>
        <w:ind w:firstLine="709"/>
        <w:jc w:val="both"/>
        <w:rPr>
          <w:rFonts w:ascii="Times New Roman" w:hAnsi="Times New Roman" w:cs="Times New Roman"/>
          <w:b/>
          <w:color w:val="000000"/>
          <w:sz w:val="24"/>
          <w:szCs w:val="24"/>
          <w:u w:val="single"/>
        </w:rPr>
      </w:pPr>
      <w:r w:rsidRPr="00AE57F4">
        <w:rPr>
          <w:rFonts w:ascii="Times New Roman" w:hAnsi="Times New Roman" w:cs="Times New Roman"/>
          <w:b/>
          <w:color w:val="000000"/>
          <w:sz w:val="24"/>
          <w:szCs w:val="24"/>
          <w:u w:val="single"/>
        </w:rPr>
        <w:t xml:space="preserve">***В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 </w:t>
      </w:r>
    </w:p>
    <w:p w14:paraId="7257BEE7" w14:textId="77777777" w:rsidR="009B79FB" w:rsidRPr="00AE57F4" w:rsidRDefault="009B79FB" w:rsidP="009B79FB">
      <w:pPr>
        <w:pBdr>
          <w:top w:val="nil"/>
          <w:left w:val="nil"/>
          <w:bottom w:val="nil"/>
          <w:right w:val="nil"/>
          <w:between w:val="nil"/>
        </w:pBdr>
        <w:ind w:firstLine="709"/>
        <w:jc w:val="both"/>
        <w:rPr>
          <w:rFonts w:ascii="Times New Roman" w:hAnsi="Times New Roman" w:cs="Times New Roman"/>
          <w:sz w:val="24"/>
          <w:szCs w:val="24"/>
          <w:shd w:val="clear" w:color="auto" w:fill="FFFFFF"/>
        </w:rPr>
      </w:pPr>
      <w:r w:rsidRPr="00AE57F4">
        <w:rPr>
          <w:rFonts w:ascii="Times New Roman" w:hAnsi="Times New Roman" w:cs="Times New Roman"/>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AE57F4">
        <w:rPr>
          <w:rFonts w:ascii="Times New Roman" w:hAnsi="Times New Roman" w:cs="Times New Roman"/>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0568BCD2" w14:textId="41AE17C2" w:rsidR="009B79FB" w:rsidRPr="00AE57F4" w:rsidRDefault="009B79FB" w:rsidP="009B79FB">
      <w:pPr>
        <w:spacing w:after="0" w:line="240" w:lineRule="auto"/>
        <w:ind w:firstLine="709"/>
        <w:jc w:val="both"/>
        <w:rPr>
          <w:rFonts w:ascii="Times New Roman" w:hAnsi="Times New Roman" w:cs="Times New Roman"/>
          <w:sz w:val="24"/>
          <w:szCs w:val="24"/>
        </w:rPr>
      </w:pPr>
      <w:r w:rsidRPr="00AE57F4">
        <w:rPr>
          <w:rFonts w:ascii="Times New Roman" w:hAnsi="Times New Roman" w:cs="Times New Roman"/>
          <w:color w:val="000000"/>
          <w:sz w:val="24"/>
          <w:szCs w:val="24"/>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1 к настоящим аукционным документам (в спецификации) отдельной позицией.</w:t>
      </w:r>
    </w:p>
    <w:p w14:paraId="4949F585" w14:textId="77777777" w:rsidR="002A59C1" w:rsidRPr="00AE57F4" w:rsidRDefault="002A59C1" w:rsidP="002A59C1">
      <w:pPr>
        <w:spacing w:after="0" w:line="240" w:lineRule="auto"/>
        <w:ind w:firstLine="709"/>
        <w:jc w:val="both"/>
        <w:rPr>
          <w:rFonts w:ascii="Times New Roman" w:hAnsi="Times New Roman" w:cs="Times New Roman"/>
          <w:sz w:val="24"/>
          <w:szCs w:val="24"/>
        </w:rPr>
      </w:pPr>
      <w:r w:rsidRPr="00AE57F4">
        <w:rPr>
          <w:rFonts w:ascii="Times New Roman" w:hAnsi="Times New Roman" w:cs="Times New Roman"/>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355CC5C9" w14:textId="77777777" w:rsidR="002A59C1" w:rsidRPr="00AE57F4" w:rsidRDefault="002A59C1" w:rsidP="002A59C1">
      <w:pPr>
        <w:spacing w:after="0" w:line="240" w:lineRule="auto"/>
        <w:ind w:firstLine="709"/>
        <w:jc w:val="both"/>
        <w:rPr>
          <w:rFonts w:ascii="Times New Roman" w:hAnsi="Times New Roman" w:cs="Times New Roman"/>
          <w:sz w:val="24"/>
          <w:szCs w:val="24"/>
        </w:rPr>
      </w:pPr>
      <w:r w:rsidRPr="00AE57F4">
        <w:rPr>
          <w:rFonts w:ascii="Times New Roman" w:hAnsi="Times New Roman" w:cs="Times New Roman"/>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AE57F4">
        <w:rPr>
          <w:rFonts w:ascii="Times New Roman" w:hAnsi="Times New Roman" w:cs="Times New Roman"/>
          <w:b/>
          <w:sz w:val="24"/>
          <w:szCs w:val="24"/>
        </w:rPr>
        <w:t xml:space="preserve"> должно содержать товар, являющийся предметом закупки, </w:t>
      </w:r>
      <w:r w:rsidRPr="00AE57F4">
        <w:rPr>
          <w:rFonts w:ascii="Times New Roman" w:hAnsi="Times New Roman" w:cs="Times New Roman"/>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31C7B06" w14:textId="77777777" w:rsidR="002A59C1" w:rsidRPr="00AE57F4" w:rsidRDefault="002A59C1" w:rsidP="002A59C1">
      <w:pPr>
        <w:numPr>
          <w:ilvl w:val="0"/>
          <w:numId w:val="28"/>
        </w:numPr>
        <w:tabs>
          <w:tab w:val="left" w:pos="1134"/>
        </w:tabs>
        <w:spacing w:after="0" w:line="240" w:lineRule="auto"/>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b/>
          <w:sz w:val="24"/>
          <w:szCs w:val="24"/>
          <w:lang w:eastAsia="en-US"/>
        </w:rPr>
        <w:t>одно или несколько условий оплаты</w:t>
      </w:r>
      <w:r w:rsidRPr="00AE57F4">
        <w:rPr>
          <w:rFonts w:ascii="Times New Roman" w:eastAsia="Calibri" w:hAnsi="Times New Roman" w:cs="Times New Roman"/>
          <w:sz w:val="24"/>
          <w:szCs w:val="24"/>
          <w:lang w:eastAsia="en-US"/>
        </w:rPr>
        <w:t xml:space="preserve">: согласно </w:t>
      </w:r>
      <w:hyperlink w:anchor="_Приложение_2" w:history="1">
        <w:r w:rsidRPr="00AE57F4">
          <w:rPr>
            <w:rFonts w:ascii="Times New Roman" w:eastAsia="Calibri" w:hAnsi="Times New Roman" w:cs="Times New Roman"/>
            <w:b/>
            <w:sz w:val="24"/>
            <w:szCs w:val="24"/>
            <w:u w:val="single"/>
            <w:lang w:eastAsia="en-US"/>
          </w:rPr>
          <w:t xml:space="preserve">приложению </w:t>
        </w:r>
      </w:hyperlink>
      <w:r w:rsidRPr="00AE57F4">
        <w:rPr>
          <w:rFonts w:ascii="Times New Roman" w:eastAsia="Calibri" w:hAnsi="Times New Roman" w:cs="Times New Roman"/>
          <w:b/>
          <w:sz w:val="24"/>
          <w:szCs w:val="24"/>
          <w:u w:val="single"/>
          <w:lang w:eastAsia="en-US"/>
        </w:rPr>
        <w:t>1</w:t>
      </w:r>
      <w:r w:rsidRPr="00AE57F4">
        <w:rPr>
          <w:rFonts w:ascii="Times New Roman" w:eastAsia="Calibri" w:hAnsi="Times New Roman" w:cs="Times New Roman"/>
          <w:sz w:val="24"/>
          <w:szCs w:val="24"/>
          <w:lang w:eastAsia="en-US"/>
        </w:rPr>
        <w:t xml:space="preserve"> к настоящим аукционным документам (указывается непосредственно в спецификации).</w:t>
      </w:r>
    </w:p>
    <w:p w14:paraId="36A86833" w14:textId="77777777" w:rsidR="002A59C1" w:rsidRPr="00AE57F4" w:rsidRDefault="002A59C1" w:rsidP="002A59C1">
      <w:pPr>
        <w:numPr>
          <w:ilvl w:val="0"/>
          <w:numId w:val="28"/>
        </w:numPr>
        <w:tabs>
          <w:tab w:val="left" w:pos="1134"/>
        </w:tabs>
        <w:spacing w:after="0" w:line="240" w:lineRule="auto"/>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b/>
          <w:sz w:val="24"/>
          <w:szCs w:val="24"/>
          <w:lang w:eastAsia="en-US"/>
        </w:rPr>
        <w:t>срок поставки</w:t>
      </w:r>
      <w:r w:rsidRPr="00AE57F4">
        <w:rPr>
          <w:rFonts w:ascii="Times New Roman" w:eastAsia="Calibri" w:hAnsi="Times New Roman" w:cs="Times New Roman"/>
          <w:sz w:val="24"/>
          <w:szCs w:val="24"/>
          <w:lang w:eastAsia="en-US"/>
        </w:rPr>
        <w:t xml:space="preserve">, который указывается непосредственно в спецификации согласно </w:t>
      </w:r>
      <w:r w:rsidRPr="00AE57F4">
        <w:rPr>
          <w:rFonts w:ascii="Times New Roman" w:eastAsia="Calibri" w:hAnsi="Times New Roman" w:cs="Times New Roman"/>
          <w:b/>
          <w:sz w:val="24"/>
          <w:szCs w:val="24"/>
          <w:lang w:eastAsia="en-US"/>
        </w:rPr>
        <w:t>приложению 1</w:t>
      </w:r>
      <w:r w:rsidRPr="00AE57F4">
        <w:rPr>
          <w:rFonts w:ascii="Times New Roman" w:eastAsia="Calibri" w:hAnsi="Times New Roman" w:cs="Times New Roman"/>
          <w:sz w:val="24"/>
          <w:szCs w:val="24"/>
          <w:lang w:eastAsia="en-US"/>
        </w:rPr>
        <w:t xml:space="preserve"> к настоящим аукционным документам;</w:t>
      </w:r>
    </w:p>
    <w:p w14:paraId="75B25041" w14:textId="77777777" w:rsidR="002A59C1" w:rsidRPr="00AE57F4" w:rsidRDefault="002A59C1" w:rsidP="002A59C1">
      <w:pPr>
        <w:numPr>
          <w:ilvl w:val="0"/>
          <w:numId w:val="28"/>
        </w:numPr>
        <w:tabs>
          <w:tab w:val="left" w:pos="1134"/>
        </w:tabs>
        <w:spacing w:after="0" w:line="240" w:lineRule="auto"/>
        <w:contextualSpacing/>
        <w:jc w:val="both"/>
        <w:rPr>
          <w:rFonts w:ascii="Times New Roman" w:eastAsia="Calibri" w:hAnsi="Times New Roman" w:cs="Times New Roman"/>
          <w:sz w:val="24"/>
          <w:szCs w:val="24"/>
          <w:lang w:eastAsia="en-US"/>
        </w:rPr>
      </w:pPr>
      <w:bookmarkStart w:id="3" w:name="_Ref13828154"/>
      <w:r w:rsidRPr="00AE57F4">
        <w:rPr>
          <w:rFonts w:ascii="Times New Roman" w:eastAsia="Calibri" w:hAnsi="Times New Roman" w:cs="Times New Roman"/>
          <w:b/>
          <w:sz w:val="24"/>
          <w:szCs w:val="24"/>
          <w:lang w:eastAsia="en-US"/>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AE57F4">
        <w:rPr>
          <w:rFonts w:ascii="Times New Roman" w:eastAsia="Calibri" w:hAnsi="Times New Roman" w:cs="Times New Roman"/>
          <w:sz w:val="24"/>
          <w:szCs w:val="24"/>
          <w:lang w:eastAsia="en-US"/>
        </w:rPr>
        <w:t>то по каждой позиции спецификации срок годности и (или) стерильности</w:t>
      </w:r>
      <w:r w:rsidRPr="00AE57F4">
        <w:rPr>
          <w:rFonts w:ascii="Times New Roman" w:eastAsia="Calibri" w:hAnsi="Times New Roman" w:cs="Times New Roman"/>
          <w:b/>
          <w:sz w:val="24"/>
          <w:szCs w:val="24"/>
          <w:lang w:eastAsia="en-US"/>
        </w:rPr>
        <w:t xml:space="preserve"> на дату поставки</w:t>
      </w:r>
      <w:r w:rsidRPr="00AE57F4">
        <w:rPr>
          <w:rFonts w:ascii="Times New Roman" w:eastAsia="Calibri" w:hAnsi="Times New Roman" w:cs="Times New Roman"/>
          <w:sz w:val="24"/>
          <w:szCs w:val="24"/>
          <w:lang w:eastAsia="en-US"/>
        </w:rPr>
        <w:t>, должен составлять не менее 11 месяцев.</w:t>
      </w:r>
      <w:bookmarkEnd w:id="3"/>
    </w:p>
    <w:p w14:paraId="54BDC4C0" w14:textId="77777777" w:rsidR="002A59C1" w:rsidRPr="00AE57F4" w:rsidRDefault="002A59C1" w:rsidP="002A59C1">
      <w:pPr>
        <w:numPr>
          <w:ilvl w:val="1"/>
          <w:numId w:val="28"/>
        </w:numPr>
        <w:tabs>
          <w:tab w:val="left" w:pos="1560"/>
        </w:tabs>
        <w:spacing w:after="0" w:line="240" w:lineRule="auto"/>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sz w:val="24"/>
          <w:szCs w:val="24"/>
          <w:lang w:eastAsia="en-US"/>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80% от срока годности и (или) стерильности, установленного изготовителем (производителем);</w:t>
      </w:r>
    </w:p>
    <w:p w14:paraId="0F31CC66" w14:textId="77777777" w:rsidR="002A59C1" w:rsidRPr="00AE57F4" w:rsidRDefault="002A59C1" w:rsidP="002A59C1">
      <w:pPr>
        <w:numPr>
          <w:ilvl w:val="1"/>
          <w:numId w:val="28"/>
        </w:numPr>
        <w:tabs>
          <w:tab w:val="left" w:pos="1560"/>
        </w:tabs>
        <w:spacing w:after="0" w:line="240" w:lineRule="auto"/>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sz w:val="24"/>
          <w:szCs w:val="24"/>
          <w:lang w:eastAsia="en-US"/>
        </w:rPr>
        <w:t xml:space="preserve">Если изготовитель (производитель) не ограничивает срок годности, то в спецификации участник указывает </w:t>
      </w:r>
      <w:r w:rsidRPr="00AE57F4">
        <w:rPr>
          <w:rFonts w:ascii="Times New Roman" w:eastAsia="Calibri" w:hAnsi="Times New Roman" w:cs="Times New Roman"/>
          <w:b/>
          <w:sz w:val="24"/>
          <w:szCs w:val="24"/>
          <w:lang w:eastAsia="en-US"/>
        </w:rPr>
        <w:t xml:space="preserve">в столбце 6 </w:t>
      </w:r>
      <w:hyperlink w:anchor="_Приложение_2" w:history="1">
        <w:r w:rsidRPr="00AE57F4">
          <w:rPr>
            <w:rFonts w:ascii="Times New Roman" w:eastAsia="Calibri" w:hAnsi="Times New Roman" w:cs="Times New Roman"/>
            <w:b/>
            <w:sz w:val="24"/>
            <w:szCs w:val="24"/>
            <w:u w:val="single"/>
            <w:lang w:eastAsia="en-US"/>
          </w:rPr>
          <w:t xml:space="preserve">приложения </w:t>
        </w:r>
      </w:hyperlink>
      <w:r w:rsidRPr="00AE57F4">
        <w:rPr>
          <w:rFonts w:ascii="Times New Roman" w:eastAsia="Calibri" w:hAnsi="Times New Roman" w:cs="Times New Roman"/>
          <w:b/>
          <w:sz w:val="24"/>
          <w:szCs w:val="24"/>
          <w:u w:val="single"/>
          <w:lang w:eastAsia="en-US"/>
        </w:rPr>
        <w:t>1</w:t>
      </w:r>
      <w:r w:rsidRPr="00AE57F4">
        <w:rPr>
          <w:rFonts w:ascii="Times New Roman" w:eastAsia="Calibri" w:hAnsi="Times New Roman" w:cs="Times New Roman"/>
          <w:b/>
          <w:sz w:val="24"/>
          <w:szCs w:val="24"/>
          <w:lang w:eastAsia="en-US"/>
        </w:rPr>
        <w:t xml:space="preserve"> «Неограниченный</w:t>
      </w:r>
      <w:r w:rsidRPr="00AE57F4">
        <w:rPr>
          <w:rFonts w:ascii="Times New Roman" w:eastAsia="Calibri" w:hAnsi="Times New Roman" w:cs="Times New Roman"/>
          <w:sz w:val="24"/>
          <w:szCs w:val="24"/>
          <w:lang w:eastAsia="en-US"/>
        </w:rPr>
        <w:t>.</w:t>
      </w:r>
    </w:p>
    <w:p w14:paraId="036B73EF" w14:textId="2C88A196" w:rsidR="002A59C1" w:rsidRPr="00AE57F4" w:rsidRDefault="002A59C1" w:rsidP="002A59C1">
      <w:pPr>
        <w:numPr>
          <w:ilvl w:val="1"/>
          <w:numId w:val="28"/>
        </w:numPr>
        <w:tabs>
          <w:tab w:val="left" w:pos="1560"/>
        </w:tabs>
        <w:spacing w:after="0" w:line="240" w:lineRule="auto"/>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sz w:val="24"/>
          <w:szCs w:val="24"/>
          <w:lang w:eastAsia="en-US"/>
        </w:rPr>
        <w:t>здравоохранения Республики Беларусь по форме согласно</w:t>
      </w:r>
      <w:r w:rsidRPr="00AE57F4">
        <w:rPr>
          <w:rFonts w:ascii="Times New Roman" w:eastAsia="Calibri" w:hAnsi="Times New Roman" w:cs="Times New Roman"/>
          <w:b/>
          <w:sz w:val="24"/>
          <w:szCs w:val="24"/>
          <w:lang w:eastAsia="en-US"/>
        </w:rPr>
        <w:t xml:space="preserve"> </w:t>
      </w:r>
      <w:hyperlink w:anchor="_Приложение_4" w:history="1">
        <w:r w:rsidRPr="00AE57F4">
          <w:rPr>
            <w:rFonts w:ascii="Times New Roman" w:eastAsia="Calibri" w:hAnsi="Times New Roman" w:cs="Times New Roman"/>
            <w:b/>
            <w:sz w:val="24"/>
            <w:szCs w:val="24"/>
            <w:u w:val="single"/>
            <w:lang w:eastAsia="en-US"/>
          </w:rPr>
          <w:t xml:space="preserve">приложению </w:t>
        </w:r>
      </w:hyperlink>
      <w:r w:rsidRPr="00AE57F4">
        <w:rPr>
          <w:rFonts w:ascii="Times New Roman" w:eastAsia="Calibri" w:hAnsi="Times New Roman" w:cs="Times New Roman"/>
          <w:b/>
          <w:sz w:val="24"/>
          <w:szCs w:val="24"/>
          <w:u w:val="single"/>
          <w:lang w:eastAsia="en-US"/>
        </w:rPr>
        <w:t>1</w:t>
      </w:r>
      <w:r w:rsidRPr="00AE57F4">
        <w:rPr>
          <w:rFonts w:ascii="Times New Roman" w:eastAsia="Calibri" w:hAnsi="Times New Roman" w:cs="Times New Roman"/>
          <w:sz w:val="24"/>
          <w:szCs w:val="24"/>
          <w:lang w:eastAsia="en-US"/>
        </w:rPr>
        <w:t xml:space="preserve"> к настоящим аукционным документам.</w:t>
      </w:r>
    </w:p>
    <w:p w14:paraId="29A67F11" w14:textId="77777777" w:rsidR="00D63A03" w:rsidRPr="00AE57F4" w:rsidRDefault="00D63A03" w:rsidP="00DC79C2">
      <w:pPr>
        <w:numPr>
          <w:ilvl w:val="0"/>
          <w:numId w:val="28"/>
        </w:numPr>
        <w:tabs>
          <w:tab w:val="left" w:pos="1134"/>
        </w:tabs>
        <w:spacing w:after="0" w:line="240" w:lineRule="auto"/>
        <w:ind w:left="0" w:firstLine="360"/>
        <w:contextualSpacing/>
        <w:jc w:val="both"/>
        <w:rPr>
          <w:rFonts w:ascii="Times New Roman" w:eastAsia="Calibri" w:hAnsi="Times New Roman" w:cs="Times New Roman"/>
          <w:b/>
          <w:sz w:val="24"/>
          <w:szCs w:val="24"/>
          <w:lang w:eastAsia="en-US"/>
        </w:rPr>
      </w:pPr>
      <w:r w:rsidRPr="00AE57F4">
        <w:rPr>
          <w:rFonts w:ascii="Times New Roman" w:eastAsia="Calibri" w:hAnsi="Times New Roman" w:cs="Times New Roman"/>
          <w:sz w:val="24"/>
          <w:szCs w:val="24"/>
          <w:lang w:eastAsia="en-US"/>
        </w:rPr>
        <w:t xml:space="preserve">копию действующего регистрационного удостоверения Министерства здравоохранения Республики Беларусь (копию действующего регистрационного </w:t>
      </w:r>
      <w:r w:rsidRPr="00AE57F4">
        <w:rPr>
          <w:rFonts w:ascii="Times New Roman" w:eastAsia="Calibri" w:hAnsi="Times New Roman" w:cs="Times New Roman"/>
          <w:sz w:val="24"/>
          <w:szCs w:val="24"/>
          <w:lang w:eastAsia="en-US"/>
        </w:rPr>
        <w:lastRenderedPageBreak/>
        <w:t xml:space="preserve">удостоверения, выданного в рамках ЕАЭС) на товар, относящийся к предмету закупки, </w:t>
      </w:r>
      <w:r w:rsidRPr="00AE57F4">
        <w:rPr>
          <w:rFonts w:ascii="Times New Roman" w:eastAsia="Calibri" w:hAnsi="Times New Roman" w:cs="Times New Roman"/>
          <w:b/>
          <w:sz w:val="24"/>
          <w:szCs w:val="24"/>
          <w:lang w:eastAsia="en-US"/>
        </w:rPr>
        <w:t>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в которых участники отмечают (выделяют) позиции, входящие в их предложение;</w:t>
      </w:r>
    </w:p>
    <w:p w14:paraId="73657DEC" w14:textId="17BD694E" w:rsidR="00D63A03" w:rsidRPr="00AE57F4" w:rsidRDefault="00D63A03" w:rsidP="00DC79C2">
      <w:pPr>
        <w:pStyle w:val="a5"/>
        <w:numPr>
          <w:ilvl w:val="1"/>
          <w:numId w:val="34"/>
        </w:numPr>
        <w:ind w:left="0" w:firstLine="567"/>
        <w:jc w:val="both"/>
        <w:rPr>
          <w:sz w:val="24"/>
          <w:szCs w:val="24"/>
        </w:rPr>
      </w:pPr>
      <w:r w:rsidRPr="00AE57F4">
        <w:rPr>
          <w:sz w:val="24"/>
          <w:szCs w:val="24"/>
        </w:rPr>
        <w:t>в случае</w:t>
      </w:r>
      <w:r w:rsidR="00D44D24" w:rsidRPr="00AE57F4">
        <w:rPr>
          <w:color w:val="FF0000"/>
          <w:sz w:val="24"/>
          <w:szCs w:val="24"/>
        </w:rPr>
        <w:t>,</w:t>
      </w:r>
      <w:r w:rsidRPr="00AE57F4">
        <w:rPr>
          <w:sz w:val="24"/>
          <w:szCs w:val="24"/>
        </w:rPr>
        <w:t xml:space="preserve">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4 к настоящим аукционным документам.</w:t>
      </w:r>
    </w:p>
    <w:p w14:paraId="179CC345" w14:textId="5162020E" w:rsidR="00D63A03" w:rsidRPr="00AE57F4" w:rsidRDefault="00D63A03" w:rsidP="00DC79C2">
      <w:pPr>
        <w:pStyle w:val="a5"/>
        <w:numPr>
          <w:ilvl w:val="1"/>
          <w:numId w:val="34"/>
        </w:numPr>
        <w:tabs>
          <w:tab w:val="left" w:pos="284"/>
        </w:tabs>
        <w:ind w:left="0" w:firstLine="708"/>
        <w:jc w:val="both"/>
        <w:rPr>
          <w:sz w:val="24"/>
          <w:szCs w:val="24"/>
        </w:rPr>
      </w:pPr>
      <w:r w:rsidRPr="00AE57F4">
        <w:rPr>
          <w:sz w:val="24"/>
          <w:szCs w:val="24"/>
        </w:rPr>
        <w:t xml:space="preserve"> в процедуру закупки допускаются участники, предлагающие не зарегистрированны</w:t>
      </w:r>
      <w:r w:rsidRPr="00AE57F4">
        <w:rPr>
          <w:color w:val="FF0000"/>
          <w:sz w:val="24"/>
          <w:szCs w:val="24"/>
        </w:rPr>
        <w:t>х</w:t>
      </w:r>
      <w:r w:rsidRPr="00AE57F4">
        <w:rPr>
          <w:sz w:val="24"/>
          <w:szCs w:val="24"/>
        </w:rPr>
        <w:t xml:space="preserve"> в установленном порядке медицинские изделия, при наличии в составе предложения следующих документов:</w:t>
      </w:r>
    </w:p>
    <w:p w14:paraId="73FBDD58" w14:textId="77777777" w:rsidR="00D63A03" w:rsidRPr="00AE57F4"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sz w:val="24"/>
          <w:szCs w:val="24"/>
          <w:lang w:eastAsia="en-US"/>
        </w:rPr>
        <w:t>-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20676A6A" w14:textId="34F48184" w:rsidR="00D63A03" w:rsidRPr="00AE57F4"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sz w:val="24"/>
          <w:szCs w:val="24"/>
          <w:lang w:eastAsia="en-US"/>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p>
    <w:p w14:paraId="3A6A1849" w14:textId="77777777" w:rsidR="00D63A03" w:rsidRPr="00AE57F4"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sz w:val="24"/>
          <w:szCs w:val="24"/>
          <w:lang w:eastAsia="en-US"/>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13326FB4" w14:textId="77777777" w:rsidR="00D63A03" w:rsidRPr="00AE57F4"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sz w:val="24"/>
          <w:szCs w:val="24"/>
          <w:lang w:eastAsia="en-US"/>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10F4154D" w14:textId="77777777" w:rsidR="00D63A03" w:rsidRPr="00AE57F4" w:rsidRDefault="00D63A03" w:rsidP="00D63A03">
      <w:pPr>
        <w:tabs>
          <w:tab w:val="left" w:pos="1134"/>
        </w:tabs>
        <w:spacing w:after="0" w:line="240" w:lineRule="auto"/>
        <w:ind w:left="360"/>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sz w:val="24"/>
          <w:szCs w:val="24"/>
          <w:lang w:eastAsia="en-US"/>
        </w:rPr>
        <w:t>- письменное обязательство участника процедуры государственной закупки в случае выбора его участником-победителем (поставщиком)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4 к настоящим аукционным документам.</w:t>
      </w:r>
    </w:p>
    <w:p w14:paraId="4C4B4215" w14:textId="7E8E3704" w:rsidR="002A59C1" w:rsidRPr="00AE57F4" w:rsidRDefault="00CA4168" w:rsidP="00D63A03">
      <w:pPr>
        <w:tabs>
          <w:tab w:val="left" w:pos="1134"/>
        </w:tabs>
        <w:spacing w:after="0" w:line="240" w:lineRule="auto"/>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b/>
          <w:sz w:val="24"/>
          <w:szCs w:val="24"/>
          <w:lang w:eastAsia="en-US"/>
        </w:rPr>
        <w:t xml:space="preserve">-  </w:t>
      </w:r>
      <w:r w:rsidR="002A59C1" w:rsidRPr="00AE57F4">
        <w:rPr>
          <w:rFonts w:ascii="Times New Roman" w:eastAsia="Calibri" w:hAnsi="Times New Roman" w:cs="Times New Roman"/>
          <w:b/>
          <w:sz w:val="24"/>
          <w:szCs w:val="24"/>
          <w:lang w:eastAsia="en-US"/>
        </w:rPr>
        <w:t>копию свидетельства о государственной регистрации</w:t>
      </w:r>
      <w:r w:rsidR="002A59C1" w:rsidRPr="00AE57F4">
        <w:rPr>
          <w:rFonts w:ascii="Times New Roman" w:eastAsia="Calibri" w:hAnsi="Times New Roman" w:cs="Times New Roman"/>
          <w:sz w:val="24"/>
          <w:szCs w:val="24"/>
          <w:lang w:eastAsia="en-US"/>
        </w:rPr>
        <w:t xml:space="preserve"> (санитарно-гигиенических заключений) либо копию свидетельства о государственной регистрации Таможенного союза на продукцию, представляющую потенциальную опасность для жизни и здоровья населения;</w:t>
      </w:r>
      <w:bookmarkEnd w:id="2"/>
      <w:r w:rsidR="002A59C1" w:rsidRPr="00AE57F4">
        <w:rPr>
          <w:rFonts w:ascii="Times New Roman" w:eastAsia="Calibri" w:hAnsi="Times New Roman" w:cs="Times New Roman"/>
          <w:sz w:val="24"/>
          <w:szCs w:val="24"/>
          <w:lang w:eastAsia="en-US"/>
        </w:rPr>
        <w:t xml:space="preserve"> </w:t>
      </w:r>
    </w:p>
    <w:p w14:paraId="7E330A8C" w14:textId="15F60892" w:rsidR="002A59C1" w:rsidRPr="00AE57F4" w:rsidRDefault="002A59C1" w:rsidP="00CA4168">
      <w:pPr>
        <w:pStyle w:val="a5"/>
        <w:numPr>
          <w:ilvl w:val="0"/>
          <w:numId w:val="34"/>
        </w:numPr>
        <w:tabs>
          <w:tab w:val="left" w:pos="1134"/>
        </w:tabs>
        <w:jc w:val="both"/>
        <w:rPr>
          <w:sz w:val="24"/>
          <w:szCs w:val="24"/>
        </w:rPr>
      </w:pPr>
      <w:r w:rsidRPr="00AE57F4">
        <w:rPr>
          <w:b/>
          <w:sz w:val="24"/>
          <w:szCs w:val="24"/>
        </w:rPr>
        <w:t>описание, инструкции, технические условия</w:t>
      </w:r>
      <w:r w:rsidRPr="00AE57F4">
        <w:rPr>
          <w:sz w:val="24"/>
          <w:szCs w:val="24"/>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p>
    <w:p w14:paraId="0728A4C8" w14:textId="77777777" w:rsidR="002A59C1" w:rsidRPr="00AE57F4" w:rsidRDefault="002A59C1" w:rsidP="002A59C1">
      <w:pPr>
        <w:spacing w:after="0" w:line="240" w:lineRule="auto"/>
        <w:ind w:firstLine="709"/>
        <w:jc w:val="both"/>
        <w:rPr>
          <w:rFonts w:ascii="Times New Roman" w:hAnsi="Times New Roman" w:cs="Times New Roman"/>
          <w:sz w:val="24"/>
          <w:szCs w:val="24"/>
        </w:rPr>
      </w:pPr>
      <w:r w:rsidRPr="00AE57F4">
        <w:rPr>
          <w:rFonts w:ascii="Times New Roman" w:hAnsi="Times New Roman" w:cs="Times New Roman"/>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3D465350" w14:textId="77777777" w:rsidR="002A59C1" w:rsidRPr="00AE57F4" w:rsidRDefault="002A59C1" w:rsidP="00CA4168">
      <w:pPr>
        <w:numPr>
          <w:ilvl w:val="0"/>
          <w:numId w:val="34"/>
        </w:numPr>
        <w:tabs>
          <w:tab w:val="left" w:pos="1134"/>
        </w:tabs>
        <w:spacing w:after="0" w:line="240" w:lineRule="auto"/>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b/>
          <w:sz w:val="24"/>
          <w:szCs w:val="24"/>
          <w:lang w:eastAsia="en-US"/>
        </w:rPr>
        <w:t xml:space="preserve">таблицу соответствия </w:t>
      </w:r>
      <w:r w:rsidRPr="00AE57F4">
        <w:rPr>
          <w:rFonts w:ascii="Times New Roman" w:eastAsia="Calibri" w:hAnsi="Times New Roman" w:cs="Times New Roman"/>
          <w:sz w:val="24"/>
          <w:szCs w:val="24"/>
          <w:lang w:eastAsia="en-US"/>
        </w:rPr>
        <w:t>состава (комплектности) и характеристик товара, предлагаемого участником требованиям заявки на закупку по форме согласно</w:t>
      </w:r>
      <w:r w:rsidRPr="00AE57F4">
        <w:rPr>
          <w:rFonts w:ascii="Times New Roman" w:eastAsia="Calibri" w:hAnsi="Times New Roman" w:cs="Times New Roman"/>
          <w:b/>
          <w:sz w:val="24"/>
          <w:szCs w:val="24"/>
          <w:lang w:eastAsia="en-US"/>
        </w:rPr>
        <w:t xml:space="preserve"> </w:t>
      </w:r>
      <w:hyperlink w:anchor="_Приложение_5" w:history="1">
        <w:r w:rsidRPr="00AE57F4">
          <w:rPr>
            <w:rFonts w:ascii="Times New Roman" w:eastAsia="Calibri" w:hAnsi="Times New Roman" w:cs="Times New Roman"/>
            <w:b/>
            <w:sz w:val="24"/>
            <w:szCs w:val="24"/>
            <w:u w:val="single"/>
            <w:lang w:eastAsia="en-US"/>
          </w:rPr>
          <w:t xml:space="preserve">приложению </w:t>
        </w:r>
      </w:hyperlink>
      <w:r w:rsidRPr="00AE57F4">
        <w:rPr>
          <w:rFonts w:ascii="Times New Roman" w:eastAsia="Calibri" w:hAnsi="Times New Roman" w:cs="Times New Roman"/>
          <w:b/>
          <w:sz w:val="24"/>
          <w:szCs w:val="24"/>
          <w:u w:val="single"/>
          <w:lang w:eastAsia="en-US"/>
        </w:rPr>
        <w:t>3</w:t>
      </w:r>
      <w:r w:rsidRPr="00AE57F4">
        <w:rPr>
          <w:rFonts w:ascii="Times New Roman" w:eastAsia="Calibri" w:hAnsi="Times New Roman" w:cs="Times New Roman"/>
          <w:b/>
          <w:sz w:val="24"/>
          <w:szCs w:val="24"/>
          <w:lang w:eastAsia="en-US"/>
        </w:rPr>
        <w:t xml:space="preserve"> </w:t>
      </w:r>
      <w:r w:rsidRPr="00AE57F4">
        <w:rPr>
          <w:rFonts w:ascii="Times New Roman" w:eastAsia="Calibri" w:hAnsi="Times New Roman" w:cs="Times New Roman"/>
          <w:sz w:val="24"/>
          <w:szCs w:val="24"/>
          <w:lang w:eastAsia="en-US"/>
        </w:rPr>
        <w:t>к настоящим аукционным документам.</w:t>
      </w:r>
    </w:p>
    <w:p w14:paraId="4DF708EA" w14:textId="77777777" w:rsidR="002A59C1" w:rsidRPr="00AE57F4" w:rsidRDefault="002A59C1" w:rsidP="002A59C1">
      <w:pPr>
        <w:spacing w:after="0" w:line="240" w:lineRule="auto"/>
        <w:ind w:firstLine="709"/>
        <w:jc w:val="both"/>
        <w:rPr>
          <w:rFonts w:ascii="Times New Roman" w:hAnsi="Times New Roman" w:cs="Times New Roman"/>
          <w:sz w:val="24"/>
          <w:szCs w:val="24"/>
        </w:rPr>
      </w:pPr>
      <w:r w:rsidRPr="00AE57F4">
        <w:rPr>
          <w:rFonts w:ascii="Times New Roman" w:hAnsi="Times New Roman" w:cs="Times New Roman"/>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191DE595" w14:textId="77777777" w:rsidR="002A59C1" w:rsidRPr="00AE57F4" w:rsidRDefault="002A59C1" w:rsidP="002A59C1">
      <w:pPr>
        <w:spacing w:after="0" w:line="240" w:lineRule="auto"/>
        <w:ind w:firstLine="709"/>
        <w:jc w:val="both"/>
        <w:rPr>
          <w:rFonts w:ascii="Times New Roman" w:hAnsi="Times New Roman" w:cs="Times New Roman"/>
          <w:sz w:val="24"/>
          <w:szCs w:val="24"/>
        </w:rPr>
      </w:pPr>
      <w:r w:rsidRPr="00AE57F4">
        <w:rPr>
          <w:rFonts w:ascii="Times New Roman" w:hAnsi="Times New Roman" w:cs="Times New Roman"/>
          <w:sz w:val="24"/>
          <w:szCs w:val="24"/>
        </w:rPr>
        <w:t>Таблица соответствия, предоставленная участником, должна содержать все сведения, предусмотренные</w:t>
      </w:r>
      <w:r w:rsidRPr="00AE57F4">
        <w:rPr>
          <w:rFonts w:ascii="Times New Roman" w:hAnsi="Times New Roman" w:cs="Times New Roman"/>
          <w:b/>
          <w:sz w:val="24"/>
          <w:szCs w:val="24"/>
        </w:rPr>
        <w:t xml:space="preserve"> </w:t>
      </w:r>
      <w:hyperlink w:anchor="_Приложение_5" w:history="1">
        <w:r w:rsidRPr="00AE57F4">
          <w:rPr>
            <w:rFonts w:ascii="Times New Roman" w:hAnsi="Times New Roman" w:cs="Times New Roman"/>
            <w:b/>
            <w:sz w:val="24"/>
            <w:szCs w:val="24"/>
            <w:u w:val="single"/>
          </w:rPr>
          <w:t xml:space="preserve">приложением </w:t>
        </w:r>
      </w:hyperlink>
      <w:r w:rsidRPr="00AE57F4">
        <w:rPr>
          <w:rFonts w:ascii="Times New Roman" w:hAnsi="Times New Roman" w:cs="Times New Roman"/>
          <w:b/>
          <w:sz w:val="24"/>
          <w:szCs w:val="24"/>
          <w:u w:val="single"/>
        </w:rPr>
        <w:t>3</w:t>
      </w:r>
      <w:r w:rsidRPr="00AE57F4">
        <w:rPr>
          <w:rFonts w:ascii="Times New Roman" w:hAnsi="Times New Roman" w:cs="Times New Roman"/>
          <w:b/>
          <w:sz w:val="24"/>
          <w:szCs w:val="24"/>
        </w:rPr>
        <w:t xml:space="preserve"> </w:t>
      </w:r>
      <w:r w:rsidRPr="00AE57F4">
        <w:rPr>
          <w:rFonts w:ascii="Times New Roman" w:hAnsi="Times New Roman" w:cs="Times New Roman"/>
          <w:sz w:val="24"/>
          <w:szCs w:val="24"/>
        </w:rPr>
        <w:t>к настоящим аукционным документам;</w:t>
      </w:r>
    </w:p>
    <w:p w14:paraId="2AFD402D" w14:textId="77777777" w:rsidR="002A59C1" w:rsidRPr="00AE57F4" w:rsidRDefault="002A59C1" w:rsidP="00CA4168">
      <w:pPr>
        <w:numPr>
          <w:ilvl w:val="0"/>
          <w:numId w:val="34"/>
        </w:numPr>
        <w:tabs>
          <w:tab w:val="left" w:pos="1134"/>
        </w:tabs>
        <w:spacing w:after="0" w:line="240" w:lineRule="auto"/>
        <w:contextualSpacing/>
        <w:jc w:val="both"/>
        <w:rPr>
          <w:rFonts w:ascii="Times New Roman" w:eastAsia="Calibri" w:hAnsi="Times New Roman" w:cs="Times New Roman"/>
          <w:sz w:val="24"/>
          <w:szCs w:val="24"/>
          <w:lang w:eastAsia="en-US"/>
        </w:rPr>
      </w:pPr>
      <w:r w:rsidRPr="00AE57F4">
        <w:rPr>
          <w:rFonts w:ascii="Times New Roman" w:eastAsia="Calibri" w:hAnsi="Times New Roman" w:cs="Times New Roman"/>
          <w:b/>
          <w:sz w:val="24"/>
          <w:szCs w:val="24"/>
          <w:lang w:eastAsia="en-US"/>
        </w:rPr>
        <w:t>заявления о согласии участника в случае признания его участником-победителем заключить договор</w:t>
      </w:r>
      <w:r w:rsidRPr="00AE57F4">
        <w:rPr>
          <w:rFonts w:ascii="Times New Roman" w:eastAsia="Calibri" w:hAnsi="Times New Roman" w:cs="Times New Roman"/>
          <w:sz w:val="24"/>
          <w:szCs w:val="24"/>
          <w:lang w:eastAsia="en-US"/>
        </w:rPr>
        <w:t xml:space="preserve"> на условиях, указанных в аукционных документах, его предложении и протоколе выбора участника-победителя, по форме установленной регламентом оператора электронной торговой площадки</w:t>
      </w:r>
      <w:r w:rsidRPr="00AE57F4">
        <w:rPr>
          <w:rFonts w:ascii="Times New Roman" w:eastAsia="Calibri" w:hAnsi="Times New Roman" w:cs="Times New Roman"/>
          <w:b/>
          <w:sz w:val="24"/>
          <w:szCs w:val="24"/>
          <w:lang w:eastAsia="en-US"/>
        </w:rPr>
        <w:t xml:space="preserve">. </w:t>
      </w:r>
    </w:p>
    <w:p w14:paraId="5093B6EB" w14:textId="77777777" w:rsidR="002A59C1" w:rsidRPr="00AE57F4" w:rsidRDefault="002A59C1" w:rsidP="002A59C1">
      <w:pPr>
        <w:spacing w:after="0" w:line="240" w:lineRule="auto"/>
        <w:ind w:firstLine="709"/>
        <w:jc w:val="both"/>
        <w:rPr>
          <w:rFonts w:ascii="Times New Roman" w:hAnsi="Times New Roman" w:cs="Times New Roman"/>
          <w:sz w:val="24"/>
          <w:szCs w:val="24"/>
        </w:rPr>
      </w:pPr>
      <w:r w:rsidRPr="00AE57F4">
        <w:rPr>
          <w:rFonts w:ascii="Times New Roman" w:hAnsi="Times New Roman" w:cs="Times New Roman"/>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040D960E" w14:textId="77777777" w:rsidR="002A59C1" w:rsidRPr="00AE57F4" w:rsidRDefault="002A59C1" w:rsidP="002A59C1">
      <w:pPr>
        <w:spacing w:after="0" w:line="240" w:lineRule="auto"/>
        <w:ind w:firstLine="567"/>
        <w:jc w:val="center"/>
        <w:rPr>
          <w:rFonts w:ascii="Times New Roman" w:hAnsi="Times New Roman" w:cs="Times New Roman"/>
          <w:b/>
          <w:bCs/>
          <w:sz w:val="24"/>
          <w:szCs w:val="24"/>
        </w:rPr>
      </w:pPr>
      <w:r w:rsidRPr="00AE57F4">
        <w:rPr>
          <w:rFonts w:ascii="Times New Roman" w:hAnsi="Times New Roman" w:cs="Times New Roman"/>
          <w:b/>
          <w:bCs/>
          <w:sz w:val="24"/>
          <w:szCs w:val="24"/>
        </w:rPr>
        <w:t>РАЗДЕЛ II</w:t>
      </w:r>
    </w:p>
    <w:p w14:paraId="6309E445" w14:textId="763B6979" w:rsidR="00372C5A" w:rsidRPr="00AE57F4" w:rsidRDefault="00372C5A" w:rsidP="00372C5A">
      <w:pPr>
        <w:pStyle w:val="a5"/>
        <w:numPr>
          <w:ilvl w:val="1"/>
          <w:numId w:val="35"/>
        </w:numPr>
        <w:pBdr>
          <w:top w:val="nil"/>
          <w:left w:val="nil"/>
          <w:bottom w:val="nil"/>
          <w:right w:val="nil"/>
          <w:between w:val="nil"/>
        </w:pBdr>
        <w:tabs>
          <w:tab w:val="left" w:pos="1134"/>
        </w:tabs>
        <w:jc w:val="both"/>
        <w:rPr>
          <w:rFonts w:eastAsia="Times New Roman"/>
          <w:color w:val="000000"/>
          <w:sz w:val="24"/>
          <w:szCs w:val="24"/>
        </w:rPr>
      </w:pPr>
      <w:r w:rsidRPr="00AE57F4">
        <w:rPr>
          <w:rFonts w:eastAsia="Times New Roman"/>
          <w:color w:val="000000"/>
          <w:sz w:val="24"/>
          <w:szCs w:val="24"/>
        </w:rPr>
        <w:t xml:space="preserve"> документ, подтверждающий регистрацию участника в стране его происхождения:</w:t>
      </w:r>
    </w:p>
    <w:p w14:paraId="0D872008" w14:textId="77777777" w:rsidR="00372C5A" w:rsidRPr="00AE57F4" w:rsidRDefault="00372C5A" w:rsidP="00372C5A">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3E49B24" w14:textId="77777777" w:rsidR="00372C5A" w:rsidRPr="00AE57F4" w:rsidRDefault="00372C5A" w:rsidP="00372C5A">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44206B73" w14:textId="77777777" w:rsidR="00372C5A" w:rsidRPr="00AE57F4" w:rsidRDefault="00372C5A" w:rsidP="00372C5A">
      <w:pPr>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4"/>
          <w:szCs w:val="24"/>
        </w:rPr>
      </w:pPr>
      <w:r w:rsidRPr="00AE57F4">
        <w:rPr>
          <w:rFonts w:ascii="Times New Roman" w:eastAsia="Times New Roman" w:hAnsi="Times New Roman" w:cs="Times New Roman"/>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2AC6FD89" w14:textId="77777777" w:rsidR="00372C5A" w:rsidRPr="00AE57F4" w:rsidRDefault="00372C5A" w:rsidP="00372C5A">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2EF933AF" w14:textId="3891063D" w:rsidR="00372C5A" w:rsidRPr="00AE57F4" w:rsidRDefault="00372C5A" w:rsidP="00372C5A">
      <w:pPr>
        <w:pStyle w:val="a5"/>
        <w:numPr>
          <w:ilvl w:val="1"/>
          <w:numId w:val="35"/>
        </w:numPr>
        <w:pBdr>
          <w:top w:val="nil"/>
          <w:left w:val="nil"/>
          <w:bottom w:val="nil"/>
          <w:right w:val="nil"/>
          <w:between w:val="nil"/>
        </w:pBdr>
        <w:tabs>
          <w:tab w:val="left" w:pos="1134"/>
        </w:tabs>
        <w:jc w:val="both"/>
        <w:rPr>
          <w:rFonts w:eastAsia="Times New Roman"/>
          <w:sz w:val="24"/>
          <w:szCs w:val="24"/>
        </w:rPr>
      </w:pPr>
      <w:r w:rsidRPr="00AE57F4">
        <w:rPr>
          <w:rFonts w:eastAsia="Times New Roman"/>
          <w:b/>
          <w:color w:val="000000"/>
          <w:sz w:val="24"/>
          <w:szCs w:val="24"/>
        </w:rPr>
        <w:t xml:space="preserve"> для нерезидентов Республики Беларус</w:t>
      </w:r>
      <w:r w:rsidRPr="00AE57F4">
        <w:rPr>
          <w:rFonts w:eastAsia="Times New Roman"/>
          <w:sz w:val="24"/>
          <w:szCs w:val="24"/>
        </w:rPr>
        <w:t>ь:</w:t>
      </w:r>
    </w:p>
    <w:p w14:paraId="29407BEB" w14:textId="77777777" w:rsidR="00372C5A" w:rsidRPr="00AE57F4" w:rsidRDefault="00372C5A" w:rsidP="00372C5A">
      <w:pPr>
        <w:pBdr>
          <w:top w:val="nil"/>
          <w:left w:val="nil"/>
          <w:bottom w:val="nil"/>
          <w:right w:val="nil"/>
          <w:between w:val="nil"/>
        </w:pBdr>
        <w:tabs>
          <w:tab w:val="left" w:pos="1134"/>
        </w:tabs>
        <w:spacing w:after="0" w:line="240" w:lineRule="auto"/>
        <w:ind w:left="709"/>
        <w:contextualSpacing/>
        <w:jc w:val="both"/>
        <w:rPr>
          <w:rFonts w:ascii="Times New Roman" w:eastAsia="Times New Roman" w:hAnsi="Times New Roman" w:cs="Times New Roman"/>
          <w:sz w:val="24"/>
          <w:szCs w:val="24"/>
        </w:rPr>
      </w:pPr>
      <w:r w:rsidRPr="00AE57F4">
        <w:rPr>
          <w:rFonts w:ascii="Times New Roman" w:eastAsia="Times New Roman" w:hAnsi="Times New Roman" w:cs="Times New Roman"/>
          <w:sz w:val="24"/>
          <w:szCs w:val="24"/>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29DEBAD1" w14:textId="77777777" w:rsidR="00372C5A" w:rsidRPr="00AE57F4" w:rsidRDefault="00372C5A" w:rsidP="00372C5A">
      <w:pPr>
        <w:pBdr>
          <w:top w:val="nil"/>
          <w:left w:val="nil"/>
          <w:bottom w:val="nil"/>
          <w:right w:val="nil"/>
          <w:between w:val="nil"/>
        </w:pBdr>
        <w:tabs>
          <w:tab w:val="left" w:pos="1134"/>
        </w:tabs>
        <w:spacing w:after="0" w:line="240" w:lineRule="auto"/>
        <w:ind w:left="709"/>
        <w:contextualSpacing/>
        <w:jc w:val="both"/>
        <w:rPr>
          <w:rFonts w:ascii="Times New Roman" w:eastAsia="Times New Roman" w:hAnsi="Times New Roman" w:cs="Times New Roman"/>
          <w:sz w:val="24"/>
          <w:szCs w:val="24"/>
        </w:rPr>
      </w:pPr>
      <w:r w:rsidRPr="00AE57F4">
        <w:rPr>
          <w:rFonts w:ascii="Times New Roman" w:eastAsia="Times New Roman" w:hAnsi="Times New Roman" w:cs="Times New Roman"/>
          <w:sz w:val="24"/>
          <w:szCs w:val="24"/>
        </w:rPr>
        <w:t>- заявление с указанием последней отчетной даты;</w:t>
      </w:r>
    </w:p>
    <w:p w14:paraId="60B1B299" w14:textId="77777777" w:rsidR="00372C5A" w:rsidRPr="00AE57F4" w:rsidRDefault="00372C5A" w:rsidP="00372C5A">
      <w:pPr>
        <w:numPr>
          <w:ilvl w:val="1"/>
          <w:numId w:val="35"/>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AE57F4">
        <w:rPr>
          <w:rFonts w:ascii="Times New Roman" w:eastAsia="Times New Roman" w:hAnsi="Times New Roman" w:cs="Times New Roman"/>
          <w:b/>
          <w:color w:val="000000"/>
          <w:sz w:val="24"/>
          <w:szCs w:val="24"/>
        </w:rPr>
        <w:t>для резидентов Республики Беларус</w:t>
      </w:r>
      <w:r w:rsidRPr="00AE57F4">
        <w:rPr>
          <w:rFonts w:ascii="Times New Roman" w:eastAsia="Times New Roman" w:hAnsi="Times New Roman" w:cs="Times New Roman"/>
          <w:sz w:val="24"/>
          <w:szCs w:val="24"/>
        </w:rPr>
        <w:t>ь:</w:t>
      </w:r>
    </w:p>
    <w:p w14:paraId="1C1D8D26" w14:textId="77777777" w:rsidR="00372C5A" w:rsidRPr="00AE57F4" w:rsidRDefault="00372C5A" w:rsidP="00372C5A">
      <w:pPr>
        <w:spacing w:after="0" w:line="240" w:lineRule="auto"/>
        <w:ind w:firstLine="709"/>
        <w:jc w:val="both"/>
        <w:rPr>
          <w:rFonts w:ascii="Times New Roman" w:eastAsia="Times New Roman" w:hAnsi="Times New Roman" w:cs="Times New Roman"/>
          <w:b/>
          <w:bCs/>
          <w:color w:val="000000"/>
          <w:sz w:val="24"/>
          <w:szCs w:val="24"/>
        </w:rPr>
      </w:pPr>
      <w:r w:rsidRPr="00AE57F4">
        <w:rPr>
          <w:rFonts w:ascii="Times New Roman" w:eastAsia="Times New Roman" w:hAnsi="Times New Roman" w:cs="Times New Roman"/>
          <w:sz w:val="24"/>
          <w:szCs w:val="24"/>
        </w:rPr>
        <w:t xml:space="preserve"> -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34BC9E0F" w14:textId="77777777" w:rsidR="00372C5A" w:rsidRPr="00AE57F4" w:rsidRDefault="00372C5A" w:rsidP="00372C5A">
      <w:pPr>
        <w:spacing w:after="0" w:line="240" w:lineRule="auto"/>
        <w:ind w:firstLine="709"/>
        <w:jc w:val="both"/>
        <w:rPr>
          <w:rFonts w:ascii="Times New Roman" w:eastAsia="Times New Roman" w:hAnsi="Times New Roman" w:cs="Times New Roman"/>
          <w:b/>
          <w:bCs/>
          <w:color w:val="000000"/>
          <w:sz w:val="24"/>
          <w:szCs w:val="24"/>
        </w:rPr>
      </w:pPr>
      <w:r w:rsidRPr="00AE57F4">
        <w:rPr>
          <w:rFonts w:ascii="Times New Roman" w:eastAsia="Times New Roman" w:hAnsi="Times New Roman" w:cs="Times New Roman"/>
          <w:sz w:val="24"/>
          <w:szCs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AE57F4">
        <w:rPr>
          <w:rFonts w:ascii="Times New Roman" w:eastAsia="Times New Roman" w:hAnsi="Times New Roman" w:cs="Times New Roman"/>
          <w:sz w:val="24"/>
          <w:szCs w:val="24"/>
          <w:u w:val="single"/>
        </w:rPr>
        <w:t xml:space="preserve">заявлением </w:t>
      </w:r>
      <w:r w:rsidRPr="00AE57F4">
        <w:rPr>
          <w:rFonts w:ascii="Times New Roman" w:eastAsia="Times New Roman" w:hAnsi="Times New Roman" w:cs="Times New Roman"/>
          <w:sz w:val="24"/>
          <w:szCs w:val="24"/>
        </w:rPr>
        <w:t>участника.</w:t>
      </w:r>
    </w:p>
    <w:p w14:paraId="43086237" w14:textId="77777777" w:rsidR="00372C5A" w:rsidRPr="00AE57F4" w:rsidRDefault="00372C5A" w:rsidP="00372C5A">
      <w:pPr>
        <w:spacing w:after="0" w:line="240" w:lineRule="auto"/>
        <w:ind w:firstLine="709"/>
        <w:jc w:val="both"/>
        <w:rPr>
          <w:rFonts w:ascii="Times New Roman" w:eastAsia="Times New Roman" w:hAnsi="Times New Roman" w:cs="Times New Roman"/>
          <w:sz w:val="24"/>
          <w:szCs w:val="24"/>
        </w:rPr>
      </w:pPr>
      <w:r w:rsidRPr="00AE57F4">
        <w:rPr>
          <w:rFonts w:ascii="Times New Roman" w:eastAsia="Times New Roman" w:hAnsi="Times New Roman" w:cs="Times New Roman"/>
          <w:sz w:val="24"/>
          <w:szCs w:val="24"/>
        </w:rPr>
        <w:lastRenderedPageBreak/>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33ACBDBC" w14:textId="1CD13A5E" w:rsidR="00372C5A" w:rsidRPr="00AE57F4" w:rsidRDefault="00372C5A" w:rsidP="00372C5A">
      <w:pPr>
        <w:pStyle w:val="a5"/>
        <w:numPr>
          <w:ilvl w:val="1"/>
          <w:numId w:val="35"/>
        </w:numPr>
        <w:tabs>
          <w:tab w:val="left" w:pos="1134"/>
        </w:tabs>
        <w:jc w:val="both"/>
        <w:rPr>
          <w:rFonts w:eastAsia="Times New Roman"/>
          <w:color w:val="000000"/>
          <w:sz w:val="24"/>
          <w:szCs w:val="24"/>
        </w:rPr>
      </w:pPr>
      <w:r w:rsidRPr="00AE57F4">
        <w:rPr>
          <w:rFonts w:eastAsia="Times New Roman"/>
          <w:sz w:val="24"/>
          <w:szCs w:val="24"/>
        </w:rPr>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4F7A267" w14:textId="77777777" w:rsidR="00372C5A" w:rsidRPr="00AE57F4" w:rsidRDefault="00372C5A" w:rsidP="00372C5A">
      <w:pPr>
        <w:spacing w:after="0" w:line="240" w:lineRule="auto"/>
        <w:ind w:firstLine="709"/>
        <w:jc w:val="both"/>
        <w:rPr>
          <w:rFonts w:ascii="Times New Roman" w:eastAsia="Times New Roman" w:hAnsi="Times New Roman" w:cs="Times New Roman"/>
          <w:sz w:val="20"/>
          <w:szCs w:val="20"/>
        </w:rPr>
      </w:pPr>
      <w:r w:rsidRPr="00AE57F4">
        <w:rPr>
          <w:rFonts w:ascii="Times New Roman" w:eastAsia="Times New Roman" w:hAnsi="Times New Roman" w:cs="Times New Roman"/>
          <w:sz w:val="24"/>
          <w:szCs w:val="24"/>
        </w:rPr>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r w:rsidRPr="00AE57F4">
        <w:rPr>
          <w:rFonts w:ascii="Times New Roman" w:eastAsia="Times New Roman" w:hAnsi="Times New Roman" w:cs="Times New Roman"/>
          <w:b/>
          <w:bCs/>
          <w:color w:val="000000"/>
          <w:sz w:val="24"/>
          <w:szCs w:val="24"/>
        </w:rPr>
        <w:t>.</w:t>
      </w:r>
    </w:p>
    <w:p w14:paraId="2B1DF960" w14:textId="77777777" w:rsidR="00372C5A" w:rsidRPr="00AE57F4" w:rsidRDefault="00372C5A" w:rsidP="00372C5A">
      <w:pPr>
        <w:numPr>
          <w:ilvl w:val="1"/>
          <w:numId w:val="35"/>
        </w:numPr>
        <w:pBdr>
          <w:top w:val="nil"/>
          <w:left w:val="nil"/>
          <w:bottom w:val="nil"/>
          <w:right w:val="nil"/>
          <w:between w:val="nil"/>
        </w:pBdr>
        <w:tabs>
          <w:tab w:val="left" w:pos="1134"/>
        </w:tabs>
        <w:spacing w:after="0" w:line="240" w:lineRule="auto"/>
        <w:ind w:left="0" w:firstLine="709"/>
        <w:contextualSpacing/>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b/>
          <w:color w:val="000000"/>
          <w:sz w:val="24"/>
          <w:szCs w:val="24"/>
        </w:rPr>
        <w:t>заявление</w:t>
      </w:r>
      <w:r w:rsidRPr="00AE57F4">
        <w:rPr>
          <w:rFonts w:ascii="Times New Roman" w:eastAsia="Times New Roman" w:hAnsi="Times New Roman" w:cs="Times New Roman"/>
          <w:color w:val="000000"/>
          <w:sz w:val="24"/>
          <w:szCs w:val="24"/>
        </w:rPr>
        <w:t xml:space="preserve"> участника о соответствии требованиям, установленным абзацами шестым, восьмым –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7F494F1" w14:textId="36FB384F" w:rsidR="00372C5A" w:rsidRPr="00AE57F4" w:rsidRDefault="00372C5A" w:rsidP="00372C5A">
      <w:pPr>
        <w:numPr>
          <w:ilvl w:val="1"/>
          <w:numId w:val="35"/>
        </w:numPr>
        <w:pBdr>
          <w:top w:val="nil"/>
          <w:left w:val="nil"/>
          <w:bottom w:val="nil"/>
          <w:right w:val="nil"/>
          <w:between w:val="nil"/>
        </w:pBdr>
        <w:tabs>
          <w:tab w:val="left" w:pos="1134"/>
          <w:tab w:val="left" w:pos="1560"/>
        </w:tabs>
        <w:spacing w:before="60" w:after="0" w:line="240" w:lineRule="auto"/>
        <w:ind w:left="0" w:firstLine="709"/>
        <w:contextualSpacing/>
        <w:jc w:val="both"/>
        <w:rPr>
          <w:rFonts w:ascii="Times New Roman" w:eastAsia="Times New Roman" w:hAnsi="Times New Roman" w:cs="Times New Roman"/>
          <w:b/>
          <w:color w:val="000000"/>
          <w:sz w:val="24"/>
          <w:szCs w:val="24"/>
        </w:rPr>
      </w:pPr>
      <w:r w:rsidRPr="00AE57F4">
        <w:rPr>
          <w:rFonts w:ascii="Times New Roman" w:eastAsia="Times New Roman" w:hAnsi="Times New Roman" w:cs="Times New Roman"/>
          <w:bCs/>
          <w:color w:val="000000"/>
          <w:sz w:val="24"/>
          <w:szCs w:val="24"/>
        </w:rPr>
        <w:t>заявление участника</w:t>
      </w:r>
      <w:r w:rsidRPr="00AE57F4">
        <w:rPr>
          <w:rFonts w:ascii="Times New Roman" w:eastAsia="Times New Roman" w:hAnsi="Times New Roman" w:cs="Times New Roman"/>
          <w:b/>
          <w:color w:val="000000"/>
          <w:sz w:val="24"/>
          <w:szCs w:val="24"/>
        </w:rPr>
        <w:t xml:space="preserve"> </w:t>
      </w:r>
      <w:r w:rsidRPr="00AE57F4">
        <w:rPr>
          <w:rFonts w:ascii="Times New Roman" w:eastAsia="Times New Roman" w:hAnsi="Times New Roman" w:cs="Times New Roman"/>
          <w:color w:val="000000"/>
          <w:sz w:val="24"/>
          <w:szCs w:val="24"/>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p w14:paraId="5EABF8E0" w14:textId="77777777" w:rsidR="00372C5A" w:rsidRPr="00AE57F4" w:rsidRDefault="00372C5A" w:rsidP="00372C5A">
      <w:pPr>
        <w:pBdr>
          <w:top w:val="nil"/>
          <w:left w:val="nil"/>
          <w:bottom w:val="nil"/>
          <w:right w:val="nil"/>
          <w:between w:val="nil"/>
        </w:pBdr>
        <w:tabs>
          <w:tab w:val="left" w:pos="1134"/>
          <w:tab w:val="left" w:pos="1560"/>
        </w:tabs>
        <w:spacing w:before="60" w:after="0" w:line="240" w:lineRule="auto"/>
        <w:ind w:left="709"/>
        <w:contextualSpacing/>
        <w:jc w:val="both"/>
        <w:rPr>
          <w:rFonts w:ascii="Times New Roman" w:eastAsia="Times New Roman" w:hAnsi="Times New Roman" w:cs="Times New Roman"/>
          <w:b/>
          <w:color w:val="000000"/>
          <w:sz w:val="24"/>
          <w:szCs w:val="24"/>
        </w:rPr>
      </w:pPr>
    </w:p>
    <w:p w14:paraId="18D8D3FD" w14:textId="09EEFD3F" w:rsidR="00DC79C2" w:rsidRPr="00AE57F4" w:rsidRDefault="00DC79C2" w:rsidP="00DC79C2">
      <w:pPr>
        <w:spacing w:after="0" w:line="240" w:lineRule="auto"/>
        <w:ind w:firstLine="567"/>
        <w:jc w:val="center"/>
        <w:rPr>
          <w:rFonts w:ascii="Times New Roman" w:hAnsi="Times New Roman" w:cs="Times New Roman"/>
          <w:b/>
          <w:bCs/>
          <w:sz w:val="24"/>
          <w:szCs w:val="24"/>
        </w:rPr>
      </w:pPr>
      <w:r w:rsidRPr="00AE57F4">
        <w:rPr>
          <w:rFonts w:ascii="Times New Roman" w:hAnsi="Times New Roman" w:cs="Times New Roman"/>
          <w:b/>
          <w:bCs/>
          <w:sz w:val="24"/>
          <w:szCs w:val="24"/>
        </w:rPr>
        <w:t>РАЗДЕЛ II</w:t>
      </w:r>
      <w:r w:rsidRPr="00AE57F4">
        <w:rPr>
          <w:rFonts w:ascii="Times New Roman" w:hAnsi="Times New Roman" w:cs="Times New Roman"/>
          <w:b/>
          <w:bCs/>
          <w:sz w:val="24"/>
          <w:szCs w:val="24"/>
          <w:lang w:val="en-US"/>
        </w:rPr>
        <w:t>I</w:t>
      </w:r>
    </w:p>
    <w:p w14:paraId="6DF4981E" w14:textId="2E87551C" w:rsidR="000B0CF5" w:rsidRPr="00AE57F4" w:rsidRDefault="000B0CF5" w:rsidP="00DC79C2">
      <w:pPr>
        <w:spacing w:after="0" w:line="240" w:lineRule="auto"/>
        <w:ind w:firstLine="567"/>
        <w:jc w:val="center"/>
        <w:rPr>
          <w:rFonts w:ascii="Times New Roman" w:hAnsi="Times New Roman" w:cs="Times New Roman"/>
          <w:b/>
          <w:bCs/>
          <w:sz w:val="24"/>
          <w:szCs w:val="24"/>
        </w:rPr>
      </w:pPr>
      <w:r w:rsidRPr="00AE57F4">
        <w:rPr>
          <w:rFonts w:ascii="Times New Roman" w:hAnsi="Times New Roman" w:cs="Times New Roman"/>
          <w:b/>
          <w:bCs/>
          <w:sz w:val="24"/>
          <w:szCs w:val="24"/>
        </w:rPr>
        <w:t>ПОРЯДОК РАЗЪЯСНЕНИЯ И ИЗМЕНЕНИЯ АУКЦИОННЫХ ДОКУМЕНТОВ</w:t>
      </w:r>
    </w:p>
    <w:p w14:paraId="5786D4DA" w14:textId="5BD25744" w:rsidR="000B0CF5" w:rsidRPr="00AE57F4" w:rsidRDefault="000B0CF5" w:rsidP="000B0CF5">
      <w:pPr>
        <w:spacing w:after="0" w:line="240" w:lineRule="auto"/>
        <w:ind w:firstLine="567"/>
        <w:rPr>
          <w:rFonts w:ascii="Times New Roman" w:hAnsi="Times New Roman" w:cs="Times New Roman"/>
          <w:bCs/>
          <w:sz w:val="24"/>
          <w:szCs w:val="24"/>
        </w:rPr>
      </w:pPr>
      <w:r w:rsidRPr="00AE57F4">
        <w:rPr>
          <w:rFonts w:ascii="Times New Roman" w:hAnsi="Times New Roman" w:cs="Times New Roman"/>
          <w:bCs/>
          <w:sz w:val="24"/>
          <w:szCs w:val="24"/>
        </w:rPr>
        <w:t>3.1.</w:t>
      </w:r>
      <w:r w:rsidRPr="00AE57F4">
        <w:rPr>
          <w:rFonts w:ascii="Times New Roman" w:hAnsi="Times New Roman" w:cs="Times New Roman"/>
          <w:bCs/>
          <w:sz w:val="24"/>
          <w:szCs w:val="24"/>
        </w:rPr>
        <w:tab/>
        <w:t>Участник электронного аукциона, любое юридическое или физическое лицо, в том числе индивидуальный предприниматель, не позднее пяти календарных дней до истечения срока для подготовки и подачи предложений вправе с использованием инструментария ЭТП обратиться к заказчику, с запросом о разъяснении аукционных документов.</w:t>
      </w:r>
    </w:p>
    <w:p w14:paraId="6AA08775" w14:textId="4EC310DA" w:rsidR="000B0CF5" w:rsidRPr="00AE57F4" w:rsidRDefault="000B0CF5" w:rsidP="000B0CF5">
      <w:pPr>
        <w:spacing w:after="0" w:line="240" w:lineRule="auto"/>
        <w:ind w:firstLine="567"/>
        <w:rPr>
          <w:rFonts w:ascii="Times New Roman" w:hAnsi="Times New Roman" w:cs="Times New Roman"/>
          <w:bCs/>
          <w:sz w:val="24"/>
          <w:szCs w:val="24"/>
        </w:rPr>
      </w:pPr>
      <w:r w:rsidRPr="00AE57F4">
        <w:rPr>
          <w:rFonts w:ascii="Times New Roman" w:hAnsi="Times New Roman" w:cs="Times New Roman"/>
          <w:bCs/>
          <w:sz w:val="24"/>
          <w:szCs w:val="24"/>
        </w:rPr>
        <w:t xml:space="preserve">Содержание запроса о разъяснении аукционных документов и ответ на него (без указания лица, направившего запрос) заказчик размещает на электронной торговой площадке не позднее, чем за три календарных дня до истечения срока для подготовки и подачи предложений. </w:t>
      </w:r>
    </w:p>
    <w:p w14:paraId="2B7992A9" w14:textId="28F27057" w:rsidR="000B0CF5" w:rsidRPr="00AE57F4" w:rsidRDefault="000B0CF5" w:rsidP="000B0CF5">
      <w:pPr>
        <w:spacing w:after="0" w:line="240" w:lineRule="auto"/>
        <w:ind w:firstLine="567"/>
        <w:rPr>
          <w:rFonts w:ascii="Times New Roman" w:hAnsi="Times New Roman" w:cs="Times New Roman"/>
          <w:bCs/>
          <w:sz w:val="24"/>
          <w:szCs w:val="24"/>
        </w:rPr>
      </w:pPr>
      <w:r w:rsidRPr="00AE57F4">
        <w:rPr>
          <w:rFonts w:ascii="Times New Roman" w:hAnsi="Times New Roman" w:cs="Times New Roman"/>
          <w:bCs/>
          <w:sz w:val="24"/>
          <w:szCs w:val="24"/>
        </w:rPr>
        <w:t>3.2.</w:t>
      </w:r>
      <w:r w:rsidRPr="00AE57F4">
        <w:rPr>
          <w:rFonts w:ascii="Times New Roman" w:hAnsi="Times New Roman" w:cs="Times New Roman"/>
          <w:bCs/>
          <w:sz w:val="24"/>
          <w:szCs w:val="24"/>
        </w:rPr>
        <w:tab/>
        <w:t xml:space="preserve">Заказчик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предельная стоимость предмета государственной закупки не превышает 5000 базовых величин, - не менее пяти рабочих дней. </w:t>
      </w:r>
    </w:p>
    <w:p w14:paraId="6F875C84" w14:textId="7C0AA924" w:rsidR="000B0CF5" w:rsidRPr="00AE57F4" w:rsidRDefault="00DC79C2" w:rsidP="00DC79C2">
      <w:pPr>
        <w:spacing w:after="0" w:line="240" w:lineRule="auto"/>
        <w:ind w:firstLine="567"/>
        <w:jc w:val="center"/>
        <w:rPr>
          <w:rFonts w:ascii="Times New Roman" w:hAnsi="Times New Roman" w:cs="Times New Roman"/>
          <w:b/>
          <w:bCs/>
          <w:sz w:val="24"/>
          <w:szCs w:val="24"/>
        </w:rPr>
      </w:pPr>
      <w:r w:rsidRPr="00AE57F4">
        <w:rPr>
          <w:rFonts w:ascii="Times New Roman" w:hAnsi="Times New Roman" w:cs="Times New Roman"/>
          <w:b/>
          <w:bCs/>
          <w:sz w:val="24"/>
          <w:szCs w:val="24"/>
        </w:rPr>
        <w:t xml:space="preserve">РАЗДЕЛ </w:t>
      </w:r>
      <w:r w:rsidRPr="00AE57F4">
        <w:rPr>
          <w:rFonts w:ascii="Times New Roman" w:hAnsi="Times New Roman" w:cs="Times New Roman"/>
          <w:b/>
          <w:bCs/>
          <w:sz w:val="24"/>
          <w:szCs w:val="24"/>
          <w:lang w:val="en-US"/>
        </w:rPr>
        <w:t>IV</w:t>
      </w:r>
    </w:p>
    <w:p w14:paraId="36F5235F" w14:textId="77777777" w:rsidR="000B0CF5" w:rsidRPr="00AE57F4" w:rsidRDefault="000B0CF5" w:rsidP="00DC79C2">
      <w:pPr>
        <w:spacing w:after="0" w:line="240" w:lineRule="auto"/>
        <w:ind w:firstLine="567"/>
        <w:jc w:val="center"/>
        <w:rPr>
          <w:rFonts w:ascii="Times New Roman" w:hAnsi="Times New Roman" w:cs="Times New Roman"/>
          <w:b/>
          <w:bCs/>
          <w:sz w:val="24"/>
          <w:szCs w:val="24"/>
        </w:rPr>
      </w:pPr>
      <w:r w:rsidRPr="00AE57F4">
        <w:rPr>
          <w:rFonts w:ascii="Times New Roman" w:hAnsi="Times New Roman" w:cs="Times New Roman"/>
          <w:b/>
          <w:bCs/>
          <w:sz w:val="24"/>
          <w:szCs w:val="24"/>
        </w:rPr>
        <w:t>РАССМОТРЕНИЕ ПРЕДЛОЖЕНИЙ</w:t>
      </w:r>
    </w:p>
    <w:p w14:paraId="381A40A5" w14:textId="2E15161D" w:rsidR="000B0CF5" w:rsidRPr="00AE57F4" w:rsidRDefault="00DC79C2"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4.1.</w:t>
      </w:r>
      <w:r w:rsidR="000B0CF5" w:rsidRPr="00AE57F4">
        <w:rPr>
          <w:rFonts w:ascii="Times New Roman" w:hAnsi="Times New Roman" w:cs="Times New Roman"/>
          <w:bCs/>
          <w:sz w:val="24"/>
          <w:szCs w:val="24"/>
        </w:rPr>
        <w:tab/>
        <w:t xml:space="preserve">Заказчик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заказчик вправе привлекать экспертов. Оценка предложений </w:t>
      </w:r>
      <w:r w:rsidR="000B0CF5" w:rsidRPr="00AE57F4">
        <w:rPr>
          <w:rFonts w:ascii="Times New Roman" w:hAnsi="Times New Roman" w:cs="Times New Roman"/>
          <w:bCs/>
          <w:sz w:val="24"/>
          <w:szCs w:val="24"/>
        </w:rPr>
        <w:lastRenderedPageBreak/>
        <w:t xml:space="preserve">участников электронного аукциона на соответствие предмету закупки осуществляется согласно приложению </w:t>
      </w:r>
      <w:r w:rsidR="00910138" w:rsidRPr="00AE57F4">
        <w:rPr>
          <w:rFonts w:ascii="Times New Roman" w:hAnsi="Times New Roman" w:cs="Times New Roman"/>
          <w:bCs/>
          <w:sz w:val="24"/>
          <w:szCs w:val="24"/>
        </w:rPr>
        <w:t>2</w:t>
      </w:r>
      <w:r w:rsidR="000B0CF5" w:rsidRPr="00AE57F4">
        <w:rPr>
          <w:rFonts w:ascii="Times New Roman" w:hAnsi="Times New Roman" w:cs="Times New Roman"/>
          <w:bCs/>
          <w:sz w:val="24"/>
          <w:szCs w:val="24"/>
        </w:rPr>
        <w:t xml:space="preserve"> к настоящим аукционным документам.</w:t>
      </w:r>
    </w:p>
    <w:p w14:paraId="622EBD00" w14:textId="515C97F8" w:rsidR="000B0CF5" w:rsidRPr="00AE57F4" w:rsidRDefault="00DC79C2"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4.2.</w:t>
      </w:r>
      <w:r w:rsidR="000B0CF5" w:rsidRPr="00AE57F4">
        <w:rPr>
          <w:rFonts w:ascii="Times New Roman" w:hAnsi="Times New Roman" w:cs="Times New Roman"/>
          <w:bCs/>
          <w:sz w:val="24"/>
          <w:szCs w:val="24"/>
        </w:rPr>
        <w:tab/>
        <w:t>Посредством электронной торговой площадки заказчик может 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w:t>
      </w:r>
    </w:p>
    <w:p w14:paraId="361598A5" w14:textId="21616615" w:rsidR="000B0CF5" w:rsidRPr="00AE57F4" w:rsidRDefault="00DC79C2"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4.3.</w:t>
      </w:r>
      <w:r w:rsidR="000B0CF5" w:rsidRPr="00AE57F4">
        <w:rPr>
          <w:rFonts w:ascii="Times New Roman" w:hAnsi="Times New Roman" w:cs="Times New Roman"/>
          <w:bCs/>
          <w:sz w:val="24"/>
          <w:szCs w:val="24"/>
        </w:rPr>
        <w:tab/>
        <w:t>Заказчик отклоняет предложение если:</w:t>
      </w:r>
    </w:p>
    <w:p w14:paraId="758DBE24" w14:textId="77777777" w:rsidR="000B0CF5" w:rsidRPr="00AE57F4" w:rsidRDefault="000B0CF5"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 первый раздел предложения не отвечает требованиям аукционных документов;</w:t>
      </w:r>
    </w:p>
    <w:p w14:paraId="59C460DD" w14:textId="63B1BD51" w:rsidR="000B0CF5" w:rsidRPr="00AE57F4" w:rsidRDefault="000B0CF5"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заказчика;</w:t>
      </w:r>
    </w:p>
    <w:p w14:paraId="5DC4ECCE" w14:textId="77777777" w:rsidR="000B0CF5" w:rsidRPr="00AE57F4" w:rsidRDefault="000B0CF5"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 xml:space="preserve">- участник, представивший его, направил недостоверные документы и (или) сведения., </w:t>
      </w:r>
    </w:p>
    <w:p w14:paraId="66BD719A" w14:textId="5B7018DC" w:rsidR="000B0CF5" w:rsidRPr="00AE57F4" w:rsidRDefault="00DC79C2"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4.4.</w:t>
      </w:r>
      <w:r w:rsidR="000B0CF5" w:rsidRPr="00AE57F4">
        <w:rPr>
          <w:rFonts w:ascii="Times New Roman" w:hAnsi="Times New Roman" w:cs="Times New Roman"/>
          <w:bCs/>
          <w:sz w:val="24"/>
          <w:szCs w:val="24"/>
        </w:rPr>
        <w:tab/>
        <w:t>Заказчик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2484EC31" w14:textId="66304FC5" w:rsidR="000B0CF5" w:rsidRPr="00AE57F4" w:rsidRDefault="00DC79C2" w:rsidP="00910138">
      <w:pPr>
        <w:spacing w:after="0" w:line="240" w:lineRule="auto"/>
        <w:ind w:firstLine="567"/>
        <w:jc w:val="center"/>
        <w:rPr>
          <w:rFonts w:ascii="Times New Roman" w:hAnsi="Times New Roman" w:cs="Times New Roman"/>
          <w:b/>
          <w:bCs/>
          <w:sz w:val="24"/>
          <w:szCs w:val="24"/>
        </w:rPr>
      </w:pPr>
      <w:r w:rsidRPr="00AE57F4">
        <w:rPr>
          <w:rFonts w:ascii="Times New Roman" w:hAnsi="Times New Roman" w:cs="Times New Roman"/>
          <w:b/>
          <w:bCs/>
          <w:sz w:val="24"/>
          <w:szCs w:val="24"/>
        </w:rPr>
        <w:t xml:space="preserve">РАЗДЕЛ </w:t>
      </w:r>
      <w:r w:rsidRPr="00AE57F4">
        <w:rPr>
          <w:rFonts w:ascii="Times New Roman" w:hAnsi="Times New Roman" w:cs="Times New Roman"/>
          <w:b/>
          <w:bCs/>
          <w:sz w:val="24"/>
          <w:szCs w:val="24"/>
          <w:lang w:val="en-US"/>
        </w:rPr>
        <w:t>V</w:t>
      </w:r>
    </w:p>
    <w:p w14:paraId="1A65D2AB" w14:textId="77777777" w:rsidR="000B0CF5" w:rsidRPr="00AE57F4" w:rsidRDefault="000B0CF5" w:rsidP="00910138">
      <w:pPr>
        <w:spacing w:after="0" w:line="240" w:lineRule="auto"/>
        <w:ind w:firstLine="567"/>
        <w:jc w:val="center"/>
        <w:rPr>
          <w:rFonts w:ascii="Times New Roman" w:hAnsi="Times New Roman" w:cs="Times New Roman"/>
          <w:b/>
          <w:bCs/>
          <w:sz w:val="24"/>
          <w:szCs w:val="24"/>
        </w:rPr>
      </w:pPr>
      <w:r w:rsidRPr="00AE57F4">
        <w:rPr>
          <w:rFonts w:ascii="Times New Roman" w:hAnsi="Times New Roman" w:cs="Times New Roman"/>
          <w:b/>
          <w:bCs/>
          <w:sz w:val="24"/>
          <w:szCs w:val="24"/>
        </w:rPr>
        <w:t>ПРОВЕДЕНИЕ ТОРГОВ</w:t>
      </w:r>
    </w:p>
    <w:p w14:paraId="3EA54E00" w14:textId="7304EFAB" w:rsidR="000B0CF5" w:rsidRPr="00AE57F4" w:rsidRDefault="00910138"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5.1.</w:t>
      </w:r>
      <w:r w:rsidR="000B0CF5" w:rsidRPr="00AE57F4">
        <w:rPr>
          <w:rFonts w:ascii="Times New Roman" w:hAnsi="Times New Roman" w:cs="Times New Roman"/>
          <w:bCs/>
          <w:sz w:val="24"/>
          <w:szCs w:val="24"/>
        </w:rPr>
        <w:tab/>
        <w:t>Торги проводятся в соответствии с законодательством о государственных закупках и регламентом оператора электронной торговой площадки.</w:t>
      </w:r>
    </w:p>
    <w:p w14:paraId="66AE36CE" w14:textId="15FEAD59" w:rsidR="000B0CF5" w:rsidRPr="00AE57F4" w:rsidRDefault="00910138"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5.2.</w:t>
      </w:r>
      <w:r w:rsidR="000B0CF5" w:rsidRPr="00AE57F4">
        <w:rPr>
          <w:rFonts w:ascii="Times New Roman" w:hAnsi="Times New Roman" w:cs="Times New Roman"/>
          <w:bCs/>
          <w:sz w:val="24"/>
          <w:szCs w:val="24"/>
        </w:rPr>
        <w:tab/>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 с учетом предлагаемого объема, уменьшив ставку до любой положительной величины без учета величины шага электронного аукциона.</w:t>
      </w:r>
    </w:p>
    <w:p w14:paraId="447970C0" w14:textId="31D101D5" w:rsidR="000B0CF5" w:rsidRPr="00AE57F4" w:rsidRDefault="00910138"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5.3.</w:t>
      </w:r>
      <w:r w:rsidR="000B0CF5" w:rsidRPr="00AE57F4">
        <w:rPr>
          <w:rFonts w:ascii="Times New Roman" w:hAnsi="Times New Roman" w:cs="Times New Roman"/>
          <w:bCs/>
          <w:sz w:val="24"/>
          <w:szCs w:val="24"/>
        </w:rPr>
        <w:tab/>
        <w:t>Валюта, в которой должна быть выражена ставка - белорусский рубль.</w:t>
      </w:r>
    </w:p>
    <w:p w14:paraId="01E74F85" w14:textId="77777777" w:rsidR="000B0CF5" w:rsidRPr="00AE57F4" w:rsidRDefault="000B0CF5" w:rsidP="00ED5765">
      <w:pPr>
        <w:spacing w:after="0" w:line="240" w:lineRule="auto"/>
        <w:ind w:firstLine="567"/>
        <w:jc w:val="both"/>
        <w:rPr>
          <w:rFonts w:ascii="Times New Roman" w:hAnsi="Times New Roman" w:cs="Times New Roman"/>
          <w:bCs/>
          <w:sz w:val="24"/>
          <w:szCs w:val="24"/>
        </w:rPr>
      </w:pPr>
    </w:p>
    <w:p w14:paraId="21E245A9" w14:textId="68467130" w:rsidR="000B0CF5" w:rsidRPr="00AE57F4" w:rsidRDefault="00910138" w:rsidP="00910138">
      <w:pPr>
        <w:spacing w:after="0" w:line="240" w:lineRule="auto"/>
        <w:ind w:firstLine="567"/>
        <w:jc w:val="center"/>
        <w:rPr>
          <w:rFonts w:ascii="Times New Roman" w:hAnsi="Times New Roman" w:cs="Times New Roman"/>
          <w:b/>
          <w:bCs/>
          <w:sz w:val="24"/>
          <w:szCs w:val="24"/>
        </w:rPr>
      </w:pPr>
      <w:r w:rsidRPr="00AE57F4">
        <w:rPr>
          <w:rFonts w:ascii="Times New Roman" w:hAnsi="Times New Roman" w:cs="Times New Roman"/>
          <w:b/>
          <w:bCs/>
          <w:sz w:val="24"/>
          <w:szCs w:val="24"/>
        </w:rPr>
        <w:t xml:space="preserve">РАЗДЕЛ </w:t>
      </w:r>
      <w:r w:rsidRPr="00AE57F4">
        <w:rPr>
          <w:rFonts w:ascii="Times New Roman" w:hAnsi="Times New Roman" w:cs="Times New Roman"/>
          <w:b/>
          <w:bCs/>
          <w:sz w:val="24"/>
          <w:szCs w:val="24"/>
          <w:lang w:val="en-US"/>
        </w:rPr>
        <w:t>VI</w:t>
      </w:r>
    </w:p>
    <w:p w14:paraId="00971B8C" w14:textId="77777777" w:rsidR="000B0CF5" w:rsidRPr="00AE57F4" w:rsidRDefault="000B0CF5" w:rsidP="00910138">
      <w:pPr>
        <w:spacing w:after="0" w:line="240" w:lineRule="auto"/>
        <w:ind w:firstLine="567"/>
        <w:jc w:val="center"/>
        <w:rPr>
          <w:rFonts w:ascii="Times New Roman" w:hAnsi="Times New Roman" w:cs="Times New Roman"/>
          <w:b/>
          <w:bCs/>
          <w:sz w:val="24"/>
          <w:szCs w:val="24"/>
        </w:rPr>
      </w:pPr>
      <w:r w:rsidRPr="00AE57F4">
        <w:rPr>
          <w:rFonts w:ascii="Times New Roman" w:hAnsi="Times New Roman" w:cs="Times New Roman"/>
          <w:b/>
          <w:bCs/>
          <w:sz w:val="24"/>
          <w:szCs w:val="24"/>
        </w:rPr>
        <w:t>ВЫБОР ПОБЕДИТЕЛЯ</w:t>
      </w:r>
    </w:p>
    <w:p w14:paraId="2263AAE8" w14:textId="6130BA0B" w:rsidR="000B0CF5" w:rsidRPr="00AE57F4" w:rsidRDefault="00910138"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6.1.</w:t>
      </w:r>
      <w:r w:rsidR="000B0CF5" w:rsidRPr="00AE57F4">
        <w:rPr>
          <w:rFonts w:ascii="Times New Roman" w:hAnsi="Times New Roman" w:cs="Times New Roman"/>
          <w:bCs/>
          <w:sz w:val="24"/>
          <w:szCs w:val="24"/>
        </w:rPr>
        <w:tab/>
        <w:t xml:space="preserve"> Цена предложений участников-нерезидентов Республики Беларусь, сделавших последнюю и предпоследнюю ставки, фиксируется заказчиком в валюте, указанной в соответствии с частью 2 пункта 8 настоящих аукционных документов, по курсу Национального банка Республики Беларусь на дату проведения торгов.</w:t>
      </w:r>
    </w:p>
    <w:p w14:paraId="64A04CC9" w14:textId="71BB14E3" w:rsidR="000B0CF5" w:rsidRPr="00AE57F4" w:rsidRDefault="00910138"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6.2.</w:t>
      </w:r>
      <w:r w:rsidR="000B0CF5" w:rsidRPr="00AE57F4">
        <w:rPr>
          <w:rFonts w:ascii="Times New Roman" w:hAnsi="Times New Roman" w:cs="Times New Roman"/>
          <w:bCs/>
          <w:sz w:val="24"/>
          <w:szCs w:val="24"/>
        </w:rPr>
        <w:tab/>
        <w:t>Участником-победителем электронного аукциона выбирается участник:</w:t>
      </w:r>
    </w:p>
    <w:p w14:paraId="74AEB84C" w14:textId="77777777" w:rsidR="000B0CF5" w:rsidRPr="00AE57F4" w:rsidRDefault="000B0CF5"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 сделавший последнюю ставку;</w:t>
      </w:r>
    </w:p>
    <w:p w14:paraId="6DE1306C" w14:textId="32094050" w:rsidR="000B0CF5" w:rsidRPr="00AE57F4" w:rsidRDefault="000B0CF5"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 сделавший предпоследнюю ставку, в случае, если предложение участника, сделавшего последнюю ставку, отклонено по одн</w:t>
      </w:r>
      <w:r w:rsidR="001678B6" w:rsidRPr="00AE57F4">
        <w:rPr>
          <w:rFonts w:ascii="Times New Roman" w:hAnsi="Times New Roman" w:cs="Times New Roman"/>
          <w:bCs/>
          <w:sz w:val="24"/>
          <w:szCs w:val="24"/>
        </w:rPr>
        <w:t>ому из оснований</w:t>
      </w:r>
      <w:r w:rsidRPr="00AE57F4">
        <w:rPr>
          <w:rFonts w:ascii="Times New Roman" w:hAnsi="Times New Roman" w:cs="Times New Roman"/>
          <w:bCs/>
          <w:sz w:val="24"/>
          <w:szCs w:val="24"/>
        </w:rPr>
        <w:t xml:space="preserve"> или участник, признанный участником-победителем, уклонился от заключения договора.</w:t>
      </w:r>
    </w:p>
    <w:p w14:paraId="730B7FF7" w14:textId="270E8B81" w:rsidR="000B0CF5" w:rsidRPr="00AE57F4" w:rsidRDefault="000B0CF5"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6.</w:t>
      </w:r>
      <w:r w:rsidR="00910138" w:rsidRPr="00AE57F4">
        <w:rPr>
          <w:rFonts w:ascii="Times New Roman" w:hAnsi="Times New Roman" w:cs="Times New Roman"/>
          <w:bCs/>
          <w:sz w:val="24"/>
          <w:szCs w:val="24"/>
        </w:rPr>
        <w:t>3.</w:t>
      </w:r>
      <w:r w:rsidRPr="00AE57F4">
        <w:rPr>
          <w:rFonts w:ascii="Times New Roman" w:hAnsi="Times New Roman" w:cs="Times New Roman"/>
          <w:bCs/>
          <w:sz w:val="24"/>
          <w:szCs w:val="24"/>
        </w:rPr>
        <w:tab/>
        <w:t xml:space="preserve">При рассмотрении вторых разделов предложений заказчик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p>
    <w:p w14:paraId="1B3913C1" w14:textId="079E1691" w:rsidR="000B0CF5" w:rsidRPr="00AE57F4" w:rsidRDefault="000B0CF5"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Заказчик при рассмотрении вторых разделов предложений отклоняет предложение, если:</w:t>
      </w:r>
    </w:p>
    <w:p w14:paraId="77B791AD" w14:textId="77777777" w:rsidR="000B0CF5" w:rsidRPr="00AE57F4" w:rsidRDefault="000B0CF5"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 предложение не соответствует требованиям аукционных документов;</w:t>
      </w:r>
    </w:p>
    <w:p w14:paraId="585C8D63" w14:textId="77777777" w:rsidR="000B0CF5" w:rsidRPr="00AE57F4" w:rsidRDefault="000B0CF5"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 участник, представивший его, не соответствует требованиям к участникам, изложенным в абзаце 2-6,8-14 пункта 2 статьи 16 Закона;</w:t>
      </w:r>
    </w:p>
    <w:p w14:paraId="71A8EC66" w14:textId="77777777" w:rsidR="000B0CF5" w:rsidRPr="00AE57F4" w:rsidRDefault="000B0CF5"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 участник представившим его, направил недостоверные документы и (или) сведения;</w:t>
      </w:r>
    </w:p>
    <w:p w14:paraId="7881F24C" w14:textId="4AB345AF" w:rsidR="000B0CF5" w:rsidRPr="00AE57F4" w:rsidRDefault="00910138" w:rsidP="00ED5765">
      <w:pPr>
        <w:spacing w:after="0" w:line="240" w:lineRule="auto"/>
        <w:ind w:firstLine="567"/>
        <w:jc w:val="both"/>
        <w:rPr>
          <w:rFonts w:ascii="Times New Roman" w:hAnsi="Times New Roman" w:cs="Times New Roman"/>
          <w:bCs/>
          <w:sz w:val="24"/>
          <w:szCs w:val="24"/>
        </w:rPr>
      </w:pPr>
      <w:r w:rsidRPr="00AE57F4">
        <w:rPr>
          <w:rFonts w:ascii="Times New Roman" w:hAnsi="Times New Roman" w:cs="Times New Roman"/>
          <w:bCs/>
          <w:sz w:val="24"/>
          <w:szCs w:val="24"/>
        </w:rPr>
        <w:t>6.4.</w:t>
      </w:r>
      <w:r w:rsidR="000B0CF5" w:rsidRPr="00AE57F4">
        <w:rPr>
          <w:rFonts w:ascii="Times New Roman" w:hAnsi="Times New Roman" w:cs="Times New Roman"/>
          <w:bCs/>
          <w:sz w:val="24"/>
          <w:szCs w:val="24"/>
        </w:rPr>
        <w:tab/>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заказчик отклоняет его предложение и в течение 3-х рабочих дней со дня наступления соответствующего юридического факта определяет участником-</w:t>
      </w:r>
      <w:r w:rsidR="000B0CF5" w:rsidRPr="00AE57F4">
        <w:rPr>
          <w:rFonts w:ascii="Times New Roman" w:hAnsi="Times New Roman" w:cs="Times New Roman"/>
          <w:bCs/>
          <w:sz w:val="24"/>
          <w:szCs w:val="24"/>
        </w:rPr>
        <w:lastRenderedPageBreak/>
        <w:t xml:space="preserve">победителем участника, сделавшего предпоследнюю ставку, за исключением случая, установленного абзацем четвертым пункта 1 статьи 27 Закона. </w:t>
      </w:r>
    </w:p>
    <w:p w14:paraId="1DA58A62" w14:textId="77777777" w:rsidR="00910138" w:rsidRPr="00AE57F4" w:rsidRDefault="00910138" w:rsidP="00ED5765">
      <w:pPr>
        <w:spacing w:after="0" w:line="240" w:lineRule="auto"/>
        <w:ind w:firstLine="567"/>
        <w:jc w:val="both"/>
        <w:rPr>
          <w:rFonts w:ascii="Times New Roman" w:hAnsi="Times New Roman" w:cs="Times New Roman"/>
          <w:b/>
          <w:bCs/>
          <w:sz w:val="24"/>
          <w:szCs w:val="24"/>
        </w:rPr>
      </w:pPr>
    </w:p>
    <w:p w14:paraId="4FE09EBA" w14:textId="79C88BBB" w:rsidR="002A59C1" w:rsidRPr="00AE57F4" w:rsidRDefault="00910138" w:rsidP="00910138">
      <w:pPr>
        <w:spacing w:after="0" w:line="240" w:lineRule="auto"/>
        <w:ind w:firstLine="567"/>
        <w:jc w:val="center"/>
        <w:rPr>
          <w:rFonts w:ascii="Times New Roman" w:hAnsi="Times New Roman" w:cs="Times New Roman"/>
          <w:b/>
          <w:bCs/>
          <w:sz w:val="24"/>
          <w:szCs w:val="24"/>
        </w:rPr>
      </w:pPr>
      <w:r w:rsidRPr="00AE57F4">
        <w:rPr>
          <w:rFonts w:ascii="Times New Roman" w:hAnsi="Times New Roman" w:cs="Times New Roman"/>
          <w:b/>
          <w:bCs/>
          <w:sz w:val="24"/>
          <w:szCs w:val="24"/>
        </w:rPr>
        <w:t xml:space="preserve">РАЗДЕЛ </w:t>
      </w:r>
      <w:r w:rsidRPr="00AE57F4">
        <w:rPr>
          <w:rFonts w:ascii="Times New Roman" w:hAnsi="Times New Roman" w:cs="Times New Roman"/>
          <w:b/>
          <w:bCs/>
          <w:sz w:val="24"/>
          <w:szCs w:val="24"/>
          <w:lang w:val="en-US"/>
        </w:rPr>
        <w:t>VII</w:t>
      </w:r>
    </w:p>
    <w:p w14:paraId="773619A3" w14:textId="61CC6842" w:rsidR="002A59C1" w:rsidRPr="00AE57F4" w:rsidRDefault="00910138" w:rsidP="00910138">
      <w:pPr>
        <w:widowControl w:val="0"/>
        <w:autoSpaceDE w:val="0"/>
        <w:autoSpaceDN w:val="0"/>
        <w:adjustRightInd w:val="0"/>
        <w:spacing w:after="0" w:line="240" w:lineRule="auto"/>
        <w:ind w:firstLine="540"/>
        <w:jc w:val="center"/>
        <w:rPr>
          <w:rFonts w:ascii="Times New Roman" w:hAnsi="Times New Roman" w:cs="Times New Roman"/>
          <w:sz w:val="24"/>
          <w:szCs w:val="24"/>
        </w:rPr>
      </w:pPr>
      <w:r w:rsidRPr="00AE57F4">
        <w:rPr>
          <w:rFonts w:ascii="Times New Roman" w:hAnsi="Times New Roman" w:cs="Times New Roman"/>
          <w:b/>
          <w:bCs/>
          <w:sz w:val="24"/>
          <w:szCs w:val="24"/>
        </w:rPr>
        <w:t>ДОГОВОР</w:t>
      </w:r>
    </w:p>
    <w:p w14:paraId="71827AC6" w14:textId="77777777" w:rsidR="002A59C1" w:rsidRPr="00AE57F4" w:rsidRDefault="002A59C1" w:rsidP="002A59C1">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AE57F4">
        <w:rPr>
          <w:rFonts w:ascii="Times New Roman" w:hAnsi="Times New Roman" w:cs="Times New Roman"/>
          <w:sz w:val="24"/>
          <w:szCs w:val="24"/>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 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14:paraId="35ACE1CF" w14:textId="3C4674D9" w:rsidR="002A59C1" w:rsidRPr="00AE57F4" w:rsidRDefault="002A59C1" w:rsidP="002A59C1">
      <w:pPr>
        <w:spacing w:after="0" w:line="240" w:lineRule="auto"/>
        <w:jc w:val="both"/>
        <w:rPr>
          <w:rFonts w:ascii="Times New Roman" w:hAnsi="Times New Roman" w:cs="Times New Roman"/>
          <w:sz w:val="24"/>
          <w:szCs w:val="24"/>
        </w:rPr>
      </w:pPr>
      <w:r w:rsidRPr="00AE57F4">
        <w:rPr>
          <w:rFonts w:ascii="Times New Roman" w:hAnsi="Times New Roman" w:cs="Times New Roman"/>
          <w:sz w:val="24"/>
          <w:szCs w:val="24"/>
        </w:rPr>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w:t>
      </w:r>
      <w:r w:rsidR="00A71FB3" w:rsidRPr="00AE57F4">
        <w:rPr>
          <w:rFonts w:ascii="Times New Roman" w:eastAsiaTheme="minorHAnsi" w:hAnsi="Times New Roman" w:cs="Times New Roman"/>
          <w:sz w:val="24"/>
          <w:szCs w:val="24"/>
          <w:lang w:eastAsia="en-US"/>
        </w:rPr>
        <w:t>E-mail: niipulm@rnpcpf.by</w:t>
      </w:r>
      <w:r w:rsidRPr="00AE57F4">
        <w:rPr>
          <w:rFonts w:ascii="Times New Roman" w:hAnsi="Times New Roman" w:cs="Times New Roman"/>
          <w:sz w:val="24"/>
          <w:szCs w:val="24"/>
        </w:rPr>
        <w:t xml:space="preserve">) спецификацию к настоящим аукционным документам: </w:t>
      </w:r>
    </w:p>
    <w:p w14:paraId="445FA0FC" w14:textId="77777777" w:rsidR="002A59C1" w:rsidRPr="00AE57F4" w:rsidRDefault="002A59C1" w:rsidP="002A59C1">
      <w:pPr>
        <w:spacing w:after="0" w:line="240" w:lineRule="auto"/>
        <w:jc w:val="both"/>
        <w:rPr>
          <w:rFonts w:ascii="Times New Roman" w:hAnsi="Times New Roman" w:cs="Times New Roman"/>
          <w:sz w:val="24"/>
          <w:szCs w:val="24"/>
        </w:rPr>
      </w:pPr>
      <w:r w:rsidRPr="00AE57F4">
        <w:rPr>
          <w:rFonts w:ascii="Times New Roman" w:hAnsi="Times New Roman" w:cs="Times New Roman"/>
          <w:sz w:val="24"/>
          <w:szCs w:val="24"/>
        </w:rPr>
        <w:t>- в электронной форме (в формате .doc/.docx или .xls/.xlsx);</w:t>
      </w:r>
    </w:p>
    <w:p w14:paraId="23AFB4C5" w14:textId="77777777" w:rsidR="002A59C1" w:rsidRPr="00AE57F4" w:rsidRDefault="002A59C1" w:rsidP="002A59C1">
      <w:pPr>
        <w:spacing w:after="0" w:line="240" w:lineRule="auto"/>
        <w:jc w:val="both"/>
        <w:rPr>
          <w:rFonts w:ascii="Times New Roman" w:hAnsi="Times New Roman" w:cs="Times New Roman"/>
          <w:sz w:val="24"/>
          <w:szCs w:val="24"/>
        </w:rPr>
      </w:pPr>
      <w:r w:rsidRPr="00AE57F4">
        <w:rPr>
          <w:rFonts w:ascii="Times New Roman" w:hAnsi="Times New Roman" w:cs="Times New Roman"/>
          <w:sz w:val="24"/>
          <w:szCs w:val="24"/>
        </w:rPr>
        <w:t>- переведенную в электронный вид (оцифрованную), с указанием по каждой позиции цены за единицу и общей стоимости товаров, не превышающей последнюю ставку участника-победителя (в том числе для нерезидентов Республики Беларусь в валюте внешнеторгового договора). Предоставляемая спецификация, должна быть заверена подписью руководителя или иного уполномоченного лица участника.</w:t>
      </w:r>
    </w:p>
    <w:p w14:paraId="26B6BF83" w14:textId="77777777" w:rsidR="002A59C1" w:rsidRPr="00AE57F4" w:rsidRDefault="002A59C1" w:rsidP="002A59C1">
      <w:pPr>
        <w:shd w:val="clear" w:color="auto" w:fill="FFFFFF"/>
        <w:spacing w:after="0" w:line="240" w:lineRule="auto"/>
        <w:rPr>
          <w:rFonts w:ascii="Times New Roman" w:hAnsi="Times New Roman" w:cs="Times New Roman"/>
          <w:b/>
          <w:bCs/>
          <w:sz w:val="24"/>
          <w:szCs w:val="24"/>
        </w:rPr>
      </w:pPr>
    </w:p>
    <w:p w14:paraId="0A55BA64" w14:textId="77777777" w:rsidR="00265479" w:rsidRPr="00AE57F4" w:rsidRDefault="00265479" w:rsidP="002A59C1">
      <w:pPr>
        <w:shd w:val="clear" w:color="auto" w:fill="FFFFFF"/>
        <w:spacing w:after="0" w:line="240" w:lineRule="auto"/>
        <w:rPr>
          <w:rFonts w:ascii="Times New Roman" w:hAnsi="Times New Roman" w:cs="Times New Roman"/>
          <w:b/>
          <w:bCs/>
          <w:sz w:val="24"/>
          <w:szCs w:val="24"/>
        </w:rPr>
      </w:pPr>
    </w:p>
    <w:p w14:paraId="4BDDC52D" w14:textId="2F55D193" w:rsidR="002A59C1" w:rsidRPr="00AE57F4" w:rsidRDefault="002A59C1" w:rsidP="002A59C1">
      <w:pPr>
        <w:shd w:val="clear" w:color="auto" w:fill="FFFFFF"/>
        <w:spacing w:after="0" w:line="240" w:lineRule="auto"/>
        <w:rPr>
          <w:rFonts w:ascii="Times New Roman" w:hAnsi="Times New Roman" w:cs="Times New Roman"/>
          <w:b/>
          <w:bCs/>
          <w:sz w:val="24"/>
          <w:szCs w:val="24"/>
        </w:rPr>
      </w:pPr>
      <w:r w:rsidRPr="00AE57F4">
        <w:rPr>
          <w:rFonts w:ascii="Times New Roman" w:hAnsi="Times New Roman" w:cs="Times New Roman"/>
          <w:b/>
          <w:bCs/>
          <w:sz w:val="24"/>
          <w:szCs w:val="24"/>
        </w:rPr>
        <w:t>СПЕЦИФИКАЦИЯ</w:t>
      </w:r>
    </w:p>
    <w:p w14:paraId="15E23F38" w14:textId="77777777" w:rsidR="002A59C1" w:rsidRPr="00AE57F4" w:rsidRDefault="002A59C1" w:rsidP="002A59C1">
      <w:pPr>
        <w:shd w:val="clear" w:color="auto" w:fill="FFFFFF"/>
        <w:spacing w:after="0" w:line="240" w:lineRule="auto"/>
        <w:jc w:val="both"/>
        <w:rPr>
          <w:rFonts w:ascii="Times New Roman" w:hAnsi="Times New Roman" w:cs="Times New Roman"/>
          <w:sz w:val="24"/>
          <w:szCs w:val="24"/>
        </w:rPr>
      </w:pPr>
      <w:r w:rsidRPr="00AE57F4">
        <w:rPr>
          <w:rFonts w:ascii="Times New Roman" w:hAnsi="Times New Roman" w:cs="Times New Roman"/>
          <w:sz w:val="24"/>
          <w:szCs w:val="24"/>
        </w:rPr>
        <w:t xml:space="preserve">Номер процедуры: _________    лот №___________                       </w:t>
      </w:r>
      <w:r w:rsidRPr="00AE57F4">
        <w:rPr>
          <w:rFonts w:ascii="Times New Roman" w:hAnsi="Times New Roman" w:cs="Times New Roman"/>
          <w:sz w:val="24"/>
          <w:szCs w:val="24"/>
        </w:rPr>
        <w:tab/>
        <w:t>Стр._____ из ______</w:t>
      </w:r>
    </w:p>
    <w:tbl>
      <w:tblPr>
        <w:tblW w:w="9356" w:type="dxa"/>
        <w:tblInd w:w="6" w:type="dxa"/>
        <w:tblBorders>
          <w:top w:val="single" w:sz="4" w:space="0" w:color="auto"/>
          <w:left w:val="single" w:sz="4" w:space="0" w:color="auto"/>
          <w:bottom w:val="single" w:sz="4" w:space="0" w:color="auto"/>
          <w:right w:val="single" w:sz="4" w:space="0" w:color="auto"/>
        </w:tblBorders>
        <w:shd w:val="clear" w:color="auto" w:fill="FFFFFF"/>
        <w:tblCellMar>
          <w:left w:w="0" w:type="dxa"/>
          <w:right w:w="0" w:type="dxa"/>
        </w:tblCellMar>
        <w:tblLook w:val="04A0" w:firstRow="1" w:lastRow="0" w:firstColumn="1" w:lastColumn="0" w:noHBand="0" w:noVBand="1"/>
      </w:tblPr>
      <w:tblGrid>
        <w:gridCol w:w="455"/>
        <w:gridCol w:w="781"/>
        <w:gridCol w:w="1568"/>
        <w:gridCol w:w="1509"/>
        <w:gridCol w:w="1618"/>
        <w:gridCol w:w="796"/>
        <w:gridCol w:w="1491"/>
        <w:gridCol w:w="1138"/>
      </w:tblGrid>
      <w:tr w:rsidR="002A59C1" w:rsidRPr="00AE57F4" w14:paraId="341E9C41" w14:textId="77777777" w:rsidTr="002D79E8">
        <w:trPr>
          <w:trHeight w:val="240"/>
        </w:trPr>
        <w:tc>
          <w:tcPr>
            <w:tcW w:w="455" w:type="dxa"/>
            <w:tcBorders>
              <w:bottom w:val="single" w:sz="4" w:space="0" w:color="auto"/>
              <w:right w:val="single" w:sz="4" w:space="0" w:color="auto"/>
            </w:tcBorders>
            <w:shd w:val="clear" w:color="auto" w:fill="FFFFFF"/>
            <w:tcMar>
              <w:top w:w="0" w:type="dxa"/>
              <w:left w:w="6" w:type="dxa"/>
              <w:bottom w:w="0" w:type="dxa"/>
              <w:right w:w="6" w:type="dxa"/>
            </w:tcMar>
            <w:hideMark/>
          </w:tcPr>
          <w:p w14:paraId="23A00217"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 № п/п</w:t>
            </w:r>
          </w:p>
        </w:tc>
        <w:tc>
          <w:tcPr>
            <w:tcW w:w="781"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4C7CEF6A"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Номер лота</w:t>
            </w:r>
          </w:p>
        </w:tc>
        <w:tc>
          <w:tcPr>
            <w:tcW w:w="1568"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6FF9A526"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Наименование предлагаемых товаров (работ, услуг)</w:t>
            </w:r>
          </w:p>
        </w:tc>
        <w:tc>
          <w:tcPr>
            <w:tcW w:w="1509"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5741955E"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Описание предлагаемых товаров (работ, услуг)</w:t>
            </w:r>
          </w:p>
        </w:tc>
        <w:tc>
          <w:tcPr>
            <w:tcW w:w="1618"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0A0C2D04"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Страна происхождения товаров (работ, услуг)</w:t>
            </w:r>
          </w:p>
        </w:tc>
        <w:tc>
          <w:tcPr>
            <w:tcW w:w="796"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10279B38"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Объем (кол-во), ед. изм.</w:t>
            </w:r>
          </w:p>
        </w:tc>
        <w:tc>
          <w:tcPr>
            <w:tcW w:w="1491"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14:paraId="5A7A5FA0"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Цена единицы, условия поставки товаров (выполнения работ, оказания услуг), валюта платежа</w:t>
            </w:r>
          </w:p>
        </w:tc>
        <w:tc>
          <w:tcPr>
            <w:tcW w:w="1138" w:type="dxa"/>
            <w:tcBorders>
              <w:left w:val="single" w:sz="4" w:space="0" w:color="auto"/>
              <w:bottom w:val="single" w:sz="4" w:space="0" w:color="auto"/>
            </w:tcBorders>
            <w:shd w:val="clear" w:color="auto" w:fill="FFFFFF"/>
            <w:tcMar>
              <w:top w:w="0" w:type="dxa"/>
              <w:left w:w="6" w:type="dxa"/>
              <w:bottom w:w="0" w:type="dxa"/>
              <w:right w:w="6" w:type="dxa"/>
            </w:tcMar>
            <w:hideMark/>
          </w:tcPr>
          <w:p w14:paraId="23B36461"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Общая стоимость товаров (работ, услуг)</w:t>
            </w:r>
          </w:p>
        </w:tc>
      </w:tr>
      <w:tr w:rsidR="002A59C1" w:rsidRPr="00AE57F4" w14:paraId="47941123" w14:textId="77777777" w:rsidTr="002D79E8">
        <w:tc>
          <w:tcPr>
            <w:tcW w:w="455" w:type="dxa"/>
            <w:tcBorders>
              <w:top w:val="single" w:sz="4" w:space="0" w:color="auto"/>
              <w:right w:val="single" w:sz="4" w:space="0" w:color="auto"/>
            </w:tcBorders>
            <w:shd w:val="clear" w:color="auto" w:fill="FFFFFF"/>
            <w:tcMar>
              <w:top w:w="0" w:type="dxa"/>
              <w:left w:w="6" w:type="dxa"/>
              <w:bottom w:w="0" w:type="dxa"/>
              <w:right w:w="6" w:type="dxa"/>
            </w:tcMar>
            <w:hideMark/>
          </w:tcPr>
          <w:p w14:paraId="155D3A3D"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 </w:t>
            </w:r>
          </w:p>
        </w:tc>
        <w:tc>
          <w:tcPr>
            <w:tcW w:w="781"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348FFAB8"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 </w:t>
            </w:r>
          </w:p>
        </w:tc>
        <w:tc>
          <w:tcPr>
            <w:tcW w:w="1568"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12924667"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 </w:t>
            </w:r>
          </w:p>
        </w:tc>
        <w:tc>
          <w:tcPr>
            <w:tcW w:w="1509"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10A3A3EE"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 </w:t>
            </w:r>
          </w:p>
        </w:tc>
        <w:tc>
          <w:tcPr>
            <w:tcW w:w="1618"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70D49203"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 </w:t>
            </w:r>
          </w:p>
        </w:tc>
        <w:tc>
          <w:tcPr>
            <w:tcW w:w="796"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25F271E8"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 </w:t>
            </w:r>
          </w:p>
        </w:tc>
        <w:tc>
          <w:tcPr>
            <w:tcW w:w="1491"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14:paraId="61088BA6"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 </w:t>
            </w:r>
          </w:p>
        </w:tc>
        <w:tc>
          <w:tcPr>
            <w:tcW w:w="1138" w:type="dxa"/>
            <w:tcBorders>
              <w:top w:val="single" w:sz="4" w:space="0" w:color="auto"/>
              <w:left w:val="single" w:sz="4" w:space="0" w:color="auto"/>
            </w:tcBorders>
            <w:shd w:val="clear" w:color="auto" w:fill="FFFFFF"/>
            <w:tcMar>
              <w:top w:w="0" w:type="dxa"/>
              <w:left w:w="6" w:type="dxa"/>
              <w:bottom w:w="0" w:type="dxa"/>
              <w:right w:w="6" w:type="dxa"/>
            </w:tcMar>
            <w:hideMark/>
          </w:tcPr>
          <w:p w14:paraId="1FE24C41"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 </w:t>
            </w:r>
          </w:p>
        </w:tc>
      </w:tr>
    </w:tbl>
    <w:p w14:paraId="1662360C" w14:textId="77777777" w:rsidR="002A59C1" w:rsidRPr="00AE57F4" w:rsidRDefault="002A59C1" w:rsidP="002A59C1">
      <w:pPr>
        <w:spacing w:after="0" w:line="240" w:lineRule="auto"/>
        <w:jc w:val="both"/>
        <w:rPr>
          <w:rFonts w:ascii="Times New Roman" w:hAnsi="Times New Roman" w:cs="Times New Roman"/>
          <w:sz w:val="24"/>
          <w:szCs w:val="24"/>
        </w:rPr>
      </w:pPr>
    </w:p>
    <w:p w14:paraId="50C02507"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Разработано:</w:t>
      </w:r>
    </w:p>
    <w:p w14:paraId="76595FFF" w14:textId="77777777" w:rsidR="002A59C1" w:rsidRPr="00AE57F4" w:rsidRDefault="002A59C1" w:rsidP="002A59C1">
      <w:pPr>
        <w:spacing w:after="0" w:line="240" w:lineRule="auto"/>
        <w:rPr>
          <w:rFonts w:ascii="Times New Roman" w:hAnsi="Times New Roman" w:cs="Times New Roman"/>
          <w:sz w:val="24"/>
          <w:szCs w:val="24"/>
        </w:rPr>
      </w:pPr>
    </w:p>
    <w:p w14:paraId="5DC4AD66" w14:textId="6648B5C7" w:rsidR="002A59C1" w:rsidRPr="00AE57F4" w:rsidRDefault="00AE57F4"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И.О.</w:t>
      </w:r>
      <w:r w:rsidR="002A59C1" w:rsidRPr="00AE57F4">
        <w:rPr>
          <w:rFonts w:ascii="Times New Roman" w:hAnsi="Times New Roman" w:cs="Times New Roman"/>
          <w:sz w:val="24"/>
          <w:szCs w:val="24"/>
        </w:rPr>
        <w:t xml:space="preserve">Нач. ОМТС:                                                                                         </w:t>
      </w:r>
      <w:r w:rsidRPr="00AE57F4">
        <w:rPr>
          <w:rFonts w:ascii="Times New Roman" w:hAnsi="Times New Roman" w:cs="Times New Roman"/>
          <w:sz w:val="24"/>
          <w:szCs w:val="24"/>
        </w:rPr>
        <w:t>А.А.Мавтейчук</w:t>
      </w:r>
    </w:p>
    <w:p w14:paraId="5D3D1452" w14:textId="77777777" w:rsidR="002A59C1" w:rsidRPr="00AE57F4" w:rsidRDefault="002A59C1" w:rsidP="002A59C1">
      <w:pPr>
        <w:spacing w:after="0" w:line="240" w:lineRule="auto"/>
        <w:rPr>
          <w:rFonts w:ascii="Times New Roman" w:hAnsi="Times New Roman" w:cs="Times New Roman"/>
          <w:sz w:val="24"/>
          <w:szCs w:val="24"/>
        </w:rPr>
      </w:pPr>
    </w:p>
    <w:p w14:paraId="0B4167B5"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Согласовано:</w:t>
      </w:r>
    </w:p>
    <w:p w14:paraId="67343D07" w14:textId="77777777" w:rsidR="002A59C1" w:rsidRPr="00AE57F4" w:rsidRDefault="002A59C1" w:rsidP="002A59C1">
      <w:pPr>
        <w:spacing w:after="0" w:line="240" w:lineRule="auto"/>
        <w:rPr>
          <w:rFonts w:ascii="Times New Roman" w:hAnsi="Times New Roman" w:cs="Times New Roman"/>
          <w:sz w:val="24"/>
          <w:szCs w:val="24"/>
        </w:rPr>
      </w:pPr>
    </w:p>
    <w:p w14:paraId="206959F3" w14:textId="77777777" w:rsidR="002A59C1" w:rsidRPr="00AE57F4" w:rsidRDefault="002A59C1" w:rsidP="002A59C1">
      <w:pPr>
        <w:spacing w:after="0" w:line="240" w:lineRule="auto"/>
        <w:rPr>
          <w:rFonts w:ascii="Times New Roman" w:hAnsi="Times New Roman" w:cs="Times New Roman"/>
          <w:sz w:val="24"/>
          <w:szCs w:val="24"/>
        </w:rPr>
      </w:pPr>
    </w:p>
    <w:p w14:paraId="04AC8783" w14:textId="77777777" w:rsidR="002A59C1" w:rsidRPr="00AE57F4" w:rsidRDefault="002A59C1" w:rsidP="002A59C1">
      <w:pPr>
        <w:spacing w:after="0" w:line="240" w:lineRule="auto"/>
        <w:rPr>
          <w:rFonts w:ascii="Times New Roman" w:hAnsi="Times New Roman" w:cs="Times New Roman"/>
          <w:sz w:val="24"/>
          <w:szCs w:val="24"/>
        </w:rPr>
      </w:pPr>
      <w:r w:rsidRPr="00AE57F4">
        <w:rPr>
          <w:rFonts w:ascii="Times New Roman" w:hAnsi="Times New Roman" w:cs="Times New Roman"/>
          <w:sz w:val="24"/>
          <w:szCs w:val="24"/>
        </w:rPr>
        <w:t>Заместитель директора</w:t>
      </w:r>
    </w:p>
    <w:p w14:paraId="0722B720" w14:textId="4C0F4F14" w:rsidR="002A59C1" w:rsidRPr="00AE57F4" w:rsidRDefault="00B5162A" w:rsidP="003065F5">
      <w:pPr>
        <w:spacing w:after="0" w:line="240" w:lineRule="auto"/>
        <w:rPr>
          <w:rFonts w:ascii="Times New Roman" w:eastAsiaTheme="majorEastAsia" w:hAnsi="Times New Roman" w:cs="Times New Roman"/>
          <w:sz w:val="24"/>
          <w:szCs w:val="24"/>
        </w:rPr>
        <w:sectPr w:rsidR="002A59C1" w:rsidRPr="00AE57F4" w:rsidSect="00910138">
          <w:pgSz w:w="11906" w:h="16838"/>
          <w:pgMar w:top="851" w:right="851" w:bottom="709" w:left="1701" w:header="709" w:footer="709" w:gutter="0"/>
          <w:cols w:space="708"/>
          <w:docGrid w:linePitch="360"/>
        </w:sectPr>
      </w:pPr>
      <w:r w:rsidRPr="00AE57F4">
        <w:rPr>
          <w:rFonts w:ascii="Times New Roman" w:hAnsi="Times New Roman" w:cs="Times New Roman"/>
          <w:sz w:val="24"/>
          <w:szCs w:val="24"/>
        </w:rPr>
        <w:t>п</w:t>
      </w:r>
      <w:r w:rsidR="002A59C1" w:rsidRPr="00AE57F4">
        <w:rPr>
          <w:rFonts w:ascii="Times New Roman" w:hAnsi="Times New Roman" w:cs="Times New Roman"/>
          <w:sz w:val="24"/>
          <w:szCs w:val="24"/>
        </w:rPr>
        <w:t>о</w:t>
      </w:r>
      <w:r w:rsidR="00010325" w:rsidRPr="00AE57F4">
        <w:rPr>
          <w:rFonts w:ascii="Times New Roman" w:hAnsi="Times New Roman" w:cs="Times New Roman"/>
          <w:sz w:val="24"/>
          <w:szCs w:val="24"/>
        </w:rPr>
        <w:t xml:space="preserve"> </w:t>
      </w:r>
      <w:r w:rsidR="008F1CB4" w:rsidRPr="00AE57F4">
        <w:rPr>
          <w:rFonts w:ascii="Times New Roman" w:hAnsi="Times New Roman" w:cs="Times New Roman"/>
          <w:sz w:val="24"/>
          <w:szCs w:val="24"/>
        </w:rPr>
        <w:t>лечебной работе</w:t>
      </w:r>
      <w:r w:rsidR="003065F5" w:rsidRPr="00AE57F4">
        <w:rPr>
          <w:rFonts w:ascii="Times New Roman" w:hAnsi="Times New Roman" w:cs="Times New Roman"/>
          <w:sz w:val="24"/>
          <w:szCs w:val="24"/>
        </w:rPr>
        <w:t>:</w:t>
      </w:r>
      <w:r w:rsidR="003065F5" w:rsidRPr="00AE57F4">
        <w:rPr>
          <w:rFonts w:ascii="Times New Roman" w:hAnsi="Times New Roman" w:cs="Times New Roman"/>
          <w:sz w:val="24"/>
          <w:szCs w:val="24"/>
        </w:rPr>
        <w:tab/>
      </w:r>
      <w:r w:rsidR="003065F5" w:rsidRPr="00AE57F4">
        <w:rPr>
          <w:rFonts w:ascii="Times New Roman" w:hAnsi="Times New Roman" w:cs="Times New Roman"/>
          <w:sz w:val="24"/>
          <w:szCs w:val="24"/>
        </w:rPr>
        <w:tab/>
      </w:r>
      <w:r w:rsidR="003065F5" w:rsidRPr="00AE57F4">
        <w:rPr>
          <w:rFonts w:ascii="Times New Roman" w:hAnsi="Times New Roman" w:cs="Times New Roman"/>
          <w:sz w:val="24"/>
          <w:szCs w:val="24"/>
        </w:rPr>
        <w:tab/>
      </w:r>
      <w:r w:rsidR="003065F5" w:rsidRPr="00AE57F4">
        <w:rPr>
          <w:rFonts w:ascii="Times New Roman" w:hAnsi="Times New Roman" w:cs="Times New Roman"/>
          <w:sz w:val="24"/>
          <w:szCs w:val="24"/>
        </w:rPr>
        <w:tab/>
      </w:r>
      <w:r w:rsidR="003065F5" w:rsidRPr="00AE57F4">
        <w:rPr>
          <w:rFonts w:ascii="Times New Roman" w:hAnsi="Times New Roman" w:cs="Times New Roman"/>
          <w:sz w:val="24"/>
          <w:szCs w:val="24"/>
        </w:rPr>
        <w:tab/>
      </w:r>
      <w:r w:rsidR="002A59C1" w:rsidRPr="00AE57F4">
        <w:rPr>
          <w:rFonts w:ascii="Times New Roman" w:hAnsi="Times New Roman" w:cs="Times New Roman"/>
          <w:sz w:val="24"/>
          <w:szCs w:val="24"/>
        </w:rPr>
        <w:t xml:space="preserve">                         </w:t>
      </w:r>
      <w:r w:rsidR="00722362" w:rsidRPr="00AE57F4">
        <w:rPr>
          <w:rFonts w:ascii="Times New Roman" w:hAnsi="Times New Roman" w:cs="Times New Roman"/>
          <w:sz w:val="24"/>
          <w:szCs w:val="24"/>
        </w:rPr>
        <w:t xml:space="preserve"> А.М.Бабченок</w:t>
      </w:r>
      <w:r w:rsidR="002A59C1" w:rsidRPr="00AE57F4">
        <w:rPr>
          <w:rFonts w:ascii="Times New Roman" w:hAnsi="Times New Roman" w:cs="Times New Roman"/>
          <w:sz w:val="24"/>
          <w:szCs w:val="24"/>
        </w:rPr>
        <w:t xml:space="preserve">   </w:t>
      </w:r>
    </w:p>
    <w:p w14:paraId="2C1C52C4" w14:textId="6835D550" w:rsidR="002A59C1" w:rsidRPr="00AE57F4" w:rsidRDefault="002A59C1" w:rsidP="00910138">
      <w:pPr>
        <w:keepNext/>
        <w:keepLines/>
        <w:spacing w:after="0" w:line="240" w:lineRule="auto"/>
        <w:ind w:left="11907"/>
        <w:outlineLvl w:val="0"/>
        <w:rPr>
          <w:rFonts w:ascii="Times New Roman" w:hAnsi="Times New Roman" w:cs="Times New Roman"/>
          <w:b/>
          <w:color w:val="000000"/>
          <w:sz w:val="24"/>
          <w:szCs w:val="24"/>
        </w:rPr>
      </w:pPr>
      <w:r w:rsidRPr="00AE57F4">
        <w:rPr>
          <w:rFonts w:ascii="Times New Roman" w:eastAsiaTheme="majorEastAsia" w:hAnsi="Times New Roman" w:cs="Times New Roman"/>
          <w:sz w:val="24"/>
          <w:szCs w:val="24"/>
        </w:rPr>
        <w:lastRenderedPageBreak/>
        <w:t>П</w:t>
      </w:r>
      <w:r w:rsidR="00ED5765" w:rsidRPr="00AE57F4">
        <w:rPr>
          <w:rFonts w:ascii="Times New Roman" w:eastAsiaTheme="majorEastAsia" w:hAnsi="Times New Roman" w:cs="Times New Roman"/>
          <w:sz w:val="24"/>
          <w:szCs w:val="24"/>
        </w:rPr>
        <w:t>риложение 1</w:t>
      </w:r>
    </w:p>
    <w:p w14:paraId="559FF7E0"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 xml:space="preserve">СПЕЦИФИКАЦИЯ </w:t>
      </w:r>
    </w:p>
    <w:p w14:paraId="74F541EF" w14:textId="77777777" w:rsidR="002A59C1" w:rsidRPr="00AE57F4" w:rsidRDefault="002A59C1" w:rsidP="002A59C1">
      <w:pPr>
        <w:spacing w:after="0" w:line="240" w:lineRule="auto"/>
        <w:jc w:val="center"/>
        <w:rPr>
          <w:rFonts w:ascii="Times New Roman" w:hAnsi="Times New Roman" w:cs="Times New Roman"/>
          <w:color w:val="000000"/>
          <w:sz w:val="24"/>
          <w:szCs w:val="24"/>
        </w:rPr>
      </w:pPr>
    </w:p>
    <w:p w14:paraId="7FEF6DCC" w14:textId="77777777" w:rsidR="002A59C1" w:rsidRPr="00AE57F4" w:rsidRDefault="002A59C1" w:rsidP="002A59C1">
      <w:pPr>
        <w:tabs>
          <w:tab w:val="left" w:pos="7371"/>
        </w:tabs>
        <w:spacing w:after="0" w:line="240" w:lineRule="auto"/>
        <w:rPr>
          <w:rFonts w:ascii="Times New Roman" w:hAnsi="Times New Roman" w:cs="Times New Roman"/>
          <w:color w:val="000000"/>
          <w:sz w:val="24"/>
          <w:szCs w:val="24"/>
        </w:rPr>
      </w:pPr>
      <w:r w:rsidRPr="00AE57F4">
        <w:rPr>
          <w:rFonts w:ascii="Times New Roman" w:hAnsi="Times New Roman" w:cs="Times New Roman"/>
          <w:color w:val="000000"/>
          <w:sz w:val="24"/>
          <w:szCs w:val="24"/>
        </w:rPr>
        <w:t xml:space="preserve">Номер процедуры: _________    лот №___________                                    </w:t>
      </w:r>
      <w:r w:rsidRPr="00AE57F4">
        <w:rPr>
          <w:rFonts w:ascii="Times New Roman" w:hAnsi="Times New Roman" w:cs="Times New Roman"/>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0"/>
        <w:gridCol w:w="53"/>
        <w:gridCol w:w="3322"/>
        <w:gridCol w:w="9"/>
        <w:gridCol w:w="1546"/>
        <w:gridCol w:w="14"/>
        <w:gridCol w:w="1958"/>
        <w:gridCol w:w="39"/>
        <w:gridCol w:w="1962"/>
        <w:gridCol w:w="43"/>
        <w:gridCol w:w="1890"/>
        <w:gridCol w:w="70"/>
        <w:gridCol w:w="1467"/>
        <w:gridCol w:w="111"/>
        <w:gridCol w:w="1714"/>
      </w:tblGrid>
      <w:tr w:rsidR="002A59C1" w:rsidRPr="00AE57F4" w14:paraId="746957A3" w14:textId="77777777" w:rsidTr="002D79E8">
        <w:trPr>
          <w:trHeight w:val="2300"/>
        </w:trPr>
        <w:tc>
          <w:tcPr>
            <w:tcW w:w="294" w:type="pct"/>
            <w:gridSpan w:val="2"/>
            <w:vAlign w:val="center"/>
          </w:tcPr>
          <w:p w14:paraId="1F54349B" w14:textId="77777777" w:rsidR="002A59C1" w:rsidRPr="00AE57F4" w:rsidRDefault="002A59C1" w:rsidP="002A59C1">
            <w:pPr>
              <w:spacing w:after="0" w:line="240" w:lineRule="auto"/>
              <w:rPr>
                <w:rFonts w:ascii="Times New Roman" w:hAnsi="Times New Roman" w:cs="Times New Roman"/>
                <w:color w:val="000000"/>
                <w:sz w:val="24"/>
                <w:szCs w:val="24"/>
              </w:rPr>
            </w:pPr>
            <w:r w:rsidRPr="00AE57F4">
              <w:rPr>
                <w:rFonts w:ascii="Times New Roman" w:hAnsi="Times New Roman" w:cs="Times New Roman"/>
                <w:color w:val="000000"/>
                <w:sz w:val="24"/>
                <w:szCs w:val="24"/>
              </w:rPr>
              <w:t xml:space="preserve">№ позиции согласно </w:t>
            </w:r>
          </w:p>
          <w:p w14:paraId="7C72DDC5" w14:textId="77777777" w:rsidR="002A59C1" w:rsidRPr="00AE57F4" w:rsidRDefault="002A59C1" w:rsidP="002A59C1">
            <w:pPr>
              <w:spacing w:after="0" w:line="240" w:lineRule="auto"/>
              <w:rPr>
                <w:rFonts w:ascii="Times New Roman" w:hAnsi="Times New Roman" w:cs="Times New Roman"/>
                <w:color w:val="000000"/>
                <w:sz w:val="24"/>
                <w:szCs w:val="24"/>
              </w:rPr>
            </w:pPr>
            <w:r w:rsidRPr="00AE57F4">
              <w:rPr>
                <w:rFonts w:ascii="Times New Roman" w:hAnsi="Times New Roman" w:cs="Times New Roman"/>
                <w:color w:val="000000"/>
                <w:sz w:val="24"/>
                <w:szCs w:val="24"/>
              </w:rPr>
              <w:t>заявке на закупку</w:t>
            </w:r>
          </w:p>
        </w:tc>
        <w:tc>
          <w:tcPr>
            <w:tcW w:w="1539" w:type="pct"/>
            <w:gridSpan w:val="2"/>
            <w:vAlign w:val="center"/>
          </w:tcPr>
          <w:p w14:paraId="5DB2C8FF" w14:textId="77777777" w:rsidR="002A59C1" w:rsidRPr="00AE57F4" w:rsidRDefault="002A59C1" w:rsidP="002A59C1">
            <w:pPr>
              <w:keepNext/>
              <w:spacing w:after="0" w:line="240" w:lineRule="auto"/>
              <w:ind w:left="-106" w:right="-28"/>
              <w:jc w:val="center"/>
              <w:rPr>
                <w:rFonts w:ascii="Times New Roman" w:hAnsi="Times New Roman" w:cs="Times New Roman"/>
                <w:b/>
                <w:sz w:val="24"/>
                <w:szCs w:val="24"/>
              </w:rPr>
            </w:pPr>
            <w:r w:rsidRPr="00AE57F4">
              <w:rPr>
                <w:rFonts w:ascii="Times New Roman" w:hAnsi="Times New Roman" w:cs="Times New Roman"/>
                <w:b/>
                <w:sz w:val="24"/>
                <w:szCs w:val="24"/>
              </w:rPr>
              <w:t>Наименование товара, предлагаемого участником.</w:t>
            </w:r>
          </w:p>
          <w:p w14:paraId="2ED5D759" w14:textId="77777777" w:rsidR="002A59C1" w:rsidRPr="00AE57F4" w:rsidRDefault="002A59C1" w:rsidP="002A59C1">
            <w:pPr>
              <w:keepNext/>
              <w:spacing w:after="0" w:line="240" w:lineRule="auto"/>
              <w:ind w:left="-106" w:right="-28"/>
              <w:jc w:val="center"/>
              <w:rPr>
                <w:rFonts w:ascii="Times New Roman" w:hAnsi="Times New Roman" w:cs="Times New Roman"/>
                <w:b/>
                <w:sz w:val="24"/>
                <w:szCs w:val="24"/>
              </w:rPr>
            </w:pPr>
            <w:r w:rsidRPr="00AE57F4">
              <w:rPr>
                <w:rFonts w:ascii="Times New Roman" w:hAnsi="Times New Roman" w:cs="Times New Roman"/>
                <w:b/>
                <w:sz w:val="24"/>
                <w:szCs w:val="24"/>
              </w:rPr>
              <w:br/>
              <w:t xml:space="preserve"> Наименование товара, относящегося к  медицинским изделиям указываются согласно регистрационному удостоверению медицинской техники и изделий медицинского назначения Республики Беларусь</w:t>
            </w:r>
          </w:p>
          <w:p w14:paraId="5CB33CB5" w14:textId="77777777" w:rsidR="002A59C1" w:rsidRPr="00AE57F4" w:rsidRDefault="002A59C1" w:rsidP="002A59C1">
            <w:pPr>
              <w:spacing w:after="0" w:line="240" w:lineRule="auto"/>
              <w:jc w:val="both"/>
              <w:rPr>
                <w:rFonts w:ascii="Times New Roman" w:hAnsi="Times New Roman" w:cs="Times New Roman"/>
                <w:b/>
                <w:sz w:val="24"/>
                <w:szCs w:val="24"/>
              </w:rPr>
            </w:pPr>
          </w:p>
        </w:tc>
        <w:tc>
          <w:tcPr>
            <w:tcW w:w="363" w:type="pct"/>
            <w:vAlign w:val="center"/>
          </w:tcPr>
          <w:p w14:paraId="632CE19D" w14:textId="77777777" w:rsidR="002A59C1" w:rsidRPr="00AE57F4" w:rsidRDefault="002A59C1" w:rsidP="002A59C1">
            <w:pPr>
              <w:spacing w:after="0" w:line="240" w:lineRule="auto"/>
              <w:ind w:left="-95" w:right="-147"/>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 xml:space="preserve">Каталожный номер </w:t>
            </w:r>
          </w:p>
          <w:p w14:paraId="4BD83986" w14:textId="77777777" w:rsidR="002A59C1" w:rsidRPr="00AE57F4" w:rsidRDefault="002A59C1" w:rsidP="002A59C1">
            <w:pPr>
              <w:spacing w:after="0" w:line="240" w:lineRule="auto"/>
              <w:ind w:left="34" w:right="-147"/>
              <w:jc w:val="center"/>
              <w:rPr>
                <w:rFonts w:ascii="Times New Roman" w:hAnsi="Times New Roman" w:cs="Times New Roman"/>
                <w:color w:val="FF0000"/>
                <w:sz w:val="24"/>
                <w:szCs w:val="24"/>
              </w:rPr>
            </w:pPr>
          </w:p>
        </w:tc>
        <w:tc>
          <w:tcPr>
            <w:tcW w:w="721" w:type="pct"/>
            <w:gridSpan w:val="3"/>
            <w:vAlign w:val="center"/>
          </w:tcPr>
          <w:p w14:paraId="41239C53" w14:textId="77777777" w:rsidR="002A59C1" w:rsidRPr="00AE57F4" w:rsidRDefault="002A59C1" w:rsidP="002A59C1">
            <w:pPr>
              <w:keepNext/>
              <w:spacing w:after="0" w:line="240" w:lineRule="auto"/>
              <w:ind w:left="-69" w:hanging="7"/>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Номер регистрационного удостоверения и срок его действия для медицинских изделий</w:t>
            </w:r>
          </w:p>
        </w:tc>
        <w:tc>
          <w:tcPr>
            <w:tcW w:w="679" w:type="pct"/>
            <w:vAlign w:val="center"/>
          </w:tcPr>
          <w:p w14:paraId="0E310368" w14:textId="77777777" w:rsidR="002A59C1" w:rsidRPr="00AE57F4" w:rsidRDefault="002A59C1" w:rsidP="002A59C1">
            <w:pPr>
              <w:spacing w:after="0" w:line="240" w:lineRule="auto"/>
              <w:ind w:left="-107" w:right="-99"/>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 xml:space="preserve">Наименование и географическое указание, производителя (изготовителя)  товара. </w:t>
            </w:r>
          </w:p>
          <w:p w14:paraId="095C6BCD" w14:textId="77777777" w:rsidR="002A59C1" w:rsidRPr="00AE57F4" w:rsidRDefault="002A59C1" w:rsidP="002A59C1">
            <w:pPr>
              <w:spacing w:after="0" w:line="240" w:lineRule="auto"/>
              <w:ind w:left="-107" w:right="-99"/>
              <w:jc w:val="center"/>
              <w:rPr>
                <w:rFonts w:ascii="Times New Roman" w:hAnsi="Times New Roman" w:cs="Times New Roman"/>
                <w:color w:val="000000"/>
                <w:sz w:val="24"/>
                <w:szCs w:val="24"/>
              </w:rPr>
            </w:pPr>
          </w:p>
          <w:p w14:paraId="39A041BC" w14:textId="77777777" w:rsidR="002A59C1" w:rsidRPr="00AE57F4" w:rsidRDefault="002A59C1" w:rsidP="002A59C1">
            <w:pPr>
              <w:spacing w:after="0" w:line="240" w:lineRule="auto"/>
              <w:ind w:left="-107" w:right="-99"/>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AE57F4">
              <w:rPr>
                <w:rFonts w:ascii="Times New Roman" w:hAnsi="Times New Roman" w:cs="Times New Roman"/>
                <w:sz w:val="24"/>
                <w:szCs w:val="24"/>
              </w:rPr>
              <w:t xml:space="preserve"> </w:t>
            </w:r>
            <w:r w:rsidRPr="00AE57F4">
              <w:rPr>
                <w:rFonts w:ascii="Times New Roman" w:hAnsi="Times New Roman" w:cs="Times New Roman"/>
                <w:color w:val="000000"/>
                <w:sz w:val="24"/>
                <w:szCs w:val="24"/>
              </w:rPr>
              <w:t xml:space="preserve"> медицинской техники и изделий медицинского </w:t>
            </w:r>
            <w:r w:rsidRPr="00AE57F4">
              <w:rPr>
                <w:rFonts w:ascii="Times New Roman" w:hAnsi="Times New Roman" w:cs="Times New Roman"/>
                <w:color w:val="000000"/>
                <w:sz w:val="24"/>
                <w:szCs w:val="24"/>
              </w:rPr>
              <w:lastRenderedPageBreak/>
              <w:t>назначения Республики Беларусь</w:t>
            </w:r>
          </w:p>
          <w:p w14:paraId="54068DDB" w14:textId="77777777" w:rsidR="002A59C1" w:rsidRPr="00AE57F4" w:rsidRDefault="002A59C1" w:rsidP="002A59C1">
            <w:pPr>
              <w:spacing w:after="0" w:line="240" w:lineRule="auto"/>
              <w:ind w:left="-107" w:right="-99"/>
              <w:jc w:val="center"/>
              <w:rPr>
                <w:rFonts w:ascii="Times New Roman" w:hAnsi="Times New Roman" w:cs="Times New Roman"/>
                <w:color w:val="000000"/>
                <w:sz w:val="24"/>
                <w:szCs w:val="24"/>
              </w:rPr>
            </w:pPr>
          </w:p>
        </w:tc>
        <w:tc>
          <w:tcPr>
            <w:tcW w:w="459" w:type="pct"/>
            <w:gridSpan w:val="2"/>
            <w:vAlign w:val="center"/>
          </w:tcPr>
          <w:p w14:paraId="1A7CEC1E"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lastRenderedPageBreak/>
              <w:t xml:space="preserve">Общий срок годности и (или) стерильности, установленный изготовителем (производителем) </w:t>
            </w:r>
          </w:p>
          <w:p w14:paraId="457B0168"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(указывается в днях, неделях, месяцах, годах)</w:t>
            </w:r>
          </w:p>
          <w:p w14:paraId="1AF1C9B3" w14:textId="77777777" w:rsidR="002A59C1" w:rsidRPr="00AE57F4" w:rsidRDefault="002A59C1" w:rsidP="002A59C1">
            <w:pPr>
              <w:spacing w:after="0" w:line="240" w:lineRule="auto"/>
              <w:ind w:left="-8"/>
              <w:jc w:val="center"/>
              <w:rPr>
                <w:rFonts w:ascii="Times New Roman" w:hAnsi="Times New Roman" w:cs="Times New Roman"/>
                <w:color w:val="000000"/>
                <w:sz w:val="24"/>
                <w:szCs w:val="24"/>
              </w:rPr>
            </w:pPr>
          </w:p>
        </w:tc>
        <w:tc>
          <w:tcPr>
            <w:tcW w:w="473" w:type="pct"/>
            <w:gridSpan w:val="3"/>
            <w:vAlign w:val="center"/>
          </w:tcPr>
          <w:p w14:paraId="48D3A67A" w14:textId="77777777" w:rsidR="002A59C1" w:rsidRPr="00AE57F4" w:rsidRDefault="002A59C1" w:rsidP="002A59C1">
            <w:pPr>
              <w:spacing w:after="0" w:line="240" w:lineRule="auto"/>
              <w:ind w:left="-108" w:right="34"/>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 xml:space="preserve">Количество предлагаемого товара (указывается  в  </w:t>
            </w:r>
          </w:p>
          <w:p w14:paraId="7AA676F9"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штуках, коробках, упаковках, флаконах и т.д.)</w:t>
            </w:r>
            <w:r w:rsidRPr="00AE57F4">
              <w:rPr>
                <w:rFonts w:ascii="Times New Roman" w:hAnsi="Times New Roman" w:cs="Times New Roman"/>
                <w:b/>
                <w:color w:val="000000"/>
                <w:sz w:val="24"/>
                <w:szCs w:val="24"/>
              </w:rPr>
              <w:t xml:space="preserve"> </w:t>
            </w:r>
          </w:p>
          <w:p w14:paraId="5F2F3ACC"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p>
          <w:p w14:paraId="31EF8631"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p>
        </w:tc>
        <w:tc>
          <w:tcPr>
            <w:tcW w:w="472" w:type="pct"/>
            <w:vAlign w:val="center"/>
          </w:tcPr>
          <w:p w14:paraId="4CFBD6B9" w14:textId="77777777" w:rsidR="002A59C1" w:rsidRPr="00AE57F4" w:rsidRDefault="002A59C1" w:rsidP="002A59C1">
            <w:pPr>
              <w:spacing w:after="0" w:line="240" w:lineRule="auto"/>
              <w:ind w:right="-37"/>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Количество товара (штук, флаконов, миллилитров и др.единиц), содержащихся в одной  коробке, упаковке, флаконе и т.д.</w:t>
            </w:r>
            <w:r w:rsidRPr="00AE57F4">
              <w:rPr>
                <w:rFonts w:ascii="Times New Roman" w:hAnsi="Times New Roman" w:cs="Times New Roman"/>
                <w:b/>
                <w:color w:val="000000"/>
                <w:sz w:val="24"/>
                <w:szCs w:val="24"/>
                <w:vertAlign w:val="superscript"/>
              </w:rPr>
              <w:t xml:space="preserve"> </w:t>
            </w:r>
            <w:r w:rsidRPr="00AE57F4">
              <w:rPr>
                <w:rFonts w:ascii="Times New Roman" w:hAnsi="Times New Roman" w:cs="Times New Roman"/>
                <w:b/>
                <w:color w:val="000000"/>
                <w:sz w:val="24"/>
                <w:szCs w:val="24"/>
                <w:vertAlign w:val="superscript"/>
              </w:rPr>
              <w:footnoteReference w:id="1"/>
            </w:r>
          </w:p>
        </w:tc>
      </w:tr>
      <w:tr w:rsidR="002A59C1" w:rsidRPr="00AE57F4" w14:paraId="67DBAB37" w14:textId="77777777" w:rsidTr="002D79E8">
        <w:trPr>
          <w:trHeight w:val="240"/>
        </w:trPr>
        <w:tc>
          <w:tcPr>
            <w:tcW w:w="294" w:type="pct"/>
            <w:gridSpan w:val="2"/>
            <w:vAlign w:val="center"/>
          </w:tcPr>
          <w:p w14:paraId="0853FFA7"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lastRenderedPageBreak/>
              <w:t>1</w:t>
            </w:r>
          </w:p>
        </w:tc>
        <w:tc>
          <w:tcPr>
            <w:tcW w:w="1539" w:type="pct"/>
            <w:gridSpan w:val="2"/>
            <w:vAlign w:val="center"/>
          </w:tcPr>
          <w:p w14:paraId="198371D4" w14:textId="77777777" w:rsidR="002A59C1" w:rsidRPr="00AE57F4" w:rsidRDefault="002A59C1" w:rsidP="002A59C1">
            <w:pPr>
              <w:spacing w:after="0" w:line="240" w:lineRule="auto"/>
              <w:ind w:left="-106" w:right="-28"/>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2</w:t>
            </w:r>
          </w:p>
        </w:tc>
        <w:tc>
          <w:tcPr>
            <w:tcW w:w="363" w:type="pct"/>
          </w:tcPr>
          <w:p w14:paraId="62B2826B" w14:textId="77777777" w:rsidR="002A59C1" w:rsidRPr="00AE57F4" w:rsidRDefault="002A59C1" w:rsidP="002A59C1">
            <w:pPr>
              <w:spacing w:after="0" w:line="240" w:lineRule="auto"/>
              <w:ind w:left="-188" w:right="-147"/>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3</w:t>
            </w:r>
          </w:p>
        </w:tc>
        <w:tc>
          <w:tcPr>
            <w:tcW w:w="721" w:type="pct"/>
            <w:gridSpan w:val="3"/>
          </w:tcPr>
          <w:p w14:paraId="754229BF" w14:textId="77777777" w:rsidR="002A59C1" w:rsidRPr="00AE57F4" w:rsidRDefault="002A59C1" w:rsidP="002A59C1">
            <w:pPr>
              <w:spacing w:after="0" w:line="240" w:lineRule="auto"/>
              <w:ind w:left="-69" w:hanging="7"/>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4</w:t>
            </w:r>
          </w:p>
        </w:tc>
        <w:tc>
          <w:tcPr>
            <w:tcW w:w="679" w:type="pct"/>
            <w:vAlign w:val="center"/>
          </w:tcPr>
          <w:p w14:paraId="06486D4A" w14:textId="77777777" w:rsidR="002A59C1" w:rsidRPr="00AE57F4" w:rsidRDefault="002A59C1" w:rsidP="002A59C1">
            <w:pPr>
              <w:spacing w:after="0" w:line="240" w:lineRule="auto"/>
              <w:ind w:left="-107" w:right="-99"/>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5</w:t>
            </w:r>
          </w:p>
        </w:tc>
        <w:tc>
          <w:tcPr>
            <w:tcW w:w="459" w:type="pct"/>
            <w:gridSpan w:val="2"/>
          </w:tcPr>
          <w:p w14:paraId="23956EC0"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6</w:t>
            </w:r>
          </w:p>
        </w:tc>
        <w:tc>
          <w:tcPr>
            <w:tcW w:w="473" w:type="pct"/>
            <w:gridSpan w:val="3"/>
            <w:vAlign w:val="center"/>
          </w:tcPr>
          <w:p w14:paraId="36C67E70"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7</w:t>
            </w:r>
          </w:p>
        </w:tc>
        <w:tc>
          <w:tcPr>
            <w:tcW w:w="472" w:type="pct"/>
          </w:tcPr>
          <w:p w14:paraId="77ED5B7C"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8</w:t>
            </w:r>
          </w:p>
        </w:tc>
      </w:tr>
      <w:tr w:rsidR="002A59C1" w:rsidRPr="00AE57F4" w14:paraId="64E03AF4" w14:textId="77777777" w:rsidTr="002D79E8">
        <w:trPr>
          <w:trHeight w:val="320"/>
        </w:trPr>
        <w:tc>
          <w:tcPr>
            <w:tcW w:w="5000" w:type="pct"/>
            <w:gridSpan w:val="15"/>
          </w:tcPr>
          <w:p w14:paraId="714450E4" w14:textId="77777777" w:rsidR="002A59C1" w:rsidRPr="00AE57F4" w:rsidRDefault="002A59C1" w:rsidP="002A59C1">
            <w:pPr>
              <w:spacing w:after="0" w:line="240" w:lineRule="auto"/>
              <w:rPr>
                <w:rFonts w:ascii="Times New Roman" w:hAnsi="Times New Roman" w:cs="Times New Roman"/>
                <w:color w:val="000000"/>
                <w:sz w:val="24"/>
                <w:szCs w:val="24"/>
              </w:rPr>
            </w:pPr>
            <w:r w:rsidRPr="00AE57F4">
              <w:rPr>
                <w:rFonts w:ascii="Times New Roman" w:hAnsi="Times New Roman" w:cs="Times New Roman"/>
                <w:b/>
                <w:color w:val="000000"/>
                <w:sz w:val="24"/>
                <w:szCs w:val="24"/>
              </w:rPr>
              <w:t xml:space="preserve">ПРИМЕР №1 заполнения формы спецификации: </w:t>
            </w:r>
            <w:r w:rsidRPr="00AE57F4">
              <w:rPr>
                <w:rFonts w:ascii="Times New Roman" w:hAnsi="Times New Roman" w:cs="Times New Roman"/>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2A59C1" w:rsidRPr="00AE57F4" w14:paraId="5D852655" w14:textId="77777777" w:rsidTr="002D79E8">
        <w:trPr>
          <w:trHeight w:val="300"/>
        </w:trPr>
        <w:tc>
          <w:tcPr>
            <w:tcW w:w="280" w:type="pct"/>
          </w:tcPr>
          <w:p w14:paraId="094293DC"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1-2</w:t>
            </w:r>
          </w:p>
        </w:tc>
        <w:tc>
          <w:tcPr>
            <w:tcW w:w="4720" w:type="pct"/>
            <w:gridSpan w:val="14"/>
          </w:tcPr>
          <w:p w14:paraId="5A2F2401" w14:textId="77777777" w:rsidR="002A59C1" w:rsidRPr="00AE57F4" w:rsidRDefault="002A59C1" w:rsidP="002A59C1">
            <w:pPr>
              <w:spacing w:after="0" w:line="240" w:lineRule="auto"/>
              <w:rPr>
                <w:rFonts w:ascii="Times New Roman" w:hAnsi="Times New Roman" w:cs="Times New Roman"/>
                <w:color w:val="000000"/>
                <w:sz w:val="24"/>
                <w:szCs w:val="24"/>
              </w:rPr>
            </w:pPr>
            <w:r w:rsidRPr="00AE57F4">
              <w:rPr>
                <w:rFonts w:ascii="Times New Roman" w:hAnsi="Times New Roman" w:cs="Times New Roman"/>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A59C1" w:rsidRPr="00AE57F4" w14:paraId="21C12007" w14:textId="77777777" w:rsidTr="002D79E8">
        <w:trPr>
          <w:trHeight w:val="300"/>
        </w:trPr>
        <w:tc>
          <w:tcPr>
            <w:tcW w:w="280" w:type="pct"/>
          </w:tcPr>
          <w:p w14:paraId="581C8144"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1.</w:t>
            </w:r>
          </w:p>
        </w:tc>
        <w:tc>
          <w:tcPr>
            <w:tcW w:w="1546" w:type="pct"/>
            <w:gridSpan w:val="2"/>
          </w:tcPr>
          <w:p w14:paraId="5897E73E" w14:textId="77777777" w:rsidR="002A59C1" w:rsidRPr="00AE57F4" w:rsidRDefault="002A59C1" w:rsidP="002A59C1">
            <w:pPr>
              <w:spacing w:after="0" w:line="240" w:lineRule="auto"/>
              <w:ind w:left="-106" w:right="-28"/>
              <w:rPr>
                <w:rFonts w:ascii="Times New Roman" w:hAnsi="Times New Roman" w:cs="Times New Roman"/>
                <w:color w:val="000000"/>
                <w:sz w:val="24"/>
                <w:szCs w:val="24"/>
              </w:rPr>
            </w:pPr>
            <w:r w:rsidRPr="00AE57F4">
              <w:rPr>
                <w:rFonts w:ascii="Times New Roman" w:hAnsi="Times New Roman" w:cs="Times New Roman"/>
                <w:color w:val="000000"/>
                <w:sz w:val="24"/>
                <w:szCs w:val="24"/>
              </w:rPr>
              <w:t>Карты GP</w:t>
            </w:r>
          </w:p>
          <w:p w14:paraId="568F11AF" w14:textId="77777777" w:rsidR="002A59C1" w:rsidRPr="00AE57F4" w:rsidRDefault="002A59C1" w:rsidP="002A59C1">
            <w:pPr>
              <w:spacing w:after="0" w:line="240" w:lineRule="auto"/>
              <w:ind w:left="-106" w:right="-28"/>
              <w:jc w:val="center"/>
              <w:rPr>
                <w:rFonts w:ascii="Times New Roman" w:hAnsi="Times New Roman" w:cs="Times New Roman"/>
                <w:color w:val="000000"/>
                <w:sz w:val="24"/>
                <w:szCs w:val="24"/>
              </w:rPr>
            </w:pPr>
          </w:p>
        </w:tc>
        <w:tc>
          <w:tcPr>
            <w:tcW w:w="375" w:type="pct"/>
            <w:gridSpan w:val="3"/>
          </w:tcPr>
          <w:p w14:paraId="49A65073" w14:textId="77777777" w:rsidR="002A59C1" w:rsidRPr="00AE57F4" w:rsidRDefault="002A59C1" w:rsidP="002A59C1">
            <w:pPr>
              <w:spacing w:after="0" w:line="240" w:lineRule="auto"/>
              <w:ind w:left="-188" w:right="-147"/>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GP1</w:t>
            </w:r>
          </w:p>
        </w:tc>
        <w:tc>
          <w:tcPr>
            <w:tcW w:w="702" w:type="pct"/>
          </w:tcPr>
          <w:p w14:paraId="0C691882" w14:textId="77777777" w:rsidR="002A59C1" w:rsidRPr="00AE57F4" w:rsidRDefault="002A59C1" w:rsidP="002A59C1">
            <w:pPr>
              <w:spacing w:after="0" w:line="240" w:lineRule="auto"/>
              <w:ind w:left="-69" w:right="-99" w:hanging="7"/>
              <w:jc w:val="center"/>
              <w:rPr>
                <w:rFonts w:ascii="Times New Roman" w:hAnsi="Times New Roman" w:cs="Times New Roman"/>
                <w:color w:val="000000"/>
              </w:rPr>
            </w:pPr>
            <w:r w:rsidRPr="00AE57F4">
              <w:rPr>
                <w:rFonts w:ascii="Times New Roman" w:hAnsi="Times New Roman" w:cs="Times New Roman"/>
                <w:color w:val="000000"/>
              </w:rPr>
              <w:t>ИМ.- 7.1234</w:t>
            </w:r>
          </w:p>
          <w:p w14:paraId="36DDE6B4" w14:textId="77777777" w:rsidR="002A59C1" w:rsidRPr="00AE57F4" w:rsidRDefault="002A59C1" w:rsidP="002A59C1">
            <w:pPr>
              <w:spacing w:after="0" w:line="240" w:lineRule="auto"/>
              <w:ind w:left="-69" w:right="-99" w:hanging="7"/>
              <w:jc w:val="center"/>
              <w:rPr>
                <w:rFonts w:ascii="Times New Roman" w:hAnsi="Times New Roman" w:cs="Times New Roman"/>
                <w:color w:val="000000"/>
              </w:rPr>
            </w:pPr>
            <w:r w:rsidRPr="00AE57F4">
              <w:rPr>
                <w:rFonts w:ascii="Times New Roman" w:hAnsi="Times New Roman" w:cs="Times New Roman"/>
                <w:color w:val="000000"/>
              </w:rPr>
              <w:t>до 01.01.2016</w:t>
            </w:r>
          </w:p>
        </w:tc>
        <w:tc>
          <w:tcPr>
            <w:tcW w:w="703" w:type="pct"/>
            <w:gridSpan w:val="3"/>
          </w:tcPr>
          <w:p w14:paraId="79E8590F"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АВС, США</w:t>
            </w:r>
          </w:p>
        </w:tc>
        <w:tc>
          <w:tcPr>
            <w:tcW w:w="469" w:type="pct"/>
            <w:gridSpan w:val="2"/>
          </w:tcPr>
          <w:p w14:paraId="61AD9433"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12 мес.</w:t>
            </w:r>
          </w:p>
        </w:tc>
        <w:tc>
          <w:tcPr>
            <w:tcW w:w="421" w:type="pct"/>
          </w:tcPr>
          <w:p w14:paraId="5B1B5D30"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color w:val="000000"/>
              </w:rPr>
              <w:t>9 кор.</w:t>
            </w:r>
          </w:p>
        </w:tc>
        <w:tc>
          <w:tcPr>
            <w:tcW w:w="504" w:type="pct"/>
            <w:gridSpan w:val="2"/>
          </w:tcPr>
          <w:p w14:paraId="43D2F386" w14:textId="77777777" w:rsidR="002A59C1" w:rsidRPr="00AE57F4" w:rsidRDefault="002A59C1" w:rsidP="002A59C1">
            <w:pPr>
              <w:spacing w:after="0" w:line="240" w:lineRule="auto"/>
              <w:ind w:right="-54"/>
              <w:jc w:val="center"/>
              <w:rPr>
                <w:rFonts w:ascii="Times New Roman" w:hAnsi="Times New Roman" w:cs="Times New Roman"/>
                <w:color w:val="000000"/>
              </w:rPr>
            </w:pPr>
            <w:r w:rsidRPr="00AE57F4">
              <w:rPr>
                <w:rFonts w:ascii="Times New Roman" w:hAnsi="Times New Roman" w:cs="Times New Roman"/>
                <w:color w:val="000000"/>
              </w:rPr>
              <w:t xml:space="preserve">8 шт. в </w:t>
            </w:r>
          </w:p>
          <w:p w14:paraId="0ED5238A" w14:textId="77777777" w:rsidR="002A59C1" w:rsidRPr="00AE57F4" w:rsidRDefault="002A59C1" w:rsidP="002A59C1">
            <w:pPr>
              <w:spacing w:after="0" w:line="240" w:lineRule="auto"/>
              <w:ind w:left="-86" w:right="-54"/>
              <w:jc w:val="center"/>
              <w:rPr>
                <w:rFonts w:ascii="Times New Roman" w:hAnsi="Times New Roman" w:cs="Times New Roman"/>
                <w:color w:val="000000"/>
              </w:rPr>
            </w:pPr>
            <w:r w:rsidRPr="00AE57F4">
              <w:rPr>
                <w:rFonts w:ascii="Times New Roman" w:hAnsi="Times New Roman" w:cs="Times New Roman"/>
                <w:color w:val="000000"/>
              </w:rPr>
              <w:t>1 кор.</w:t>
            </w:r>
          </w:p>
        </w:tc>
      </w:tr>
      <w:tr w:rsidR="002A59C1" w:rsidRPr="00AE57F4" w14:paraId="34493B73" w14:textId="77777777" w:rsidTr="002D79E8">
        <w:trPr>
          <w:trHeight w:val="300"/>
        </w:trPr>
        <w:tc>
          <w:tcPr>
            <w:tcW w:w="280" w:type="pct"/>
          </w:tcPr>
          <w:p w14:paraId="08F67D8B"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2.</w:t>
            </w:r>
          </w:p>
        </w:tc>
        <w:tc>
          <w:tcPr>
            <w:tcW w:w="1546" w:type="pct"/>
            <w:gridSpan w:val="2"/>
          </w:tcPr>
          <w:p w14:paraId="733AFE88" w14:textId="77777777" w:rsidR="002A59C1" w:rsidRPr="00AE57F4" w:rsidRDefault="002A59C1" w:rsidP="002A59C1">
            <w:pPr>
              <w:spacing w:after="0" w:line="240" w:lineRule="auto"/>
              <w:ind w:left="-106" w:right="-28"/>
              <w:rPr>
                <w:rFonts w:ascii="Times New Roman" w:hAnsi="Times New Roman" w:cs="Times New Roman"/>
                <w:color w:val="000000"/>
                <w:sz w:val="24"/>
                <w:szCs w:val="24"/>
              </w:rPr>
            </w:pPr>
            <w:r w:rsidRPr="00AE57F4">
              <w:rPr>
                <w:rFonts w:ascii="Times New Roman" w:hAnsi="Times New Roman" w:cs="Times New Roman"/>
                <w:color w:val="000000"/>
                <w:sz w:val="24"/>
                <w:szCs w:val="24"/>
              </w:rPr>
              <w:t>Карты YST</w:t>
            </w:r>
          </w:p>
        </w:tc>
        <w:tc>
          <w:tcPr>
            <w:tcW w:w="375" w:type="pct"/>
            <w:gridSpan w:val="3"/>
          </w:tcPr>
          <w:p w14:paraId="39439AB9" w14:textId="77777777" w:rsidR="002A59C1" w:rsidRPr="00AE57F4" w:rsidRDefault="002A59C1" w:rsidP="002A59C1">
            <w:pPr>
              <w:spacing w:after="0" w:line="240" w:lineRule="auto"/>
              <w:ind w:left="-188" w:right="-147"/>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YST1</w:t>
            </w:r>
          </w:p>
        </w:tc>
        <w:tc>
          <w:tcPr>
            <w:tcW w:w="702" w:type="pct"/>
          </w:tcPr>
          <w:p w14:paraId="719373A9" w14:textId="77777777" w:rsidR="002A59C1" w:rsidRPr="00AE57F4" w:rsidRDefault="002A59C1" w:rsidP="002A59C1">
            <w:pPr>
              <w:spacing w:after="0" w:line="240" w:lineRule="auto"/>
              <w:ind w:left="-69" w:right="-99" w:hanging="7"/>
              <w:jc w:val="center"/>
              <w:rPr>
                <w:rFonts w:ascii="Times New Roman" w:hAnsi="Times New Roman" w:cs="Times New Roman"/>
                <w:color w:val="000000"/>
              </w:rPr>
            </w:pPr>
            <w:r w:rsidRPr="00AE57F4">
              <w:rPr>
                <w:rFonts w:ascii="Times New Roman" w:hAnsi="Times New Roman" w:cs="Times New Roman"/>
                <w:color w:val="000000"/>
              </w:rPr>
              <w:t>ИМ.- 7.1234</w:t>
            </w:r>
          </w:p>
          <w:p w14:paraId="40C90D09" w14:textId="77777777" w:rsidR="002A59C1" w:rsidRPr="00AE57F4" w:rsidRDefault="002A59C1" w:rsidP="002A59C1">
            <w:pPr>
              <w:spacing w:after="0" w:line="240" w:lineRule="auto"/>
              <w:ind w:left="-69" w:right="-99" w:hanging="7"/>
              <w:jc w:val="center"/>
              <w:rPr>
                <w:rFonts w:ascii="Times New Roman" w:hAnsi="Times New Roman" w:cs="Times New Roman"/>
                <w:color w:val="000000"/>
              </w:rPr>
            </w:pPr>
            <w:r w:rsidRPr="00AE57F4">
              <w:rPr>
                <w:rFonts w:ascii="Times New Roman" w:hAnsi="Times New Roman" w:cs="Times New Roman"/>
                <w:color w:val="000000"/>
              </w:rPr>
              <w:t>до 01.01.2016</w:t>
            </w:r>
          </w:p>
        </w:tc>
        <w:tc>
          <w:tcPr>
            <w:tcW w:w="703" w:type="pct"/>
            <w:gridSpan w:val="3"/>
          </w:tcPr>
          <w:p w14:paraId="7C05E8CF"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АВС, США</w:t>
            </w:r>
          </w:p>
        </w:tc>
        <w:tc>
          <w:tcPr>
            <w:tcW w:w="469" w:type="pct"/>
            <w:gridSpan w:val="2"/>
          </w:tcPr>
          <w:p w14:paraId="09C1458A"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24 мес.</w:t>
            </w:r>
          </w:p>
        </w:tc>
        <w:tc>
          <w:tcPr>
            <w:tcW w:w="421" w:type="pct"/>
          </w:tcPr>
          <w:p w14:paraId="569567D1"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color w:val="000000"/>
              </w:rPr>
              <w:t>22 кор.</w:t>
            </w:r>
          </w:p>
        </w:tc>
        <w:tc>
          <w:tcPr>
            <w:tcW w:w="504" w:type="pct"/>
            <w:gridSpan w:val="2"/>
          </w:tcPr>
          <w:p w14:paraId="3CBCAEF8" w14:textId="77777777" w:rsidR="002A59C1" w:rsidRPr="00AE57F4" w:rsidRDefault="002A59C1" w:rsidP="002A59C1">
            <w:pPr>
              <w:spacing w:after="0" w:line="240" w:lineRule="auto"/>
              <w:ind w:right="-54"/>
              <w:jc w:val="center"/>
              <w:rPr>
                <w:rFonts w:ascii="Times New Roman" w:hAnsi="Times New Roman" w:cs="Times New Roman"/>
                <w:color w:val="000000"/>
              </w:rPr>
            </w:pPr>
            <w:r w:rsidRPr="00AE57F4">
              <w:rPr>
                <w:rFonts w:ascii="Times New Roman" w:hAnsi="Times New Roman" w:cs="Times New Roman"/>
                <w:color w:val="000000"/>
              </w:rPr>
              <w:t xml:space="preserve">8 шт. в </w:t>
            </w:r>
          </w:p>
          <w:p w14:paraId="2D91251B" w14:textId="77777777" w:rsidR="002A59C1" w:rsidRPr="00AE57F4" w:rsidRDefault="002A59C1" w:rsidP="002A59C1">
            <w:pPr>
              <w:spacing w:after="0" w:line="240" w:lineRule="auto"/>
              <w:ind w:left="-86" w:right="-54"/>
              <w:jc w:val="center"/>
              <w:rPr>
                <w:rFonts w:ascii="Times New Roman" w:hAnsi="Times New Roman" w:cs="Times New Roman"/>
                <w:color w:val="000000"/>
              </w:rPr>
            </w:pPr>
            <w:r w:rsidRPr="00AE57F4">
              <w:rPr>
                <w:rFonts w:ascii="Times New Roman" w:hAnsi="Times New Roman" w:cs="Times New Roman"/>
                <w:color w:val="000000"/>
              </w:rPr>
              <w:t>1 кор.</w:t>
            </w:r>
          </w:p>
        </w:tc>
      </w:tr>
      <w:tr w:rsidR="002A59C1" w:rsidRPr="00AE57F4" w14:paraId="0E63FCE7" w14:textId="77777777" w:rsidTr="002D79E8">
        <w:trPr>
          <w:trHeight w:val="300"/>
        </w:trPr>
        <w:tc>
          <w:tcPr>
            <w:tcW w:w="5000" w:type="pct"/>
            <w:gridSpan w:val="15"/>
          </w:tcPr>
          <w:p w14:paraId="787A7EEB" w14:textId="77777777" w:rsidR="002A59C1" w:rsidRPr="00AE57F4" w:rsidRDefault="002A59C1" w:rsidP="002A59C1">
            <w:pPr>
              <w:spacing w:after="0" w:line="240" w:lineRule="auto"/>
              <w:rPr>
                <w:rFonts w:ascii="Times New Roman" w:hAnsi="Times New Roman" w:cs="Times New Roman"/>
                <w:color w:val="000000"/>
                <w:sz w:val="24"/>
                <w:szCs w:val="24"/>
              </w:rPr>
            </w:pPr>
            <w:r w:rsidRPr="00AE57F4">
              <w:rPr>
                <w:rFonts w:ascii="Times New Roman" w:hAnsi="Times New Roman" w:cs="Times New Roman"/>
                <w:b/>
                <w:color w:val="000000"/>
                <w:sz w:val="24"/>
                <w:szCs w:val="24"/>
              </w:rPr>
              <w:t xml:space="preserve">ПРИМЕР №2 заполнения формы спецификации: </w:t>
            </w:r>
            <w:r w:rsidRPr="00AE57F4">
              <w:rPr>
                <w:rFonts w:ascii="Times New Roman" w:hAnsi="Times New Roman" w:cs="Times New Roman"/>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2A59C1" w:rsidRPr="00AE57F4" w14:paraId="3385B745" w14:textId="77777777" w:rsidTr="002D79E8">
        <w:trPr>
          <w:trHeight w:val="300"/>
        </w:trPr>
        <w:tc>
          <w:tcPr>
            <w:tcW w:w="280" w:type="pct"/>
          </w:tcPr>
          <w:p w14:paraId="2CE9E364"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1.</w:t>
            </w:r>
          </w:p>
        </w:tc>
        <w:tc>
          <w:tcPr>
            <w:tcW w:w="1546" w:type="pct"/>
            <w:gridSpan w:val="2"/>
          </w:tcPr>
          <w:p w14:paraId="23C53305" w14:textId="77777777" w:rsidR="002A59C1" w:rsidRPr="00AE57F4" w:rsidRDefault="002A59C1" w:rsidP="002A59C1">
            <w:pPr>
              <w:spacing w:after="0" w:line="240" w:lineRule="auto"/>
              <w:ind w:left="-106" w:right="-28"/>
              <w:rPr>
                <w:rFonts w:ascii="Times New Roman" w:hAnsi="Times New Roman" w:cs="Times New Roman"/>
                <w:color w:val="000000"/>
                <w:sz w:val="24"/>
                <w:szCs w:val="24"/>
              </w:rPr>
            </w:pPr>
            <w:r w:rsidRPr="00AE57F4">
              <w:rPr>
                <w:rFonts w:ascii="Times New Roman" w:hAnsi="Times New Roman" w:cs="Times New Roman"/>
                <w:color w:val="000000"/>
                <w:sz w:val="24"/>
                <w:szCs w:val="24"/>
              </w:rPr>
              <w:t>Эндотрахеальные трубки без манжеты (размер (FG): 8)</w:t>
            </w:r>
          </w:p>
        </w:tc>
        <w:tc>
          <w:tcPr>
            <w:tcW w:w="375" w:type="pct"/>
            <w:gridSpan w:val="3"/>
          </w:tcPr>
          <w:p w14:paraId="5F43096D" w14:textId="77777777" w:rsidR="002A59C1" w:rsidRPr="00AE57F4" w:rsidRDefault="002A59C1" w:rsidP="002A59C1">
            <w:pPr>
              <w:spacing w:after="0" w:line="240" w:lineRule="auto"/>
              <w:ind w:left="-188" w:right="-147"/>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Т-8</w:t>
            </w:r>
          </w:p>
        </w:tc>
        <w:tc>
          <w:tcPr>
            <w:tcW w:w="702" w:type="pct"/>
          </w:tcPr>
          <w:p w14:paraId="29CD86CC" w14:textId="77777777" w:rsidR="002A59C1" w:rsidRPr="00AE57F4" w:rsidRDefault="002A59C1" w:rsidP="002A59C1">
            <w:pPr>
              <w:spacing w:after="0" w:line="240" w:lineRule="auto"/>
              <w:ind w:left="-69" w:right="-99" w:hanging="7"/>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ИМ.- 7.1234</w:t>
            </w:r>
          </w:p>
          <w:p w14:paraId="4CB8FEAD" w14:textId="77777777" w:rsidR="002A59C1" w:rsidRPr="00AE57F4" w:rsidRDefault="002A59C1" w:rsidP="002A59C1">
            <w:pPr>
              <w:spacing w:after="0" w:line="240" w:lineRule="auto"/>
              <w:ind w:left="-69" w:right="-99" w:hanging="7"/>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до 01.01.2016</w:t>
            </w:r>
          </w:p>
          <w:p w14:paraId="700F0005" w14:textId="77777777" w:rsidR="002A59C1" w:rsidRPr="00AE57F4" w:rsidRDefault="002A59C1" w:rsidP="002A59C1">
            <w:pPr>
              <w:spacing w:after="0" w:line="240" w:lineRule="auto"/>
              <w:ind w:left="-69" w:right="-99" w:hanging="7"/>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или</w:t>
            </w:r>
          </w:p>
          <w:p w14:paraId="0A80C378" w14:textId="77777777" w:rsidR="002A59C1" w:rsidRPr="00AE57F4" w:rsidRDefault="002A59C1" w:rsidP="002A59C1">
            <w:pPr>
              <w:spacing w:after="0" w:line="240" w:lineRule="auto"/>
              <w:ind w:left="-69" w:right="-99" w:hanging="7"/>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ИМ.- 7.2345</w:t>
            </w:r>
          </w:p>
          <w:p w14:paraId="08D78B9E" w14:textId="77777777" w:rsidR="002A59C1" w:rsidRPr="00AE57F4" w:rsidRDefault="002A59C1" w:rsidP="002A59C1">
            <w:pPr>
              <w:spacing w:after="0" w:line="240" w:lineRule="auto"/>
              <w:ind w:left="-69" w:right="-99" w:hanging="7"/>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до 01.01.2016</w:t>
            </w:r>
          </w:p>
        </w:tc>
        <w:tc>
          <w:tcPr>
            <w:tcW w:w="703" w:type="pct"/>
            <w:gridSpan w:val="3"/>
          </w:tcPr>
          <w:p w14:paraId="5013E8A4"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АВС inc. (завод ABC, Испания), США</w:t>
            </w:r>
          </w:p>
          <w:p w14:paraId="26D0B6EB"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Или</w:t>
            </w:r>
          </w:p>
          <w:p w14:paraId="300618F5"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АВС inc. (завод ABC, Германия), США</w:t>
            </w:r>
          </w:p>
        </w:tc>
        <w:tc>
          <w:tcPr>
            <w:tcW w:w="469" w:type="pct"/>
            <w:gridSpan w:val="2"/>
          </w:tcPr>
          <w:p w14:paraId="74F842B2"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12 мес.</w:t>
            </w:r>
          </w:p>
        </w:tc>
        <w:tc>
          <w:tcPr>
            <w:tcW w:w="421" w:type="pct"/>
          </w:tcPr>
          <w:p w14:paraId="7323A2BE" w14:textId="77777777" w:rsidR="002A59C1" w:rsidRPr="00AE57F4" w:rsidRDefault="002A59C1" w:rsidP="002A59C1">
            <w:pPr>
              <w:spacing w:after="0" w:line="240" w:lineRule="auto"/>
              <w:ind w:left="-108" w:right="-108"/>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170 шт.</w:t>
            </w:r>
          </w:p>
        </w:tc>
        <w:tc>
          <w:tcPr>
            <w:tcW w:w="504" w:type="pct"/>
            <w:gridSpan w:val="2"/>
          </w:tcPr>
          <w:p w14:paraId="39274B6F" w14:textId="77777777" w:rsidR="002A59C1" w:rsidRPr="00AE57F4" w:rsidRDefault="002A59C1" w:rsidP="002A59C1">
            <w:pPr>
              <w:spacing w:after="0" w:line="240" w:lineRule="auto"/>
              <w:ind w:left="-86" w:right="-54"/>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w:t>
            </w:r>
          </w:p>
        </w:tc>
      </w:tr>
    </w:tbl>
    <w:p w14:paraId="106442CD" w14:textId="77777777" w:rsidR="002A59C1" w:rsidRPr="00AE57F4" w:rsidRDefault="002A59C1" w:rsidP="002A59C1">
      <w:pPr>
        <w:spacing w:after="0" w:line="240" w:lineRule="auto"/>
        <w:rPr>
          <w:rFonts w:ascii="Times New Roman" w:hAnsi="Times New Roman" w:cs="Times New Roman"/>
          <w:color w:val="000000"/>
          <w:sz w:val="24"/>
          <w:szCs w:val="24"/>
        </w:rPr>
      </w:pPr>
      <w:r w:rsidRPr="00AE57F4">
        <w:rPr>
          <w:rFonts w:ascii="Times New Roman" w:hAnsi="Times New Roman" w:cs="Times New Roman"/>
          <w:color w:val="000000"/>
          <w:sz w:val="24"/>
          <w:szCs w:val="24"/>
        </w:rPr>
        <w:t>Срок годности и (или) стерильности на дату поставки: ___________________________________________________</w:t>
      </w:r>
    </w:p>
    <w:p w14:paraId="71637BC0" w14:textId="77777777" w:rsidR="002A59C1" w:rsidRPr="00AE57F4" w:rsidRDefault="002A59C1" w:rsidP="002A59C1">
      <w:pPr>
        <w:spacing w:after="0" w:line="240" w:lineRule="auto"/>
        <w:rPr>
          <w:rFonts w:ascii="Times New Roman" w:hAnsi="Times New Roman" w:cs="Times New Roman"/>
          <w:color w:val="000000"/>
          <w:sz w:val="18"/>
          <w:szCs w:val="18"/>
        </w:rPr>
      </w:pPr>
      <w:r w:rsidRPr="00AE57F4">
        <w:rPr>
          <w:rFonts w:ascii="Times New Roman" w:hAnsi="Times New Roman" w:cs="Times New Roman"/>
          <w:color w:val="000000"/>
          <w:sz w:val="18"/>
          <w:szCs w:val="18"/>
        </w:rPr>
        <w:t xml:space="preserve">                                                                                                                             (указать срок, соответствующий аукционным документам)</w:t>
      </w:r>
    </w:p>
    <w:p w14:paraId="0FFD877A" w14:textId="0C431017" w:rsidR="00910138" w:rsidRPr="00AE57F4" w:rsidRDefault="00910138" w:rsidP="002A59C1">
      <w:pPr>
        <w:keepNext/>
        <w:keepLines/>
        <w:spacing w:after="0" w:line="240" w:lineRule="auto"/>
        <w:ind w:left="6096"/>
        <w:outlineLvl w:val="0"/>
        <w:rPr>
          <w:rFonts w:ascii="Times New Roman" w:eastAsiaTheme="majorEastAsia" w:hAnsi="Times New Roman" w:cs="Times New Roman"/>
          <w:sz w:val="24"/>
          <w:szCs w:val="24"/>
        </w:rPr>
      </w:pPr>
    </w:p>
    <w:p w14:paraId="03CD01C0" w14:textId="77777777" w:rsidR="00910138" w:rsidRPr="00AE57F4" w:rsidRDefault="00910138" w:rsidP="002A59C1">
      <w:pPr>
        <w:keepNext/>
        <w:keepLines/>
        <w:spacing w:after="0" w:line="240" w:lineRule="auto"/>
        <w:ind w:left="6096"/>
        <w:outlineLvl w:val="0"/>
        <w:rPr>
          <w:rFonts w:ascii="Times New Roman" w:eastAsiaTheme="majorEastAsia" w:hAnsi="Times New Roman" w:cs="Times New Roman"/>
          <w:sz w:val="24"/>
          <w:szCs w:val="24"/>
        </w:rPr>
      </w:pPr>
    </w:p>
    <w:p w14:paraId="7F9B345C" w14:textId="77777777" w:rsidR="00910138" w:rsidRPr="00AE57F4" w:rsidRDefault="00910138" w:rsidP="002A59C1">
      <w:pPr>
        <w:keepNext/>
        <w:keepLines/>
        <w:spacing w:after="0" w:line="240" w:lineRule="auto"/>
        <w:ind w:left="6096"/>
        <w:outlineLvl w:val="0"/>
        <w:rPr>
          <w:rFonts w:ascii="Times New Roman" w:eastAsiaTheme="majorEastAsia" w:hAnsi="Times New Roman" w:cs="Times New Roman"/>
          <w:sz w:val="24"/>
          <w:szCs w:val="24"/>
        </w:rPr>
      </w:pPr>
    </w:p>
    <w:p w14:paraId="009C5D60" w14:textId="77777777" w:rsidR="00910138" w:rsidRPr="00AE57F4" w:rsidRDefault="00910138" w:rsidP="002A59C1">
      <w:pPr>
        <w:keepNext/>
        <w:keepLines/>
        <w:spacing w:after="0" w:line="240" w:lineRule="auto"/>
        <w:ind w:left="6096"/>
        <w:outlineLvl w:val="0"/>
        <w:rPr>
          <w:rFonts w:ascii="Times New Roman" w:eastAsiaTheme="majorEastAsia" w:hAnsi="Times New Roman" w:cs="Times New Roman"/>
          <w:sz w:val="24"/>
          <w:szCs w:val="24"/>
        </w:rPr>
      </w:pPr>
    </w:p>
    <w:p w14:paraId="33E696BB" w14:textId="77777777" w:rsidR="00910138" w:rsidRPr="00AE57F4" w:rsidRDefault="00910138" w:rsidP="002A59C1">
      <w:pPr>
        <w:keepNext/>
        <w:keepLines/>
        <w:spacing w:after="0" w:line="240" w:lineRule="auto"/>
        <w:ind w:left="6096"/>
        <w:outlineLvl w:val="0"/>
        <w:rPr>
          <w:rFonts w:ascii="Times New Roman" w:eastAsiaTheme="majorEastAsia" w:hAnsi="Times New Roman" w:cs="Times New Roman"/>
          <w:sz w:val="24"/>
          <w:szCs w:val="24"/>
        </w:rPr>
        <w:sectPr w:rsidR="00910138" w:rsidRPr="00AE57F4" w:rsidSect="00ED5765">
          <w:pgSz w:w="16838" w:h="11906" w:orient="landscape"/>
          <w:pgMar w:top="1701" w:right="851" w:bottom="851" w:left="709" w:header="709" w:footer="709" w:gutter="0"/>
          <w:cols w:space="708"/>
          <w:docGrid w:linePitch="360"/>
        </w:sectPr>
      </w:pPr>
    </w:p>
    <w:p w14:paraId="086B4706" w14:textId="6AC8C97C" w:rsidR="002A59C1" w:rsidRPr="00AE57F4" w:rsidRDefault="00910138" w:rsidP="002A59C1">
      <w:pPr>
        <w:keepNext/>
        <w:keepLines/>
        <w:spacing w:after="0" w:line="240" w:lineRule="auto"/>
        <w:ind w:left="6096"/>
        <w:outlineLvl w:val="0"/>
        <w:rPr>
          <w:rFonts w:ascii="Times New Roman" w:eastAsiaTheme="majorEastAsia" w:hAnsi="Times New Roman" w:cs="Times New Roman"/>
          <w:sz w:val="24"/>
          <w:szCs w:val="24"/>
        </w:rPr>
      </w:pPr>
      <w:r w:rsidRPr="00AE57F4">
        <w:rPr>
          <w:rFonts w:ascii="Times New Roman" w:eastAsiaTheme="majorEastAsia" w:hAnsi="Times New Roman" w:cs="Times New Roman"/>
          <w:sz w:val="24"/>
          <w:szCs w:val="24"/>
        </w:rPr>
        <w:lastRenderedPageBreak/>
        <w:t>Прилож</w:t>
      </w:r>
      <w:r w:rsidR="00CA4168" w:rsidRPr="00AE57F4">
        <w:rPr>
          <w:rFonts w:ascii="Times New Roman" w:eastAsiaTheme="majorEastAsia" w:hAnsi="Times New Roman" w:cs="Times New Roman"/>
          <w:sz w:val="24"/>
          <w:szCs w:val="24"/>
        </w:rPr>
        <w:t>ение 4</w:t>
      </w:r>
    </w:p>
    <w:p w14:paraId="16905526" w14:textId="77777777" w:rsidR="002A59C1" w:rsidRPr="00AE57F4" w:rsidRDefault="002A59C1" w:rsidP="002A59C1">
      <w:pPr>
        <w:spacing w:after="0" w:line="240" w:lineRule="auto"/>
        <w:ind w:left="7371"/>
        <w:rPr>
          <w:rFonts w:ascii="Times New Roman" w:hAnsi="Times New Roman" w:cs="Times New Roman"/>
          <w:sz w:val="24"/>
          <w:szCs w:val="24"/>
        </w:rPr>
      </w:pPr>
      <w:r w:rsidRPr="00AE57F4">
        <w:rPr>
          <w:rFonts w:ascii="Times New Roman" w:hAnsi="Times New Roman" w:cs="Times New Roman"/>
          <w:sz w:val="24"/>
          <w:szCs w:val="24"/>
        </w:rPr>
        <w:t>к аукционным документам</w:t>
      </w:r>
    </w:p>
    <w:p w14:paraId="3A1F4D79" w14:textId="77777777" w:rsidR="002A59C1" w:rsidRPr="00AE57F4" w:rsidRDefault="002A59C1" w:rsidP="002A59C1">
      <w:pPr>
        <w:spacing w:after="0" w:line="240" w:lineRule="auto"/>
        <w:rPr>
          <w:rFonts w:ascii="Times New Roman" w:hAnsi="Times New Roman" w:cs="Times New Roman"/>
          <w:sz w:val="24"/>
          <w:szCs w:val="24"/>
        </w:rPr>
      </w:pPr>
    </w:p>
    <w:p w14:paraId="5DEBFD69" w14:textId="77777777" w:rsidR="002A59C1" w:rsidRPr="00AE57F4" w:rsidRDefault="002A59C1" w:rsidP="002A59C1">
      <w:pPr>
        <w:spacing w:after="0" w:line="240" w:lineRule="auto"/>
        <w:rPr>
          <w:rFonts w:ascii="Times New Roman" w:hAnsi="Times New Roman" w:cs="Times New Roman"/>
          <w:sz w:val="24"/>
          <w:szCs w:val="24"/>
        </w:rPr>
      </w:pPr>
    </w:p>
    <w:p w14:paraId="416598E9" w14:textId="77777777" w:rsidR="002A59C1" w:rsidRPr="00AE57F4" w:rsidRDefault="002A59C1" w:rsidP="002A59C1">
      <w:pPr>
        <w:spacing w:after="0" w:line="240" w:lineRule="auto"/>
        <w:rPr>
          <w:rFonts w:ascii="Times New Roman" w:hAnsi="Times New Roman" w:cs="Times New Roman"/>
          <w:sz w:val="24"/>
          <w:szCs w:val="24"/>
        </w:rPr>
      </w:pPr>
    </w:p>
    <w:p w14:paraId="71A7EE78" w14:textId="77777777" w:rsidR="002A59C1" w:rsidRPr="00AE57F4" w:rsidRDefault="002A59C1" w:rsidP="002A59C1">
      <w:pPr>
        <w:spacing w:after="0" w:line="240" w:lineRule="auto"/>
        <w:rPr>
          <w:rFonts w:ascii="Times New Roman" w:hAnsi="Times New Roman" w:cs="Times New Roman"/>
          <w:sz w:val="24"/>
          <w:szCs w:val="24"/>
        </w:rPr>
      </w:pPr>
    </w:p>
    <w:p w14:paraId="52746AE7" w14:textId="77777777" w:rsidR="002A59C1" w:rsidRPr="00AE57F4" w:rsidRDefault="002A59C1" w:rsidP="002A59C1">
      <w:pPr>
        <w:spacing w:after="0" w:line="240" w:lineRule="auto"/>
        <w:rPr>
          <w:rFonts w:ascii="Times New Roman" w:hAnsi="Times New Roman" w:cs="Times New Roman"/>
          <w:sz w:val="24"/>
          <w:szCs w:val="24"/>
        </w:rPr>
      </w:pPr>
    </w:p>
    <w:p w14:paraId="5735FCC1" w14:textId="77777777" w:rsidR="002A59C1" w:rsidRPr="00AE57F4" w:rsidRDefault="002A59C1" w:rsidP="002A59C1">
      <w:pPr>
        <w:spacing w:after="0" w:line="240" w:lineRule="auto"/>
        <w:rPr>
          <w:rFonts w:ascii="Times New Roman" w:hAnsi="Times New Roman" w:cs="Times New Roman"/>
          <w:sz w:val="24"/>
          <w:szCs w:val="24"/>
        </w:rPr>
      </w:pPr>
    </w:p>
    <w:p w14:paraId="4D2E53FA" w14:textId="77777777" w:rsidR="002A59C1" w:rsidRPr="00AE57F4" w:rsidRDefault="002A59C1" w:rsidP="002A59C1">
      <w:pPr>
        <w:spacing w:after="0" w:line="240" w:lineRule="auto"/>
        <w:jc w:val="center"/>
        <w:rPr>
          <w:rFonts w:ascii="Times New Roman" w:hAnsi="Times New Roman" w:cs="Times New Roman"/>
          <w:b/>
          <w:sz w:val="24"/>
          <w:szCs w:val="24"/>
        </w:rPr>
      </w:pPr>
      <w:r w:rsidRPr="00AE57F4">
        <w:rPr>
          <w:rFonts w:ascii="Times New Roman" w:hAnsi="Times New Roman" w:cs="Times New Roman"/>
          <w:b/>
          <w:sz w:val="24"/>
          <w:szCs w:val="24"/>
        </w:rPr>
        <w:t>ОБЯЗАТЕЛЬСТВО</w:t>
      </w:r>
    </w:p>
    <w:p w14:paraId="05586BD3" w14:textId="77777777" w:rsidR="002A59C1" w:rsidRPr="00AE57F4" w:rsidRDefault="002A59C1" w:rsidP="002A59C1">
      <w:pPr>
        <w:spacing w:after="0" w:line="240" w:lineRule="auto"/>
        <w:rPr>
          <w:rFonts w:ascii="Times New Roman" w:hAnsi="Times New Roman" w:cs="Times New Roman"/>
          <w:sz w:val="24"/>
          <w:szCs w:val="24"/>
        </w:rPr>
      </w:pPr>
    </w:p>
    <w:p w14:paraId="2C2D3480" w14:textId="77777777" w:rsidR="002A59C1" w:rsidRPr="00AE57F4" w:rsidRDefault="002A59C1" w:rsidP="002A59C1">
      <w:pPr>
        <w:spacing w:after="0" w:line="240" w:lineRule="auto"/>
        <w:ind w:firstLine="708"/>
        <w:jc w:val="both"/>
        <w:rPr>
          <w:rFonts w:ascii="Times New Roman" w:hAnsi="Times New Roman" w:cs="Times New Roman"/>
          <w:sz w:val="24"/>
          <w:szCs w:val="24"/>
        </w:rPr>
      </w:pPr>
      <w:r w:rsidRPr="00AE57F4">
        <w:rPr>
          <w:rFonts w:ascii="Times New Roman" w:hAnsi="Times New Roman" w:cs="Times New Roman"/>
          <w:sz w:val="24"/>
          <w:szCs w:val="24"/>
        </w:rPr>
        <w:t>Участник берет</w:t>
      </w:r>
      <w:r w:rsidRPr="00AE57F4">
        <w:rPr>
          <w:rFonts w:ascii="Times New Roman" w:hAnsi="Times New Roman" w:cs="Times New Roman"/>
          <w:color w:val="000000"/>
          <w:sz w:val="24"/>
          <w:szCs w:val="24"/>
        </w:rPr>
        <w:t xml:space="preserve"> на себя обязательство </w:t>
      </w:r>
      <w:r w:rsidRPr="00AE57F4">
        <w:rPr>
          <w:rFonts w:ascii="Times New Roman" w:hAnsi="Times New Roman" w:cs="Times New Roman"/>
          <w:sz w:val="24"/>
          <w:szCs w:val="24"/>
        </w:rPr>
        <w:t xml:space="preserve">предоставить при поставке по лоту №____ процедуры государственной закупки </w:t>
      </w:r>
      <w:r w:rsidRPr="00AE57F4">
        <w:rPr>
          <w:rFonts w:ascii="Times New Roman" w:hAnsi="Times New Roman" w:cs="Times New Roman"/>
          <w:sz w:val="24"/>
          <w:szCs w:val="24"/>
          <w:lang w:val="en-US"/>
        </w:rPr>
        <w:t>AU</w:t>
      </w:r>
      <w:r w:rsidRPr="00AE57F4">
        <w:rPr>
          <w:rFonts w:ascii="Times New Roman" w:hAnsi="Times New Roman" w:cs="Times New Roman"/>
          <w:sz w:val="24"/>
          <w:szCs w:val="24"/>
        </w:rPr>
        <w:t>________________ копию действующего регистрационного удостоверения Министерства здравоохранения Республики Беларусь медицинской техники и изделий медицинского назначения Республики Беларусь.</w:t>
      </w:r>
    </w:p>
    <w:p w14:paraId="5D43EAD7" w14:textId="77777777" w:rsidR="002A59C1" w:rsidRPr="00AE57F4" w:rsidRDefault="002A59C1" w:rsidP="002A59C1">
      <w:pPr>
        <w:spacing w:after="0" w:line="240" w:lineRule="auto"/>
        <w:rPr>
          <w:rFonts w:ascii="Times New Roman" w:hAnsi="Times New Roman" w:cs="Times New Roman"/>
          <w:sz w:val="24"/>
          <w:szCs w:val="24"/>
        </w:rPr>
      </w:pPr>
    </w:p>
    <w:p w14:paraId="119519DE" w14:textId="77777777" w:rsidR="002A59C1" w:rsidRPr="00AE57F4" w:rsidRDefault="002A59C1" w:rsidP="002A59C1">
      <w:pPr>
        <w:spacing w:after="0" w:line="240" w:lineRule="auto"/>
        <w:rPr>
          <w:rFonts w:ascii="Times New Roman" w:hAnsi="Times New Roman" w:cs="Times New Roman"/>
          <w:sz w:val="24"/>
          <w:szCs w:val="24"/>
        </w:rPr>
      </w:pPr>
    </w:p>
    <w:p w14:paraId="200E125F" w14:textId="77777777" w:rsidR="002A59C1" w:rsidRPr="00AE57F4" w:rsidRDefault="002A59C1" w:rsidP="002A59C1">
      <w:pPr>
        <w:spacing w:after="0" w:line="240" w:lineRule="auto"/>
        <w:rPr>
          <w:rFonts w:ascii="Times New Roman" w:hAnsi="Times New Roman" w:cs="Times New Roman"/>
          <w:sz w:val="24"/>
          <w:szCs w:val="24"/>
        </w:rPr>
      </w:pPr>
    </w:p>
    <w:p w14:paraId="56E38D3E" w14:textId="77777777" w:rsidR="002A59C1" w:rsidRPr="00AE57F4" w:rsidRDefault="002A59C1" w:rsidP="002A59C1">
      <w:pPr>
        <w:spacing w:after="0" w:line="240" w:lineRule="auto"/>
        <w:rPr>
          <w:rFonts w:ascii="Times New Roman" w:hAnsi="Times New Roman" w:cs="Times New Roman"/>
          <w:sz w:val="24"/>
          <w:szCs w:val="24"/>
        </w:rPr>
      </w:pPr>
    </w:p>
    <w:p w14:paraId="72AE6F58" w14:textId="77777777" w:rsidR="002A59C1" w:rsidRPr="00AE57F4" w:rsidRDefault="002A59C1" w:rsidP="002A59C1">
      <w:pPr>
        <w:spacing w:after="0" w:line="240" w:lineRule="auto"/>
        <w:rPr>
          <w:rFonts w:ascii="Times New Roman" w:hAnsi="Times New Roman" w:cs="Times New Roman"/>
          <w:sz w:val="24"/>
          <w:szCs w:val="24"/>
        </w:rPr>
      </w:pPr>
    </w:p>
    <w:p w14:paraId="28F26B6C" w14:textId="77777777" w:rsidR="002A59C1" w:rsidRPr="00AE57F4" w:rsidRDefault="002A59C1" w:rsidP="002A59C1">
      <w:pPr>
        <w:spacing w:after="0" w:line="240" w:lineRule="auto"/>
        <w:rPr>
          <w:rFonts w:ascii="Times New Roman" w:hAnsi="Times New Roman" w:cs="Times New Roman"/>
          <w:sz w:val="24"/>
          <w:szCs w:val="24"/>
        </w:rPr>
      </w:pPr>
    </w:p>
    <w:p w14:paraId="770FC9CD" w14:textId="77777777" w:rsidR="002A59C1" w:rsidRPr="00AE57F4" w:rsidRDefault="002A59C1" w:rsidP="002A59C1">
      <w:pPr>
        <w:spacing w:after="0" w:line="240" w:lineRule="auto"/>
        <w:rPr>
          <w:rFonts w:ascii="Times New Roman" w:hAnsi="Times New Roman" w:cs="Times New Roman"/>
          <w:sz w:val="24"/>
          <w:szCs w:val="24"/>
        </w:rPr>
      </w:pPr>
    </w:p>
    <w:p w14:paraId="33BDA6D3" w14:textId="77777777" w:rsidR="002A59C1" w:rsidRPr="00AE57F4" w:rsidRDefault="002A59C1" w:rsidP="002A59C1">
      <w:pPr>
        <w:spacing w:after="0" w:line="240" w:lineRule="auto"/>
        <w:rPr>
          <w:rFonts w:ascii="Times New Roman" w:hAnsi="Times New Roman" w:cs="Times New Roman"/>
          <w:sz w:val="24"/>
          <w:szCs w:val="24"/>
        </w:rPr>
      </w:pPr>
    </w:p>
    <w:p w14:paraId="0DB5AF1E" w14:textId="77777777" w:rsidR="002A59C1" w:rsidRPr="00AE57F4" w:rsidRDefault="002A59C1" w:rsidP="002A59C1">
      <w:pPr>
        <w:spacing w:after="0" w:line="240" w:lineRule="auto"/>
        <w:rPr>
          <w:rFonts w:ascii="Times New Roman" w:hAnsi="Times New Roman" w:cs="Times New Roman"/>
          <w:sz w:val="24"/>
          <w:szCs w:val="24"/>
        </w:rPr>
      </w:pPr>
    </w:p>
    <w:p w14:paraId="0E0BC9CC" w14:textId="77777777" w:rsidR="002A59C1" w:rsidRPr="00AE57F4" w:rsidRDefault="002A59C1" w:rsidP="002A59C1">
      <w:pPr>
        <w:spacing w:after="0" w:line="240" w:lineRule="auto"/>
        <w:rPr>
          <w:rFonts w:ascii="Times New Roman" w:hAnsi="Times New Roman" w:cs="Times New Roman"/>
          <w:sz w:val="24"/>
          <w:szCs w:val="24"/>
        </w:rPr>
      </w:pPr>
    </w:p>
    <w:p w14:paraId="75495DEA" w14:textId="77777777" w:rsidR="002A59C1" w:rsidRPr="00AE57F4" w:rsidRDefault="002A59C1" w:rsidP="002A59C1">
      <w:pPr>
        <w:spacing w:after="0" w:line="240" w:lineRule="auto"/>
        <w:rPr>
          <w:rFonts w:ascii="Times New Roman" w:hAnsi="Times New Roman" w:cs="Times New Roman"/>
          <w:sz w:val="24"/>
          <w:szCs w:val="24"/>
        </w:rPr>
      </w:pPr>
    </w:p>
    <w:p w14:paraId="1AA4CCCD" w14:textId="77777777" w:rsidR="002A59C1" w:rsidRPr="00AE57F4" w:rsidRDefault="002A59C1" w:rsidP="002A59C1">
      <w:pPr>
        <w:spacing w:after="0" w:line="240" w:lineRule="auto"/>
        <w:rPr>
          <w:rFonts w:ascii="Times New Roman" w:hAnsi="Times New Roman" w:cs="Times New Roman"/>
          <w:sz w:val="24"/>
          <w:szCs w:val="24"/>
        </w:rPr>
      </w:pPr>
    </w:p>
    <w:p w14:paraId="3F519270" w14:textId="77777777" w:rsidR="002A59C1" w:rsidRPr="00AE57F4" w:rsidRDefault="002A59C1" w:rsidP="002A59C1">
      <w:pPr>
        <w:spacing w:after="0" w:line="240" w:lineRule="auto"/>
        <w:rPr>
          <w:rFonts w:ascii="Times New Roman" w:hAnsi="Times New Roman" w:cs="Times New Roman"/>
          <w:sz w:val="24"/>
          <w:szCs w:val="24"/>
        </w:rPr>
      </w:pPr>
    </w:p>
    <w:p w14:paraId="376BB4D8" w14:textId="77777777" w:rsidR="002A59C1" w:rsidRPr="00AE57F4" w:rsidRDefault="002A59C1" w:rsidP="002A59C1">
      <w:pPr>
        <w:spacing w:after="0" w:line="240" w:lineRule="auto"/>
        <w:rPr>
          <w:rFonts w:ascii="Times New Roman" w:hAnsi="Times New Roman" w:cs="Times New Roman"/>
          <w:sz w:val="24"/>
          <w:szCs w:val="24"/>
        </w:rPr>
      </w:pPr>
    </w:p>
    <w:p w14:paraId="3A059A5C" w14:textId="77777777" w:rsidR="002A59C1" w:rsidRPr="00AE57F4" w:rsidRDefault="002A59C1" w:rsidP="002A59C1">
      <w:pPr>
        <w:spacing w:after="0" w:line="240" w:lineRule="auto"/>
        <w:rPr>
          <w:rFonts w:ascii="Times New Roman" w:hAnsi="Times New Roman" w:cs="Times New Roman"/>
          <w:sz w:val="24"/>
          <w:szCs w:val="24"/>
        </w:rPr>
      </w:pPr>
    </w:p>
    <w:p w14:paraId="03FF97BD" w14:textId="77777777" w:rsidR="002A59C1" w:rsidRPr="00AE57F4" w:rsidRDefault="002A59C1" w:rsidP="002A59C1">
      <w:pPr>
        <w:spacing w:after="0" w:line="240" w:lineRule="auto"/>
        <w:rPr>
          <w:rFonts w:ascii="Times New Roman" w:hAnsi="Times New Roman" w:cs="Times New Roman"/>
          <w:sz w:val="24"/>
          <w:szCs w:val="24"/>
        </w:rPr>
      </w:pPr>
    </w:p>
    <w:p w14:paraId="7F6CD8BE" w14:textId="77777777" w:rsidR="002A59C1" w:rsidRPr="00AE57F4" w:rsidRDefault="002A59C1" w:rsidP="002A59C1">
      <w:pPr>
        <w:spacing w:after="0" w:line="240" w:lineRule="auto"/>
        <w:rPr>
          <w:rFonts w:ascii="Times New Roman" w:hAnsi="Times New Roman" w:cs="Times New Roman"/>
          <w:sz w:val="24"/>
          <w:szCs w:val="24"/>
        </w:rPr>
      </w:pPr>
    </w:p>
    <w:p w14:paraId="0DC3DBE0" w14:textId="77777777" w:rsidR="002A59C1" w:rsidRPr="00AE57F4" w:rsidRDefault="002A59C1" w:rsidP="002A59C1">
      <w:pPr>
        <w:spacing w:after="0" w:line="240" w:lineRule="auto"/>
        <w:rPr>
          <w:rFonts w:ascii="Times New Roman" w:hAnsi="Times New Roman" w:cs="Times New Roman"/>
          <w:sz w:val="24"/>
          <w:szCs w:val="24"/>
        </w:rPr>
      </w:pPr>
    </w:p>
    <w:p w14:paraId="2DD6D4C0" w14:textId="77777777" w:rsidR="002A59C1" w:rsidRPr="00AE57F4" w:rsidRDefault="002A59C1" w:rsidP="002A59C1">
      <w:pPr>
        <w:spacing w:after="0" w:line="240" w:lineRule="auto"/>
        <w:rPr>
          <w:rFonts w:ascii="Times New Roman" w:hAnsi="Times New Roman" w:cs="Times New Roman"/>
          <w:sz w:val="24"/>
          <w:szCs w:val="24"/>
        </w:rPr>
      </w:pPr>
    </w:p>
    <w:p w14:paraId="25ACA251" w14:textId="77777777" w:rsidR="002A59C1" w:rsidRPr="00AE57F4" w:rsidRDefault="002A59C1" w:rsidP="002A59C1">
      <w:pPr>
        <w:spacing w:after="0" w:line="240" w:lineRule="auto"/>
        <w:rPr>
          <w:rFonts w:ascii="Times New Roman" w:hAnsi="Times New Roman" w:cs="Times New Roman"/>
          <w:sz w:val="24"/>
          <w:szCs w:val="24"/>
        </w:rPr>
      </w:pPr>
    </w:p>
    <w:p w14:paraId="6ADBCBB9" w14:textId="77777777" w:rsidR="002A59C1" w:rsidRPr="00AE57F4" w:rsidRDefault="002A59C1" w:rsidP="002A59C1">
      <w:pPr>
        <w:spacing w:after="0" w:line="240" w:lineRule="auto"/>
        <w:rPr>
          <w:rFonts w:ascii="Times New Roman" w:hAnsi="Times New Roman" w:cs="Times New Roman"/>
          <w:sz w:val="24"/>
          <w:szCs w:val="24"/>
        </w:rPr>
      </w:pPr>
    </w:p>
    <w:p w14:paraId="0D23714B" w14:textId="77777777" w:rsidR="002A59C1" w:rsidRPr="00AE57F4" w:rsidRDefault="002A59C1" w:rsidP="002A59C1">
      <w:pPr>
        <w:spacing w:after="0" w:line="240" w:lineRule="auto"/>
        <w:rPr>
          <w:rFonts w:ascii="Times New Roman" w:hAnsi="Times New Roman" w:cs="Times New Roman"/>
          <w:sz w:val="24"/>
          <w:szCs w:val="24"/>
        </w:rPr>
      </w:pPr>
    </w:p>
    <w:p w14:paraId="23BE121B" w14:textId="77777777" w:rsidR="002A59C1" w:rsidRPr="00AE57F4" w:rsidRDefault="002A59C1" w:rsidP="002A59C1">
      <w:pPr>
        <w:spacing w:after="0" w:line="240" w:lineRule="auto"/>
        <w:rPr>
          <w:rFonts w:ascii="Times New Roman" w:hAnsi="Times New Roman" w:cs="Times New Roman"/>
          <w:sz w:val="24"/>
          <w:szCs w:val="24"/>
        </w:rPr>
      </w:pPr>
    </w:p>
    <w:p w14:paraId="4DC950B4" w14:textId="77777777" w:rsidR="002A59C1" w:rsidRPr="00AE57F4" w:rsidRDefault="002A59C1" w:rsidP="002A59C1">
      <w:pPr>
        <w:spacing w:after="0" w:line="240" w:lineRule="auto"/>
        <w:rPr>
          <w:rFonts w:ascii="Times New Roman" w:hAnsi="Times New Roman" w:cs="Times New Roman"/>
          <w:sz w:val="24"/>
          <w:szCs w:val="24"/>
        </w:rPr>
      </w:pPr>
    </w:p>
    <w:p w14:paraId="3F29DA63" w14:textId="77777777" w:rsidR="002A59C1" w:rsidRPr="00AE57F4" w:rsidRDefault="002A59C1" w:rsidP="002A59C1">
      <w:pPr>
        <w:spacing w:after="0" w:line="240" w:lineRule="auto"/>
        <w:rPr>
          <w:rFonts w:ascii="Times New Roman" w:hAnsi="Times New Roman" w:cs="Times New Roman"/>
          <w:sz w:val="24"/>
          <w:szCs w:val="24"/>
        </w:rPr>
      </w:pPr>
    </w:p>
    <w:p w14:paraId="43ABEF5E" w14:textId="77777777" w:rsidR="002A59C1" w:rsidRPr="00AE57F4" w:rsidRDefault="002A59C1" w:rsidP="002A59C1">
      <w:pPr>
        <w:spacing w:after="0" w:line="240" w:lineRule="auto"/>
        <w:rPr>
          <w:rFonts w:ascii="Times New Roman" w:hAnsi="Times New Roman" w:cs="Times New Roman"/>
          <w:sz w:val="24"/>
          <w:szCs w:val="24"/>
        </w:rPr>
      </w:pPr>
    </w:p>
    <w:p w14:paraId="360AB61A" w14:textId="77777777" w:rsidR="002A59C1" w:rsidRPr="00AE57F4" w:rsidRDefault="002A59C1" w:rsidP="002A59C1">
      <w:pPr>
        <w:spacing w:after="0" w:line="240" w:lineRule="auto"/>
        <w:rPr>
          <w:rFonts w:ascii="Times New Roman" w:hAnsi="Times New Roman" w:cs="Times New Roman"/>
          <w:sz w:val="24"/>
          <w:szCs w:val="24"/>
        </w:rPr>
      </w:pPr>
    </w:p>
    <w:p w14:paraId="53F8CBD3" w14:textId="77777777" w:rsidR="002A59C1" w:rsidRPr="00AE57F4" w:rsidRDefault="002A59C1" w:rsidP="002A59C1">
      <w:pPr>
        <w:spacing w:after="0" w:line="240" w:lineRule="auto"/>
        <w:rPr>
          <w:rFonts w:ascii="Times New Roman" w:hAnsi="Times New Roman" w:cs="Times New Roman"/>
          <w:sz w:val="24"/>
          <w:szCs w:val="24"/>
        </w:rPr>
      </w:pPr>
    </w:p>
    <w:p w14:paraId="0AB04954" w14:textId="77777777" w:rsidR="002A59C1" w:rsidRPr="00AE57F4" w:rsidRDefault="002A59C1" w:rsidP="002A59C1">
      <w:pPr>
        <w:spacing w:after="0" w:line="240" w:lineRule="auto"/>
        <w:rPr>
          <w:rFonts w:ascii="Times New Roman" w:hAnsi="Times New Roman" w:cs="Times New Roman"/>
          <w:sz w:val="24"/>
          <w:szCs w:val="24"/>
        </w:rPr>
      </w:pPr>
    </w:p>
    <w:p w14:paraId="27F9CFAB" w14:textId="77777777" w:rsidR="002A59C1" w:rsidRPr="00AE57F4" w:rsidRDefault="002A59C1" w:rsidP="002A59C1">
      <w:pPr>
        <w:spacing w:after="0" w:line="240" w:lineRule="auto"/>
        <w:rPr>
          <w:rFonts w:ascii="Times New Roman" w:hAnsi="Times New Roman" w:cs="Times New Roman"/>
          <w:sz w:val="24"/>
          <w:szCs w:val="24"/>
        </w:rPr>
      </w:pPr>
    </w:p>
    <w:p w14:paraId="35A096C8" w14:textId="77777777" w:rsidR="002A59C1" w:rsidRPr="00AE57F4" w:rsidRDefault="002A59C1" w:rsidP="002A59C1">
      <w:pPr>
        <w:spacing w:after="0" w:line="240" w:lineRule="auto"/>
        <w:rPr>
          <w:rFonts w:ascii="Times New Roman" w:hAnsi="Times New Roman" w:cs="Times New Roman"/>
          <w:sz w:val="24"/>
          <w:szCs w:val="24"/>
        </w:rPr>
      </w:pPr>
    </w:p>
    <w:p w14:paraId="6CC55151" w14:textId="77777777" w:rsidR="002A59C1" w:rsidRPr="00AE57F4" w:rsidRDefault="002A59C1" w:rsidP="002A59C1">
      <w:pPr>
        <w:spacing w:after="0" w:line="240" w:lineRule="auto"/>
        <w:rPr>
          <w:rFonts w:ascii="Times New Roman" w:hAnsi="Times New Roman" w:cs="Times New Roman"/>
          <w:sz w:val="24"/>
          <w:szCs w:val="24"/>
        </w:rPr>
      </w:pPr>
    </w:p>
    <w:p w14:paraId="68CD8862" w14:textId="2521254E" w:rsidR="002A59C1" w:rsidRPr="00AE57F4" w:rsidRDefault="002A59C1" w:rsidP="002A59C1">
      <w:pPr>
        <w:spacing w:after="0" w:line="240" w:lineRule="auto"/>
        <w:rPr>
          <w:rFonts w:ascii="Times New Roman" w:hAnsi="Times New Roman" w:cs="Times New Roman"/>
          <w:sz w:val="24"/>
          <w:szCs w:val="24"/>
        </w:rPr>
      </w:pPr>
    </w:p>
    <w:p w14:paraId="03A0EFC1" w14:textId="77777777" w:rsidR="00A2008C" w:rsidRPr="00AE57F4" w:rsidRDefault="00A2008C" w:rsidP="002A59C1">
      <w:pPr>
        <w:spacing w:after="0" w:line="240" w:lineRule="auto"/>
        <w:rPr>
          <w:rFonts w:ascii="Times New Roman" w:hAnsi="Times New Roman" w:cs="Times New Roman"/>
          <w:sz w:val="24"/>
          <w:szCs w:val="24"/>
        </w:rPr>
      </w:pPr>
    </w:p>
    <w:p w14:paraId="2FF61076" w14:textId="77777777" w:rsidR="002A59C1" w:rsidRPr="00AE57F4" w:rsidRDefault="002A59C1" w:rsidP="002A59C1">
      <w:pPr>
        <w:spacing w:after="0" w:line="240" w:lineRule="auto"/>
        <w:rPr>
          <w:rFonts w:ascii="Times New Roman" w:hAnsi="Times New Roman" w:cs="Times New Roman"/>
          <w:sz w:val="24"/>
          <w:szCs w:val="24"/>
        </w:rPr>
      </w:pPr>
    </w:p>
    <w:p w14:paraId="0DE2582F" w14:textId="77777777" w:rsidR="002A59C1" w:rsidRPr="00AE57F4" w:rsidRDefault="002A59C1" w:rsidP="002A59C1">
      <w:pPr>
        <w:spacing w:after="0" w:line="240" w:lineRule="auto"/>
        <w:rPr>
          <w:rFonts w:ascii="Times New Roman" w:hAnsi="Times New Roman" w:cs="Times New Roman"/>
          <w:sz w:val="24"/>
          <w:szCs w:val="24"/>
        </w:rPr>
      </w:pPr>
    </w:p>
    <w:p w14:paraId="3F5DCA55" w14:textId="77777777" w:rsidR="002A59C1" w:rsidRPr="00AE57F4" w:rsidRDefault="002A59C1" w:rsidP="002A59C1">
      <w:pPr>
        <w:spacing w:after="0" w:line="240" w:lineRule="auto"/>
        <w:rPr>
          <w:rFonts w:ascii="Times New Roman" w:hAnsi="Times New Roman" w:cs="Times New Roman"/>
          <w:sz w:val="24"/>
          <w:szCs w:val="24"/>
        </w:rPr>
      </w:pPr>
    </w:p>
    <w:p w14:paraId="0C27EEC2" w14:textId="77777777" w:rsidR="002A59C1" w:rsidRPr="00AE57F4" w:rsidRDefault="002A59C1" w:rsidP="002A59C1">
      <w:pPr>
        <w:spacing w:after="0" w:line="240" w:lineRule="auto"/>
        <w:rPr>
          <w:rFonts w:ascii="Times New Roman" w:hAnsi="Times New Roman" w:cs="Times New Roman"/>
          <w:sz w:val="24"/>
          <w:szCs w:val="24"/>
        </w:rPr>
      </w:pPr>
    </w:p>
    <w:p w14:paraId="74013644" w14:textId="77777777" w:rsidR="0018201E" w:rsidRDefault="0018201E" w:rsidP="0018201E">
      <w:pPr>
        <w:keepNext/>
        <w:keepLines/>
        <w:spacing w:after="0" w:line="240" w:lineRule="auto"/>
        <w:outlineLvl w:val="0"/>
        <w:rPr>
          <w:rFonts w:ascii="Times New Roman" w:eastAsiaTheme="majorEastAsia" w:hAnsi="Times New Roman" w:cs="Times New Roman"/>
          <w:sz w:val="24"/>
          <w:szCs w:val="24"/>
        </w:rPr>
      </w:pPr>
    </w:p>
    <w:p w14:paraId="4289A9E2" w14:textId="06011EA4" w:rsidR="002A59C1" w:rsidRPr="00AE57F4" w:rsidRDefault="002A59C1" w:rsidP="0018201E">
      <w:pPr>
        <w:keepNext/>
        <w:keepLines/>
        <w:spacing w:after="0" w:line="240" w:lineRule="auto"/>
        <w:ind w:left="6521"/>
        <w:outlineLvl w:val="0"/>
        <w:rPr>
          <w:rFonts w:ascii="Times New Roman" w:hAnsi="Times New Roman" w:cs="Times New Roman"/>
          <w:sz w:val="24"/>
          <w:szCs w:val="24"/>
        </w:rPr>
      </w:pPr>
      <w:r w:rsidRPr="00AE57F4">
        <w:rPr>
          <w:rFonts w:ascii="Times New Roman" w:eastAsiaTheme="majorEastAsia" w:hAnsi="Times New Roman" w:cs="Times New Roman"/>
          <w:sz w:val="24"/>
          <w:szCs w:val="24"/>
        </w:rPr>
        <w:t>Приложение 3</w:t>
      </w:r>
      <w:r w:rsidR="0018201E">
        <w:rPr>
          <w:rFonts w:ascii="Times New Roman" w:eastAsiaTheme="majorEastAsia" w:hAnsi="Times New Roman" w:cs="Times New Roman"/>
          <w:sz w:val="24"/>
          <w:szCs w:val="24"/>
        </w:rPr>
        <w:t xml:space="preserve"> </w:t>
      </w:r>
      <w:r w:rsidRPr="00AE57F4">
        <w:rPr>
          <w:rFonts w:ascii="Times New Roman" w:hAnsi="Times New Roman" w:cs="Times New Roman"/>
          <w:sz w:val="24"/>
          <w:szCs w:val="24"/>
        </w:rPr>
        <w:t>к аукционным документам</w:t>
      </w:r>
    </w:p>
    <w:p w14:paraId="36472C3A" w14:textId="77777777" w:rsidR="002A59C1" w:rsidRPr="00AE57F4" w:rsidRDefault="002A59C1" w:rsidP="002A59C1">
      <w:pPr>
        <w:spacing w:after="0" w:line="240" w:lineRule="auto"/>
        <w:jc w:val="center"/>
        <w:rPr>
          <w:rFonts w:ascii="Times New Roman" w:hAnsi="Times New Roman" w:cs="Times New Roman"/>
          <w:color w:val="000000"/>
          <w:sz w:val="24"/>
          <w:szCs w:val="24"/>
        </w:rPr>
      </w:pPr>
    </w:p>
    <w:p w14:paraId="637880D7"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20F394CB" w14:textId="77777777" w:rsidR="002A59C1" w:rsidRPr="00AE57F4" w:rsidRDefault="002A59C1" w:rsidP="002A59C1">
      <w:pPr>
        <w:spacing w:after="0" w:line="240" w:lineRule="auto"/>
        <w:jc w:val="center"/>
        <w:rPr>
          <w:rFonts w:ascii="Times New Roman" w:hAnsi="Times New Roman" w:cs="Times New Roman"/>
          <w:color w:val="000000"/>
          <w:sz w:val="24"/>
          <w:szCs w:val="24"/>
        </w:rPr>
      </w:pPr>
    </w:p>
    <w:p w14:paraId="3B9FFDAC" w14:textId="77777777" w:rsidR="002A59C1" w:rsidRPr="00AE57F4" w:rsidRDefault="002A59C1" w:rsidP="002A59C1">
      <w:pPr>
        <w:tabs>
          <w:tab w:val="left" w:pos="7371"/>
        </w:tabs>
        <w:spacing w:after="0" w:line="240" w:lineRule="auto"/>
        <w:rPr>
          <w:rFonts w:ascii="Times New Roman" w:hAnsi="Times New Roman" w:cs="Times New Roman"/>
          <w:color w:val="000000"/>
          <w:sz w:val="24"/>
          <w:szCs w:val="24"/>
        </w:rPr>
      </w:pPr>
      <w:r w:rsidRPr="00AE57F4">
        <w:rPr>
          <w:rFonts w:ascii="Times New Roman" w:hAnsi="Times New Roman" w:cs="Times New Roman"/>
          <w:color w:val="000000"/>
          <w:sz w:val="24"/>
          <w:szCs w:val="24"/>
        </w:rPr>
        <w:t>Номер процедуры: _______    лот №____                                                   Стр._____ из ______</w:t>
      </w:r>
    </w:p>
    <w:p w14:paraId="03D385BB" w14:textId="77777777" w:rsidR="002A59C1" w:rsidRPr="00AE57F4" w:rsidRDefault="002A59C1" w:rsidP="002A59C1">
      <w:pPr>
        <w:tabs>
          <w:tab w:val="left" w:pos="7371"/>
        </w:tabs>
        <w:spacing w:after="0" w:line="240" w:lineRule="auto"/>
        <w:rPr>
          <w:rFonts w:ascii="Times New Roman" w:hAnsi="Times New Roman" w:cs="Times New Roman"/>
          <w:color w:val="000000"/>
          <w:sz w:val="24"/>
          <w:szCs w:val="24"/>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A59C1" w:rsidRPr="00AE57F4" w14:paraId="533AA1E8"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64BE0D08"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A06CB4A"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21B1B87E"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Соответствует/</w:t>
            </w:r>
          </w:p>
          <w:p w14:paraId="39FF6EC0"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7487F57"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13.8 аукционных документов, подтверждающий соответствие предложения предмету закупки,</w:t>
            </w:r>
          </w:p>
          <w:p w14:paraId="5349D9F0" w14:textId="77777777" w:rsidR="002A59C1" w:rsidRPr="00AE57F4" w:rsidRDefault="002A59C1" w:rsidP="002A59C1">
            <w:pPr>
              <w:spacing w:after="0" w:line="240" w:lineRule="auto"/>
              <w:jc w:val="center"/>
              <w:rPr>
                <w:rFonts w:ascii="Times New Roman" w:hAnsi="Times New Roman" w:cs="Times New Roman"/>
                <w:color w:val="000000"/>
                <w:sz w:val="24"/>
                <w:szCs w:val="24"/>
              </w:rPr>
            </w:pPr>
          </w:p>
        </w:tc>
      </w:tr>
      <w:tr w:rsidR="002A59C1" w:rsidRPr="00AE57F4" w14:paraId="0E5E6DA2"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0B621355"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C8C5362"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3E67B696"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2BD4661F" w14:textId="77777777" w:rsidR="002A59C1" w:rsidRPr="00AE57F4" w:rsidRDefault="002A59C1" w:rsidP="002A59C1">
            <w:pPr>
              <w:spacing w:after="0" w:line="240" w:lineRule="auto"/>
              <w:jc w:val="center"/>
              <w:rPr>
                <w:rFonts w:ascii="Times New Roman" w:hAnsi="Times New Roman" w:cs="Times New Roman"/>
                <w:color w:val="000000"/>
                <w:sz w:val="24"/>
                <w:szCs w:val="24"/>
              </w:rPr>
            </w:pPr>
            <w:r w:rsidRPr="00AE57F4">
              <w:rPr>
                <w:rFonts w:ascii="Times New Roman" w:hAnsi="Times New Roman" w:cs="Times New Roman"/>
                <w:b/>
                <w:color w:val="000000"/>
                <w:sz w:val="24"/>
                <w:szCs w:val="24"/>
              </w:rPr>
              <w:t>4*</w:t>
            </w:r>
          </w:p>
        </w:tc>
      </w:tr>
      <w:tr w:rsidR="002A59C1" w:rsidRPr="00AE57F4" w14:paraId="491DCE36" w14:textId="77777777" w:rsidTr="002D79E8">
        <w:tc>
          <w:tcPr>
            <w:tcW w:w="9571" w:type="dxa"/>
            <w:gridSpan w:val="4"/>
            <w:tcBorders>
              <w:top w:val="single" w:sz="4" w:space="0" w:color="000000"/>
              <w:left w:val="single" w:sz="4" w:space="0" w:color="000000"/>
              <w:bottom w:val="single" w:sz="4" w:space="0" w:color="000000"/>
              <w:right w:val="single" w:sz="4" w:space="0" w:color="000000"/>
            </w:tcBorders>
          </w:tcPr>
          <w:p w14:paraId="57A0A66F" w14:textId="77777777" w:rsidR="002A59C1" w:rsidRPr="00AE57F4" w:rsidRDefault="002A59C1" w:rsidP="002A59C1">
            <w:pPr>
              <w:spacing w:after="0" w:line="240" w:lineRule="auto"/>
              <w:rPr>
                <w:rFonts w:ascii="Times New Roman" w:hAnsi="Times New Roman" w:cs="Times New Roman"/>
                <w:b/>
                <w:color w:val="000000"/>
                <w:sz w:val="24"/>
                <w:szCs w:val="24"/>
              </w:rPr>
            </w:pPr>
            <w:r w:rsidRPr="00AE57F4">
              <w:rPr>
                <w:rFonts w:ascii="Times New Roman" w:hAnsi="Times New Roman" w:cs="Times New Roman"/>
                <w:b/>
                <w:sz w:val="24"/>
                <w:szCs w:val="24"/>
              </w:rPr>
              <w:t>Состав (комплектация)**:</w:t>
            </w:r>
          </w:p>
        </w:tc>
      </w:tr>
      <w:tr w:rsidR="002A59C1" w:rsidRPr="00AE57F4" w14:paraId="468512D6"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177CB7F3" w14:textId="77777777" w:rsidR="002A59C1" w:rsidRPr="00AE57F4" w:rsidRDefault="002A59C1" w:rsidP="002A59C1">
            <w:pPr>
              <w:spacing w:after="0" w:line="240" w:lineRule="auto"/>
              <w:jc w:val="center"/>
              <w:rPr>
                <w:rFonts w:ascii="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6A99FF3" w14:textId="77777777" w:rsidR="002A59C1" w:rsidRPr="00AE57F4" w:rsidRDefault="002A59C1" w:rsidP="002A59C1">
            <w:pPr>
              <w:spacing w:after="0" w:line="240" w:lineRule="auto"/>
              <w:jc w:val="center"/>
              <w:rPr>
                <w:rFonts w:ascii="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469E95E" w14:textId="77777777" w:rsidR="002A59C1" w:rsidRPr="00AE57F4" w:rsidRDefault="002A59C1" w:rsidP="002A59C1">
            <w:pPr>
              <w:spacing w:after="0" w:line="240" w:lineRule="auto"/>
              <w:jc w:val="center"/>
              <w:rPr>
                <w:rFonts w:ascii="Times New Roman" w:hAnsi="Times New Roman" w:cs="Times New Roman"/>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E2AAEE9" w14:textId="77777777" w:rsidR="002A59C1" w:rsidRPr="00AE57F4" w:rsidRDefault="002A59C1" w:rsidP="002A59C1">
            <w:pPr>
              <w:spacing w:after="0" w:line="240" w:lineRule="auto"/>
              <w:jc w:val="center"/>
              <w:rPr>
                <w:rFonts w:ascii="Times New Roman" w:hAnsi="Times New Roman" w:cs="Times New Roman"/>
                <w:color w:val="000000"/>
                <w:sz w:val="24"/>
                <w:szCs w:val="24"/>
              </w:rPr>
            </w:pPr>
          </w:p>
        </w:tc>
      </w:tr>
      <w:tr w:rsidR="002A59C1" w:rsidRPr="00AE57F4" w14:paraId="5112AE2D"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7A306EAF"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F1332B3"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E8CD213"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B63DC99" w14:textId="77777777" w:rsidR="002A59C1" w:rsidRPr="00AE57F4" w:rsidRDefault="002A59C1" w:rsidP="002A59C1">
            <w:pPr>
              <w:spacing w:after="0" w:line="240" w:lineRule="auto"/>
              <w:jc w:val="center"/>
              <w:rPr>
                <w:rFonts w:ascii="Times New Roman" w:hAnsi="Times New Roman" w:cs="Times New Roman"/>
                <w:sz w:val="24"/>
                <w:szCs w:val="24"/>
              </w:rPr>
            </w:pPr>
          </w:p>
        </w:tc>
      </w:tr>
      <w:tr w:rsidR="002A59C1" w:rsidRPr="00AE57F4" w14:paraId="3AE1148A"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54B0D0F5"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E4D3454"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2DD2E85"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A4E5A0A" w14:textId="77777777" w:rsidR="002A59C1" w:rsidRPr="00AE57F4" w:rsidRDefault="002A59C1" w:rsidP="002A59C1">
            <w:pPr>
              <w:spacing w:after="0" w:line="240" w:lineRule="auto"/>
              <w:jc w:val="center"/>
              <w:rPr>
                <w:rFonts w:ascii="Times New Roman" w:hAnsi="Times New Roman" w:cs="Times New Roman"/>
                <w:sz w:val="24"/>
                <w:szCs w:val="24"/>
              </w:rPr>
            </w:pPr>
          </w:p>
        </w:tc>
      </w:tr>
      <w:tr w:rsidR="002A59C1" w:rsidRPr="00AE57F4" w14:paraId="418DF0A6" w14:textId="77777777" w:rsidTr="002D79E8">
        <w:tc>
          <w:tcPr>
            <w:tcW w:w="9571" w:type="dxa"/>
            <w:gridSpan w:val="4"/>
            <w:tcBorders>
              <w:top w:val="single" w:sz="4" w:space="0" w:color="000000"/>
              <w:left w:val="single" w:sz="4" w:space="0" w:color="000000"/>
              <w:bottom w:val="single" w:sz="4" w:space="0" w:color="000000"/>
              <w:right w:val="single" w:sz="4" w:space="0" w:color="000000"/>
            </w:tcBorders>
          </w:tcPr>
          <w:p w14:paraId="67DDC2FA" w14:textId="77777777" w:rsidR="002A59C1" w:rsidRPr="00AE57F4" w:rsidRDefault="002A59C1" w:rsidP="002A59C1">
            <w:pPr>
              <w:spacing w:after="0" w:line="240" w:lineRule="auto"/>
              <w:rPr>
                <w:rFonts w:ascii="Times New Roman" w:hAnsi="Times New Roman" w:cs="Times New Roman"/>
                <w:b/>
                <w:sz w:val="24"/>
                <w:szCs w:val="24"/>
              </w:rPr>
            </w:pPr>
            <w:r w:rsidRPr="00AE57F4">
              <w:rPr>
                <w:rFonts w:ascii="Times New Roman" w:hAnsi="Times New Roman" w:cs="Times New Roman"/>
                <w:b/>
                <w:sz w:val="24"/>
                <w:szCs w:val="24"/>
              </w:rPr>
              <w:t>Технические характеристики:</w:t>
            </w:r>
          </w:p>
        </w:tc>
      </w:tr>
      <w:tr w:rsidR="002A59C1" w:rsidRPr="00AE57F4" w14:paraId="38D93107"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7D55E57F"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3522721"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1B40FB4"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3CB49C0" w14:textId="77777777" w:rsidR="002A59C1" w:rsidRPr="00AE57F4" w:rsidRDefault="002A59C1" w:rsidP="002A59C1">
            <w:pPr>
              <w:spacing w:after="0" w:line="240" w:lineRule="auto"/>
              <w:jc w:val="center"/>
              <w:rPr>
                <w:rFonts w:ascii="Times New Roman" w:hAnsi="Times New Roman" w:cs="Times New Roman"/>
                <w:sz w:val="24"/>
                <w:szCs w:val="24"/>
              </w:rPr>
            </w:pPr>
          </w:p>
        </w:tc>
      </w:tr>
      <w:tr w:rsidR="002A59C1" w:rsidRPr="00AE57F4" w14:paraId="0B798550"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7F3AB10E"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9A76C49"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6F1EC48"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A02761A" w14:textId="77777777" w:rsidR="002A59C1" w:rsidRPr="00AE57F4" w:rsidRDefault="002A59C1" w:rsidP="002A59C1">
            <w:pPr>
              <w:spacing w:after="0" w:line="240" w:lineRule="auto"/>
              <w:jc w:val="center"/>
              <w:rPr>
                <w:rFonts w:ascii="Times New Roman" w:hAnsi="Times New Roman" w:cs="Times New Roman"/>
                <w:sz w:val="24"/>
                <w:szCs w:val="24"/>
              </w:rPr>
            </w:pPr>
          </w:p>
        </w:tc>
      </w:tr>
      <w:tr w:rsidR="002A59C1" w:rsidRPr="00AE57F4" w14:paraId="3D3E8B87"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4FFBF493"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FE2932E"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2351525"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978E037" w14:textId="77777777" w:rsidR="002A59C1" w:rsidRPr="00AE57F4" w:rsidRDefault="002A59C1" w:rsidP="002A59C1">
            <w:pPr>
              <w:spacing w:after="0" w:line="240" w:lineRule="auto"/>
              <w:jc w:val="center"/>
              <w:rPr>
                <w:rFonts w:ascii="Times New Roman" w:hAnsi="Times New Roman" w:cs="Times New Roman"/>
                <w:sz w:val="24"/>
                <w:szCs w:val="24"/>
              </w:rPr>
            </w:pPr>
          </w:p>
        </w:tc>
      </w:tr>
      <w:tr w:rsidR="002A59C1" w:rsidRPr="00AE57F4" w14:paraId="57CDEC4C" w14:textId="77777777" w:rsidTr="002D79E8">
        <w:tc>
          <w:tcPr>
            <w:tcW w:w="9571" w:type="dxa"/>
            <w:gridSpan w:val="4"/>
            <w:tcBorders>
              <w:top w:val="single" w:sz="4" w:space="0" w:color="000000"/>
              <w:left w:val="single" w:sz="4" w:space="0" w:color="000000"/>
              <w:bottom w:val="single" w:sz="4" w:space="0" w:color="000000"/>
              <w:right w:val="single" w:sz="4" w:space="0" w:color="000000"/>
            </w:tcBorders>
          </w:tcPr>
          <w:p w14:paraId="237B99F4" w14:textId="77777777" w:rsidR="002A59C1" w:rsidRPr="00AE57F4" w:rsidRDefault="002A59C1" w:rsidP="002A59C1">
            <w:pPr>
              <w:spacing w:after="0" w:line="240" w:lineRule="auto"/>
              <w:rPr>
                <w:rFonts w:ascii="Times New Roman" w:hAnsi="Times New Roman" w:cs="Times New Roman"/>
                <w:b/>
                <w:sz w:val="24"/>
                <w:szCs w:val="24"/>
              </w:rPr>
            </w:pPr>
            <w:r w:rsidRPr="00AE57F4">
              <w:rPr>
                <w:rFonts w:ascii="Times New Roman" w:hAnsi="Times New Roman" w:cs="Times New Roman"/>
                <w:b/>
                <w:sz w:val="24"/>
                <w:szCs w:val="24"/>
              </w:rPr>
              <w:t>Дополнительные требования (при наличии в заявке):</w:t>
            </w:r>
          </w:p>
        </w:tc>
      </w:tr>
      <w:tr w:rsidR="002A59C1" w:rsidRPr="00AE57F4" w14:paraId="6906E5D3"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11EF0477"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98B0F71"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DC1D19"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5500A7" w14:textId="77777777" w:rsidR="002A59C1" w:rsidRPr="00AE57F4" w:rsidRDefault="002A59C1" w:rsidP="002A59C1">
            <w:pPr>
              <w:spacing w:after="0" w:line="240" w:lineRule="auto"/>
              <w:jc w:val="center"/>
              <w:rPr>
                <w:rFonts w:ascii="Times New Roman" w:hAnsi="Times New Roman" w:cs="Times New Roman"/>
                <w:sz w:val="24"/>
                <w:szCs w:val="24"/>
              </w:rPr>
            </w:pPr>
          </w:p>
        </w:tc>
      </w:tr>
      <w:tr w:rsidR="002A59C1" w:rsidRPr="00AE57F4" w14:paraId="5451DF2D"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48ABC3B7"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0802B2F"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0056C89"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B21A207" w14:textId="77777777" w:rsidR="002A59C1" w:rsidRPr="00AE57F4" w:rsidRDefault="002A59C1" w:rsidP="002A59C1">
            <w:pPr>
              <w:spacing w:after="0" w:line="240" w:lineRule="auto"/>
              <w:jc w:val="center"/>
              <w:rPr>
                <w:rFonts w:ascii="Times New Roman" w:hAnsi="Times New Roman" w:cs="Times New Roman"/>
                <w:sz w:val="24"/>
                <w:szCs w:val="24"/>
              </w:rPr>
            </w:pPr>
          </w:p>
        </w:tc>
      </w:tr>
      <w:tr w:rsidR="002A59C1" w:rsidRPr="00AE57F4" w14:paraId="645E2104" w14:textId="77777777" w:rsidTr="002D79E8">
        <w:tc>
          <w:tcPr>
            <w:tcW w:w="1384" w:type="dxa"/>
            <w:tcBorders>
              <w:top w:val="single" w:sz="4" w:space="0" w:color="000000"/>
              <w:left w:val="single" w:sz="4" w:space="0" w:color="000000"/>
              <w:bottom w:val="single" w:sz="4" w:space="0" w:color="000000"/>
              <w:right w:val="single" w:sz="4" w:space="0" w:color="000000"/>
            </w:tcBorders>
          </w:tcPr>
          <w:p w14:paraId="63EBAC45"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33CB49F"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AEA24A2" w14:textId="77777777" w:rsidR="002A59C1" w:rsidRPr="00AE57F4" w:rsidRDefault="002A59C1" w:rsidP="002A59C1">
            <w:pPr>
              <w:spacing w:after="0" w:line="240" w:lineRule="auto"/>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38C31C4" w14:textId="77777777" w:rsidR="002A59C1" w:rsidRPr="00AE57F4" w:rsidRDefault="002A59C1" w:rsidP="002A59C1">
            <w:pPr>
              <w:spacing w:after="0" w:line="240" w:lineRule="auto"/>
              <w:jc w:val="center"/>
              <w:rPr>
                <w:rFonts w:ascii="Times New Roman" w:hAnsi="Times New Roman" w:cs="Times New Roman"/>
                <w:sz w:val="24"/>
                <w:szCs w:val="24"/>
              </w:rPr>
            </w:pPr>
          </w:p>
        </w:tc>
      </w:tr>
    </w:tbl>
    <w:p w14:paraId="0A257730" w14:textId="77777777" w:rsidR="002A59C1" w:rsidRPr="00AE57F4" w:rsidRDefault="002A59C1" w:rsidP="002A59C1">
      <w:pPr>
        <w:spacing w:after="0" w:line="240" w:lineRule="auto"/>
        <w:jc w:val="both"/>
        <w:rPr>
          <w:rFonts w:ascii="Times New Roman" w:hAnsi="Times New Roman" w:cs="Times New Roman"/>
          <w:color w:val="000000"/>
          <w:sz w:val="24"/>
          <w:szCs w:val="24"/>
        </w:rPr>
      </w:pPr>
    </w:p>
    <w:p w14:paraId="5A5A3305" w14:textId="77777777" w:rsidR="002A59C1" w:rsidRPr="00AE57F4" w:rsidRDefault="002A59C1" w:rsidP="002A59C1">
      <w:pPr>
        <w:spacing w:after="0" w:line="240" w:lineRule="auto"/>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516424B3" w14:textId="77777777" w:rsidR="002A59C1" w:rsidRPr="00AE57F4" w:rsidRDefault="002A59C1" w:rsidP="002A59C1">
      <w:pPr>
        <w:spacing w:after="0" w:line="240" w:lineRule="auto"/>
        <w:jc w:val="both"/>
        <w:rPr>
          <w:rFonts w:ascii="Times New Roman" w:hAnsi="Times New Roman" w:cs="Times New Roman"/>
          <w:color w:val="000000"/>
          <w:sz w:val="24"/>
          <w:szCs w:val="24"/>
        </w:rPr>
      </w:pPr>
      <w:r w:rsidRPr="00AE57F4">
        <w:rPr>
          <w:rFonts w:ascii="Times New Roman" w:hAnsi="Times New Roman" w:cs="Times New Roman"/>
          <w:color w:val="000000"/>
          <w:sz w:val="24"/>
          <w:szCs w:val="24"/>
        </w:rPr>
        <w:t>** В столбце 4, допускается указание ссылки на пункт спецификации, пункт листа технической комплектации.</w:t>
      </w:r>
    </w:p>
    <w:p w14:paraId="09E0D7B9" w14:textId="11883230" w:rsidR="002A59C1" w:rsidRPr="00AE57F4" w:rsidRDefault="002A59C1" w:rsidP="002A59C1">
      <w:pPr>
        <w:spacing w:after="0" w:line="240" w:lineRule="auto"/>
        <w:jc w:val="both"/>
        <w:rPr>
          <w:rFonts w:ascii="Times New Roman" w:hAnsi="Times New Roman" w:cs="Times New Roman"/>
          <w:b/>
          <w:color w:val="000000"/>
          <w:sz w:val="24"/>
          <w:szCs w:val="24"/>
        </w:rPr>
      </w:pPr>
      <w:r w:rsidRPr="00AE57F4">
        <w:rPr>
          <w:rFonts w:ascii="Times New Roman" w:hAnsi="Times New Roman" w:cs="Times New Roman"/>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AE57F4">
        <w:rPr>
          <w:rFonts w:ascii="Times New Roman" w:hAnsi="Times New Roman" w:cs="Times New Roman"/>
          <w:b/>
          <w:color w:val="000000"/>
          <w:sz w:val="24"/>
          <w:szCs w:val="24"/>
        </w:rPr>
        <w:t>«Предоставляю обязательство»</w:t>
      </w:r>
      <w:bookmarkStart w:id="4" w:name="_Приложение_6"/>
      <w:bookmarkEnd w:id="4"/>
    </w:p>
    <w:p w14:paraId="30FA0F5D" w14:textId="17412D27" w:rsidR="000B0CF5" w:rsidRPr="00AE57F4" w:rsidRDefault="000B0CF5" w:rsidP="002A59C1">
      <w:pPr>
        <w:spacing w:after="0" w:line="240" w:lineRule="auto"/>
        <w:jc w:val="both"/>
        <w:rPr>
          <w:rFonts w:ascii="Times New Roman" w:hAnsi="Times New Roman" w:cs="Times New Roman"/>
          <w:b/>
          <w:color w:val="000000"/>
          <w:sz w:val="24"/>
          <w:szCs w:val="24"/>
        </w:rPr>
      </w:pPr>
    </w:p>
    <w:p w14:paraId="3A6DFDE5" w14:textId="5504FAEE" w:rsidR="000B0CF5" w:rsidRPr="00AE57F4" w:rsidRDefault="000B0CF5" w:rsidP="002A59C1">
      <w:pPr>
        <w:spacing w:after="0" w:line="240" w:lineRule="auto"/>
        <w:jc w:val="both"/>
        <w:rPr>
          <w:rFonts w:ascii="Times New Roman" w:hAnsi="Times New Roman" w:cs="Times New Roman"/>
          <w:b/>
          <w:color w:val="000000"/>
          <w:sz w:val="24"/>
          <w:szCs w:val="24"/>
        </w:rPr>
      </w:pPr>
    </w:p>
    <w:p w14:paraId="3B1B6AC2" w14:textId="25DB5657" w:rsidR="000B0CF5" w:rsidRPr="00AE57F4" w:rsidRDefault="000B0CF5" w:rsidP="002A59C1">
      <w:pPr>
        <w:spacing w:after="0" w:line="240" w:lineRule="auto"/>
        <w:jc w:val="both"/>
        <w:rPr>
          <w:rFonts w:ascii="Times New Roman" w:hAnsi="Times New Roman" w:cs="Times New Roman"/>
          <w:b/>
          <w:color w:val="000000"/>
          <w:sz w:val="24"/>
          <w:szCs w:val="24"/>
        </w:rPr>
      </w:pPr>
    </w:p>
    <w:p w14:paraId="6A8C147B" w14:textId="1AFA9A76" w:rsidR="000B0CF5" w:rsidRPr="00AE57F4" w:rsidRDefault="000B0CF5" w:rsidP="002A59C1">
      <w:pPr>
        <w:spacing w:after="0" w:line="240" w:lineRule="auto"/>
        <w:jc w:val="both"/>
        <w:rPr>
          <w:rFonts w:ascii="Times New Roman" w:hAnsi="Times New Roman" w:cs="Times New Roman"/>
          <w:b/>
          <w:color w:val="000000"/>
          <w:sz w:val="24"/>
          <w:szCs w:val="24"/>
        </w:rPr>
      </w:pPr>
    </w:p>
    <w:p w14:paraId="1B046A4D" w14:textId="136EBFC0" w:rsidR="000B0CF5" w:rsidRPr="00AE57F4" w:rsidRDefault="000B0CF5" w:rsidP="002A59C1">
      <w:pPr>
        <w:spacing w:after="0" w:line="240" w:lineRule="auto"/>
        <w:jc w:val="both"/>
        <w:rPr>
          <w:rFonts w:ascii="Times New Roman" w:hAnsi="Times New Roman" w:cs="Times New Roman"/>
          <w:b/>
          <w:color w:val="000000"/>
          <w:sz w:val="24"/>
          <w:szCs w:val="24"/>
        </w:rPr>
      </w:pPr>
    </w:p>
    <w:p w14:paraId="1ABEEFEF" w14:textId="2A076CBB" w:rsidR="000B0CF5" w:rsidRPr="00AE57F4" w:rsidRDefault="000B0CF5" w:rsidP="002A59C1">
      <w:pPr>
        <w:spacing w:after="0" w:line="240" w:lineRule="auto"/>
        <w:jc w:val="both"/>
        <w:rPr>
          <w:rFonts w:ascii="Times New Roman" w:hAnsi="Times New Roman" w:cs="Times New Roman"/>
          <w:b/>
          <w:color w:val="000000"/>
          <w:sz w:val="24"/>
          <w:szCs w:val="24"/>
        </w:rPr>
      </w:pPr>
    </w:p>
    <w:p w14:paraId="79E311A7" w14:textId="17293E10" w:rsidR="000B0CF5" w:rsidRPr="00AE57F4" w:rsidRDefault="000B0CF5" w:rsidP="002A59C1">
      <w:pPr>
        <w:spacing w:after="0" w:line="240" w:lineRule="auto"/>
        <w:jc w:val="both"/>
        <w:rPr>
          <w:rFonts w:ascii="Times New Roman" w:hAnsi="Times New Roman" w:cs="Times New Roman"/>
          <w:b/>
          <w:color w:val="000000"/>
          <w:sz w:val="24"/>
          <w:szCs w:val="24"/>
        </w:rPr>
      </w:pPr>
    </w:p>
    <w:p w14:paraId="243EB22C" w14:textId="14460AF8" w:rsidR="000B0CF5" w:rsidRPr="00AE57F4" w:rsidRDefault="000B0CF5" w:rsidP="002A59C1">
      <w:pPr>
        <w:spacing w:after="0" w:line="240" w:lineRule="auto"/>
        <w:jc w:val="both"/>
        <w:rPr>
          <w:rFonts w:ascii="Times New Roman" w:hAnsi="Times New Roman" w:cs="Times New Roman"/>
          <w:b/>
          <w:color w:val="000000"/>
          <w:sz w:val="24"/>
          <w:szCs w:val="24"/>
        </w:rPr>
      </w:pPr>
    </w:p>
    <w:p w14:paraId="5E1F7C6C" w14:textId="78F51B24" w:rsidR="000B0CF5" w:rsidRPr="00AE57F4" w:rsidRDefault="000B0CF5" w:rsidP="002A59C1">
      <w:pPr>
        <w:spacing w:after="0" w:line="240" w:lineRule="auto"/>
        <w:jc w:val="both"/>
        <w:rPr>
          <w:rFonts w:ascii="Times New Roman" w:hAnsi="Times New Roman" w:cs="Times New Roman"/>
          <w:b/>
          <w:color w:val="000000"/>
          <w:sz w:val="24"/>
          <w:szCs w:val="24"/>
        </w:rPr>
      </w:pPr>
    </w:p>
    <w:p w14:paraId="6E1F2119" w14:textId="77777777" w:rsidR="000B0CF5" w:rsidRPr="00AE57F4" w:rsidRDefault="000B0CF5" w:rsidP="002A59C1">
      <w:pPr>
        <w:spacing w:after="0" w:line="240" w:lineRule="auto"/>
        <w:jc w:val="both"/>
        <w:rPr>
          <w:rFonts w:ascii="Times New Roman" w:hAnsi="Times New Roman" w:cs="Times New Roman"/>
          <w:b/>
          <w:color w:val="000000"/>
          <w:sz w:val="24"/>
          <w:szCs w:val="24"/>
        </w:rPr>
      </w:pPr>
    </w:p>
    <w:p w14:paraId="52B74894" w14:textId="5C682F27" w:rsidR="000B0CF5" w:rsidRPr="00AE57F4" w:rsidRDefault="000B0CF5" w:rsidP="002A59C1">
      <w:pPr>
        <w:spacing w:after="0" w:line="240" w:lineRule="auto"/>
        <w:jc w:val="both"/>
        <w:rPr>
          <w:rFonts w:ascii="Times New Roman" w:hAnsi="Times New Roman" w:cs="Times New Roman"/>
          <w:b/>
          <w:color w:val="000000"/>
          <w:sz w:val="24"/>
          <w:szCs w:val="24"/>
        </w:rPr>
      </w:pPr>
    </w:p>
    <w:p w14:paraId="44C5E13B" w14:textId="54D2F5D1" w:rsidR="000B0CF5" w:rsidRPr="00AE57F4" w:rsidRDefault="00910138" w:rsidP="000B0CF5">
      <w:pPr>
        <w:pBdr>
          <w:top w:val="nil"/>
          <w:left w:val="nil"/>
          <w:bottom w:val="nil"/>
          <w:right w:val="nil"/>
          <w:between w:val="nil"/>
        </w:pBdr>
        <w:spacing w:after="0" w:line="240" w:lineRule="auto"/>
        <w:ind w:left="7371"/>
        <w:outlineLvl w:val="0"/>
        <w:rPr>
          <w:rFonts w:ascii="Times New Roman" w:eastAsia="Times New Roman" w:hAnsi="Times New Roman" w:cs="Times New Roman"/>
          <w:b/>
          <w:sz w:val="24"/>
          <w:szCs w:val="24"/>
        </w:rPr>
      </w:pPr>
      <w:r w:rsidRPr="00AE57F4">
        <w:rPr>
          <w:rFonts w:ascii="Times New Roman" w:eastAsia="Times New Roman" w:hAnsi="Times New Roman" w:cs="Times New Roman"/>
          <w:b/>
          <w:sz w:val="24"/>
          <w:szCs w:val="24"/>
        </w:rPr>
        <w:lastRenderedPageBreak/>
        <w:t>Приложение 2</w:t>
      </w:r>
    </w:p>
    <w:p w14:paraId="765E6068" w14:textId="77777777" w:rsidR="000B0CF5" w:rsidRPr="00AE57F4" w:rsidRDefault="000B0CF5" w:rsidP="000B0CF5">
      <w:pPr>
        <w:spacing w:after="0" w:line="240" w:lineRule="auto"/>
        <w:ind w:left="7371"/>
        <w:rPr>
          <w:rFonts w:ascii="Times New Roman" w:eastAsia="Times New Roman" w:hAnsi="Times New Roman" w:cs="Times New Roman"/>
          <w:sz w:val="24"/>
          <w:szCs w:val="24"/>
        </w:rPr>
      </w:pPr>
      <w:r w:rsidRPr="00AE57F4">
        <w:rPr>
          <w:rFonts w:ascii="Times New Roman" w:eastAsia="Times New Roman" w:hAnsi="Times New Roman" w:cs="Times New Roman"/>
          <w:sz w:val="24"/>
          <w:szCs w:val="24"/>
        </w:rPr>
        <w:t>к аукционным документам</w:t>
      </w:r>
    </w:p>
    <w:p w14:paraId="1DA57D07" w14:textId="77777777" w:rsidR="000B0CF5" w:rsidRPr="00AE57F4" w:rsidRDefault="000B0CF5" w:rsidP="000B0CF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70BA4A22" w14:textId="77777777" w:rsidR="000B0CF5" w:rsidRPr="00AE57F4" w:rsidRDefault="000B0CF5" w:rsidP="000B0CF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AE57F4">
        <w:rPr>
          <w:rFonts w:ascii="Times New Roman" w:eastAsia="Times New Roman" w:hAnsi="Times New Roman" w:cs="Times New Roman"/>
          <w:b/>
          <w:color w:val="000000"/>
          <w:sz w:val="24"/>
          <w:szCs w:val="24"/>
        </w:rPr>
        <w:t xml:space="preserve">Порядок оценки предложений участников </w:t>
      </w:r>
    </w:p>
    <w:p w14:paraId="35BAFD54" w14:textId="77777777" w:rsidR="000B0CF5" w:rsidRPr="00AE57F4" w:rsidRDefault="000B0CF5" w:rsidP="000B0CF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AE57F4">
        <w:rPr>
          <w:rFonts w:ascii="Times New Roman" w:eastAsia="Times New Roman" w:hAnsi="Times New Roman" w:cs="Times New Roman"/>
          <w:b/>
          <w:color w:val="000000"/>
          <w:sz w:val="24"/>
          <w:szCs w:val="24"/>
        </w:rPr>
        <w:t>электронного аукциона на соответствие предмету закупки</w:t>
      </w:r>
    </w:p>
    <w:p w14:paraId="61954679" w14:textId="77777777" w:rsidR="000B0CF5" w:rsidRPr="00AE57F4" w:rsidRDefault="000B0CF5" w:rsidP="000B0CF5">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4"/>
          <w:szCs w:val="24"/>
        </w:rPr>
      </w:pPr>
    </w:p>
    <w:p w14:paraId="36BD6A52" w14:textId="77777777" w:rsidR="000B0CF5" w:rsidRPr="00AE57F4" w:rsidRDefault="000B0CF5" w:rsidP="000B0CF5">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1BA4A7E1" w14:textId="77777777" w:rsidR="000B0CF5" w:rsidRPr="00AE57F4" w:rsidRDefault="000B0CF5" w:rsidP="000B0CF5">
      <w:pPr>
        <w:widowControl w:val="0"/>
        <w:pBdr>
          <w:top w:val="nil"/>
          <w:left w:val="nil"/>
          <w:bottom w:val="nil"/>
          <w:right w:val="nil"/>
          <w:between w:val="nil"/>
        </w:pBdr>
        <w:spacing w:before="120" w:after="0" w:line="240" w:lineRule="auto"/>
        <w:ind w:firstLine="709"/>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2. Оценка предложений участников производится посредством применения бальной оценки, при этом:</w:t>
      </w:r>
    </w:p>
    <w:p w14:paraId="16C91F48" w14:textId="77777777" w:rsidR="000B0CF5" w:rsidRPr="00AE57F4" w:rsidRDefault="000B0CF5" w:rsidP="000B0CF5">
      <w:pPr>
        <w:pBdr>
          <w:top w:val="nil"/>
          <w:left w:val="nil"/>
          <w:bottom w:val="nil"/>
          <w:right w:val="nil"/>
          <w:between w:val="nil"/>
        </w:pBdr>
        <w:spacing w:before="120" w:after="0" w:line="240" w:lineRule="auto"/>
        <w:ind w:firstLine="709"/>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3CC1DE01" w14:textId="77777777" w:rsidR="000B0CF5" w:rsidRPr="00AE57F4"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46EA5D3" w14:textId="77777777" w:rsidR="000B0CF5" w:rsidRPr="00AE57F4"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3DC8B35" w14:textId="77777777" w:rsidR="000B0CF5" w:rsidRPr="00AE57F4"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ED55E53" w14:textId="77777777" w:rsidR="000B0CF5" w:rsidRPr="00AE57F4" w:rsidRDefault="000B0CF5" w:rsidP="000B0CF5">
      <w:pPr>
        <w:widowControl w:val="0"/>
        <w:pBdr>
          <w:top w:val="nil"/>
          <w:left w:val="nil"/>
          <w:bottom w:val="nil"/>
          <w:right w:val="nil"/>
          <w:between w:val="nil"/>
        </w:pBdr>
        <w:spacing w:before="120" w:after="0" w:line="240" w:lineRule="auto"/>
        <w:ind w:firstLine="709"/>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3. Предложение участника не оценивается (бальная оценка не производится):</w:t>
      </w:r>
    </w:p>
    <w:p w14:paraId="6A906978" w14:textId="77777777" w:rsidR="000B0CF5" w:rsidRPr="00AE57F4"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3.1. в части товара, предложенного участником сверх требования заявки на закупку;</w:t>
      </w:r>
    </w:p>
    <w:p w14:paraId="412B2032" w14:textId="77777777" w:rsidR="000B0CF5" w:rsidRPr="00AE57F4"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7F04D1" w14:textId="77777777" w:rsidR="000B0CF5" w:rsidRPr="00AE57F4" w:rsidRDefault="000B0CF5" w:rsidP="000B0CF5">
      <w:pPr>
        <w:pBdr>
          <w:top w:val="nil"/>
          <w:left w:val="nil"/>
          <w:bottom w:val="nil"/>
          <w:right w:val="nil"/>
          <w:between w:val="nil"/>
        </w:pBdr>
        <w:spacing w:before="120" w:after="0" w:line="240" w:lineRule="auto"/>
        <w:ind w:firstLine="709"/>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4.</w:t>
      </w:r>
      <w:r w:rsidRPr="00AE57F4">
        <w:rPr>
          <w:rFonts w:ascii="Times New Roman" w:eastAsia="Times New Roman" w:hAnsi="Times New Roman" w:cs="Times New Roman"/>
          <w:b/>
          <w:color w:val="000000"/>
          <w:sz w:val="24"/>
          <w:szCs w:val="24"/>
        </w:rPr>
        <w:t xml:space="preserve"> Аукционное предложение отклоняется, если его первый раздел:</w:t>
      </w:r>
    </w:p>
    <w:p w14:paraId="59E899EB" w14:textId="77777777" w:rsidR="000B0CF5" w:rsidRPr="00AE57F4" w:rsidRDefault="000B0CF5" w:rsidP="000B0CF5">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 не соответствует требованию заявки на закупку, выполнение которого является обязательным (</w:t>
      </w:r>
      <w:r w:rsidRPr="00AE57F4">
        <w:rPr>
          <w:rFonts w:ascii="Times New Roman" w:eastAsia="Times New Roman" w:hAnsi="Times New Roman" w:cs="Times New Roman"/>
          <w:b/>
          <w:color w:val="000000"/>
          <w:sz w:val="24"/>
          <w:szCs w:val="24"/>
        </w:rPr>
        <w:t>помеченное астерис</w:t>
      </w:r>
      <w:r w:rsidRPr="00AE57F4">
        <w:rPr>
          <w:rFonts w:ascii="Times New Roman" w:eastAsia="Times New Roman" w:hAnsi="Times New Roman" w:cs="Times New Roman"/>
          <w:b/>
          <w:sz w:val="24"/>
          <w:szCs w:val="24"/>
        </w:rPr>
        <w:t>ком (</w:t>
      </w:r>
      <w:r w:rsidRPr="00AE57F4">
        <w:rPr>
          <w:rFonts w:ascii="Times New Roman" w:eastAsia="Times New Roman" w:hAnsi="Times New Roman" w:cs="Times New Roman"/>
          <w:b/>
          <w:color w:val="000000"/>
          <w:sz w:val="24"/>
          <w:szCs w:val="24"/>
        </w:rPr>
        <w:t>звездочкой)) или иным образом, если это предусмотрено заявкой на закупку (</w:t>
      </w:r>
      <w:r w:rsidRPr="00AE57F4">
        <w:rPr>
          <w:rFonts w:ascii="Times New Roman" w:eastAsia="Times New Roman" w:hAnsi="Times New Roman" w:cs="Times New Roman"/>
          <w:b/>
          <w:sz w:val="24"/>
          <w:szCs w:val="24"/>
        </w:rPr>
        <w:t>приложение 1)</w:t>
      </w:r>
      <w:r w:rsidRPr="00AE57F4">
        <w:rPr>
          <w:rFonts w:ascii="Times New Roman" w:eastAsia="Times New Roman" w:hAnsi="Times New Roman" w:cs="Times New Roman"/>
          <w:color w:val="000000"/>
          <w:sz w:val="24"/>
          <w:szCs w:val="24"/>
        </w:rPr>
        <w:t xml:space="preserve">; </w:t>
      </w:r>
    </w:p>
    <w:p w14:paraId="4B65BDF6" w14:textId="77777777" w:rsidR="000B0CF5" w:rsidRPr="00AE57F4" w:rsidRDefault="000B0CF5" w:rsidP="000B0CF5">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AE57F4">
        <w:rPr>
          <w:rFonts w:ascii="Times New Roman" w:eastAsia="Times New Roman" w:hAnsi="Times New Roman" w:cs="Times New Roman"/>
          <w:b/>
          <w:color w:val="000000"/>
          <w:sz w:val="24"/>
          <w:szCs w:val="24"/>
        </w:rPr>
        <w:t xml:space="preserve">на 100 процентов, </w:t>
      </w:r>
      <w:r w:rsidRPr="00AE57F4">
        <w:rPr>
          <w:rFonts w:ascii="Times New Roman" w:eastAsia="Times New Roman" w:hAnsi="Times New Roman" w:cs="Times New Roman"/>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9356E4C" w14:textId="77777777" w:rsidR="000B0CF5" w:rsidRPr="00AE57F4" w:rsidRDefault="000B0CF5" w:rsidP="000B0CF5">
      <w:pPr>
        <w:pBdr>
          <w:top w:val="nil"/>
          <w:left w:val="nil"/>
          <w:bottom w:val="nil"/>
          <w:right w:val="nil"/>
          <w:between w:val="nil"/>
        </w:pBdr>
        <w:tabs>
          <w:tab w:val="left" w:pos="709"/>
        </w:tabs>
        <w:spacing w:after="0" w:line="240" w:lineRule="auto"/>
        <w:ind w:firstLine="708"/>
        <w:jc w:val="both"/>
        <w:rPr>
          <w:rFonts w:ascii="Times New Roman" w:eastAsia="Times New Roman" w:hAnsi="Times New Roman" w:cs="Times New Roman"/>
          <w:color w:val="000000"/>
          <w:sz w:val="24"/>
          <w:szCs w:val="24"/>
        </w:rPr>
      </w:pPr>
      <w:r w:rsidRPr="00AE57F4">
        <w:rPr>
          <w:rFonts w:ascii="Times New Roman" w:eastAsia="Times New Roman" w:hAnsi="Times New Roman" w:cs="Times New Roman"/>
          <w:color w:val="000000"/>
          <w:sz w:val="24"/>
          <w:szCs w:val="24"/>
        </w:rPr>
        <w:t xml:space="preserve">- соответствуют описанию предмета закупки менее чем </w:t>
      </w:r>
      <w:r w:rsidRPr="00AE57F4">
        <w:rPr>
          <w:rFonts w:ascii="Times New Roman" w:eastAsia="Times New Roman" w:hAnsi="Times New Roman" w:cs="Times New Roman"/>
          <w:b/>
          <w:color w:val="000000"/>
          <w:sz w:val="24"/>
          <w:szCs w:val="24"/>
        </w:rPr>
        <w:t>на 85 процентов</w:t>
      </w:r>
      <w:r w:rsidRPr="00AE57F4">
        <w:rPr>
          <w:rFonts w:ascii="Times New Roman" w:eastAsia="Times New Roman" w:hAnsi="Times New Roman" w:cs="Times New Roman"/>
          <w:color w:val="000000"/>
          <w:sz w:val="24"/>
          <w:szCs w:val="24"/>
        </w:rPr>
        <w:t>.</w:t>
      </w:r>
    </w:p>
    <w:p w14:paraId="31D50A9D" w14:textId="77777777" w:rsidR="000B0CF5" w:rsidRPr="00AE57F4" w:rsidRDefault="000B0CF5" w:rsidP="000B0CF5">
      <w:pPr>
        <w:spacing w:after="0" w:line="240" w:lineRule="auto"/>
        <w:rPr>
          <w:rFonts w:ascii="Times New Roman" w:eastAsia="Times New Roman" w:hAnsi="Times New Roman" w:cs="Times New Roman"/>
          <w:b/>
          <w:i/>
          <w:color w:val="000000"/>
          <w:sz w:val="24"/>
          <w:szCs w:val="24"/>
        </w:rPr>
      </w:pPr>
      <w:r w:rsidRPr="00AE57F4">
        <w:rPr>
          <w:rFonts w:ascii="Times New Roman" w:eastAsia="Times New Roman" w:hAnsi="Times New Roman" w:cs="Times New Roman"/>
          <w:b/>
          <w:i/>
          <w:color w:val="000000"/>
          <w:sz w:val="24"/>
          <w:szCs w:val="24"/>
        </w:rPr>
        <w:br w:type="page"/>
      </w:r>
    </w:p>
    <w:p w14:paraId="54CEAFE7" w14:textId="183F1028" w:rsidR="002D79E8" w:rsidRPr="00AE57F4" w:rsidRDefault="002D79E8" w:rsidP="002A59C1">
      <w:pPr>
        <w:spacing w:after="0" w:line="240" w:lineRule="auto"/>
        <w:jc w:val="both"/>
        <w:rPr>
          <w:rFonts w:ascii="Times New Roman" w:hAnsi="Times New Roman" w:cs="Times New Roman"/>
          <w:b/>
          <w:color w:val="000000"/>
          <w:sz w:val="24"/>
          <w:szCs w:val="24"/>
        </w:rPr>
      </w:pPr>
    </w:p>
    <w:p w14:paraId="3EF5E877" w14:textId="2BCAF24C" w:rsidR="00B5162A" w:rsidRPr="00AE57F4" w:rsidRDefault="00AE57F4" w:rsidP="00AE57F4">
      <w:pPr>
        <w:spacing w:after="0" w:line="240" w:lineRule="auto"/>
        <w:ind w:left="6372"/>
        <w:rPr>
          <w:rFonts w:ascii="Times New Roman" w:eastAsia="Times New Roman" w:hAnsi="Times New Roman" w:cs="Times New Roman"/>
          <w:b/>
          <w:sz w:val="24"/>
          <w:szCs w:val="24"/>
        </w:rPr>
      </w:pPr>
      <w:r w:rsidRPr="00AE57F4">
        <w:rPr>
          <w:rFonts w:ascii="Times New Roman" w:eastAsia="Times New Roman" w:hAnsi="Times New Roman" w:cs="Times New Roman"/>
          <w:b/>
          <w:sz w:val="24"/>
          <w:szCs w:val="24"/>
        </w:rPr>
        <w:t>ЗАДАНИЕ НА ЗАКУПКУ</w:t>
      </w:r>
    </w:p>
    <w:p w14:paraId="50557FF3" w14:textId="77777777" w:rsidR="00AE57F4" w:rsidRDefault="00AE57F4" w:rsidP="00AE57F4">
      <w:pPr>
        <w:widowControl w:val="0"/>
        <w:autoSpaceDE w:val="0"/>
        <w:autoSpaceDN w:val="0"/>
        <w:adjustRightInd w:val="0"/>
        <w:jc w:val="center"/>
        <w:rPr>
          <w:rFonts w:ascii="Times New Roman" w:hAnsi="Times New Roman" w:cs="Times New Roman"/>
          <w:b/>
          <w:bCs/>
          <w:color w:val="000000"/>
          <w:sz w:val="28"/>
          <w:szCs w:val="28"/>
        </w:rPr>
      </w:pPr>
    </w:p>
    <w:p w14:paraId="0556501C" w14:textId="23BE231B" w:rsidR="00AE57F4" w:rsidRPr="00AE57F4" w:rsidRDefault="00AE57F4" w:rsidP="00AE57F4">
      <w:pPr>
        <w:widowControl w:val="0"/>
        <w:autoSpaceDE w:val="0"/>
        <w:autoSpaceDN w:val="0"/>
        <w:adjustRightInd w:val="0"/>
        <w:jc w:val="center"/>
        <w:rPr>
          <w:rFonts w:ascii="Times New Roman" w:hAnsi="Times New Roman" w:cs="Times New Roman"/>
          <w:b/>
          <w:bCs/>
          <w:color w:val="000000"/>
          <w:sz w:val="28"/>
          <w:szCs w:val="28"/>
        </w:rPr>
      </w:pPr>
      <w:r w:rsidRPr="00AE57F4">
        <w:rPr>
          <w:rFonts w:ascii="Times New Roman" w:hAnsi="Times New Roman" w:cs="Times New Roman"/>
          <w:b/>
          <w:bCs/>
          <w:color w:val="000000"/>
          <w:sz w:val="28"/>
          <w:szCs w:val="28"/>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p w14:paraId="5B4BE7A2" w14:textId="77777777" w:rsidR="00AE57F4" w:rsidRPr="00AE57F4" w:rsidRDefault="00AE57F4" w:rsidP="00AE57F4">
      <w:pPr>
        <w:numPr>
          <w:ilvl w:val="0"/>
          <w:numId w:val="4"/>
        </w:numPr>
        <w:spacing w:after="0" w:line="240" w:lineRule="auto"/>
        <w:rPr>
          <w:rFonts w:ascii="Times New Roman" w:hAnsi="Times New Roman" w:cs="Times New Roman"/>
          <w:sz w:val="28"/>
          <w:szCs w:val="28"/>
        </w:rPr>
      </w:pPr>
      <w:r w:rsidRPr="00AE57F4">
        <w:rPr>
          <w:rFonts w:ascii="Times New Roman" w:hAnsi="Times New Roman" w:cs="Times New Roman"/>
          <w:sz w:val="28"/>
          <w:szCs w:val="28"/>
        </w:rPr>
        <w:t>Соcтав (комплектация) медицинских изделий</w:t>
      </w:r>
    </w:p>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954"/>
        <w:gridCol w:w="1530"/>
        <w:gridCol w:w="1418"/>
      </w:tblGrid>
      <w:tr w:rsidR="00AE57F4" w:rsidRPr="00AE57F4" w14:paraId="4CEA88A6" w14:textId="77777777" w:rsidTr="0018201E">
        <w:trPr>
          <w:trHeight w:val="641"/>
        </w:trPr>
        <w:tc>
          <w:tcPr>
            <w:tcW w:w="851" w:type="dxa"/>
            <w:tcBorders>
              <w:top w:val="single" w:sz="4" w:space="0" w:color="auto"/>
              <w:left w:val="single" w:sz="4" w:space="0" w:color="auto"/>
              <w:bottom w:val="single" w:sz="4" w:space="0" w:color="auto"/>
              <w:right w:val="single" w:sz="4" w:space="0" w:color="auto"/>
            </w:tcBorders>
            <w:shd w:val="clear" w:color="auto" w:fill="auto"/>
          </w:tcPr>
          <w:p w14:paraId="0A022B2A" w14:textId="77777777" w:rsidR="00AE57F4" w:rsidRPr="00AE57F4" w:rsidRDefault="00AE57F4" w:rsidP="00AE57F4">
            <w:pPr>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w:t>
            </w:r>
          </w:p>
          <w:p w14:paraId="103EA0A9" w14:textId="77777777" w:rsidR="00AE57F4" w:rsidRPr="00AE57F4" w:rsidRDefault="00AE57F4" w:rsidP="00AE57F4">
            <w:pPr>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п/п</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4DA621ED" w14:textId="77777777" w:rsidR="00AE57F4" w:rsidRPr="00AE57F4" w:rsidRDefault="00AE57F4" w:rsidP="00AE57F4">
            <w:pPr>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Наименование</w:t>
            </w:r>
          </w:p>
        </w:tc>
        <w:tc>
          <w:tcPr>
            <w:tcW w:w="1530" w:type="dxa"/>
            <w:tcBorders>
              <w:top w:val="single" w:sz="4" w:space="0" w:color="auto"/>
              <w:left w:val="single" w:sz="4" w:space="0" w:color="auto"/>
              <w:bottom w:val="single" w:sz="4" w:space="0" w:color="auto"/>
              <w:right w:val="single" w:sz="4" w:space="0" w:color="auto"/>
            </w:tcBorders>
          </w:tcPr>
          <w:p w14:paraId="79705337" w14:textId="77777777" w:rsidR="00AE57F4" w:rsidRPr="00AE57F4" w:rsidRDefault="00AE57F4" w:rsidP="00AE57F4">
            <w:pPr>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Ед. измерения</w:t>
            </w:r>
          </w:p>
        </w:tc>
        <w:tc>
          <w:tcPr>
            <w:tcW w:w="1418" w:type="dxa"/>
            <w:tcBorders>
              <w:top w:val="single" w:sz="4" w:space="0" w:color="auto"/>
              <w:left w:val="single" w:sz="4" w:space="0" w:color="auto"/>
              <w:bottom w:val="single" w:sz="4" w:space="0" w:color="auto"/>
              <w:right w:val="single" w:sz="4" w:space="0" w:color="auto"/>
            </w:tcBorders>
          </w:tcPr>
          <w:p w14:paraId="6535682E" w14:textId="77777777" w:rsidR="00AE57F4" w:rsidRPr="00AE57F4" w:rsidRDefault="00AE57F4" w:rsidP="00AE57F4">
            <w:pPr>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Кол-во</w:t>
            </w:r>
          </w:p>
        </w:tc>
      </w:tr>
      <w:tr w:rsidR="00AE57F4" w:rsidRPr="00AE57F4" w14:paraId="794F62FE"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5C891D46" w14:textId="77777777" w:rsidR="00AE57F4" w:rsidRPr="00AE57F4" w:rsidRDefault="00AE57F4" w:rsidP="00AE57F4">
            <w:pPr>
              <w:spacing w:after="0" w:line="240" w:lineRule="atLeast"/>
              <w:rPr>
                <w:rFonts w:ascii="Times New Roman" w:eastAsia="Calibri" w:hAnsi="Times New Roman" w:cs="Times New Roman"/>
                <w:sz w:val="24"/>
                <w:szCs w:val="24"/>
                <w:lang w:eastAsia="en-US"/>
              </w:rPr>
            </w:pPr>
            <w:r w:rsidRPr="00AE57F4">
              <w:rPr>
                <w:rFonts w:ascii="Times New Roman" w:hAnsi="Times New Roman" w:cs="Times New Roman"/>
                <w:color w:val="000000"/>
                <w:sz w:val="24"/>
                <w:szCs w:val="24"/>
                <w:lang w:bidi="ru-RU"/>
              </w:rPr>
              <w:t>1.</w:t>
            </w:r>
          </w:p>
        </w:tc>
        <w:tc>
          <w:tcPr>
            <w:tcW w:w="5954" w:type="dxa"/>
            <w:tcBorders>
              <w:top w:val="single" w:sz="4" w:space="0" w:color="000000"/>
              <w:left w:val="single" w:sz="4" w:space="0" w:color="000000"/>
              <w:bottom w:val="single" w:sz="4" w:space="0" w:color="000000"/>
              <w:right w:val="single" w:sz="4" w:space="0" w:color="000000"/>
            </w:tcBorders>
          </w:tcPr>
          <w:p w14:paraId="1334DF86" w14:textId="77777777" w:rsidR="00AE57F4" w:rsidRPr="00AE57F4" w:rsidRDefault="00AE57F4" w:rsidP="00AE57F4">
            <w:pPr>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Консоль анестезиологическая потолочная двухплечевая, состав каждой из 4-х консолей:</w:t>
            </w:r>
          </w:p>
        </w:tc>
        <w:tc>
          <w:tcPr>
            <w:tcW w:w="1530" w:type="dxa"/>
            <w:tcBorders>
              <w:top w:val="single" w:sz="4" w:space="0" w:color="000000"/>
              <w:left w:val="single" w:sz="4" w:space="0" w:color="000000"/>
              <w:bottom w:val="single" w:sz="4" w:space="0" w:color="000000"/>
              <w:right w:val="single" w:sz="4" w:space="0" w:color="000000"/>
            </w:tcBorders>
          </w:tcPr>
          <w:p w14:paraId="6E6FCA07"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51A67124"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4</w:t>
            </w:r>
          </w:p>
        </w:tc>
        <w:bookmarkStart w:id="5" w:name="2.2_Основные_компоненты"/>
        <w:bookmarkEnd w:id="5"/>
      </w:tr>
      <w:tr w:rsidR="00AE57F4" w:rsidRPr="00AE57F4" w14:paraId="3C275B0B"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7595A035"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1.1.</w:t>
            </w:r>
          </w:p>
        </w:tc>
        <w:tc>
          <w:tcPr>
            <w:tcW w:w="5954" w:type="dxa"/>
            <w:tcBorders>
              <w:top w:val="single" w:sz="4" w:space="0" w:color="000000"/>
              <w:left w:val="single" w:sz="4" w:space="0" w:color="000000"/>
              <w:bottom w:val="single" w:sz="4" w:space="0" w:color="000000"/>
              <w:right w:val="single" w:sz="4" w:space="0" w:color="000000"/>
            </w:tcBorders>
          </w:tcPr>
          <w:p w14:paraId="08300DDD" w14:textId="77777777" w:rsidR="00AE57F4" w:rsidRPr="00AE57F4" w:rsidRDefault="00AE57F4" w:rsidP="00AE57F4">
            <w:pPr>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Вертикальная колонна консоли, регулируемая по высоте, в составе:</w:t>
            </w:r>
          </w:p>
        </w:tc>
        <w:tc>
          <w:tcPr>
            <w:tcW w:w="1530" w:type="dxa"/>
            <w:tcBorders>
              <w:top w:val="single" w:sz="4" w:space="0" w:color="000000"/>
              <w:left w:val="single" w:sz="4" w:space="0" w:color="000000"/>
              <w:bottom w:val="single" w:sz="4" w:space="0" w:color="000000"/>
              <w:right w:val="single" w:sz="4" w:space="0" w:color="000000"/>
            </w:tcBorders>
          </w:tcPr>
          <w:p w14:paraId="36908D76"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628FA7DB"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19520DA3"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4CDC90B5"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1.1.1</w:t>
            </w:r>
          </w:p>
        </w:tc>
        <w:tc>
          <w:tcPr>
            <w:tcW w:w="5954" w:type="dxa"/>
            <w:tcBorders>
              <w:top w:val="single" w:sz="4" w:space="0" w:color="000000"/>
              <w:left w:val="single" w:sz="4" w:space="0" w:color="000000"/>
              <w:bottom w:val="single" w:sz="4" w:space="0" w:color="000000"/>
              <w:right w:val="single" w:sz="4" w:space="0" w:color="000000"/>
            </w:tcBorders>
          </w:tcPr>
          <w:p w14:paraId="44A8562E"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Блок из не менее, чем 8-ми электрических розеток первой особой категории, 220В/50Гц, с контрольным индикатором</w:t>
            </w:r>
          </w:p>
        </w:tc>
        <w:tc>
          <w:tcPr>
            <w:tcW w:w="1530" w:type="dxa"/>
            <w:tcBorders>
              <w:top w:val="single" w:sz="4" w:space="0" w:color="000000"/>
              <w:left w:val="single" w:sz="4" w:space="0" w:color="000000"/>
              <w:bottom w:val="single" w:sz="4" w:space="0" w:color="000000"/>
              <w:right w:val="single" w:sz="4" w:space="0" w:color="000000"/>
            </w:tcBorders>
          </w:tcPr>
          <w:p w14:paraId="08FF082B"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3AE90ADA"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7154EED5"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7BE1E1C8"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1.1.2.</w:t>
            </w:r>
          </w:p>
        </w:tc>
        <w:tc>
          <w:tcPr>
            <w:tcW w:w="5954" w:type="dxa"/>
            <w:tcBorders>
              <w:top w:val="single" w:sz="4" w:space="0" w:color="000000"/>
              <w:left w:val="single" w:sz="4" w:space="0" w:color="000000"/>
              <w:bottom w:val="single" w:sz="4" w:space="0" w:color="000000"/>
              <w:right w:val="single" w:sz="4" w:space="0" w:color="000000"/>
            </w:tcBorders>
          </w:tcPr>
          <w:p w14:paraId="239F9F02"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Блок разъемов выравнивания потенциалов, не менее 4 разъемов</w:t>
            </w:r>
          </w:p>
        </w:tc>
        <w:tc>
          <w:tcPr>
            <w:tcW w:w="1530" w:type="dxa"/>
            <w:tcBorders>
              <w:top w:val="single" w:sz="4" w:space="0" w:color="000000"/>
              <w:left w:val="single" w:sz="4" w:space="0" w:color="000000"/>
              <w:bottom w:val="single" w:sz="4" w:space="0" w:color="000000"/>
              <w:right w:val="single" w:sz="4" w:space="0" w:color="000000"/>
            </w:tcBorders>
          </w:tcPr>
          <w:p w14:paraId="3DA3D230"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50C359B2"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03DB554C"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625B542B"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eastAsia="Calibri" w:hAnsi="Times New Roman" w:cs="Times New Roman"/>
                <w:sz w:val="24"/>
                <w:szCs w:val="24"/>
                <w:lang w:eastAsia="en-US"/>
              </w:rPr>
              <w:t>1.1.3.</w:t>
            </w:r>
          </w:p>
        </w:tc>
        <w:tc>
          <w:tcPr>
            <w:tcW w:w="5954" w:type="dxa"/>
            <w:tcBorders>
              <w:top w:val="single" w:sz="4" w:space="0" w:color="000000"/>
              <w:left w:val="single" w:sz="4" w:space="0" w:color="000000"/>
              <w:bottom w:val="single" w:sz="4" w:space="0" w:color="000000"/>
              <w:right w:val="single" w:sz="4" w:space="0" w:color="000000"/>
            </w:tcBorders>
          </w:tcPr>
          <w:p w14:paraId="64B8D9F3"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 xml:space="preserve">Блок разъемов локальной вычислительной сети стандарта </w:t>
            </w:r>
            <w:r w:rsidRPr="00AE57F4">
              <w:rPr>
                <w:rFonts w:ascii="Times New Roman" w:hAnsi="Times New Roman" w:cs="Times New Roman"/>
                <w:sz w:val="24"/>
                <w:szCs w:val="24"/>
                <w:lang w:val="en-US"/>
              </w:rPr>
              <w:t>RJ</w:t>
            </w:r>
            <w:r w:rsidRPr="00AE57F4">
              <w:rPr>
                <w:rFonts w:ascii="Times New Roman" w:hAnsi="Times New Roman" w:cs="Times New Roman"/>
                <w:sz w:val="24"/>
                <w:szCs w:val="24"/>
              </w:rPr>
              <w:t>45, не менее 2 разъемов</w:t>
            </w:r>
          </w:p>
        </w:tc>
        <w:tc>
          <w:tcPr>
            <w:tcW w:w="1530" w:type="dxa"/>
            <w:tcBorders>
              <w:top w:val="single" w:sz="4" w:space="0" w:color="000000"/>
              <w:left w:val="single" w:sz="4" w:space="0" w:color="000000"/>
              <w:bottom w:val="single" w:sz="4" w:space="0" w:color="000000"/>
              <w:right w:val="single" w:sz="4" w:space="0" w:color="000000"/>
            </w:tcBorders>
          </w:tcPr>
          <w:p w14:paraId="228E216F"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41A57737"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72247954"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1063EFB2" w14:textId="77777777" w:rsidR="00AE57F4" w:rsidRPr="00AE57F4" w:rsidRDefault="00AE57F4" w:rsidP="00AE57F4">
            <w:pPr>
              <w:spacing w:after="0" w:line="240" w:lineRule="atLeast"/>
              <w:rPr>
                <w:rFonts w:ascii="Times New Roman" w:eastAsia="Calibri" w:hAnsi="Times New Roman" w:cs="Times New Roman"/>
                <w:sz w:val="24"/>
                <w:szCs w:val="24"/>
                <w:lang w:eastAsia="en-US"/>
              </w:rPr>
            </w:pPr>
            <w:r w:rsidRPr="00AE57F4">
              <w:rPr>
                <w:rFonts w:ascii="Times New Roman" w:eastAsia="Calibri" w:hAnsi="Times New Roman" w:cs="Times New Roman"/>
                <w:sz w:val="24"/>
                <w:szCs w:val="24"/>
                <w:lang w:eastAsia="en-US"/>
              </w:rPr>
              <w:t>1.1.4.</w:t>
            </w:r>
          </w:p>
        </w:tc>
        <w:tc>
          <w:tcPr>
            <w:tcW w:w="5954" w:type="dxa"/>
            <w:tcBorders>
              <w:top w:val="single" w:sz="4" w:space="0" w:color="000000"/>
              <w:left w:val="single" w:sz="4" w:space="0" w:color="000000"/>
              <w:bottom w:val="single" w:sz="4" w:space="0" w:color="000000"/>
              <w:right w:val="single" w:sz="4" w:space="0" w:color="000000"/>
            </w:tcBorders>
          </w:tcPr>
          <w:p w14:paraId="64EF4426"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 xml:space="preserve">Разъемы для подачи кислорода, стандарт </w:t>
            </w:r>
            <w:r w:rsidRPr="00AE57F4">
              <w:rPr>
                <w:rFonts w:ascii="Times New Roman" w:hAnsi="Times New Roman" w:cs="Times New Roman"/>
                <w:sz w:val="24"/>
                <w:szCs w:val="24"/>
                <w:lang w:val="en-US"/>
              </w:rPr>
              <w:t>DIN</w:t>
            </w:r>
          </w:p>
        </w:tc>
        <w:tc>
          <w:tcPr>
            <w:tcW w:w="1530" w:type="dxa"/>
            <w:tcBorders>
              <w:top w:val="single" w:sz="4" w:space="0" w:color="000000"/>
              <w:left w:val="single" w:sz="4" w:space="0" w:color="000000"/>
              <w:bottom w:val="single" w:sz="4" w:space="0" w:color="000000"/>
              <w:right w:val="single" w:sz="4" w:space="0" w:color="000000"/>
            </w:tcBorders>
          </w:tcPr>
          <w:p w14:paraId="4A164065"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52B12D52"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lang w:val="en-US"/>
              </w:rPr>
            </w:pPr>
            <w:r w:rsidRPr="00AE57F4">
              <w:rPr>
                <w:rFonts w:ascii="Times New Roman" w:hAnsi="Times New Roman" w:cs="Times New Roman"/>
                <w:sz w:val="24"/>
                <w:szCs w:val="24"/>
              </w:rPr>
              <w:t>не менее 2</w:t>
            </w:r>
          </w:p>
        </w:tc>
      </w:tr>
      <w:tr w:rsidR="00AE57F4" w:rsidRPr="00AE57F4" w14:paraId="6E631C77"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7C4F83D9" w14:textId="77777777" w:rsidR="00AE57F4" w:rsidRPr="00AE57F4" w:rsidRDefault="00AE57F4" w:rsidP="00AE57F4">
            <w:pPr>
              <w:spacing w:after="0" w:line="240" w:lineRule="atLeast"/>
              <w:rPr>
                <w:rFonts w:ascii="Times New Roman" w:eastAsia="Calibri" w:hAnsi="Times New Roman" w:cs="Times New Roman"/>
                <w:sz w:val="24"/>
                <w:szCs w:val="24"/>
                <w:lang w:eastAsia="en-US"/>
              </w:rPr>
            </w:pPr>
            <w:r w:rsidRPr="00AE57F4">
              <w:rPr>
                <w:rFonts w:ascii="Times New Roman" w:eastAsia="Calibri" w:hAnsi="Times New Roman" w:cs="Times New Roman"/>
                <w:sz w:val="24"/>
                <w:szCs w:val="24"/>
                <w:lang w:eastAsia="en-US"/>
              </w:rPr>
              <w:t>1.1.5.</w:t>
            </w:r>
          </w:p>
        </w:tc>
        <w:tc>
          <w:tcPr>
            <w:tcW w:w="5954" w:type="dxa"/>
            <w:tcBorders>
              <w:top w:val="single" w:sz="4" w:space="0" w:color="000000"/>
              <w:left w:val="single" w:sz="4" w:space="0" w:color="000000"/>
              <w:bottom w:val="single" w:sz="4" w:space="0" w:color="000000"/>
              <w:right w:val="single" w:sz="4" w:space="0" w:color="000000"/>
            </w:tcBorders>
          </w:tcPr>
          <w:p w14:paraId="1182113F"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 xml:space="preserve">Разъемы для подачи сжатого воздуха, 5 бар, стандарт </w:t>
            </w:r>
            <w:r w:rsidRPr="00AE57F4">
              <w:rPr>
                <w:rFonts w:ascii="Times New Roman" w:hAnsi="Times New Roman" w:cs="Times New Roman"/>
                <w:sz w:val="24"/>
                <w:szCs w:val="24"/>
                <w:lang w:val="en-US"/>
              </w:rPr>
              <w:t>DIN</w:t>
            </w:r>
          </w:p>
        </w:tc>
        <w:tc>
          <w:tcPr>
            <w:tcW w:w="1530" w:type="dxa"/>
            <w:tcBorders>
              <w:top w:val="single" w:sz="4" w:space="0" w:color="000000"/>
              <w:left w:val="single" w:sz="4" w:space="0" w:color="000000"/>
              <w:bottom w:val="single" w:sz="4" w:space="0" w:color="000000"/>
              <w:right w:val="single" w:sz="4" w:space="0" w:color="000000"/>
            </w:tcBorders>
          </w:tcPr>
          <w:p w14:paraId="45DC69A4"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33CD848E"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не менее 2</w:t>
            </w:r>
          </w:p>
        </w:tc>
      </w:tr>
      <w:tr w:rsidR="00AE57F4" w:rsidRPr="00AE57F4" w14:paraId="13BBD204"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6B47FC1C" w14:textId="091DF395" w:rsidR="00AE57F4" w:rsidRPr="00AE57F4" w:rsidRDefault="00AE57F4" w:rsidP="00AE57F4">
            <w:pPr>
              <w:spacing w:after="0" w:line="240" w:lineRule="atLeast"/>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1.1.6.</w:t>
            </w:r>
          </w:p>
        </w:tc>
        <w:tc>
          <w:tcPr>
            <w:tcW w:w="5954" w:type="dxa"/>
            <w:tcBorders>
              <w:top w:val="single" w:sz="4" w:space="0" w:color="000000"/>
              <w:left w:val="single" w:sz="4" w:space="0" w:color="000000"/>
              <w:bottom w:val="single" w:sz="4" w:space="0" w:color="000000"/>
              <w:right w:val="single" w:sz="4" w:space="0" w:color="000000"/>
            </w:tcBorders>
          </w:tcPr>
          <w:p w14:paraId="439FBA2E"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 xml:space="preserve">Разъемы для подачи вакуума, стандарт </w:t>
            </w:r>
            <w:r w:rsidRPr="00AE57F4">
              <w:rPr>
                <w:rFonts w:ascii="Times New Roman" w:hAnsi="Times New Roman" w:cs="Times New Roman"/>
                <w:sz w:val="24"/>
                <w:szCs w:val="24"/>
                <w:lang w:val="en-US"/>
              </w:rPr>
              <w:t>DIN</w:t>
            </w:r>
          </w:p>
        </w:tc>
        <w:tc>
          <w:tcPr>
            <w:tcW w:w="1530" w:type="dxa"/>
            <w:tcBorders>
              <w:top w:val="single" w:sz="4" w:space="0" w:color="000000"/>
              <w:left w:val="single" w:sz="4" w:space="0" w:color="000000"/>
              <w:bottom w:val="single" w:sz="4" w:space="0" w:color="000000"/>
              <w:right w:val="single" w:sz="4" w:space="0" w:color="000000"/>
            </w:tcBorders>
          </w:tcPr>
          <w:p w14:paraId="61B641DD"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28099C3F"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не менее 2</w:t>
            </w:r>
          </w:p>
        </w:tc>
      </w:tr>
      <w:tr w:rsidR="00AE57F4" w:rsidRPr="00AE57F4" w14:paraId="043FE70C"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27748E9D"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1.1.7.</w:t>
            </w:r>
          </w:p>
        </w:tc>
        <w:tc>
          <w:tcPr>
            <w:tcW w:w="5954" w:type="dxa"/>
            <w:tcBorders>
              <w:top w:val="single" w:sz="4" w:space="0" w:color="000000"/>
              <w:left w:val="single" w:sz="4" w:space="0" w:color="000000"/>
              <w:bottom w:val="single" w:sz="4" w:space="0" w:color="000000"/>
              <w:right w:val="single" w:sz="4" w:space="0" w:color="000000"/>
            </w:tcBorders>
          </w:tcPr>
          <w:p w14:paraId="3D8FE87D"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 xml:space="preserve">Разъем для подачи закиси азота, стандарт </w:t>
            </w:r>
            <w:r w:rsidRPr="00AE57F4">
              <w:rPr>
                <w:rFonts w:ascii="Times New Roman" w:hAnsi="Times New Roman" w:cs="Times New Roman"/>
                <w:sz w:val="24"/>
                <w:szCs w:val="24"/>
                <w:lang w:val="en-US"/>
              </w:rPr>
              <w:t>DIN</w:t>
            </w:r>
          </w:p>
        </w:tc>
        <w:tc>
          <w:tcPr>
            <w:tcW w:w="1530" w:type="dxa"/>
            <w:tcBorders>
              <w:top w:val="single" w:sz="4" w:space="0" w:color="000000"/>
              <w:left w:val="single" w:sz="4" w:space="0" w:color="000000"/>
              <w:bottom w:val="single" w:sz="4" w:space="0" w:color="000000"/>
              <w:right w:val="single" w:sz="4" w:space="0" w:color="000000"/>
            </w:tcBorders>
          </w:tcPr>
          <w:p w14:paraId="54D6D9E0"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517157BE"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не менее 1</w:t>
            </w:r>
          </w:p>
        </w:tc>
      </w:tr>
      <w:tr w:rsidR="00AE57F4" w:rsidRPr="00AE57F4" w14:paraId="4C188DFD"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228F74BA"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1.1.8.</w:t>
            </w:r>
          </w:p>
        </w:tc>
        <w:tc>
          <w:tcPr>
            <w:tcW w:w="5954" w:type="dxa"/>
            <w:tcBorders>
              <w:top w:val="single" w:sz="4" w:space="0" w:color="000000"/>
              <w:left w:val="single" w:sz="4" w:space="0" w:color="000000"/>
              <w:bottom w:val="single" w:sz="4" w:space="0" w:color="000000"/>
              <w:right w:val="single" w:sz="4" w:space="0" w:color="000000"/>
            </w:tcBorders>
          </w:tcPr>
          <w:p w14:paraId="747DD457"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Разъем для активной системы удаления отработанных наркозных газов (</w:t>
            </w:r>
            <w:r w:rsidRPr="00AE57F4">
              <w:rPr>
                <w:rFonts w:ascii="Times New Roman" w:hAnsi="Times New Roman" w:cs="Times New Roman"/>
                <w:sz w:val="24"/>
                <w:szCs w:val="24"/>
                <w:lang w:val="en-US"/>
              </w:rPr>
              <w:t>AGSS</w:t>
            </w:r>
            <w:r w:rsidRPr="00AE57F4">
              <w:rPr>
                <w:rFonts w:ascii="Times New Roman" w:hAnsi="Times New Roman" w:cs="Times New Roman"/>
                <w:sz w:val="24"/>
                <w:szCs w:val="24"/>
              </w:rPr>
              <w:t>)</w:t>
            </w:r>
          </w:p>
        </w:tc>
        <w:tc>
          <w:tcPr>
            <w:tcW w:w="1530" w:type="dxa"/>
            <w:tcBorders>
              <w:top w:val="single" w:sz="4" w:space="0" w:color="000000"/>
              <w:left w:val="single" w:sz="4" w:space="0" w:color="000000"/>
              <w:bottom w:val="single" w:sz="4" w:space="0" w:color="000000"/>
              <w:right w:val="single" w:sz="4" w:space="0" w:color="000000"/>
            </w:tcBorders>
          </w:tcPr>
          <w:p w14:paraId="1A480678"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582CDC9E"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0BB0BE15"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650BEEA9"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1.1.9.</w:t>
            </w:r>
          </w:p>
        </w:tc>
        <w:tc>
          <w:tcPr>
            <w:tcW w:w="5954" w:type="dxa"/>
            <w:tcBorders>
              <w:top w:val="single" w:sz="4" w:space="0" w:color="000000"/>
              <w:left w:val="single" w:sz="4" w:space="0" w:color="000000"/>
              <w:bottom w:val="single" w:sz="4" w:space="0" w:color="000000"/>
              <w:right w:val="single" w:sz="4" w:space="0" w:color="000000"/>
            </w:tcBorders>
          </w:tcPr>
          <w:p w14:paraId="15CFBBBD"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Крепежный элемент для подвешивания имеющихся в наличии наркозно-дыхательных аппаратов*</w:t>
            </w:r>
          </w:p>
        </w:tc>
        <w:tc>
          <w:tcPr>
            <w:tcW w:w="1530" w:type="dxa"/>
            <w:tcBorders>
              <w:top w:val="single" w:sz="4" w:space="0" w:color="000000"/>
              <w:left w:val="single" w:sz="4" w:space="0" w:color="000000"/>
              <w:bottom w:val="single" w:sz="4" w:space="0" w:color="000000"/>
              <w:right w:val="single" w:sz="4" w:space="0" w:color="000000"/>
            </w:tcBorders>
          </w:tcPr>
          <w:p w14:paraId="5D61FC2D"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1314453C"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bookmarkStart w:id="6" w:name="4.6_Держатель_эндоскопической_камеры"/>
        <w:bookmarkStart w:id="7" w:name="4.7_Фиксатор_для_крепления_наркозного_ап"/>
        <w:bookmarkStart w:id="8" w:name="_bookmark0"/>
        <w:bookmarkStart w:id="9" w:name="_bookmark1"/>
        <w:bookmarkEnd w:id="6"/>
        <w:bookmarkEnd w:id="7"/>
        <w:bookmarkEnd w:id="8"/>
        <w:bookmarkEnd w:id="9"/>
      </w:tr>
      <w:tr w:rsidR="00AE57F4" w:rsidRPr="00AE57F4" w14:paraId="79E0950C"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1678D059"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1.2</w:t>
            </w:r>
          </w:p>
        </w:tc>
        <w:tc>
          <w:tcPr>
            <w:tcW w:w="5954" w:type="dxa"/>
            <w:tcBorders>
              <w:top w:val="single" w:sz="4" w:space="0" w:color="000000"/>
              <w:left w:val="single" w:sz="4" w:space="0" w:color="000000"/>
              <w:bottom w:val="single" w:sz="4" w:space="0" w:color="000000"/>
              <w:right w:val="single" w:sz="4" w:space="0" w:color="000000"/>
            </w:tcBorders>
          </w:tcPr>
          <w:p w14:paraId="33DD99F5"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Полка с выдвижным ящиком для вертикальной колонны</w:t>
            </w:r>
          </w:p>
        </w:tc>
        <w:tc>
          <w:tcPr>
            <w:tcW w:w="1530" w:type="dxa"/>
            <w:tcBorders>
              <w:top w:val="single" w:sz="4" w:space="0" w:color="000000"/>
              <w:left w:val="single" w:sz="4" w:space="0" w:color="000000"/>
              <w:bottom w:val="single" w:sz="4" w:space="0" w:color="000000"/>
              <w:right w:val="single" w:sz="4" w:space="0" w:color="000000"/>
            </w:tcBorders>
          </w:tcPr>
          <w:p w14:paraId="57682B9C"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525DF72F"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442C4368"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37C2D86F"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1.3</w:t>
            </w:r>
          </w:p>
        </w:tc>
        <w:tc>
          <w:tcPr>
            <w:tcW w:w="5954" w:type="dxa"/>
            <w:tcBorders>
              <w:top w:val="single" w:sz="4" w:space="0" w:color="000000"/>
              <w:left w:val="single" w:sz="4" w:space="0" w:color="000000"/>
              <w:bottom w:val="single" w:sz="4" w:space="0" w:color="000000"/>
              <w:right w:val="single" w:sz="4" w:space="0" w:color="000000"/>
            </w:tcBorders>
          </w:tcPr>
          <w:p w14:paraId="48F5E387"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Стандартный медицинский рельс с креплением на вертикальной колонне</w:t>
            </w:r>
          </w:p>
        </w:tc>
        <w:tc>
          <w:tcPr>
            <w:tcW w:w="1530" w:type="dxa"/>
            <w:tcBorders>
              <w:top w:val="single" w:sz="4" w:space="0" w:color="000000"/>
              <w:left w:val="single" w:sz="4" w:space="0" w:color="000000"/>
              <w:bottom w:val="single" w:sz="4" w:space="0" w:color="000000"/>
              <w:right w:val="single" w:sz="4" w:space="0" w:color="000000"/>
            </w:tcBorders>
          </w:tcPr>
          <w:p w14:paraId="1C269DA4"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107A7020"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2</w:t>
            </w:r>
          </w:p>
        </w:tc>
      </w:tr>
      <w:tr w:rsidR="00AE57F4" w:rsidRPr="00AE57F4" w14:paraId="2EC77BB9"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7122C711"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1.4</w:t>
            </w:r>
          </w:p>
        </w:tc>
        <w:tc>
          <w:tcPr>
            <w:tcW w:w="5954" w:type="dxa"/>
            <w:tcBorders>
              <w:top w:val="single" w:sz="4" w:space="0" w:color="000000"/>
              <w:left w:val="single" w:sz="4" w:space="0" w:color="000000"/>
              <w:bottom w:val="single" w:sz="4" w:space="0" w:color="000000"/>
              <w:right w:val="single" w:sz="4" w:space="0" w:color="000000"/>
            </w:tcBorders>
          </w:tcPr>
          <w:p w14:paraId="5E3BD2A8"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Комплект для вакуумной аспирации в составе:</w:t>
            </w:r>
          </w:p>
        </w:tc>
        <w:tc>
          <w:tcPr>
            <w:tcW w:w="1530" w:type="dxa"/>
            <w:tcBorders>
              <w:top w:val="single" w:sz="4" w:space="0" w:color="000000"/>
              <w:left w:val="single" w:sz="4" w:space="0" w:color="000000"/>
              <w:bottom w:val="single" w:sz="4" w:space="0" w:color="000000"/>
              <w:right w:val="single" w:sz="4" w:space="0" w:color="000000"/>
            </w:tcBorders>
          </w:tcPr>
          <w:p w14:paraId="380D5E0F"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73DE35EB"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56E45A88"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35E22BB8"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1.4.1</w:t>
            </w:r>
          </w:p>
        </w:tc>
        <w:tc>
          <w:tcPr>
            <w:tcW w:w="5954" w:type="dxa"/>
            <w:tcBorders>
              <w:top w:val="single" w:sz="4" w:space="0" w:color="000000"/>
              <w:left w:val="single" w:sz="4" w:space="0" w:color="000000"/>
              <w:bottom w:val="single" w:sz="4" w:space="0" w:color="000000"/>
              <w:right w:val="single" w:sz="4" w:space="0" w:color="000000"/>
            </w:tcBorders>
          </w:tcPr>
          <w:p w14:paraId="40B3FE92"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Многоразовая сменная емкость для сбора жидкости, автоклавируемая</w:t>
            </w:r>
          </w:p>
        </w:tc>
        <w:tc>
          <w:tcPr>
            <w:tcW w:w="1530" w:type="dxa"/>
            <w:tcBorders>
              <w:top w:val="single" w:sz="4" w:space="0" w:color="000000"/>
              <w:left w:val="single" w:sz="4" w:space="0" w:color="000000"/>
              <w:bottom w:val="single" w:sz="4" w:space="0" w:color="000000"/>
              <w:right w:val="single" w:sz="4" w:space="0" w:color="000000"/>
            </w:tcBorders>
          </w:tcPr>
          <w:p w14:paraId="543A00E1"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50408969"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4</w:t>
            </w:r>
          </w:p>
        </w:tc>
      </w:tr>
      <w:tr w:rsidR="00AE57F4" w:rsidRPr="00AE57F4" w14:paraId="2277AEDD"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117207FF"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1.4.2.</w:t>
            </w:r>
          </w:p>
        </w:tc>
        <w:tc>
          <w:tcPr>
            <w:tcW w:w="5954" w:type="dxa"/>
            <w:tcBorders>
              <w:top w:val="single" w:sz="4" w:space="0" w:color="000000"/>
              <w:left w:val="single" w:sz="4" w:space="0" w:color="000000"/>
              <w:bottom w:val="single" w:sz="4" w:space="0" w:color="000000"/>
              <w:right w:val="single" w:sz="4" w:space="0" w:color="000000"/>
            </w:tcBorders>
          </w:tcPr>
          <w:p w14:paraId="5EA98D63"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Регулятор вакуума с манометром</w:t>
            </w:r>
          </w:p>
        </w:tc>
        <w:tc>
          <w:tcPr>
            <w:tcW w:w="1530" w:type="dxa"/>
            <w:tcBorders>
              <w:top w:val="single" w:sz="4" w:space="0" w:color="000000"/>
              <w:left w:val="single" w:sz="4" w:space="0" w:color="000000"/>
              <w:bottom w:val="single" w:sz="4" w:space="0" w:color="000000"/>
              <w:right w:val="single" w:sz="4" w:space="0" w:color="000000"/>
            </w:tcBorders>
          </w:tcPr>
          <w:p w14:paraId="29A2014F"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4718EE38"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0115BA2A"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647C29ED"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1.4.3.</w:t>
            </w:r>
          </w:p>
        </w:tc>
        <w:tc>
          <w:tcPr>
            <w:tcW w:w="5954" w:type="dxa"/>
            <w:tcBorders>
              <w:top w:val="single" w:sz="4" w:space="0" w:color="000000"/>
              <w:left w:val="single" w:sz="4" w:space="0" w:color="000000"/>
              <w:bottom w:val="single" w:sz="4" w:space="0" w:color="000000"/>
              <w:right w:val="single" w:sz="4" w:space="0" w:color="000000"/>
            </w:tcBorders>
          </w:tcPr>
          <w:p w14:paraId="0A615A8B"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Крепление для 2-х емкостей</w:t>
            </w:r>
          </w:p>
        </w:tc>
        <w:tc>
          <w:tcPr>
            <w:tcW w:w="1530" w:type="dxa"/>
            <w:tcBorders>
              <w:top w:val="single" w:sz="4" w:space="0" w:color="000000"/>
              <w:left w:val="single" w:sz="4" w:space="0" w:color="000000"/>
              <w:bottom w:val="single" w:sz="4" w:space="0" w:color="000000"/>
              <w:right w:val="single" w:sz="4" w:space="0" w:color="000000"/>
            </w:tcBorders>
          </w:tcPr>
          <w:p w14:paraId="53DB3A1F"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1C5196DF"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3D8748D2"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399385DF"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1.4.4.</w:t>
            </w:r>
          </w:p>
        </w:tc>
        <w:tc>
          <w:tcPr>
            <w:tcW w:w="5954" w:type="dxa"/>
            <w:tcBorders>
              <w:top w:val="single" w:sz="4" w:space="0" w:color="000000"/>
              <w:left w:val="single" w:sz="4" w:space="0" w:color="000000"/>
              <w:bottom w:val="single" w:sz="4" w:space="0" w:color="000000"/>
              <w:right w:val="single" w:sz="4" w:space="0" w:color="000000"/>
            </w:tcBorders>
          </w:tcPr>
          <w:p w14:paraId="6B8380B8"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 xml:space="preserve">Шланг для подключения к системе центрального вакуума, </w:t>
            </w:r>
            <w:r w:rsidRPr="00AE57F4">
              <w:rPr>
                <w:rFonts w:ascii="Times New Roman" w:hAnsi="Times New Roman" w:cs="Times New Roman"/>
                <w:sz w:val="24"/>
                <w:szCs w:val="24"/>
                <w:lang w:val="en-US"/>
              </w:rPr>
              <w:t>DIN</w:t>
            </w:r>
            <w:r w:rsidRPr="00AE57F4">
              <w:rPr>
                <w:rFonts w:ascii="Times New Roman" w:hAnsi="Times New Roman" w:cs="Times New Roman"/>
                <w:sz w:val="24"/>
                <w:szCs w:val="24"/>
              </w:rPr>
              <w:t xml:space="preserve"> стандарт</w:t>
            </w:r>
          </w:p>
        </w:tc>
        <w:tc>
          <w:tcPr>
            <w:tcW w:w="1530" w:type="dxa"/>
            <w:tcBorders>
              <w:top w:val="single" w:sz="4" w:space="0" w:color="000000"/>
              <w:left w:val="single" w:sz="4" w:space="0" w:color="000000"/>
              <w:bottom w:val="single" w:sz="4" w:space="0" w:color="000000"/>
              <w:right w:val="single" w:sz="4" w:space="0" w:color="000000"/>
            </w:tcBorders>
          </w:tcPr>
          <w:p w14:paraId="2EEE0DCD"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7D944E28"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1226C8CD"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0A017689"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1.5</w:t>
            </w:r>
          </w:p>
        </w:tc>
        <w:tc>
          <w:tcPr>
            <w:tcW w:w="5954" w:type="dxa"/>
            <w:tcBorders>
              <w:top w:val="single" w:sz="4" w:space="0" w:color="000000"/>
              <w:left w:val="single" w:sz="4" w:space="0" w:color="000000"/>
              <w:bottom w:val="single" w:sz="4" w:space="0" w:color="000000"/>
              <w:right w:val="single" w:sz="4" w:space="0" w:color="000000"/>
            </w:tcBorders>
          </w:tcPr>
          <w:p w14:paraId="752D1BDD"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Сетчатая корзина для катетеров с комплектом крепления на стандартный медицинский рельс</w:t>
            </w:r>
          </w:p>
        </w:tc>
        <w:tc>
          <w:tcPr>
            <w:tcW w:w="1530" w:type="dxa"/>
            <w:tcBorders>
              <w:top w:val="single" w:sz="4" w:space="0" w:color="000000"/>
              <w:left w:val="single" w:sz="4" w:space="0" w:color="000000"/>
              <w:bottom w:val="single" w:sz="4" w:space="0" w:color="000000"/>
              <w:right w:val="single" w:sz="4" w:space="0" w:color="000000"/>
            </w:tcBorders>
          </w:tcPr>
          <w:p w14:paraId="5E92F308"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46825C96"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40F0CC0E"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74F21FEF"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1.6.</w:t>
            </w:r>
          </w:p>
        </w:tc>
        <w:tc>
          <w:tcPr>
            <w:tcW w:w="5954" w:type="dxa"/>
            <w:tcBorders>
              <w:top w:val="single" w:sz="4" w:space="0" w:color="000000"/>
              <w:left w:val="single" w:sz="4" w:space="0" w:color="000000"/>
              <w:bottom w:val="single" w:sz="4" w:space="0" w:color="000000"/>
              <w:right w:val="single" w:sz="4" w:space="0" w:color="000000"/>
            </w:tcBorders>
          </w:tcPr>
          <w:p w14:paraId="07C00E43"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Вешалка для гибких эндоскопов с креплением на вертикальной колонне</w:t>
            </w:r>
          </w:p>
        </w:tc>
        <w:tc>
          <w:tcPr>
            <w:tcW w:w="1530" w:type="dxa"/>
            <w:tcBorders>
              <w:top w:val="single" w:sz="4" w:space="0" w:color="000000"/>
              <w:left w:val="single" w:sz="4" w:space="0" w:color="000000"/>
              <w:bottom w:val="single" w:sz="4" w:space="0" w:color="000000"/>
              <w:right w:val="single" w:sz="4" w:space="0" w:color="000000"/>
            </w:tcBorders>
          </w:tcPr>
          <w:p w14:paraId="6DEFCC52"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237E5788"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6F6D6FF1"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70D11225"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1.7.</w:t>
            </w:r>
          </w:p>
        </w:tc>
        <w:tc>
          <w:tcPr>
            <w:tcW w:w="5954" w:type="dxa"/>
            <w:tcBorders>
              <w:top w:val="single" w:sz="4" w:space="0" w:color="000000"/>
              <w:left w:val="single" w:sz="4" w:space="0" w:color="000000"/>
              <w:bottom w:val="single" w:sz="4" w:space="0" w:color="000000"/>
              <w:right w:val="single" w:sz="4" w:space="0" w:color="000000"/>
            </w:tcBorders>
          </w:tcPr>
          <w:p w14:paraId="1FB20636"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Инфузионная стойка с возможностью подвешивания емкостей с инфузионными растворами и крепления инфузоматов</w:t>
            </w:r>
          </w:p>
        </w:tc>
        <w:tc>
          <w:tcPr>
            <w:tcW w:w="1530" w:type="dxa"/>
            <w:tcBorders>
              <w:top w:val="single" w:sz="4" w:space="0" w:color="000000"/>
              <w:left w:val="single" w:sz="4" w:space="0" w:color="000000"/>
              <w:bottom w:val="single" w:sz="4" w:space="0" w:color="000000"/>
              <w:right w:val="single" w:sz="4" w:space="0" w:color="000000"/>
            </w:tcBorders>
          </w:tcPr>
          <w:p w14:paraId="0BA50755"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551706D1"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5791FC3E"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546C5F98"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1.8.</w:t>
            </w:r>
          </w:p>
        </w:tc>
        <w:tc>
          <w:tcPr>
            <w:tcW w:w="5954" w:type="dxa"/>
            <w:tcBorders>
              <w:top w:val="single" w:sz="4" w:space="0" w:color="000000"/>
              <w:left w:val="single" w:sz="4" w:space="0" w:color="000000"/>
              <w:bottom w:val="single" w:sz="4" w:space="0" w:color="000000"/>
              <w:right w:val="single" w:sz="4" w:space="0" w:color="000000"/>
            </w:tcBorders>
          </w:tcPr>
          <w:p w14:paraId="5C9C2B8D"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Увлажнитель кислорода в составе:</w:t>
            </w:r>
          </w:p>
        </w:tc>
        <w:tc>
          <w:tcPr>
            <w:tcW w:w="1530" w:type="dxa"/>
            <w:tcBorders>
              <w:top w:val="single" w:sz="4" w:space="0" w:color="000000"/>
              <w:left w:val="single" w:sz="4" w:space="0" w:color="000000"/>
              <w:bottom w:val="single" w:sz="4" w:space="0" w:color="000000"/>
              <w:right w:val="single" w:sz="4" w:space="0" w:color="000000"/>
            </w:tcBorders>
          </w:tcPr>
          <w:p w14:paraId="6E3F9830"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18BE4CB8"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1191208D"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1686C8B8"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1.8.1.</w:t>
            </w:r>
          </w:p>
        </w:tc>
        <w:tc>
          <w:tcPr>
            <w:tcW w:w="5954" w:type="dxa"/>
            <w:tcBorders>
              <w:top w:val="single" w:sz="4" w:space="0" w:color="000000"/>
              <w:left w:val="single" w:sz="4" w:space="0" w:color="000000"/>
              <w:bottom w:val="single" w:sz="4" w:space="0" w:color="000000"/>
              <w:right w:val="single" w:sz="4" w:space="0" w:color="000000"/>
            </w:tcBorders>
          </w:tcPr>
          <w:p w14:paraId="4BCEE76D"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Регулируемый расходомер кислорода</w:t>
            </w:r>
          </w:p>
        </w:tc>
        <w:tc>
          <w:tcPr>
            <w:tcW w:w="1530" w:type="dxa"/>
            <w:tcBorders>
              <w:top w:val="single" w:sz="4" w:space="0" w:color="000000"/>
              <w:left w:val="single" w:sz="4" w:space="0" w:color="000000"/>
              <w:bottom w:val="single" w:sz="4" w:space="0" w:color="000000"/>
              <w:right w:val="single" w:sz="4" w:space="0" w:color="000000"/>
            </w:tcBorders>
          </w:tcPr>
          <w:p w14:paraId="5B911D5C"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69202750"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r w:rsidR="00AE57F4" w:rsidRPr="00AE57F4" w14:paraId="3B634098"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079A77B3"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t>1.8.2.</w:t>
            </w:r>
          </w:p>
        </w:tc>
        <w:tc>
          <w:tcPr>
            <w:tcW w:w="5954" w:type="dxa"/>
            <w:tcBorders>
              <w:top w:val="single" w:sz="4" w:space="0" w:color="000000"/>
              <w:left w:val="single" w:sz="4" w:space="0" w:color="000000"/>
              <w:bottom w:val="single" w:sz="4" w:space="0" w:color="000000"/>
              <w:right w:val="single" w:sz="4" w:space="0" w:color="000000"/>
            </w:tcBorders>
          </w:tcPr>
          <w:p w14:paraId="4BEEC387"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Сменная автоклавируемая емкость для увлажнения кислорода</w:t>
            </w:r>
          </w:p>
        </w:tc>
        <w:tc>
          <w:tcPr>
            <w:tcW w:w="1530" w:type="dxa"/>
            <w:tcBorders>
              <w:top w:val="single" w:sz="4" w:space="0" w:color="000000"/>
              <w:left w:val="single" w:sz="4" w:space="0" w:color="000000"/>
              <w:bottom w:val="single" w:sz="4" w:space="0" w:color="000000"/>
              <w:right w:val="single" w:sz="4" w:space="0" w:color="000000"/>
            </w:tcBorders>
          </w:tcPr>
          <w:p w14:paraId="21CFE00C"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3ED2E335"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2</w:t>
            </w:r>
          </w:p>
        </w:tc>
      </w:tr>
      <w:tr w:rsidR="00AE57F4" w:rsidRPr="00AE57F4" w14:paraId="191C8B19" w14:textId="77777777" w:rsidTr="001820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851" w:type="dxa"/>
            <w:tcBorders>
              <w:top w:val="single" w:sz="4" w:space="0" w:color="000000"/>
              <w:left w:val="single" w:sz="4" w:space="0" w:color="000000"/>
              <w:bottom w:val="single" w:sz="4" w:space="0" w:color="000000"/>
              <w:right w:val="single" w:sz="4" w:space="0" w:color="000000"/>
            </w:tcBorders>
          </w:tcPr>
          <w:p w14:paraId="69B1E6FA" w14:textId="77777777" w:rsidR="00AE57F4" w:rsidRPr="00AE57F4" w:rsidRDefault="00AE57F4" w:rsidP="00AE57F4">
            <w:pPr>
              <w:spacing w:after="0" w:line="240" w:lineRule="atLeast"/>
              <w:rPr>
                <w:rFonts w:ascii="Times New Roman" w:hAnsi="Times New Roman" w:cs="Times New Roman"/>
                <w:color w:val="000000"/>
                <w:sz w:val="24"/>
                <w:szCs w:val="24"/>
                <w:lang w:bidi="ru-RU"/>
              </w:rPr>
            </w:pPr>
            <w:r w:rsidRPr="00AE57F4">
              <w:rPr>
                <w:rFonts w:ascii="Times New Roman" w:hAnsi="Times New Roman" w:cs="Times New Roman"/>
                <w:color w:val="000000"/>
                <w:sz w:val="24"/>
                <w:szCs w:val="24"/>
                <w:lang w:bidi="ru-RU"/>
              </w:rPr>
              <w:lastRenderedPageBreak/>
              <w:t>1.8.3.</w:t>
            </w:r>
          </w:p>
        </w:tc>
        <w:tc>
          <w:tcPr>
            <w:tcW w:w="5954" w:type="dxa"/>
            <w:tcBorders>
              <w:top w:val="single" w:sz="4" w:space="0" w:color="000000"/>
              <w:left w:val="single" w:sz="4" w:space="0" w:color="000000"/>
              <w:bottom w:val="single" w:sz="4" w:space="0" w:color="000000"/>
              <w:right w:val="single" w:sz="4" w:space="0" w:color="000000"/>
            </w:tcBorders>
          </w:tcPr>
          <w:p w14:paraId="68F6E3E7" w14:textId="77777777" w:rsidR="00AE57F4" w:rsidRPr="00AE57F4" w:rsidRDefault="00AE57F4" w:rsidP="00AE57F4">
            <w:pPr>
              <w:autoSpaceDE w:val="0"/>
              <w:autoSpaceDN w:val="0"/>
              <w:adjustRightInd w:val="0"/>
              <w:spacing w:after="0" w:line="240" w:lineRule="atLeast"/>
              <w:jc w:val="both"/>
              <w:rPr>
                <w:rFonts w:ascii="Times New Roman" w:hAnsi="Times New Roman" w:cs="Times New Roman"/>
                <w:sz w:val="24"/>
                <w:szCs w:val="24"/>
              </w:rPr>
            </w:pPr>
            <w:r w:rsidRPr="00AE57F4">
              <w:rPr>
                <w:rFonts w:ascii="Times New Roman" w:hAnsi="Times New Roman" w:cs="Times New Roman"/>
                <w:sz w:val="24"/>
                <w:szCs w:val="24"/>
              </w:rPr>
              <w:t xml:space="preserve">Шланг подачи кислорода, </w:t>
            </w:r>
            <w:r w:rsidRPr="00AE57F4">
              <w:rPr>
                <w:rFonts w:ascii="Times New Roman" w:hAnsi="Times New Roman" w:cs="Times New Roman"/>
                <w:sz w:val="24"/>
                <w:szCs w:val="24"/>
                <w:lang w:val="en-US"/>
              </w:rPr>
              <w:t>DIN</w:t>
            </w:r>
            <w:r w:rsidRPr="00AE57F4">
              <w:rPr>
                <w:rFonts w:ascii="Times New Roman" w:hAnsi="Times New Roman" w:cs="Times New Roman"/>
                <w:sz w:val="24"/>
                <w:szCs w:val="24"/>
              </w:rPr>
              <w:t xml:space="preserve"> стандарт, и крепление расходомера на стандартный медицинский рельс (не требуются, если расходомер крепится непосредственно в разъем подачи кислорода)</w:t>
            </w:r>
          </w:p>
        </w:tc>
        <w:tc>
          <w:tcPr>
            <w:tcW w:w="1530" w:type="dxa"/>
            <w:tcBorders>
              <w:top w:val="single" w:sz="4" w:space="0" w:color="000000"/>
              <w:left w:val="single" w:sz="4" w:space="0" w:color="000000"/>
              <w:bottom w:val="single" w:sz="4" w:space="0" w:color="000000"/>
              <w:right w:val="single" w:sz="4" w:space="0" w:color="000000"/>
            </w:tcBorders>
          </w:tcPr>
          <w:p w14:paraId="62920203" w14:textId="77777777" w:rsidR="00AE57F4" w:rsidRPr="00AE57F4" w:rsidRDefault="00AE57F4" w:rsidP="00AE57F4">
            <w:pPr>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шт.</w:t>
            </w:r>
          </w:p>
        </w:tc>
        <w:tc>
          <w:tcPr>
            <w:tcW w:w="1418" w:type="dxa"/>
            <w:tcBorders>
              <w:top w:val="single" w:sz="4" w:space="0" w:color="000000"/>
              <w:left w:val="single" w:sz="4" w:space="0" w:color="000000"/>
              <w:bottom w:val="single" w:sz="4" w:space="0" w:color="000000"/>
              <w:right w:val="single" w:sz="4" w:space="0" w:color="000000"/>
            </w:tcBorders>
          </w:tcPr>
          <w:p w14:paraId="166418EA" w14:textId="77777777" w:rsidR="00AE57F4" w:rsidRPr="00AE57F4" w:rsidRDefault="00AE57F4" w:rsidP="00AE57F4">
            <w:pPr>
              <w:autoSpaceDE w:val="0"/>
              <w:autoSpaceDN w:val="0"/>
              <w:adjustRightInd w:val="0"/>
              <w:spacing w:after="0" w:line="240" w:lineRule="atLeast"/>
              <w:jc w:val="center"/>
              <w:rPr>
                <w:rFonts w:ascii="Times New Roman" w:hAnsi="Times New Roman" w:cs="Times New Roman"/>
                <w:sz w:val="24"/>
                <w:szCs w:val="24"/>
              </w:rPr>
            </w:pPr>
            <w:r w:rsidRPr="00AE57F4">
              <w:rPr>
                <w:rFonts w:ascii="Times New Roman" w:hAnsi="Times New Roman" w:cs="Times New Roman"/>
                <w:sz w:val="24"/>
                <w:szCs w:val="24"/>
              </w:rPr>
              <w:t>1</w:t>
            </w:r>
          </w:p>
        </w:tc>
      </w:tr>
    </w:tbl>
    <w:p w14:paraId="61407EE9" w14:textId="77777777" w:rsidR="00AE57F4" w:rsidRPr="00AE57F4" w:rsidRDefault="00AE57F4" w:rsidP="00AE57F4">
      <w:pPr>
        <w:autoSpaceDE w:val="0"/>
        <w:autoSpaceDN w:val="0"/>
        <w:adjustRightInd w:val="0"/>
        <w:jc w:val="both"/>
        <w:rPr>
          <w:rFonts w:ascii="Times New Roman" w:hAnsi="Times New Roman" w:cs="Times New Roman"/>
          <w:sz w:val="28"/>
          <w:szCs w:val="28"/>
          <w:lang w:val="en-US"/>
        </w:rPr>
      </w:pPr>
      <w:r w:rsidRPr="00AE57F4">
        <w:rPr>
          <w:rFonts w:ascii="Times New Roman" w:hAnsi="Times New Roman" w:cs="Times New Roman"/>
          <w:sz w:val="28"/>
          <w:szCs w:val="28"/>
          <w:lang w:val="en-US"/>
        </w:rPr>
        <w:t xml:space="preserve">* </w:t>
      </w:r>
      <w:r w:rsidRPr="00AE57F4">
        <w:rPr>
          <w:rFonts w:ascii="Times New Roman" w:hAnsi="Times New Roman" w:cs="Times New Roman"/>
          <w:sz w:val="28"/>
          <w:szCs w:val="28"/>
        </w:rPr>
        <w:t>В</w:t>
      </w:r>
      <w:r w:rsidRPr="00AE57F4">
        <w:rPr>
          <w:rFonts w:ascii="Times New Roman" w:hAnsi="Times New Roman" w:cs="Times New Roman"/>
          <w:sz w:val="28"/>
          <w:szCs w:val="28"/>
          <w:lang w:val="en-US"/>
        </w:rPr>
        <w:t xml:space="preserve"> </w:t>
      </w:r>
      <w:r w:rsidRPr="00AE57F4">
        <w:rPr>
          <w:rFonts w:ascii="Times New Roman" w:hAnsi="Times New Roman" w:cs="Times New Roman"/>
          <w:sz w:val="28"/>
          <w:szCs w:val="28"/>
        </w:rPr>
        <w:t>наличии</w:t>
      </w:r>
      <w:r w:rsidRPr="00AE57F4">
        <w:rPr>
          <w:rFonts w:ascii="Times New Roman" w:hAnsi="Times New Roman" w:cs="Times New Roman"/>
          <w:sz w:val="28"/>
          <w:szCs w:val="28"/>
          <w:lang w:val="en-US"/>
        </w:rPr>
        <w:t xml:space="preserve"> </w:t>
      </w:r>
      <w:r w:rsidRPr="00AE57F4">
        <w:rPr>
          <w:rFonts w:ascii="Times New Roman" w:hAnsi="Times New Roman" w:cs="Times New Roman"/>
          <w:sz w:val="28"/>
          <w:szCs w:val="28"/>
        </w:rPr>
        <w:t>наркозно</w:t>
      </w:r>
      <w:r w:rsidRPr="00AE57F4">
        <w:rPr>
          <w:rFonts w:ascii="Times New Roman" w:hAnsi="Times New Roman" w:cs="Times New Roman"/>
          <w:sz w:val="28"/>
          <w:szCs w:val="28"/>
          <w:lang w:val="en-US"/>
        </w:rPr>
        <w:t>-</w:t>
      </w:r>
      <w:r w:rsidRPr="00AE57F4">
        <w:rPr>
          <w:rFonts w:ascii="Times New Roman" w:hAnsi="Times New Roman" w:cs="Times New Roman"/>
          <w:sz w:val="28"/>
          <w:szCs w:val="28"/>
        </w:rPr>
        <w:t>дыхательные</w:t>
      </w:r>
      <w:r w:rsidRPr="00AE57F4">
        <w:rPr>
          <w:rFonts w:ascii="Times New Roman" w:hAnsi="Times New Roman" w:cs="Times New Roman"/>
          <w:sz w:val="28"/>
          <w:szCs w:val="28"/>
          <w:lang w:val="en-US"/>
        </w:rPr>
        <w:t xml:space="preserve"> </w:t>
      </w:r>
      <w:r w:rsidRPr="00AE57F4">
        <w:rPr>
          <w:rFonts w:ascii="Times New Roman" w:hAnsi="Times New Roman" w:cs="Times New Roman"/>
          <w:sz w:val="28"/>
          <w:szCs w:val="28"/>
        </w:rPr>
        <w:t>аппараты</w:t>
      </w:r>
      <w:r w:rsidRPr="00AE57F4">
        <w:rPr>
          <w:rFonts w:ascii="Times New Roman" w:hAnsi="Times New Roman" w:cs="Times New Roman"/>
          <w:sz w:val="28"/>
          <w:szCs w:val="28"/>
          <w:lang w:val="en-US"/>
        </w:rPr>
        <w:t xml:space="preserve"> Draeger Primus, Draeger AG – 2 </w:t>
      </w:r>
      <w:r w:rsidRPr="00AE57F4">
        <w:rPr>
          <w:rFonts w:ascii="Times New Roman" w:hAnsi="Times New Roman" w:cs="Times New Roman"/>
          <w:sz w:val="28"/>
          <w:szCs w:val="28"/>
        </w:rPr>
        <w:t>шт</w:t>
      </w:r>
      <w:r w:rsidRPr="00AE57F4">
        <w:rPr>
          <w:rFonts w:ascii="Times New Roman" w:hAnsi="Times New Roman" w:cs="Times New Roman"/>
          <w:sz w:val="28"/>
          <w:szCs w:val="28"/>
          <w:lang w:val="en-US"/>
        </w:rPr>
        <w:t xml:space="preserve">.; A9, Nanjing Mindray Bio-Medical Electronics Co., Ltd – 2 </w:t>
      </w:r>
      <w:r w:rsidRPr="00AE57F4">
        <w:rPr>
          <w:rFonts w:ascii="Times New Roman" w:hAnsi="Times New Roman" w:cs="Times New Roman"/>
          <w:sz w:val="28"/>
          <w:szCs w:val="28"/>
        </w:rPr>
        <w:t>шт</w:t>
      </w:r>
      <w:r w:rsidRPr="00AE57F4">
        <w:rPr>
          <w:rFonts w:ascii="Times New Roman" w:hAnsi="Times New Roman" w:cs="Times New Roman"/>
          <w:sz w:val="28"/>
          <w:szCs w:val="28"/>
          <w:lang w:val="en-US"/>
        </w:rPr>
        <w:t>.</w:t>
      </w:r>
    </w:p>
    <w:p w14:paraId="10AFE0E4" w14:textId="77777777" w:rsidR="00AE57F4" w:rsidRPr="00AE57F4" w:rsidRDefault="00AE57F4" w:rsidP="00AE57F4">
      <w:pPr>
        <w:numPr>
          <w:ilvl w:val="0"/>
          <w:numId w:val="4"/>
        </w:numPr>
        <w:autoSpaceDE w:val="0"/>
        <w:autoSpaceDN w:val="0"/>
        <w:adjustRightInd w:val="0"/>
        <w:spacing w:after="0" w:line="240" w:lineRule="auto"/>
        <w:contextualSpacing/>
        <w:jc w:val="both"/>
        <w:rPr>
          <w:rFonts w:ascii="Times New Roman" w:eastAsia="Calibri" w:hAnsi="Times New Roman" w:cs="Times New Roman"/>
          <w:sz w:val="28"/>
          <w:szCs w:val="28"/>
          <w:lang w:eastAsia="en-US"/>
        </w:rPr>
      </w:pPr>
      <w:r w:rsidRPr="00AE57F4">
        <w:rPr>
          <w:rFonts w:ascii="Times New Roman" w:eastAsia="Calibri" w:hAnsi="Times New Roman" w:cs="Times New Roman"/>
          <w:sz w:val="28"/>
          <w:szCs w:val="28"/>
          <w:lang w:eastAsia="en-US"/>
        </w:rPr>
        <w:t>Технические требования:</w:t>
      </w:r>
    </w:p>
    <w:p w14:paraId="46533A8F" w14:textId="77777777" w:rsidR="00AE57F4" w:rsidRPr="00AE57F4" w:rsidRDefault="00AE57F4" w:rsidP="00AE57F4">
      <w:pPr>
        <w:autoSpaceDE w:val="0"/>
        <w:autoSpaceDN w:val="0"/>
        <w:adjustRightInd w:val="0"/>
        <w:contextualSpacing/>
        <w:jc w:val="both"/>
        <w:rPr>
          <w:rFonts w:ascii="Times New Roman" w:eastAsia="Calibri" w:hAnsi="Times New Roman" w:cs="Times New Roman"/>
          <w:sz w:val="28"/>
          <w:szCs w:val="28"/>
          <w:lang w:eastAsia="en-US"/>
        </w:rPr>
      </w:pPr>
      <w:r w:rsidRPr="00AE57F4">
        <w:rPr>
          <w:rFonts w:ascii="Times New Roman" w:eastAsia="Calibri" w:hAnsi="Times New Roman" w:cs="Times New Roman"/>
          <w:sz w:val="28"/>
          <w:szCs w:val="28"/>
          <w:lang w:eastAsia="en-US"/>
        </w:rPr>
        <w:t>2.1. Поворачивающаяся вертикальная колонна консоли с электрическим приводом перемещения по высоте в диапазоне не менее 500 мм при грузоподъемности консоли не менее 250 кг в любом положении**;</w:t>
      </w:r>
    </w:p>
    <w:p w14:paraId="01FA657B" w14:textId="77777777" w:rsidR="00AE57F4" w:rsidRPr="00AE57F4" w:rsidRDefault="00AE57F4" w:rsidP="00AE57F4">
      <w:pPr>
        <w:autoSpaceDE w:val="0"/>
        <w:autoSpaceDN w:val="0"/>
        <w:adjustRightInd w:val="0"/>
        <w:contextualSpacing/>
        <w:jc w:val="both"/>
        <w:rPr>
          <w:rFonts w:ascii="Times New Roman" w:eastAsia="Calibri" w:hAnsi="Times New Roman" w:cs="Times New Roman"/>
          <w:sz w:val="28"/>
          <w:szCs w:val="28"/>
          <w:lang w:eastAsia="en-US"/>
        </w:rPr>
      </w:pPr>
      <w:r w:rsidRPr="00AE57F4">
        <w:rPr>
          <w:rFonts w:ascii="Times New Roman" w:eastAsia="Calibri" w:hAnsi="Times New Roman" w:cs="Times New Roman"/>
          <w:sz w:val="28"/>
          <w:szCs w:val="28"/>
          <w:lang w:eastAsia="en-US"/>
        </w:rPr>
        <w:t>2.2. Верхнее поворотное плечо консоли длиной 700-900 мм, нижнее поворотное плечо длиной 700-900 мм;</w:t>
      </w:r>
    </w:p>
    <w:p w14:paraId="7E13D7E0" w14:textId="77777777" w:rsidR="00AE57F4" w:rsidRPr="00AE57F4" w:rsidRDefault="00AE57F4" w:rsidP="00AE57F4">
      <w:pPr>
        <w:autoSpaceDE w:val="0"/>
        <w:autoSpaceDN w:val="0"/>
        <w:adjustRightInd w:val="0"/>
        <w:contextualSpacing/>
        <w:jc w:val="both"/>
        <w:rPr>
          <w:rFonts w:ascii="Times New Roman" w:eastAsia="Calibri" w:hAnsi="Times New Roman" w:cs="Times New Roman"/>
          <w:sz w:val="28"/>
          <w:szCs w:val="28"/>
          <w:lang w:eastAsia="en-US"/>
        </w:rPr>
      </w:pPr>
      <w:r w:rsidRPr="00AE57F4">
        <w:rPr>
          <w:rFonts w:ascii="Times New Roman" w:eastAsia="Calibri" w:hAnsi="Times New Roman" w:cs="Times New Roman"/>
          <w:sz w:val="28"/>
          <w:szCs w:val="28"/>
          <w:lang w:eastAsia="en-US"/>
        </w:rPr>
        <w:t>2.3. Крепеж для наркозного аппарата должен быть снабжен бесконтактным электронным датчиком правильности крепления наркозно-дыхательного аппарата, предотвращающим падение аппарата при его неправильном креплении;</w:t>
      </w:r>
    </w:p>
    <w:p w14:paraId="5A4DB56B" w14:textId="77777777" w:rsidR="00AE57F4" w:rsidRPr="00AE57F4" w:rsidRDefault="00AE57F4" w:rsidP="00AE57F4">
      <w:pPr>
        <w:numPr>
          <w:ilvl w:val="1"/>
          <w:numId w:val="4"/>
        </w:numPr>
        <w:autoSpaceDE w:val="0"/>
        <w:autoSpaceDN w:val="0"/>
        <w:adjustRightInd w:val="0"/>
        <w:spacing w:after="0" w:line="240" w:lineRule="auto"/>
        <w:ind w:left="0" w:firstLine="0"/>
        <w:contextualSpacing/>
        <w:jc w:val="both"/>
        <w:rPr>
          <w:rFonts w:ascii="Times New Roman" w:eastAsia="Calibri" w:hAnsi="Times New Roman" w:cs="Times New Roman"/>
          <w:sz w:val="28"/>
          <w:szCs w:val="28"/>
          <w:lang w:eastAsia="en-US"/>
        </w:rPr>
      </w:pPr>
      <w:r w:rsidRPr="00AE57F4">
        <w:rPr>
          <w:rFonts w:ascii="Times New Roman" w:eastAsia="Calibri" w:hAnsi="Times New Roman" w:cs="Times New Roman"/>
          <w:sz w:val="28"/>
          <w:szCs w:val="28"/>
          <w:lang w:eastAsia="en-US"/>
        </w:rPr>
        <w:t>Оба плеча консоли оснащены системой тормозов. Управление системой тормозов и вертикальным перемещением колонны с пульта, расположенного на вертикальной колонне;</w:t>
      </w:r>
    </w:p>
    <w:p w14:paraId="7235C32D" w14:textId="77777777" w:rsidR="00AE57F4" w:rsidRPr="00AE57F4" w:rsidRDefault="00AE57F4" w:rsidP="00AE57F4">
      <w:pPr>
        <w:numPr>
          <w:ilvl w:val="1"/>
          <w:numId w:val="4"/>
        </w:numPr>
        <w:autoSpaceDE w:val="0"/>
        <w:autoSpaceDN w:val="0"/>
        <w:adjustRightInd w:val="0"/>
        <w:spacing w:after="0" w:line="240" w:lineRule="auto"/>
        <w:ind w:left="0" w:firstLine="0"/>
        <w:contextualSpacing/>
        <w:jc w:val="both"/>
        <w:rPr>
          <w:rFonts w:ascii="Times New Roman" w:eastAsia="Calibri" w:hAnsi="Times New Roman" w:cs="Times New Roman"/>
          <w:sz w:val="28"/>
          <w:szCs w:val="28"/>
          <w:lang w:eastAsia="en-US"/>
        </w:rPr>
      </w:pPr>
      <w:r w:rsidRPr="00AE57F4">
        <w:rPr>
          <w:rFonts w:ascii="Times New Roman" w:eastAsia="Calibri" w:hAnsi="Times New Roman" w:cs="Times New Roman"/>
          <w:sz w:val="28"/>
          <w:szCs w:val="28"/>
          <w:lang w:eastAsia="en-US"/>
        </w:rPr>
        <w:t>Полка с выдвижным ящиком снабжена защитными бамперами и имеет возможность навешивания на разной высоте в зависимости от потребностей заказчика.</w:t>
      </w:r>
    </w:p>
    <w:p w14:paraId="138D987A" w14:textId="77777777" w:rsidR="00AE57F4" w:rsidRPr="00AE57F4" w:rsidRDefault="00AE57F4" w:rsidP="00AE57F4">
      <w:pPr>
        <w:numPr>
          <w:ilvl w:val="1"/>
          <w:numId w:val="4"/>
        </w:numPr>
        <w:autoSpaceDE w:val="0"/>
        <w:autoSpaceDN w:val="0"/>
        <w:adjustRightInd w:val="0"/>
        <w:spacing w:after="0" w:line="240" w:lineRule="auto"/>
        <w:ind w:left="0" w:firstLine="0"/>
        <w:contextualSpacing/>
        <w:jc w:val="both"/>
        <w:rPr>
          <w:rFonts w:ascii="Times New Roman" w:eastAsia="Calibri" w:hAnsi="Times New Roman" w:cs="Times New Roman"/>
          <w:sz w:val="28"/>
          <w:szCs w:val="28"/>
          <w:lang w:eastAsia="en-US"/>
        </w:rPr>
      </w:pPr>
      <w:r w:rsidRPr="00AE57F4">
        <w:rPr>
          <w:rFonts w:ascii="Times New Roman" w:eastAsia="Calibri" w:hAnsi="Times New Roman" w:cs="Times New Roman"/>
          <w:sz w:val="28"/>
          <w:szCs w:val="28"/>
          <w:lang w:eastAsia="en-US"/>
        </w:rPr>
        <w:t>Размер полки не менее 600 мм (Ш)х 450 мм (Г);</w:t>
      </w:r>
    </w:p>
    <w:p w14:paraId="3A1F2F00" w14:textId="77777777" w:rsidR="00AE57F4" w:rsidRPr="00AE57F4" w:rsidRDefault="00AE57F4" w:rsidP="00AE57F4">
      <w:pPr>
        <w:numPr>
          <w:ilvl w:val="1"/>
          <w:numId w:val="4"/>
        </w:numPr>
        <w:autoSpaceDE w:val="0"/>
        <w:autoSpaceDN w:val="0"/>
        <w:adjustRightInd w:val="0"/>
        <w:spacing w:after="0" w:line="240" w:lineRule="auto"/>
        <w:ind w:left="0" w:firstLine="0"/>
        <w:contextualSpacing/>
        <w:jc w:val="both"/>
        <w:rPr>
          <w:rFonts w:ascii="Times New Roman" w:eastAsia="Calibri" w:hAnsi="Times New Roman" w:cs="Times New Roman"/>
          <w:sz w:val="28"/>
          <w:szCs w:val="28"/>
          <w:lang w:eastAsia="en-US"/>
        </w:rPr>
      </w:pPr>
      <w:r w:rsidRPr="00AE57F4">
        <w:rPr>
          <w:rFonts w:ascii="Times New Roman" w:eastAsia="Calibri" w:hAnsi="Times New Roman" w:cs="Times New Roman"/>
          <w:sz w:val="28"/>
          <w:szCs w:val="28"/>
          <w:lang w:eastAsia="en-US"/>
        </w:rPr>
        <w:t>Производительность комплекта для вакуумной аспирации не менее 40 л/мин по воздуху, объем емкостей в пределах 1000-2000 мл;</w:t>
      </w:r>
    </w:p>
    <w:p w14:paraId="595AF30F" w14:textId="77777777" w:rsidR="00AE57F4" w:rsidRPr="00AE57F4" w:rsidRDefault="00AE57F4" w:rsidP="00AE57F4">
      <w:pPr>
        <w:numPr>
          <w:ilvl w:val="1"/>
          <w:numId w:val="4"/>
        </w:numPr>
        <w:autoSpaceDE w:val="0"/>
        <w:autoSpaceDN w:val="0"/>
        <w:adjustRightInd w:val="0"/>
        <w:spacing w:after="0" w:line="240" w:lineRule="auto"/>
        <w:ind w:left="0" w:firstLine="0"/>
        <w:contextualSpacing/>
        <w:jc w:val="both"/>
        <w:rPr>
          <w:rFonts w:ascii="Times New Roman" w:eastAsia="Calibri" w:hAnsi="Times New Roman" w:cs="Times New Roman"/>
          <w:sz w:val="28"/>
          <w:szCs w:val="28"/>
          <w:lang w:eastAsia="en-US"/>
        </w:rPr>
      </w:pPr>
      <w:r w:rsidRPr="00AE57F4">
        <w:rPr>
          <w:rFonts w:ascii="Times New Roman" w:eastAsia="Calibri" w:hAnsi="Times New Roman" w:cs="Times New Roman"/>
          <w:sz w:val="28"/>
          <w:szCs w:val="28"/>
          <w:lang w:eastAsia="en-US"/>
        </w:rPr>
        <w:t>Регулировка потока кислорода расходомером не менее пределов 1-10 л/мин</w:t>
      </w:r>
    </w:p>
    <w:p w14:paraId="112B5B0C" w14:textId="77777777" w:rsidR="00AE57F4" w:rsidRPr="00AE57F4" w:rsidRDefault="00AE57F4" w:rsidP="00AE57F4">
      <w:pPr>
        <w:autoSpaceDE w:val="0"/>
        <w:autoSpaceDN w:val="0"/>
        <w:adjustRightInd w:val="0"/>
        <w:contextualSpacing/>
        <w:jc w:val="both"/>
        <w:rPr>
          <w:rFonts w:ascii="Times New Roman" w:eastAsia="Calibri" w:hAnsi="Times New Roman" w:cs="Times New Roman"/>
          <w:sz w:val="28"/>
          <w:szCs w:val="28"/>
          <w:lang w:eastAsia="en-US"/>
        </w:rPr>
      </w:pPr>
      <w:r w:rsidRPr="00AE57F4">
        <w:rPr>
          <w:rFonts w:ascii="Times New Roman" w:eastAsia="Calibri" w:hAnsi="Times New Roman" w:cs="Times New Roman"/>
          <w:sz w:val="28"/>
          <w:szCs w:val="28"/>
          <w:lang w:eastAsia="en-US"/>
        </w:rPr>
        <w:t>** Обязательное требование, обусловленное массой имеющихся в наличии наркозно-дыхательных аппаратов и прочего оборудования, которое предполагается разместить на консолях. При несоответствии предложения этому требованию, предложение будет отклонено.</w:t>
      </w:r>
    </w:p>
    <w:p w14:paraId="0FB8028E" w14:textId="77777777" w:rsidR="00435B81" w:rsidRPr="00AE57F4" w:rsidRDefault="00435B81" w:rsidP="00435B81">
      <w:pPr>
        <w:autoSpaceDE w:val="0"/>
        <w:autoSpaceDN w:val="0"/>
        <w:adjustRightInd w:val="0"/>
        <w:spacing w:after="0" w:line="240" w:lineRule="auto"/>
        <w:jc w:val="center"/>
        <w:rPr>
          <w:rFonts w:ascii="Times New Roman" w:eastAsia="SimSun" w:hAnsi="Times New Roman" w:cs="Times New Roman"/>
          <w:b/>
          <w:sz w:val="24"/>
          <w:szCs w:val="24"/>
        </w:rPr>
      </w:pPr>
    </w:p>
    <w:sectPr w:rsidR="00435B81" w:rsidRPr="00AE57F4" w:rsidSect="00910138">
      <w:pgSz w:w="11906" w:h="16838"/>
      <w:pgMar w:top="851" w:right="85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F7C14" w14:textId="77777777" w:rsidR="00410D93" w:rsidRPr="00AE0BB2" w:rsidRDefault="00410D93" w:rsidP="00AE0BB2">
      <w:pPr>
        <w:pStyle w:val="ConsPlusNormal"/>
        <w:rPr>
          <w:rFonts w:asciiTheme="minorHAnsi" w:hAnsiTheme="minorHAnsi" w:cstheme="minorBidi"/>
          <w:sz w:val="22"/>
          <w:szCs w:val="22"/>
        </w:rPr>
      </w:pPr>
      <w:r>
        <w:separator/>
      </w:r>
    </w:p>
  </w:endnote>
  <w:endnote w:type="continuationSeparator" w:id="0">
    <w:p w14:paraId="0143A7C7" w14:textId="77777777" w:rsidR="00410D93" w:rsidRPr="00AE0BB2" w:rsidRDefault="00410D93" w:rsidP="00AE0BB2">
      <w:pPr>
        <w:pStyle w:val="ConsPlusNormal"/>
        <w:rPr>
          <w:rFonts w:asciiTheme="minorHAnsi" w:hAnsiTheme="minorHAnsi" w:cstheme="minorBidi"/>
          <w:sz w:val="22"/>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4FB4A6" w14:textId="77777777" w:rsidR="00410D93" w:rsidRPr="00AE0BB2" w:rsidRDefault="00410D93" w:rsidP="00AE0BB2">
      <w:pPr>
        <w:pStyle w:val="ConsPlusNormal"/>
        <w:rPr>
          <w:rFonts w:asciiTheme="minorHAnsi" w:hAnsiTheme="minorHAnsi" w:cstheme="minorBidi"/>
          <w:sz w:val="22"/>
          <w:szCs w:val="22"/>
        </w:rPr>
      </w:pPr>
      <w:r>
        <w:separator/>
      </w:r>
    </w:p>
  </w:footnote>
  <w:footnote w:type="continuationSeparator" w:id="0">
    <w:p w14:paraId="5727DA8F" w14:textId="77777777" w:rsidR="00410D93" w:rsidRPr="00AE0BB2" w:rsidRDefault="00410D93" w:rsidP="00AE0BB2">
      <w:pPr>
        <w:pStyle w:val="ConsPlusNormal"/>
        <w:rPr>
          <w:rFonts w:asciiTheme="minorHAnsi" w:hAnsiTheme="minorHAnsi" w:cstheme="minorBidi"/>
          <w:sz w:val="22"/>
          <w:szCs w:val="22"/>
        </w:rPr>
      </w:pPr>
      <w:r>
        <w:continuationSeparator/>
      </w:r>
    </w:p>
  </w:footnote>
  <w:footnote w:id="1">
    <w:p w14:paraId="192B7487" w14:textId="77777777" w:rsidR="00435B81" w:rsidRPr="00093E2F" w:rsidRDefault="00435B81" w:rsidP="002A59C1">
      <w:pPr>
        <w:jc w:val="both"/>
        <w:rPr>
          <w:rFonts w:ascii="Times New Roman" w:hAnsi="Times New Roman" w:cs="Times New Roman"/>
        </w:rPr>
      </w:pPr>
      <w:r w:rsidRPr="00093E2F">
        <w:rPr>
          <w:rStyle w:val="aa"/>
          <w:rFonts w:ascii="Times New Roman" w:hAnsi="Times New Roman" w:cs="Times New Roman"/>
        </w:rPr>
        <w:footnoteRef/>
      </w:r>
      <w:r w:rsidRPr="00093E2F">
        <w:rPr>
          <w:rFonts w:ascii="Times New Roman" w:hAnsi="Times New Roman" w:cs="Times New Roman"/>
        </w:rPr>
        <w:t xml:space="preserve"> </w:t>
      </w:r>
      <w:r w:rsidRPr="00093E2F">
        <w:rPr>
          <w:rFonts w:ascii="Times New Roman" w:hAnsi="Times New Roman" w:cs="Times New Roman"/>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978FE"/>
    <w:multiLevelType w:val="multilevel"/>
    <w:tmpl w:val="ADC2987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4C36F31"/>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5C1CE7"/>
    <w:multiLevelType w:val="multilevel"/>
    <w:tmpl w:val="155C1CE7"/>
    <w:lvl w:ilvl="0">
      <w:numFmt w:val="bullet"/>
      <w:lvlText w:val="-"/>
      <w:lvlJc w:val="left"/>
      <w:pPr>
        <w:ind w:left="1069" w:hanging="360"/>
      </w:pPr>
      <w:rPr>
        <w:rFonts w:ascii="Times New Roman" w:eastAsia="Times New Roman" w:hAnsi="Times New Roman" w:cs="Times New Roman" w:hint="default"/>
      </w:rPr>
    </w:lvl>
    <w:lvl w:ilvl="1">
      <w:start w:val="1"/>
      <w:numFmt w:val="bullet"/>
      <w:lvlText w:val=""/>
      <w:lvlJc w:val="left"/>
      <w:pPr>
        <w:ind w:left="1789" w:hanging="360"/>
      </w:pPr>
      <w:rPr>
        <w:rFonts w:ascii="Symbol" w:hAnsi="Symbol"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3" w15:restartNumberingAfterBreak="0">
    <w:nsid w:val="16E045A4"/>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7C7A19"/>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A11F50"/>
    <w:multiLevelType w:val="hybridMultilevel"/>
    <w:tmpl w:val="06C87BA6"/>
    <w:lvl w:ilvl="0" w:tplc="2000000F">
      <w:start w:val="1"/>
      <w:numFmt w:val="decimal"/>
      <w:lvlText w:val="%1."/>
      <w:lvlJc w:val="left"/>
      <w:pPr>
        <w:ind w:left="720" w:hanging="360"/>
      </w:pPr>
      <w:rPr>
        <w:rFonts w:hint="default"/>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929640E"/>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1894201"/>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51724F0"/>
    <w:multiLevelType w:val="hybridMultilevel"/>
    <w:tmpl w:val="E7A06268"/>
    <w:lvl w:ilvl="0" w:tplc="8F448ADE">
      <w:start w:val="2"/>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6D5331"/>
    <w:multiLevelType w:val="hybridMultilevel"/>
    <w:tmpl w:val="338E2388"/>
    <w:lvl w:ilvl="0" w:tplc="0423000F">
      <w:start w:val="1"/>
      <w:numFmt w:val="decimal"/>
      <w:lvlText w:val="%1."/>
      <w:lvlJc w:val="left"/>
      <w:pPr>
        <w:ind w:left="720" w:hanging="360"/>
      </w:pPr>
      <w:rPr>
        <w:rFonts w:hint="default"/>
      </w:rPr>
    </w:lvl>
    <w:lvl w:ilvl="1" w:tplc="04230019" w:tentative="1">
      <w:start w:val="1"/>
      <w:numFmt w:val="lowerLetter"/>
      <w:lvlText w:val="%2."/>
      <w:lvlJc w:val="left"/>
      <w:pPr>
        <w:ind w:left="1440" w:hanging="360"/>
      </w:pPr>
    </w:lvl>
    <w:lvl w:ilvl="2" w:tplc="0423001B" w:tentative="1">
      <w:start w:val="1"/>
      <w:numFmt w:val="lowerRoman"/>
      <w:lvlText w:val="%3."/>
      <w:lvlJc w:val="right"/>
      <w:pPr>
        <w:ind w:left="2160" w:hanging="180"/>
      </w:pPr>
    </w:lvl>
    <w:lvl w:ilvl="3" w:tplc="0423000F" w:tentative="1">
      <w:start w:val="1"/>
      <w:numFmt w:val="decimal"/>
      <w:lvlText w:val="%4."/>
      <w:lvlJc w:val="left"/>
      <w:pPr>
        <w:ind w:left="2880" w:hanging="360"/>
      </w:pPr>
    </w:lvl>
    <w:lvl w:ilvl="4" w:tplc="04230019" w:tentative="1">
      <w:start w:val="1"/>
      <w:numFmt w:val="lowerLetter"/>
      <w:lvlText w:val="%5."/>
      <w:lvlJc w:val="left"/>
      <w:pPr>
        <w:ind w:left="3600" w:hanging="360"/>
      </w:pPr>
    </w:lvl>
    <w:lvl w:ilvl="5" w:tplc="0423001B" w:tentative="1">
      <w:start w:val="1"/>
      <w:numFmt w:val="lowerRoman"/>
      <w:lvlText w:val="%6."/>
      <w:lvlJc w:val="right"/>
      <w:pPr>
        <w:ind w:left="4320" w:hanging="180"/>
      </w:pPr>
    </w:lvl>
    <w:lvl w:ilvl="6" w:tplc="0423000F" w:tentative="1">
      <w:start w:val="1"/>
      <w:numFmt w:val="decimal"/>
      <w:lvlText w:val="%7."/>
      <w:lvlJc w:val="left"/>
      <w:pPr>
        <w:ind w:left="5040" w:hanging="360"/>
      </w:pPr>
    </w:lvl>
    <w:lvl w:ilvl="7" w:tplc="04230019" w:tentative="1">
      <w:start w:val="1"/>
      <w:numFmt w:val="lowerLetter"/>
      <w:lvlText w:val="%8."/>
      <w:lvlJc w:val="left"/>
      <w:pPr>
        <w:ind w:left="5760" w:hanging="360"/>
      </w:pPr>
    </w:lvl>
    <w:lvl w:ilvl="8" w:tplc="0423001B" w:tentative="1">
      <w:start w:val="1"/>
      <w:numFmt w:val="lowerRoman"/>
      <w:lvlText w:val="%9."/>
      <w:lvlJc w:val="right"/>
      <w:pPr>
        <w:ind w:left="6480" w:hanging="180"/>
      </w:pPr>
    </w:lvl>
  </w:abstractNum>
  <w:abstractNum w:abstractNumId="10" w15:restartNumberingAfterBreak="0">
    <w:nsid w:val="2C2B3667"/>
    <w:multiLevelType w:val="hybridMultilevel"/>
    <w:tmpl w:val="E5A6C99A"/>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F464308"/>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13A3290"/>
    <w:multiLevelType w:val="hybridMultilevel"/>
    <w:tmpl w:val="6F78E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2B2508"/>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462422"/>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B240DC"/>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9963A0"/>
    <w:multiLevelType w:val="hybridMultilevel"/>
    <w:tmpl w:val="9EF49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01597E"/>
    <w:multiLevelType w:val="hybridMultilevel"/>
    <w:tmpl w:val="A66C13F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C04938"/>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1D365A"/>
    <w:multiLevelType w:val="hybridMultilevel"/>
    <w:tmpl w:val="BD84F302"/>
    <w:lvl w:ilvl="0" w:tplc="094861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243CF4"/>
    <w:multiLevelType w:val="hybridMultilevel"/>
    <w:tmpl w:val="B232DBF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77A32AC"/>
    <w:multiLevelType w:val="hybridMultilevel"/>
    <w:tmpl w:val="AE2C604C"/>
    <w:lvl w:ilvl="0" w:tplc="DC0A114A">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7DB41EB"/>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FB43A51"/>
    <w:multiLevelType w:val="hybridMultilevel"/>
    <w:tmpl w:val="D4A6887E"/>
    <w:lvl w:ilvl="0" w:tplc="98DCB4F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00C7430"/>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65587F"/>
    <w:multiLevelType w:val="hybridMultilevel"/>
    <w:tmpl w:val="AE2C604C"/>
    <w:lvl w:ilvl="0" w:tplc="DC0A114A">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73362D8"/>
    <w:multiLevelType w:val="multilevel"/>
    <w:tmpl w:val="3D2E6B86"/>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678B1ABC"/>
    <w:multiLevelType w:val="multilevel"/>
    <w:tmpl w:val="0E08C6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685E2381"/>
    <w:multiLevelType w:val="multilevel"/>
    <w:tmpl w:val="0E08C6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690C4DBE"/>
    <w:multiLevelType w:val="multilevel"/>
    <w:tmpl w:val="65BA1E3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69262B87"/>
    <w:multiLevelType w:val="hybridMultilevel"/>
    <w:tmpl w:val="13C281B8"/>
    <w:lvl w:ilvl="0" w:tplc="53E024A4">
      <w:start w:val="1"/>
      <w:numFmt w:val="decimal"/>
      <w:lvlText w:val="%1."/>
      <w:lvlJc w:val="left"/>
      <w:pPr>
        <w:ind w:left="927" w:hanging="360"/>
      </w:pPr>
      <w:rPr>
        <w:rFonts w:hint="default"/>
        <w:b w:val="0"/>
        <w:color w:val="000000"/>
      </w:rPr>
    </w:lvl>
    <w:lvl w:ilvl="1" w:tplc="04190019">
      <w:start w:val="1"/>
      <w:numFmt w:val="lowerLetter"/>
      <w:lvlText w:val="%2."/>
      <w:lvlJc w:val="left"/>
      <w:pPr>
        <w:ind w:left="1647" w:hanging="360"/>
      </w:pPr>
    </w:lvl>
    <w:lvl w:ilvl="2" w:tplc="0419001B">
      <w:start w:val="1"/>
      <w:numFmt w:val="lowerRoman"/>
      <w:lvlText w:val="%3."/>
      <w:lvlJc w:val="right"/>
      <w:pPr>
        <w:ind w:left="464"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7A07AB7"/>
    <w:multiLevelType w:val="hybridMultilevel"/>
    <w:tmpl w:val="4232FACE"/>
    <w:lvl w:ilvl="0" w:tplc="AB9E4E04">
      <w:start w:val="1"/>
      <w:numFmt w:val="decimal"/>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C3D12C4"/>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7C690B9A"/>
    <w:multiLevelType w:val="hybridMultilevel"/>
    <w:tmpl w:val="D44044D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EDB5FDE"/>
    <w:multiLevelType w:val="multilevel"/>
    <w:tmpl w:val="622A8240"/>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509" w:hanging="144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5"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3268"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9"/>
  </w:num>
  <w:num w:numId="2">
    <w:abstractNumId w:val="35"/>
  </w:num>
  <w:num w:numId="3">
    <w:abstractNumId w:val="16"/>
  </w:num>
  <w:num w:numId="4">
    <w:abstractNumId w:val="17"/>
  </w:num>
  <w:num w:numId="5">
    <w:abstractNumId w:val="15"/>
  </w:num>
  <w:num w:numId="6">
    <w:abstractNumId w:val="1"/>
  </w:num>
  <w:num w:numId="7">
    <w:abstractNumId w:val="7"/>
  </w:num>
  <w:num w:numId="8">
    <w:abstractNumId w:val="6"/>
  </w:num>
  <w:num w:numId="9">
    <w:abstractNumId w:val="3"/>
  </w:num>
  <w:num w:numId="10">
    <w:abstractNumId w:val="32"/>
  </w:num>
  <w:num w:numId="11">
    <w:abstractNumId w:val="33"/>
  </w:num>
  <w:num w:numId="12">
    <w:abstractNumId w:val="11"/>
  </w:num>
  <w:num w:numId="13">
    <w:abstractNumId w:val="22"/>
  </w:num>
  <w:num w:numId="14">
    <w:abstractNumId w:val="4"/>
  </w:num>
  <w:num w:numId="15">
    <w:abstractNumId w:val="13"/>
  </w:num>
  <w:num w:numId="16">
    <w:abstractNumId w:val="14"/>
  </w:num>
  <w:num w:numId="17">
    <w:abstractNumId w:val="27"/>
  </w:num>
  <w:num w:numId="18">
    <w:abstractNumId w:val="23"/>
  </w:num>
  <w:num w:numId="19">
    <w:abstractNumId w:val="28"/>
  </w:num>
  <w:num w:numId="20">
    <w:abstractNumId w:val="25"/>
  </w:num>
  <w:num w:numId="21">
    <w:abstractNumId w:val="21"/>
  </w:num>
  <w:num w:numId="22">
    <w:abstractNumId w:val="9"/>
  </w:num>
  <w:num w:numId="23">
    <w:abstractNumId w:val="20"/>
  </w:num>
  <w:num w:numId="24">
    <w:abstractNumId w:val="5"/>
  </w:num>
  <w:num w:numId="25">
    <w:abstractNumId w:val="31"/>
  </w:num>
  <w:num w:numId="26">
    <w:abstractNumId w:val="2"/>
  </w:num>
  <w:num w:numId="27">
    <w:abstractNumId w:val="30"/>
  </w:num>
  <w:num w:numId="28">
    <w:abstractNumId w:val="8"/>
  </w:num>
  <w:num w:numId="29">
    <w:abstractNumId w:val="34"/>
  </w:num>
  <w:num w:numId="30">
    <w:abstractNumId w:val="12"/>
  </w:num>
  <w:num w:numId="31">
    <w:abstractNumId w:val="24"/>
  </w:num>
  <w:num w:numId="32">
    <w:abstractNumId w:val="18"/>
  </w:num>
  <w:num w:numId="33">
    <w:abstractNumId w:val="10"/>
  </w:num>
  <w:num w:numId="34">
    <w:abstractNumId w:val="29"/>
  </w:num>
  <w:num w:numId="35">
    <w:abstractNumId w:val="26"/>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F17"/>
    <w:rsid w:val="00001D29"/>
    <w:rsid w:val="000021FE"/>
    <w:rsid w:val="000023EF"/>
    <w:rsid w:val="0000433A"/>
    <w:rsid w:val="00005910"/>
    <w:rsid w:val="00006383"/>
    <w:rsid w:val="00007608"/>
    <w:rsid w:val="00007AF9"/>
    <w:rsid w:val="00010325"/>
    <w:rsid w:val="000103F9"/>
    <w:rsid w:val="00012637"/>
    <w:rsid w:val="000135A2"/>
    <w:rsid w:val="000135BD"/>
    <w:rsid w:val="0001402A"/>
    <w:rsid w:val="00015520"/>
    <w:rsid w:val="00016699"/>
    <w:rsid w:val="00017739"/>
    <w:rsid w:val="00020359"/>
    <w:rsid w:val="00021E36"/>
    <w:rsid w:val="000238CE"/>
    <w:rsid w:val="000239F5"/>
    <w:rsid w:val="00023F05"/>
    <w:rsid w:val="0002537E"/>
    <w:rsid w:val="00025BC3"/>
    <w:rsid w:val="0002673E"/>
    <w:rsid w:val="00026C38"/>
    <w:rsid w:val="000270E7"/>
    <w:rsid w:val="00027725"/>
    <w:rsid w:val="000302B4"/>
    <w:rsid w:val="0003199F"/>
    <w:rsid w:val="000348CC"/>
    <w:rsid w:val="00036409"/>
    <w:rsid w:val="000373B7"/>
    <w:rsid w:val="00037D5C"/>
    <w:rsid w:val="00041062"/>
    <w:rsid w:val="00041330"/>
    <w:rsid w:val="00041C44"/>
    <w:rsid w:val="000442A4"/>
    <w:rsid w:val="00044B78"/>
    <w:rsid w:val="000452C7"/>
    <w:rsid w:val="000457F5"/>
    <w:rsid w:val="00046527"/>
    <w:rsid w:val="0004772C"/>
    <w:rsid w:val="00047D06"/>
    <w:rsid w:val="00050773"/>
    <w:rsid w:val="000529CA"/>
    <w:rsid w:val="00053ECE"/>
    <w:rsid w:val="00055A68"/>
    <w:rsid w:val="0005653E"/>
    <w:rsid w:val="000569D3"/>
    <w:rsid w:val="00057189"/>
    <w:rsid w:val="0005735D"/>
    <w:rsid w:val="000608CE"/>
    <w:rsid w:val="00060B00"/>
    <w:rsid w:val="00060EAD"/>
    <w:rsid w:val="00062B3A"/>
    <w:rsid w:val="00062B97"/>
    <w:rsid w:val="00063423"/>
    <w:rsid w:val="00064695"/>
    <w:rsid w:val="00064A5D"/>
    <w:rsid w:val="00066375"/>
    <w:rsid w:val="000663C7"/>
    <w:rsid w:val="00066F13"/>
    <w:rsid w:val="00067EFE"/>
    <w:rsid w:val="00067F52"/>
    <w:rsid w:val="00070EED"/>
    <w:rsid w:val="00074070"/>
    <w:rsid w:val="00074514"/>
    <w:rsid w:val="00074FA8"/>
    <w:rsid w:val="00076A7A"/>
    <w:rsid w:val="000834EE"/>
    <w:rsid w:val="000841B7"/>
    <w:rsid w:val="00084A71"/>
    <w:rsid w:val="0008677D"/>
    <w:rsid w:val="000870C2"/>
    <w:rsid w:val="00087E3A"/>
    <w:rsid w:val="000900C5"/>
    <w:rsid w:val="000905B3"/>
    <w:rsid w:val="00092930"/>
    <w:rsid w:val="000934A8"/>
    <w:rsid w:val="00094519"/>
    <w:rsid w:val="00094C51"/>
    <w:rsid w:val="00095898"/>
    <w:rsid w:val="000975BC"/>
    <w:rsid w:val="00097CC5"/>
    <w:rsid w:val="000A015E"/>
    <w:rsid w:val="000A048B"/>
    <w:rsid w:val="000A1487"/>
    <w:rsid w:val="000A2510"/>
    <w:rsid w:val="000A3066"/>
    <w:rsid w:val="000A31D9"/>
    <w:rsid w:val="000A3B84"/>
    <w:rsid w:val="000A43D8"/>
    <w:rsid w:val="000A48F4"/>
    <w:rsid w:val="000A5460"/>
    <w:rsid w:val="000A5E04"/>
    <w:rsid w:val="000A7A37"/>
    <w:rsid w:val="000B0A6D"/>
    <w:rsid w:val="000B0CF5"/>
    <w:rsid w:val="000B1A0C"/>
    <w:rsid w:val="000B304C"/>
    <w:rsid w:val="000B3F02"/>
    <w:rsid w:val="000B4AC2"/>
    <w:rsid w:val="000B56AD"/>
    <w:rsid w:val="000C001A"/>
    <w:rsid w:val="000C17D6"/>
    <w:rsid w:val="000C4962"/>
    <w:rsid w:val="000D16EC"/>
    <w:rsid w:val="000D1D54"/>
    <w:rsid w:val="000D1D7F"/>
    <w:rsid w:val="000D1EA8"/>
    <w:rsid w:val="000D2D0F"/>
    <w:rsid w:val="000D3080"/>
    <w:rsid w:val="000D6273"/>
    <w:rsid w:val="000D6A67"/>
    <w:rsid w:val="000D753F"/>
    <w:rsid w:val="000E0964"/>
    <w:rsid w:val="000E1BC2"/>
    <w:rsid w:val="000E2140"/>
    <w:rsid w:val="000E572A"/>
    <w:rsid w:val="000E5CFB"/>
    <w:rsid w:val="000F00FF"/>
    <w:rsid w:val="000F0B3C"/>
    <w:rsid w:val="000F10C8"/>
    <w:rsid w:val="000F1B2D"/>
    <w:rsid w:val="000F212C"/>
    <w:rsid w:val="000F3B9A"/>
    <w:rsid w:val="000F734C"/>
    <w:rsid w:val="000F7671"/>
    <w:rsid w:val="000F7969"/>
    <w:rsid w:val="00100065"/>
    <w:rsid w:val="0010115C"/>
    <w:rsid w:val="001019F5"/>
    <w:rsid w:val="0010231A"/>
    <w:rsid w:val="00102932"/>
    <w:rsid w:val="0010397F"/>
    <w:rsid w:val="001049B7"/>
    <w:rsid w:val="00104DA1"/>
    <w:rsid w:val="001075F3"/>
    <w:rsid w:val="001100FB"/>
    <w:rsid w:val="00110AD0"/>
    <w:rsid w:val="00111143"/>
    <w:rsid w:val="0011150C"/>
    <w:rsid w:val="00111A35"/>
    <w:rsid w:val="00111EF5"/>
    <w:rsid w:val="00112688"/>
    <w:rsid w:val="001136CB"/>
    <w:rsid w:val="00115C18"/>
    <w:rsid w:val="00117400"/>
    <w:rsid w:val="00120F6B"/>
    <w:rsid w:val="00121382"/>
    <w:rsid w:val="0012436E"/>
    <w:rsid w:val="00125703"/>
    <w:rsid w:val="001259CA"/>
    <w:rsid w:val="00126BD1"/>
    <w:rsid w:val="00127FDA"/>
    <w:rsid w:val="00131156"/>
    <w:rsid w:val="0013118E"/>
    <w:rsid w:val="00131322"/>
    <w:rsid w:val="001319FB"/>
    <w:rsid w:val="00132474"/>
    <w:rsid w:val="001331A2"/>
    <w:rsid w:val="0013321D"/>
    <w:rsid w:val="00133B42"/>
    <w:rsid w:val="0013649C"/>
    <w:rsid w:val="00136E54"/>
    <w:rsid w:val="00136F0F"/>
    <w:rsid w:val="00137487"/>
    <w:rsid w:val="00140735"/>
    <w:rsid w:val="00140BEB"/>
    <w:rsid w:val="00140F42"/>
    <w:rsid w:val="00141B59"/>
    <w:rsid w:val="00142F0D"/>
    <w:rsid w:val="00143737"/>
    <w:rsid w:val="001437E7"/>
    <w:rsid w:val="00143D3F"/>
    <w:rsid w:val="00143F3A"/>
    <w:rsid w:val="00145054"/>
    <w:rsid w:val="00145C22"/>
    <w:rsid w:val="00146C40"/>
    <w:rsid w:val="001477C8"/>
    <w:rsid w:val="00147B3C"/>
    <w:rsid w:val="0015035B"/>
    <w:rsid w:val="00152A82"/>
    <w:rsid w:val="00153D20"/>
    <w:rsid w:val="00154DDE"/>
    <w:rsid w:val="00155E02"/>
    <w:rsid w:val="001564A8"/>
    <w:rsid w:val="00160272"/>
    <w:rsid w:val="001605AB"/>
    <w:rsid w:val="00160A41"/>
    <w:rsid w:val="0016239C"/>
    <w:rsid w:val="001628C4"/>
    <w:rsid w:val="00162D28"/>
    <w:rsid w:val="0016313E"/>
    <w:rsid w:val="00164CB1"/>
    <w:rsid w:val="00164CF7"/>
    <w:rsid w:val="00165404"/>
    <w:rsid w:val="00166C6E"/>
    <w:rsid w:val="001678B6"/>
    <w:rsid w:val="00167B6B"/>
    <w:rsid w:val="00167D1F"/>
    <w:rsid w:val="001700D8"/>
    <w:rsid w:val="00170668"/>
    <w:rsid w:val="001711D3"/>
    <w:rsid w:val="0017134F"/>
    <w:rsid w:val="00171490"/>
    <w:rsid w:val="001725D1"/>
    <w:rsid w:val="0017369E"/>
    <w:rsid w:val="00173791"/>
    <w:rsid w:val="00173AFC"/>
    <w:rsid w:val="0017460C"/>
    <w:rsid w:val="00176029"/>
    <w:rsid w:val="001765BD"/>
    <w:rsid w:val="001807EA"/>
    <w:rsid w:val="0018201E"/>
    <w:rsid w:val="00183380"/>
    <w:rsid w:val="00184C3E"/>
    <w:rsid w:val="001851BF"/>
    <w:rsid w:val="001853C8"/>
    <w:rsid w:val="00185DE9"/>
    <w:rsid w:val="0018621E"/>
    <w:rsid w:val="001868B5"/>
    <w:rsid w:val="0018739F"/>
    <w:rsid w:val="001877D1"/>
    <w:rsid w:val="00190725"/>
    <w:rsid w:val="00193E45"/>
    <w:rsid w:val="0019491B"/>
    <w:rsid w:val="00194969"/>
    <w:rsid w:val="00195109"/>
    <w:rsid w:val="00196B4D"/>
    <w:rsid w:val="00196CAC"/>
    <w:rsid w:val="00197DE3"/>
    <w:rsid w:val="001A14E8"/>
    <w:rsid w:val="001A46A1"/>
    <w:rsid w:val="001A50E7"/>
    <w:rsid w:val="001A6D1D"/>
    <w:rsid w:val="001B1C6B"/>
    <w:rsid w:val="001B214B"/>
    <w:rsid w:val="001B2E13"/>
    <w:rsid w:val="001B2F77"/>
    <w:rsid w:val="001B44A7"/>
    <w:rsid w:val="001B4603"/>
    <w:rsid w:val="001B4D06"/>
    <w:rsid w:val="001B5095"/>
    <w:rsid w:val="001B52F3"/>
    <w:rsid w:val="001B6036"/>
    <w:rsid w:val="001B71A0"/>
    <w:rsid w:val="001C032A"/>
    <w:rsid w:val="001C10A4"/>
    <w:rsid w:val="001C1893"/>
    <w:rsid w:val="001C2241"/>
    <w:rsid w:val="001C3A19"/>
    <w:rsid w:val="001C3A4B"/>
    <w:rsid w:val="001C543C"/>
    <w:rsid w:val="001C55E7"/>
    <w:rsid w:val="001C7805"/>
    <w:rsid w:val="001D0899"/>
    <w:rsid w:val="001D1F00"/>
    <w:rsid w:val="001D27A1"/>
    <w:rsid w:val="001D2D34"/>
    <w:rsid w:val="001D2FD9"/>
    <w:rsid w:val="001D35DD"/>
    <w:rsid w:val="001D47C8"/>
    <w:rsid w:val="001D6637"/>
    <w:rsid w:val="001D6A53"/>
    <w:rsid w:val="001D7C0F"/>
    <w:rsid w:val="001E004E"/>
    <w:rsid w:val="001E2F02"/>
    <w:rsid w:val="001E32CD"/>
    <w:rsid w:val="001E3A34"/>
    <w:rsid w:val="001E55B5"/>
    <w:rsid w:val="001E5CA2"/>
    <w:rsid w:val="001E5CAD"/>
    <w:rsid w:val="001E78B9"/>
    <w:rsid w:val="001F071C"/>
    <w:rsid w:val="001F0DF0"/>
    <w:rsid w:val="001F173D"/>
    <w:rsid w:val="001F210F"/>
    <w:rsid w:val="001F2A03"/>
    <w:rsid w:val="001F3B98"/>
    <w:rsid w:val="001F3CAC"/>
    <w:rsid w:val="001F43FE"/>
    <w:rsid w:val="001F4F7D"/>
    <w:rsid w:val="001F5E89"/>
    <w:rsid w:val="001F5F4A"/>
    <w:rsid w:val="00200027"/>
    <w:rsid w:val="002007DC"/>
    <w:rsid w:val="00200EE0"/>
    <w:rsid w:val="002010A4"/>
    <w:rsid w:val="002018A5"/>
    <w:rsid w:val="002022D3"/>
    <w:rsid w:val="002023F3"/>
    <w:rsid w:val="00203ABF"/>
    <w:rsid w:val="0020410A"/>
    <w:rsid w:val="00204337"/>
    <w:rsid w:val="00204F36"/>
    <w:rsid w:val="0020766B"/>
    <w:rsid w:val="00210097"/>
    <w:rsid w:val="002101A2"/>
    <w:rsid w:val="002101E9"/>
    <w:rsid w:val="002128D0"/>
    <w:rsid w:val="00212B50"/>
    <w:rsid w:val="0021313B"/>
    <w:rsid w:val="0021420C"/>
    <w:rsid w:val="0021617C"/>
    <w:rsid w:val="00217395"/>
    <w:rsid w:val="0021752F"/>
    <w:rsid w:val="0022375F"/>
    <w:rsid w:val="00223F90"/>
    <w:rsid w:val="002255D1"/>
    <w:rsid w:val="00227498"/>
    <w:rsid w:val="002277E0"/>
    <w:rsid w:val="00230B21"/>
    <w:rsid w:val="002311EA"/>
    <w:rsid w:val="002332EC"/>
    <w:rsid w:val="00233325"/>
    <w:rsid w:val="002341E2"/>
    <w:rsid w:val="0023430C"/>
    <w:rsid w:val="002365E0"/>
    <w:rsid w:val="002370DB"/>
    <w:rsid w:val="0023728F"/>
    <w:rsid w:val="00237D70"/>
    <w:rsid w:val="002409A8"/>
    <w:rsid w:val="002425B4"/>
    <w:rsid w:val="00242A64"/>
    <w:rsid w:val="002461BA"/>
    <w:rsid w:val="00251919"/>
    <w:rsid w:val="00252C33"/>
    <w:rsid w:val="002530B5"/>
    <w:rsid w:val="00254CD6"/>
    <w:rsid w:val="00254E6E"/>
    <w:rsid w:val="00264137"/>
    <w:rsid w:val="0026419A"/>
    <w:rsid w:val="00264412"/>
    <w:rsid w:val="00265479"/>
    <w:rsid w:val="00265B34"/>
    <w:rsid w:val="002669F2"/>
    <w:rsid w:val="002700F7"/>
    <w:rsid w:val="00270325"/>
    <w:rsid w:val="00273645"/>
    <w:rsid w:val="00274B82"/>
    <w:rsid w:val="0027536C"/>
    <w:rsid w:val="00276B10"/>
    <w:rsid w:val="002779F9"/>
    <w:rsid w:val="002805A5"/>
    <w:rsid w:val="00281707"/>
    <w:rsid w:val="00282339"/>
    <w:rsid w:val="00282DAC"/>
    <w:rsid w:val="00283859"/>
    <w:rsid w:val="00283A9C"/>
    <w:rsid w:val="0028424E"/>
    <w:rsid w:val="00284660"/>
    <w:rsid w:val="002877E9"/>
    <w:rsid w:val="0029061B"/>
    <w:rsid w:val="00290B70"/>
    <w:rsid w:val="00291349"/>
    <w:rsid w:val="0029151F"/>
    <w:rsid w:val="00291E89"/>
    <w:rsid w:val="0029407E"/>
    <w:rsid w:val="002940D0"/>
    <w:rsid w:val="00294A8E"/>
    <w:rsid w:val="002962F8"/>
    <w:rsid w:val="00296FF4"/>
    <w:rsid w:val="002A1930"/>
    <w:rsid w:val="002A226F"/>
    <w:rsid w:val="002A33AA"/>
    <w:rsid w:val="002A4704"/>
    <w:rsid w:val="002A58A4"/>
    <w:rsid w:val="002A59C1"/>
    <w:rsid w:val="002B3AC2"/>
    <w:rsid w:val="002B3C85"/>
    <w:rsid w:val="002B58E6"/>
    <w:rsid w:val="002B7BCE"/>
    <w:rsid w:val="002C0F8E"/>
    <w:rsid w:val="002C16C4"/>
    <w:rsid w:val="002C1888"/>
    <w:rsid w:val="002C315A"/>
    <w:rsid w:val="002C3733"/>
    <w:rsid w:val="002C39D8"/>
    <w:rsid w:val="002C71F4"/>
    <w:rsid w:val="002D04AD"/>
    <w:rsid w:val="002D2447"/>
    <w:rsid w:val="002D3183"/>
    <w:rsid w:val="002D3577"/>
    <w:rsid w:val="002D43BF"/>
    <w:rsid w:val="002D4A22"/>
    <w:rsid w:val="002D5883"/>
    <w:rsid w:val="002D64AD"/>
    <w:rsid w:val="002D77F0"/>
    <w:rsid w:val="002D79E8"/>
    <w:rsid w:val="002E0968"/>
    <w:rsid w:val="002E2EB2"/>
    <w:rsid w:val="002E3530"/>
    <w:rsid w:val="002E414D"/>
    <w:rsid w:val="002E4A87"/>
    <w:rsid w:val="002E5560"/>
    <w:rsid w:val="002E55A6"/>
    <w:rsid w:val="002E67F6"/>
    <w:rsid w:val="002F07AB"/>
    <w:rsid w:val="002F2A53"/>
    <w:rsid w:val="002F2BA0"/>
    <w:rsid w:val="002F2BC7"/>
    <w:rsid w:val="002F3D53"/>
    <w:rsid w:val="002F4505"/>
    <w:rsid w:val="002F4636"/>
    <w:rsid w:val="002F5298"/>
    <w:rsid w:val="002F6F0D"/>
    <w:rsid w:val="002F733D"/>
    <w:rsid w:val="003020DA"/>
    <w:rsid w:val="00302EFB"/>
    <w:rsid w:val="00305B6D"/>
    <w:rsid w:val="003065F5"/>
    <w:rsid w:val="00310876"/>
    <w:rsid w:val="00310B91"/>
    <w:rsid w:val="00311FD9"/>
    <w:rsid w:val="0031220D"/>
    <w:rsid w:val="003135B1"/>
    <w:rsid w:val="00314355"/>
    <w:rsid w:val="0031441F"/>
    <w:rsid w:val="003154C2"/>
    <w:rsid w:val="003178FB"/>
    <w:rsid w:val="003210FA"/>
    <w:rsid w:val="00321AE9"/>
    <w:rsid w:val="003220DE"/>
    <w:rsid w:val="00322568"/>
    <w:rsid w:val="003227C3"/>
    <w:rsid w:val="00322A0E"/>
    <w:rsid w:val="00322EBB"/>
    <w:rsid w:val="00323269"/>
    <w:rsid w:val="003244ED"/>
    <w:rsid w:val="0032489B"/>
    <w:rsid w:val="00325E8D"/>
    <w:rsid w:val="00326318"/>
    <w:rsid w:val="00327C45"/>
    <w:rsid w:val="003307A5"/>
    <w:rsid w:val="003349AD"/>
    <w:rsid w:val="00334F85"/>
    <w:rsid w:val="00335629"/>
    <w:rsid w:val="00336298"/>
    <w:rsid w:val="0033756A"/>
    <w:rsid w:val="00340037"/>
    <w:rsid w:val="00340B0D"/>
    <w:rsid w:val="00341131"/>
    <w:rsid w:val="00341265"/>
    <w:rsid w:val="00341D50"/>
    <w:rsid w:val="003437BC"/>
    <w:rsid w:val="00344639"/>
    <w:rsid w:val="003450F9"/>
    <w:rsid w:val="00345448"/>
    <w:rsid w:val="00345E70"/>
    <w:rsid w:val="0034755F"/>
    <w:rsid w:val="00347B91"/>
    <w:rsid w:val="00350F78"/>
    <w:rsid w:val="0035126C"/>
    <w:rsid w:val="00351E47"/>
    <w:rsid w:val="0035208D"/>
    <w:rsid w:val="00352E64"/>
    <w:rsid w:val="0035458D"/>
    <w:rsid w:val="00354CC2"/>
    <w:rsid w:val="00355505"/>
    <w:rsid w:val="00355D09"/>
    <w:rsid w:val="00356911"/>
    <w:rsid w:val="0036293E"/>
    <w:rsid w:val="0036321F"/>
    <w:rsid w:val="0036442F"/>
    <w:rsid w:val="0036592D"/>
    <w:rsid w:val="0036600F"/>
    <w:rsid w:val="0036689D"/>
    <w:rsid w:val="00371266"/>
    <w:rsid w:val="0037237B"/>
    <w:rsid w:val="00372ABC"/>
    <w:rsid w:val="00372C5A"/>
    <w:rsid w:val="00373040"/>
    <w:rsid w:val="00373346"/>
    <w:rsid w:val="00374761"/>
    <w:rsid w:val="00374762"/>
    <w:rsid w:val="003758BF"/>
    <w:rsid w:val="00376B8C"/>
    <w:rsid w:val="00377777"/>
    <w:rsid w:val="00377EA9"/>
    <w:rsid w:val="003801D4"/>
    <w:rsid w:val="00386A7E"/>
    <w:rsid w:val="00387D32"/>
    <w:rsid w:val="00390306"/>
    <w:rsid w:val="00394812"/>
    <w:rsid w:val="003963A9"/>
    <w:rsid w:val="003A21CE"/>
    <w:rsid w:val="003A5462"/>
    <w:rsid w:val="003A5CE1"/>
    <w:rsid w:val="003A6629"/>
    <w:rsid w:val="003B0791"/>
    <w:rsid w:val="003B083E"/>
    <w:rsid w:val="003B2B59"/>
    <w:rsid w:val="003B2D3E"/>
    <w:rsid w:val="003B4AD4"/>
    <w:rsid w:val="003B4C96"/>
    <w:rsid w:val="003B4D49"/>
    <w:rsid w:val="003B553B"/>
    <w:rsid w:val="003B68A8"/>
    <w:rsid w:val="003C0C75"/>
    <w:rsid w:val="003C1BEF"/>
    <w:rsid w:val="003C2BF9"/>
    <w:rsid w:val="003C3011"/>
    <w:rsid w:val="003C3C29"/>
    <w:rsid w:val="003C3C53"/>
    <w:rsid w:val="003C5341"/>
    <w:rsid w:val="003C70C8"/>
    <w:rsid w:val="003D1184"/>
    <w:rsid w:val="003D2CDE"/>
    <w:rsid w:val="003D31A1"/>
    <w:rsid w:val="003D36D9"/>
    <w:rsid w:val="003D3D65"/>
    <w:rsid w:val="003D5EB2"/>
    <w:rsid w:val="003D631D"/>
    <w:rsid w:val="003D7782"/>
    <w:rsid w:val="003D7ED0"/>
    <w:rsid w:val="003E02F5"/>
    <w:rsid w:val="003E1B82"/>
    <w:rsid w:val="003E3560"/>
    <w:rsid w:val="003E4D50"/>
    <w:rsid w:val="003E6D89"/>
    <w:rsid w:val="003F0173"/>
    <w:rsid w:val="003F0954"/>
    <w:rsid w:val="003F0DB7"/>
    <w:rsid w:val="003F1581"/>
    <w:rsid w:val="003F3CCC"/>
    <w:rsid w:val="003F49EA"/>
    <w:rsid w:val="003F49EB"/>
    <w:rsid w:val="003F4AA0"/>
    <w:rsid w:val="003F4ACB"/>
    <w:rsid w:val="003F51E9"/>
    <w:rsid w:val="003F71AE"/>
    <w:rsid w:val="0040093C"/>
    <w:rsid w:val="00402463"/>
    <w:rsid w:val="00404445"/>
    <w:rsid w:val="004054D3"/>
    <w:rsid w:val="00405A19"/>
    <w:rsid w:val="00410D43"/>
    <w:rsid w:val="00410D93"/>
    <w:rsid w:val="00413AFF"/>
    <w:rsid w:val="00413C9B"/>
    <w:rsid w:val="00414159"/>
    <w:rsid w:val="00415428"/>
    <w:rsid w:val="00416545"/>
    <w:rsid w:val="00416994"/>
    <w:rsid w:val="00420CCE"/>
    <w:rsid w:val="00420E2A"/>
    <w:rsid w:val="0042105D"/>
    <w:rsid w:val="00421711"/>
    <w:rsid w:val="00422E7B"/>
    <w:rsid w:val="00422EEA"/>
    <w:rsid w:val="00423E44"/>
    <w:rsid w:val="00425D7C"/>
    <w:rsid w:val="0042774A"/>
    <w:rsid w:val="004277AF"/>
    <w:rsid w:val="00427BAC"/>
    <w:rsid w:val="00430034"/>
    <w:rsid w:val="00430C20"/>
    <w:rsid w:val="00431A50"/>
    <w:rsid w:val="00431B16"/>
    <w:rsid w:val="004323B7"/>
    <w:rsid w:val="00432459"/>
    <w:rsid w:val="0043539C"/>
    <w:rsid w:val="00435B81"/>
    <w:rsid w:val="00436A0C"/>
    <w:rsid w:val="00437576"/>
    <w:rsid w:val="004409D0"/>
    <w:rsid w:val="004414E9"/>
    <w:rsid w:val="00441F3C"/>
    <w:rsid w:val="004445B1"/>
    <w:rsid w:val="00445025"/>
    <w:rsid w:val="0044544D"/>
    <w:rsid w:val="00445F46"/>
    <w:rsid w:val="00446044"/>
    <w:rsid w:val="00450542"/>
    <w:rsid w:val="00450CA0"/>
    <w:rsid w:val="004547BF"/>
    <w:rsid w:val="00454A59"/>
    <w:rsid w:val="00454F97"/>
    <w:rsid w:val="00455633"/>
    <w:rsid w:val="00455B29"/>
    <w:rsid w:val="00455E3D"/>
    <w:rsid w:val="00456206"/>
    <w:rsid w:val="00456953"/>
    <w:rsid w:val="004615A0"/>
    <w:rsid w:val="0046292E"/>
    <w:rsid w:val="00462A7A"/>
    <w:rsid w:val="00463070"/>
    <w:rsid w:val="004650E4"/>
    <w:rsid w:val="00465E10"/>
    <w:rsid w:val="00470095"/>
    <w:rsid w:val="00471505"/>
    <w:rsid w:val="0047268E"/>
    <w:rsid w:val="004736EA"/>
    <w:rsid w:val="00473F58"/>
    <w:rsid w:val="00475047"/>
    <w:rsid w:val="004755FB"/>
    <w:rsid w:val="004804E2"/>
    <w:rsid w:val="00481256"/>
    <w:rsid w:val="00481EA2"/>
    <w:rsid w:val="004821D8"/>
    <w:rsid w:val="00482E99"/>
    <w:rsid w:val="00483B4D"/>
    <w:rsid w:val="00483DCB"/>
    <w:rsid w:val="00485C4E"/>
    <w:rsid w:val="00485F35"/>
    <w:rsid w:val="00487387"/>
    <w:rsid w:val="004902CA"/>
    <w:rsid w:val="0049222B"/>
    <w:rsid w:val="004924AA"/>
    <w:rsid w:val="00493BD4"/>
    <w:rsid w:val="00497DB2"/>
    <w:rsid w:val="004A0DAD"/>
    <w:rsid w:val="004A145E"/>
    <w:rsid w:val="004A1D61"/>
    <w:rsid w:val="004A32C3"/>
    <w:rsid w:val="004A4968"/>
    <w:rsid w:val="004A4A34"/>
    <w:rsid w:val="004A50FC"/>
    <w:rsid w:val="004A5275"/>
    <w:rsid w:val="004B0CAE"/>
    <w:rsid w:val="004B15D3"/>
    <w:rsid w:val="004B1B3C"/>
    <w:rsid w:val="004B1E6A"/>
    <w:rsid w:val="004B28A7"/>
    <w:rsid w:val="004B2A78"/>
    <w:rsid w:val="004B4025"/>
    <w:rsid w:val="004B448A"/>
    <w:rsid w:val="004B48AB"/>
    <w:rsid w:val="004B48B4"/>
    <w:rsid w:val="004B6B03"/>
    <w:rsid w:val="004B76E0"/>
    <w:rsid w:val="004C182B"/>
    <w:rsid w:val="004C2DE1"/>
    <w:rsid w:val="004C3CED"/>
    <w:rsid w:val="004C4C60"/>
    <w:rsid w:val="004C51E6"/>
    <w:rsid w:val="004C5473"/>
    <w:rsid w:val="004C62AC"/>
    <w:rsid w:val="004C64B4"/>
    <w:rsid w:val="004C6841"/>
    <w:rsid w:val="004C69E1"/>
    <w:rsid w:val="004C6BDE"/>
    <w:rsid w:val="004D03F1"/>
    <w:rsid w:val="004D175D"/>
    <w:rsid w:val="004D2C0A"/>
    <w:rsid w:val="004D4B3D"/>
    <w:rsid w:val="004D618B"/>
    <w:rsid w:val="004D624D"/>
    <w:rsid w:val="004D681D"/>
    <w:rsid w:val="004D753B"/>
    <w:rsid w:val="004D7763"/>
    <w:rsid w:val="004D7B61"/>
    <w:rsid w:val="004E3DCA"/>
    <w:rsid w:val="004E4026"/>
    <w:rsid w:val="004E457C"/>
    <w:rsid w:val="004E45B1"/>
    <w:rsid w:val="004E5043"/>
    <w:rsid w:val="004E550A"/>
    <w:rsid w:val="004E659B"/>
    <w:rsid w:val="004E75B9"/>
    <w:rsid w:val="004F06FB"/>
    <w:rsid w:val="004F0973"/>
    <w:rsid w:val="004F0E87"/>
    <w:rsid w:val="004F3A5E"/>
    <w:rsid w:val="004F67A3"/>
    <w:rsid w:val="004F6983"/>
    <w:rsid w:val="004F6F51"/>
    <w:rsid w:val="004F7E77"/>
    <w:rsid w:val="0050055C"/>
    <w:rsid w:val="005016A1"/>
    <w:rsid w:val="005016F3"/>
    <w:rsid w:val="00502E2D"/>
    <w:rsid w:val="005031F6"/>
    <w:rsid w:val="00503DD1"/>
    <w:rsid w:val="00504993"/>
    <w:rsid w:val="005053B8"/>
    <w:rsid w:val="00506290"/>
    <w:rsid w:val="00507036"/>
    <w:rsid w:val="00512692"/>
    <w:rsid w:val="00512D06"/>
    <w:rsid w:val="00515978"/>
    <w:rsid w:val="00516965"/>
    <w:rsid w:val="00516D0E"/>
    <w:rsid w:val="00516EC6"/>
    <w:rsid w:val="0051790A"/>
    <w:rsid w:val="00521678"/>
    <w:rsid w:val="00522032"/>
    <w:rsid w:val="0052217C"/>
    <w:rsid w:val="00522F4D"/>
    <w:rsid w:val="005247AB"/>
    <w:rsid w:val="00524804"/>
    <w:rsid w:val="00525293"/>
    <w:rsid w:val="00525855"/>
    <w:rsid w:val="005276B8"/>
    <w:rsid w:val="0053073D"/>
    <w:rsid w:val="005308CC"/>
    <w:rsid w:val="005314D9"/>
    <w:rsid w:val="00532082"/>
    <w:rsid w:val="0053652C"/>
    <w:rsid w:val="00536832"/>
    <w:rsid w:val="0053746F"/>
    <w:rsid w:val="005402DC"/>
    <w:rsid w:val="00541E50"/>
    <w:rsid w:val="005426EE"/>
    <w:rsid w:val="005429A1"/>
    <w:rsid w:val="00542C26"/>
    <w:rsid w:val="0054405D"/>
    <w:rsid w:val="0054508D"/>
    <w:rsid w:val="00545CF2"/>
    <w:rsid w:val="00547544"/>
    <w:rsid w:val="00547935"/>
    <w:rsid w:val="005479DF"/>
    <w:rsid w:val="00550A8A"/>
    <w:rsid w:val="00551424"/>
    <w:rsid w:val="00551913"/>
    <w:rsid w:val="00551DE0"/>
    <w:rsid w:val="005533DC"/>
    <w:rsid w:val="005556D2"/>
    <w:rsid w:val="005564DA"/>
    <w:rsid w:val="00560551"/>
    <w:rsid w:val="0056073F"/>
    <w:rsid w:val="00560DA7"/>
    <w:rsid w:val="0056148B"/>
    <w:rsid w:val="00562578"/>
    <w:rsid w:val="00566494"/>
    <w:rsid w:val="00570332"/>
    <w:rsid w:val="005714E9"/>
    <w:rsid w:val="005724A9"/>
    <w:rsid w:val="00573F8E"/>
    <w:rsid w:val="005752AD"/>
    <w:rsid w:val="005753C2"/>
    <w:rsid w:val="00575648"/>
    <w:rsid w:val="00576C3D"/>
    <w:rsid w:val="005777A4"/>
    <w:rsid w:val="00577EFA"/>
    <w:rsid w:val="0058020C"/>
    <w:rsid w:val="00580657"/>
    <w:rsid w:val="005812AE"/>
    <w:rsid w:val="005818B3"/>
    <w:rsid w:val="00581D98"/>
    <w:rsid w:val="00581EE9"/>
    <w:rsid w:val="00582B58"/>
    <w:rsid w:val="00583107"/>
    <w:rsid w:val="0058366F"/>
    <w:rsid w:val="00583709"/>
    <w:rsid w:val="00586EBA"/>
    <w:rsid w:val="00590302"/>
    <w:rsid w:val="00590834"/>
    <w:rsid w:val="00590C43"/>
    <w:rsid w:val="00592064"/>
    <w:rsid w:val="00592DC9"/>
    <w:rsid w:val="005933D4"/>
    <w:rsid w:val="00595541"/>
    <w:rsid w:val="005974BF"/>
    <w:rsid w:val="005A05F8"/>
    <w:rsid w:val="005A16D9"/>
    <w:rsid w:val="005A2490"/>
    <w:rsid w:val="005A293C"/>
    <w:rsid w:val="005A35FE"/>
    <w:rsid w:val="005A5081"/>
    <w:rsid w:val="005A59D5"/>
    <w:rsid w:val="005A6C7F"/>
    <w:rsid w:val="005B0634"/>
    <w:rsid w:val="005B10AE"/>
    <w:rsid w:val="005B174A"/>
    <w:rsid w:val="005B2706"/>
    <w:rsid w:val="005B4262"/>
    <w:rsid w:val="005B45BD"/>
    <w:rsid w:val="005B478D"/>
    <w:rsid w:val="005B5360"/>
    <w:rsid w:val="005C1810"/>
    <w:rsid w:val="005C51B0"/>
    <w:rsid w:val="005C57BA"/>
    <w:rsid w:val="005C66E1"/>
    <w:rsid w:val="005C6BE3"/>
    <w:rsid w:val="005C6CD5"/>
    <w:rsid w:val="005C6DBF"/>
    <w:rsid w:val="005C78B2"/>
    <w:rsid w:val="005D05C4"/>
    <w:rsid w:val="005D0766"/>
    <w:rsid w:val="005D088C"/>
    <w:rsid w:val="005D1257"/>
    <w:rsid w:val="005D281A"/>
    <w:rsid w:val="005D3EFB"/>
    <w:rsid w:val="005D52C0"/>
    <w:rsid w:val="005E16BA"/>
    <w:rsid w:val="005E27F8"/>
    <w:rsid w:val="005E2C6A"/>
    <w:rsid w:val="005E31A2"/>
    <w:rsid w:val="005E370C"/>
    <w:rsid w:val="005E3A4C"/>
    <w:rsid w:val="005E4AE7"/>
    <w:rsid w:val="005E65FB"/>
    <w:rsid w:val="005F23A2"/>
    <w:rsid w:val="005F34C4"/>
    <w:rsid w:val="005F3C54"/>
    <w:rsid w:val="005F3FCA"/>
    <w:rsid w:val="005F4225"/>
    <w:rsid w:val="005F590D"/>
    <w:rsid w:val="005F65EF"/>
    <w:rsid w:val="00600724"/>
    <w:rsid w:val="006022EE"/>
    <w:rsid w:val="00602A13"/>
    <w:rsid w:val="00602E69"/>
    <w:rsid w:val="006038CA"/>
    <w:rsid w:val="00603F83"/>
    <w:rsid w:val="00605EA2"/>
    <w:rsid w:val="006063A7"/>
    <w:rsid w:val="00607788"/>
    <w:rsid w:val="00611352"/>
    <w:rsid w:val="00613794"/>
    <w:rsid w:val="006148F2"/>
    <w:rsid w:val="006169EB"/>
    <w:rsid w:val="00620D70"/>
    <w:rsid w:val="00621561"/>
    <w:rsid w:val="00622042"/>
    <w:rsid w:val="006234BD"/>
    <w:rsid w:val="00624105"/>
    <w:rsid w:val="00624945"/>
    <w:rsid w:val="00624BC3"/>
    <w:rsid w:val="006258A1"/>
    <w:rsid w:val="00626960"/>
    <w:rsid w:val="0063130E"/>
    <w:rsid w:val="00631800"/>
    <w:rsid w:val="00631A6D"/>
    <w:rsid w:val="006325CC"/>
    <w:rsid w:val="00632F1F"/>
    <w:rsid w:val="00633D41"/>
    <w:rsid w:val="0063411B"/>
    <w:rsid w:val="00634371"/>
    <w:rsid w:val="00634550"/>
    <w:rsid w:val="00635186"/>
    <w:rsid w:val="00635466"/>
    <w:rsid w:val="006378A9"/>
    <w:rsid w:val="0064061B"/>
    <w:rsid w:val="00640D63"/>
    <w:rsid w:val="00640D79"/>
    <w:rsid w:val="00641245"/>
    <w:rsid w:val="006425ED"/>
    <w:rsid w:val="006430F3"/>
    <w:rsid w:val="00643969"/>
    <w:rsid w:val="00643E96"/>
    <w:rsid w:val="006440FC"/>
    <w:rsid w:val="00644B5E"/>
    <w:rsid w:val="006451A8"/>
    <w:rsid w:val="00645B57"/>
    <w:rsid w:val="00651B2B"/>
    <w:rsid w:val="00653454"/>
    <w:rsid w:val="0065366E"/>
    <w:rsid w:val="00654A7D"/>
    <w:rsid w:val="0066156C"/>
    <w:rsid w:val="0066297D"/>
    <w:rsid w:val="0066444D"/>
    <w:rsid w:val="006653FD"/>
    <w:rsid w:val="0066576B"/>
    <w:rsid w:val="006663B5"/>
    <w:rsid w:val="0066742E"/>
    <w:rsid w:val="00667EBD"/>
    <w:rsid w:val="0067022B"/>
    <w:rsid w:val="00671333"/>
    <w:rsid w:val="00671E3A"/>
    <w:rsid w:val="006725CA"/>
    <w:rsid w:val="00673B5B"/>
    <w:rsid w:val="0067556B"/>
    <w:rsid w:val="00675A39"/>
    <w:rsid w:val="00675A84"/>
    <w:rsid w:val="00676AD0"/>
    <w:rsid w:val="00676E46"/>
    <w:rsid w:val="00680313"/>
    <w:rsid w:val="00681B53"/>
    <w:rsid w:val="00681C7A"/>
    <w:rsid w:val="00681CF7"/>
    <w:rsid w:val="00681ED5"/>
    <w:rsid w:val="0068274A"/>
    <w:rsid w:val="00682B64"/>
    <w:rsid w:val="0068307D"/>
    <w:rsid w:val="006834D8"/>
    <w:rsid w:val="00683ED5"/>
    <w:rsid w:val="006851EF"/>
    <w:rsid w:val="006868D5"/>
    <w:rsid w:val="00687955"/>
    <w:rsid w:val="00687A2E"/>
    <w:rsid w:val="00690FE2"/>
    <w:rsid w:val="00693285"/>
    <w:rsid w:val="00694548"/>
    <w:rsid w:val="006946AB"/>
    <w:rsid w:val="00694D1C"/>
    <w:rsid w:val="00695D0E"/>
    <w:rsid w:val="006A0953"/>
    <w:rsid w:val="006A09DF"/>
    <w:rsid w:val="006A0F08"/>
    <w:rsid w:val="006A1F9B"/>
    <w:rsid w:val="006A3E39"/>
    <w:rsid w:val="006A68FC"/>
    <w:rsid w:val="006B14AD"/>
    <w:rsid w:val="006B18B1"/>
    <w:rsid w:val="006B3EB5"/>
    <w:rsid w:val="006B456F"/>
    <w:rsid w:val="006B51E0"/>
    <w:rsid w:val="006B7AEF"/>
    <w:rsid w:val="006B7EED"/>
    <w:rsid w:val="006C0EC5"/>
    <w:rsid w:val="006C1861"/>
    <w:rsid w:val="006C269E"/>
    <w:rsid w:val="006C4993"/>
    <w:rsid w:val="006C5D40"/>
    <w:rsid w:val="006C6990"/>
    <w:rsid w:val="006C7B63"/>
    <w:rsid w:val="006C7C12"/>
    <w:rsid w:val="006D0B76"/>
    <w:rsid w:val="006D0DE4"/>
    <w:rsid w:val="006D11C0"/>
    <w:rsid w:val="006D1E54"/>
    <w:rsid w:val="006D37E1"/>
    <w:rsid w:val="006D3828"/>
    <w:rsid w:val="006D39ED"/>
    <w:rsid w:val="006D3B9C"/>
    <w:rsid w:val="006D51E0"/>
    <w:rsid w:val="006D5378"/>
    <w:rsid w:val="006D5DFB"/>
    <w:rsid w:val="006D5E37"/>
    <w:rsid w:val="006D61CD"/>
    <w:rsid w:val="006D635E"/>
    <w:rsid w:val="006D70BD"/>
    <w:rsid w:val="006D770E"/>
    <w:rsid w:val="006E03D2"/>
    <w:rsid w:val="006E1E8D"/>
    <w:rsid w:val="006E3F28"/>
    <w:rsid w:val="006E4248"/>
    <w:rsid w:val="006E4368"/>
    <w:rsid w:val="006E672B"/>
    <w:rsid w:val="006E6776"/>
    <w:rsid w:val="006E7DD1"/>
    <w:rsid w:val="006F1C0B"/>
    <w:rsid w:val="006F3CAD"/>
    <w:rsid w:val="006F43AE"/>
    <w:rsid w:val="006F4E72"/>
    <w:rsid w:val="006F5501"/>
    <w:rsid w:val="006F7663"/>
    <w:rsid w:val="00701C2A"/>
    <w:rsid w:val="0070283E"/>
    <w:rsid w:val="00703435"/>
    <w:rsid w:val="00704102"/>
    <w:rsid w:val="00705648"/>
    <w:rsid w:val="00705778"/>
    <w:rsid w:val="0070714F"/>
    <w:rsid w:val="00707F6D"/>
    <w:rsid w:val="00707FA5"/>
    <w:rsid w:val="007115E7"/>
    <w:rsid w:val="00711E79"/>
    <w:rsid w:val="007126D1"/>
    <w:rsid w:val="00712E90"/>
    <w:rsid w:val="00714AB7"/>
    <w:rsid w:val="0071684E"/>
    <w:rsid w:val="00716C1A"/>
    <w:rsid w:val="00717B99"/>
    <w:rsid w:val="007205F6"/>
    <w:rsid w:val="0072073F"/>
    <w:rsid w:val="00721A9E"/>
    <w:rsid w:val="00722013"/>
    <w:rsid w:val="00722362"/>
    <w:rsid w:val="00723164"/>
    <w:rsid w:val="00723317"/>
    <w:rsid w:val="007246F5"/>
    <w:rsid w:val="00725526"/>
    <w:rsid w:val="00727511"/>
    <w:rsid w:val="00730DAA"/>
    <w:rsid w:val="00731EDE"/>
    <w:rsid w:val="007339A8"/>
    <w:rsid w:val="00734D04"/>
    <w:rsid w:val="00735293"/>
    <w:rsid w:val="007354B6"/>
    <w:rsid w:val="007356B6"/>
    <w:rsid w:val="00742229"/>
    <w:rsid w:val="0074248C"/>
    <w:rsid w:val="00742EDD"/>
    <w:rsid w:val="00743040"/>
    <w:rsid w:val="00743DE5"/>
    <w:rsid w:val="00744686"/>
    <w:rsid w:val="0074525A"/>
    <w:rsid w:val="00747271"/>
    <w:rsid w:val="00751A30"/>
    <w:rsid w:val="00752133"/>
    <w:rsid w:val="00752A02"/>
    <w:rsid w:val="007531D7"/>
    <w:rsid w:val="0075365C"/>
    <w:rsid w:val="00754C0A"/>
    <w:rsid w:val="00754E21"/>
    <w:rsid w:val="00756407"/>
    <w:rsid w:val="00756703"/>
    <w:rsid w:val="00756812"/>
    <w:rsid w:val="00760D0F"/>
    <w:rsid w:val="00761829"/>
    <w:rsid w:val="007618F8"/>
    <w:rsid w:val="0076234F"/>
    <w:rsid w:val="007627B6"/>
    <w:rsid w:val="00763B00"/>
    <w:rsid w:val="00765C4C"/>
    <w:rsid w:val="00765D66"/>
    <w:rsid w:val="0076786C"/>
    <w:rsid w:val="007703C5"/>
    <w:rsid w:val="007705B1"/>
    <w:rsid w:val="00770725"/>
    <w:rsid w:val="007708DF"/>
    <w:rsid w:val="00770D93"/>
    <w:rsid w:val="007721C5"/>
    <w:rsid w:val="00772499"/>
    <w:rsid w:val="0077249B"/>
    <w:rsid w:val="0077277C"/>
    <w:rsid w:val="0077285D"/>
    <w:rsid w:val="0077337F"/>
    <w:rsid w:val="00774954"/>
    <w:rsid w:val="007769C5"/>
    <w:rsid w:val="00777020"/>
    <w:rsid w:val="0077702C"/>
    <w:rsid w:val="00777754"/>
    <w:rsid w:val="007777AB"/>
    <w:rsid w:val="00777883"/>
    <w:rsid w:val="00777E3D"/>
    <w:rsid w:val="00780852"/>
    <w:rsid w:val="0078136E"/>
    <w:rsid w:val="00782447"/>
    <w:rsid w:val="007829D0"/>
    <w:rsid w:val="007830FC"/>
    <w:rsid w:val="00783C2E"/>
    <w:rsid w:val="00783D19"/>
    <w:rsid w:val="00786D5F"/>
    <w:rsid w:val="00790AE2"/>
    <w:rsid w:val="00791E05"/>
    <w:rsid w:val="007921B3"/>
    <w:rsid w:val="00792C28"/>
    <w:rsid w:val="007932AB"/>
    <w:rsid w:val="00794845"/>
    <w:rsid w:val="00794FAA"/>
    <w:rsid w:val="00795106"/>
    <w:rsid w:val="00796A9D"/>
    <w:rsid w:val="00796ADA"/>
    <w:rsid w:val="007973A4"/>
    <w:rsid w:val="007973D9"/>
    <w:rsid w:val="00797750"/>
    <w:rsid w:val="00797A15"/>
    <w:rsid w:val="007A05E8"/>
    <w:rsid w:val="007A0AD0"/>
    <w:rsid w:val="007A2A38"/>
    <w:rsid w:val="007A2FFB"/>
    <w:rsid w:val="007A39D0"/>
    <w:rsid w:val="007A434D"/>
    <w:rsid w:val="007A48D1"/>
    <w:rsid w:val="007A5C1E"/>
    <w:rsid w:val="007A709B"/>
    <w:rsid w:val="007A7B27"/>
    <w:rsid w:val="007A7D6A"/>
    <w:rsid w:val="007B19C0"/>
    <w:rsid w:val="007B3223"/>
    <w:rsid w:val="007B46CD"/>
    <w:rsid w:val="007B4E63"/>
    <w:rsid w:val="007B5BEF"/>
    <w:rsid w:val="007B5E31"/>
    <w:rsid w:val="007B7260"/>
    <w:rsid w:val="007C03A3"/>
    <w:rsid w:val="007C0573"/>
    <w:rsid w:val="007C0FF7"/>
    <w:rsid w:val="007C17CF"/>
    <w:rsid w:val="007C18E6"/>
    <w:rsid w:val="007C20EA"/>
    <w:rsid w:val="007C252E"/>
    <w:rsid w:val="007C4973"/>
    <w:rsid w:val="007C5749"/>
    <w:rsid w:val="007C79BA"/>
    <w:rsid w:val="007C7D60"/>
    <w:rsid w:val="007D01AF"/>
    <w:rsid w:val="007D0439"/>
    <w:rsid w:val="007D12A7"/>
    <w:rsid w:val="007D23A5"/>
    <w:rsid w:val="007D281F"/>
    <w:rsid w:val="007D3151"/>
    <w:rsid w:val="007D3704"/>
    <w:rsid w:val="007D3777"/>
    <w:rsid w:val="007D6968"/>
    <w:rsid w:val="007D6FDE"/>
    <w:rsid w:val="007D7CF0"/>
    <w:rsid w:val="007E0399"/>
    <w:rsid w:val="007E050D"/>
    <w:rsid w:val="007E06F6"/>
    <w:rsid w:val="007E0B36"/>
    <w:rsid w:val="007E1813"/>
    <w:rsid w:val="007E469D"/>
    <w:rsid w:val="007E621A"/>
    <w:rsid w:val="007E6867"/>
    <w:rsid w:val="007F02F0"/>
    <w:rsid w:val="007F0A78"/>
    <w:rsid w:val="007F14DF"/>
    <w:rsid w:val="007F1AFC"/>
    <w:rsid w:val="007F2857"/>
    <w:rsid w:val="007F3BA2"/>
    <w:rsid w:val="007F6B27"/>
    <w:rsid w:val="007F717C"/>
    <w:rsid w:val="00802922"/>
    <w:rsid w:val="00806B3F"/>
    <w:rsid w:val="008106FE"/>
    <w:rsid w:val="00811B89"/>
    <w:rsid w:val="0081460B"/>
    <w:rsid w:val="00815246"/>
    <w:rsid w:val="008163FF"/>
    <w:rsid w:val="00816A95"/>
    <w:rsid w:val="00821011"/>
    <w:rsid w:val="00821303"/>
    <w:rsid w:val="008219A7"/>
    <w:rsid w:val="00822535"/>
    <w:rsid w:val="00823457"/>
    <w:rsid w:val="00823CB2"/>
    <w:rsid w:val="0082468B"/>
    <w:rsid w:val="00824F0F"/>
    <w:rsid w:val="008257DC"/>
    <w:rsid w:val="00826875"/>
    <w:rsid w:val="00826B6D"/>
    <w:rsid w:val="00827AE3"/>
    <w:rsid w:val="0083011F"/>
    <w:rsid w:val="008307DA"/>
    <w:rsid w:val="00832525"/>
    <w:rsid w:val="00833CD3"/>
    <w:rsid w:val="008344BE"/>
    <w:rsid w:val="00834BFF"/>
    <w:rsid w:val="008350F4"/>
    <w:rsid w:val="00837054"/>
    <w:rsid w:val="00837082"/>
    <w:rsid w:val="008411E2"/>
    <w:rsid w:val="00841C56"/>
    <w:rsid w:val="008424D3"/>
    <w:rsid w:val="0084286A"/>
    <w:rsid w:val="00844544"/>
    <w:rsid w:val="00844C14"/>
    <w:rsid w:val="00845A76"/>
    <w:rsid w:val="00847094"/>
    <w:rsid w:val="00851434"/>
    <w:rsid w:val="00851B54"/>
    <w:rsid w:val="0085365F"/>
    <w:rsid w:val="008538D3"/>
    <w:rsid w:val="00853F63"/>
    <w:rsid w:val="008552A6"/>
    <w:rsid w:val="0085558C"/>
    <w:rsid w:val="00856F04"/>
    <w:rsid w:val="00857179"/>
    <w:rsid w:val="008600F3"/>
    <w:rsid w:val="008616EB"/>
    <w:rsid w:val="00861C52"/>
    <w:rsid w:val="00861D7A"/>
    <w:rsid w:val="008627FB"/>
    <w:rsid w:val="00863156"/>
    <w:rsid w:val="0086361C"/>
    <w:rsid w:val="00863F18"/>
    <w:rsid w:val="0086419E"/>
    <w:rsid w:val="00864B6E"/>
    <w:rsid w:val="00864F86"/>
    <w:rsid w:val="00865017"/>
    <w:rsid w:val="00865CD9"/>
    <w:rsid w:val="008668CC"/>
    <w:rsid w:val="0086753B"/>
    <w:rsid w:val="0086756D"/>
    <w:rsid w:val="00871924"/>
    <w:rsid w:val="00871A20"/>
    <w:rsid w:val="00871B41"/>
    <w:rsid w:val="00871D4B"/>
    <w:rsid w:val="00872728"/>
    <w:rsid w:val="008728CA"/>
    <w:rsid w:val="00875420"/>
    <w:rsid w:val="00877E45"/>
    <w:rsid w:val="0088022B"/>
    <w:rsid w:val="00880314"/>
    <w:rsid w:val="008817DE"/>
    <w:rsid w:val="00881D3F"/>
    <w:rsid w:val="00883391"/>
    <w:rsid w:val="0088347A"/>
    <w:rsid w:val="00883D86"/>
    <w:rsid w:val="00884248"/>
    <w:rsid w:val="00884540"/>
    <w:rsid w:val="00884D06"/>
    <w:rsid w:val="00884E30"/>
    <w:rsid w:val="0088730F"/>
    <w:rsid w:val="0088753C"/>
    <w:rsid w:val="00890B81"/>
    <w:rsid w:val="00890E5A"/>
    <w:rsid w:val="00892087"/>
    <w:rsid w:val="00892267"/>
    <w:rsid w:val="0089267A"/>
    <w:rsid w:val="008933A8"/>
    <w:rsid w:val="00893E0D"/>
    <w:rsid w:val="0089413A"/>
    <w:rsid w:val="00894AA1"/>
    <w:rsid w:val="00897504"/>
    <w:rsid w:val="0089754B"/>
    <w:rsid w:val="00897590"/>
    <w:rsid w:val="008976EF"/>
    <w:rsid w:val="008A39F9"/>
    <w:rsid w:val="008A3BE2"/>
    <w:rsid w:val="008A48DE"/>
    <w:rsid w:val="008A49D6"/>
    <w:rsid w:val="008A6331"/>
    <w:rsid w:val="008A762E"/>
    <w:rsid w:val="008A7882"/>
    <w:rsid w:val="008B0BC6"/>
    <w:rsid w:val="008B0FDD"/>
    <w:rsid w:val="008B39F9"/>
    <w:rsid w:val="008B46A7"/>
    <w:rsid w:val="008B57A8"/>
    <w:rsid w:val="008B657E"/>
    <w:rsid w:val="008B6A13"/>
    <w:rsid w:val="008B7284"/>
    <w:rsid w:val="008B7E8E"/>
    <w:rsid w:val="008C110A"/>
    <w:rsid w:val="008C12D5"/>
    <w:rsid w:val="008C1940"/>
    <w:rsid w:val="008C2719"/>
    <w:rsid w:val="008C3C49"/>
    <w:rsid w:val="008C495A"/>
    <w:rsid w:val="008C5215"/>
    <w:rsid w:val="008C5EB0"/>
    <w:rsid w:val="008C725C"/>
    <w:rsid w:val="008C7568"/>
    <w:rsid w:val="008C7933"/>
    <w:rsid w:val="008D04B6"/>
    <w:rsid w:val="008D2C63"/>
    <w:rsid w:val="008D37DB"/>
    <w:rsid w:val="008D4514"/>
    <w:rsid w:val="008D488F"/>
    <w:rsid w:val="008D489B"/>
    <w:rsid w:val="008D5388"/>
    <w:rsid w:val="008D5F1F"/>
    <w:rsid w:val="008D6256"/>
    <w:rsid w:val="008D66ED"/>
    <w:rsid w:val="008D6C25"/>
    <w:rsid w:val="008D6FB0"/>
    <w:rsid w:val="008D7417"/>
    <w:rsid w:val="008D7E71"/>
    <w:rsid w:val="008E31A4"/>
    <w:rsid w:val="008E335A"/>
    <w:rsid w:val="008E385B"/>
    <w:rsid w:val="008E386E"/>
    <w:rsid w:val="008E3CE1"/>
    <w:rsid w:val="008E421B"/>
    <w:rsid w:val="008E5D19"/>
    <w:rsid w:val="008E61BE"/>
    <w:rsid w:val="008E64B7"/>
    <w:rsid w:val="008E6AB5"/>
    <w:rsid w:val="008F0511"/>
    <w:rsid w:val="008F0656"/>
    <w:rsid w:val="008F08C9"/>
    <w:rsid w:val="008F1CB4"/>
    <w:rsid w:val="008F1E83"/>
    <w:rsid w:val="008F4696"/>
    <w:rsid w:val="008F5963"/>
    <w:rsid w:val="008F5DE0"/>
    <w:rsid w:val="009001BC"/>
    <w:rsid w:val="00900A97"/>
    <w:rsid w:val="00900C18"/>
    <w:rsid w:val="009011D9"/>
    <w:rsid w:val="009027A3"/>
    <w:rsid w:val="00903363"/>
    <w:rsid w:val="00903A48"/>
    <w:rsid w:val="009045BD"/>
    <w:rsid w:val="009047DA"/>
    <w:rsid w:val="0090484B"/>
    <w:rsid w:val="00904C51"/>
    <w:rsid w:val="009055C5"/>
    <w:rsid w:val="00905A0F"/>
    <w:rsid w:val="00905F17"/>
    <w:rsid w:val="00907611"/>
    <w:rsid w:val="00907A0B"/>
    <w:rsid w:val="00907E2A"/>
    <w:rsid w:val="00910064"/>
    <w:rsid w:val="0091010C"/>
    <w:rsid w:val="00910138"/>
    <w:rsid w:val="00910F0F"/>
    <w:rsid w:val="00911498"/>
    <w:rsid w:val="00911819"/>
    <w:rsid w:val="00911CED"/>
    <w:rsid w:val="009129EC"/>
    <w:rsid w:val="00914365"/>
    <w:rsid w:val="009157EE"/>
    <w:rsid w:val="00916EC8"/>
    <w:rsid w:val="00917DA9"/>
    <w:rsid w:val="00921C97"/>
    <w:rsid w:val="00921E57"/>
    <w:rsid w:val="0092230F"/>
    <w:rsid w:val="00924E05"/>
    <w:rsid w:val="009259F1"/>
    <w:rsid w:val="00926AC1"/>
    <w:rsid w:val="009306E9"/>
    <w:rsid w:val="00932211"/>
    <w:rsid w:val="009327A9"/>
    <w:rsid w:val="00932C69"/>
    <w:rsid w:val="00933A53"/>
    <w:rsid w:val="00934BA7"/>
    <w:rsid w:val="00941127"/>
    <w:rsid w:val="009420A6"/>
    <w:rsid w:val="00942D18"/>
    <w:rsid w:val="00942F53"/>
    <w:rsid w:val="009437EA"/>
    <w:rsid w:val="00943E1E"/>
    <w:rsid w:val="00944644"/>
    <w:rsid w:val="009449F8"/>
    <w:rsid w:val="00945014"/>
    <w:rsid w:val="0094595C"/>
    <w:rsid w:val="00946298"/>
    <w:rsid w:val="00946465"/>
    <w:rsid w:val="0094684C"/>
    <w:rsid w:val="00946A17"/>
    <w:rsid w:val="0094785F"/>
    <w:rsid w:val="00951034"/>
    <w:rsid w:val="009527DE"/>
    <w:rsid w:val="00953353"/>
    <w:rsid w:val="009534F1"/>
    <w:rsid w:val="00953693"/>
    <w:rsid w:val="009550D0"/>
    <w:rsid w:val="00956866"/>
    <w:rsid w:val="00956FD7"/>
    <w:rsid w:val="009572C3"/>
    <w:rsid w:val="009610A1"/>
    <w:rsid w:val="00962EE0"/>
    <w:rsid w:val="009630D7"/>
    <w:rsid w:val="00965631"/>
    <w:rsid w:val="00966193"/>
    <w:rsid w:val="0096743D"/>
    <w:rsid w:val="00971EE9"/>
    <w:rsid w:val="009721F6"/>
    <w:rsid w:val="009739A8"/>
    <w:rsid w:val="00975251"/>
    <w:rsid w:val="00975261"/>
    <w:rsid w:val="00977037"/>
    <w:rsid w:val="0097714E"/>
    <w:rsid w:val="0097740D"/>
    <w:rsid w:val="00980887"/>
    <w:rsid w:val="00980CD0"/>
    <w:rsid w:val="00981243"/>
    <w:rsid w:val="00983C16"/>
    <w:rsid w:val="009843AD"/>
    <w:rsid w:val="00985B42"/>
    <w:rsid w:val="009860EB"/>
    <w:rsid w:val="00986AC3"/>
    <w:rsid w:val="0098751A"/>
    <w:rsid w:val="00990E10"/>
    <w:rsid w:val="009911AB"/>
    <w:rsid w:val="00992EC1"/>
    <w:rsid w:val="0099400A"/>
    <w:rsid w:val="0099436A"/>
    <w:rsid w:val="009944A0"/>
    <w:rsid w:val="0099594F"/>
    <w:rsid w:val="009A054C"/>
    <w:rsid w:val="009A3D6E"/>
    <w:rsid w:val="009A407C"/>
    <w:rsid w:val="009A528B"/>
    <w:rsid w:val="009A5B5E"/>
    <w:rsid w:val="009A6829"/>
    <w:rsid w:val="009A6D69"/>
    <w:rsid w:val="009A7A4C"/>
    <w:rsid w:val="009B2F29"/>
    <w:rsid w:val="009B314C"/>
    <w:rsid w:val="009B3B16"/>
    <w:rsid w:val="009B4CD8"/>
    <w:rsid w:val="009B5160"/>
    <w:rsid w:val="009B79A9"/>
    <w:rsid w:val="009B79FB"/>
    <w:rsid w:val="009B7A20"/>
    <w:rsid w:val="009C0529"/>
    <w:rsid w:val="009C12A8"/>
    <w:rsid w:val="009C2832"/>
    <w:rsid w:val="009C5A2D"/>
    <w:rsid w:val="009C68FA"/>
    <w:rsid w:val="009C6B9D"/>
    <w:rsid w:val="009D0B2C"/>
    <w:rsid w:val="009D1993"/>
    <w:rsid w:val="009D1A20"/>
    <w:rsid w:val="009D33C4"/>
    <w:rsid w:val="009D46E1"/>
    <w:rsid w:val="009D5B4C"/>
    <w:rsid w:val="009D5C1B"/>
    <w:rsid w:val="009D620C"/>
    <w:rsid w:val="009D6FA4"/>
    <w:rsid w:val="009D79F1"/>
    <w:rsid w:val="009E058D"/>
    <w:rsid w:val="009E05A7"/>
    <w:rsid w:val="009E29F4"/>
    <w:rsid w:val="009E2A2D"/>
    <w:rsid w:val="009E2D84"/>
    <w:rsid w:val="009E56A1"/>
    <w:rsid w:val="009E7F5E"/>
    <w:rsid w:val="009F07C5"/>
    <w:rsid w:val="009F1B4B"/>
    <w:rsid w:val="009F2456"/>
    <w:rsid w:val="009F7651"/>
    <w:rsid w:val="00A00488"/>
    <w:rsid w:val="00A0055C"/>
    <w:rsid w:val="00A015EC"/>
    <w:rsid w:val="00A01DF7"/>
    <w:rsid w:val="00A02667"/>
    <w:rsid w:val="00A026E9"/>
    <w:rsid w:val="00A02B43"/>
    <w:rsid w:val="00A049EF"/>
    <w:rsid w:val="00A051CE"/>
    <w:rsid w:val="00A06549"/>
    <w:rsid w:val="00A06B26"/>
    <w:rsid w:val="00A072AA"/>
    <w:rsid w:val="00A1156A"/>
    <w:rsid w:val="00A129BB"/>
    <w:rsid w:val="00A13119"/>
    <w:rsid w:val="00A134A2"/>
    <w:rsid w:val="00A14004"/>
    <w:rsid w:val="00A17480"/>
    <w:rsid w:val="00A17F3B"/>
    <w:rsid w:val="00A2008C"/>
    <w:rsid w:val="00A20356"/>
    <w:rsid w:val="00A21B6C"/>
    <w:rsid w:val="00A21E90"/>
    <w:rsid w:val="00A223C3"/>
    <w:rsid w:val="00A2425F"/>
    <w:rsid w:val="00A24845"/>
    <w:rsid w:val="00A24C4B"/>
    <w:rsid w:val="00A24CB7"/>
    <w:rsid w:val="00A25F56"/>
    <w:rsid w:val="00A27007"/>
    <w:rsid w:val="00A3180A"/>
    <w:rsid w:val="00A31A2D"/>
    <w:rsid w:val="00A31DEE"/>
    <w:rsid w:val="00A32203"/>
    <w:rsid w:val="00A3228D"/>
    <w:rsid w:val="00A336C4"/>
    <w:rsid w:val="00A33976"/>
    <w:rsid w:val="00A33E55"/>
    <w:rsid w:val="00A357CE"/>
    <w:rsid w:val="00A369AC"/>
    <w:rsid w:val="00A369F3"/>
    <w:rsid w:val="00A37FC4"/>
    <w:rsid w:val="00A4050B"/>
    <w:rsid w:val="00A41729"/>
    <w:rsid w:val="00A42531"/>
    <w:rsid w:val="00A43B62"/>
    <w:rsid w:val="00A454EC"/>
    <w:rsid w:val="00A45A5B"/>
    <w:rsid w:val="00A4661B"/>
    <w:rsid w:val="00A46FE3"/>
    <w:rsid w:val="00A47557"/>
    <w:rsid w:val="00A5013F"/>
    <w:rsid w:val="00A503ED"/>
    <w:rsid w:val="00A51039"/>
    <w:rsid w:val="00A518B8"/>
    <w:rsid w:val="00A51DD5"/>
    <w:rsid w:val="00A52D8B"/>
    <w:rsid w:val="00A536B8"/>
    <w:rsid w:val="00A5371B"/>
    <w:rsid w:val="00A55D37"/>
    <w:rsid w:val="00A55F80"/>
    <w:rsid w:val="00A56063"/>
    <w:rsid w:val="00A560BC"/>
    <w:rsid w:val="00A57999"/>
    <w:rsid w:val="00A57BC8"/>
    <w:rsid w:val="00A57E52"/>
    <w:rsid w:val="00A60168"/>
    <w:rsid w:val="00A60EA2"/>
    <w:rsid w:val="00A61631"/>
    <w:rsid w:val="00A6208A"/>
    <w:rsid w:val="00A635C9"/>
    <w:rsid w:val="00A6387C"/>
    <w:rsid w:val="00A66AF1"/>
    <w:rsid w:val="00A6715A"/>
    <w:rsid w:val="00A67367"/>
    <w:rsid w:val="00A70334"/>
    <w:rsid w:val="00A70BAA"/>
    <w:rsid w:val="00A71E07"/>
    <w:rsid w:val="00A71FB3"/>
    <w:rsid w:val="00A7286F"/>
    <w:rsid w:val="00A739E9"/>
    <w:rsid w:val="00A73DE5"/>
    <w:rsid w:val="00A747FD"/>
    <w:rsid w:val="00A7503D"/>
    <w:rsid w:val="00A7617C"/>
    <w:rsid w:val="00A80030"/>
    <w:rsid w:val="00A80A3C"/>
    <w:rsid w:val="00A80B44"/>
    <w:rsid w:val="00A810C5"/>
    <w:rsid w:val="00A81640"/>
    <w:rsid w:val="00A8263B"/>
    <w:rsid w:val="00A8278B"/>
    <w:rsid w:val="00A833D2"/>
    <w:rsid w:val="00A83D0B"/>
    <w:rsid w:val="00A844A7"/>
    <w:rsid w:val="00A8488F"/>
    <w:rsid w:val="00A86857"/>
    <w:rsid w:val="00A86AD7"/>
    <w:rsid w:val="00A87302"/>
    <w:rsid w:val="00A87490"/>
    <w:rsid w:val="00A8771D"/>
    <w:rsid w:val="00A8781B"/>
    <w:rsid w:val="00A878D4"/>
    <w:rsid w:val="00A9072B"/>
    <w:rsid w:val="00A90BEB"/>
    <w:rsid w:val="00A91C69"/>
    <w:rsid w:val="00A94245"/>
    <w:rsid w:val="00A952F2"/>
    <w:rsid w:val="00AA133C"/>
    <w:rsid w:val="00AA2BE0"/>
    <w:rsid w:val="00AA3935"/>
    <w:rsid w:val="00AA49D7"/>
    <w:rsid w:val="00AB0354"/>
    <w:rsid w:val="00AB040A"/>
    <w:rsid w:val="00AB0F16"/>
    <w:rsid w:val="00AB139C"/>
    <w:rsid w:val="00AB1580"/>
    <w:rsid w:val="00AB192F"/>
    <w:rsid w:val="00AB1DE3"/>
    <w:rsid w:val="00AB2381"/>
    <w:rsid w:val="00AB244B"/>
    <w:rsid w:val="00AB429F"/>
    <w:rsid w:val="00AB4350"/>
    <w:rsid w:val="00AB4377"/>
    <w:rsid w:val="00AB45D8"/>
    <w:rsid w:val="00AB5412"/>
    <w:rsid w:val="00AB545B"/>
    <w:rsid w:val="00AB5DC0"/>
    <w:rsid w:val="00AB60AF"/>
    <w:rsid w:val="00AB6361"/>
    <w:rsid w:val="00AB65CD"/>
    <w:rsid w:val="00AC05E4"/>
    <w:rsid w:val="00AC0E6B"/>
    <w:rsid w:val="00AC1044"/>
    <w:rsid w:val="00AC16DE"/>
    <w:rsid w:val="00AC3D00"/>
    <w:rsid w:val="00AC537C"/>
    <w:rsid w:val="00AC5C29"/>
    <w:rsid w:val="00AC62AA"/>
    <w:rsid w:val="00AC69D1"/>
    <w:rsid w:val="00AC7584"/>
    <w:rsid w:val="00AC7E81"/>
    <w:rsid w:val="00AC7F71"/>
    <w:rsid w:val="00AD014C"/>
    <w:rsid w:val="00AD028D"/>
    <w:rsid w:val="00AD099E"/>
    <w:rsid w:val="00AD19A6"/>
    <w:rsid w:val="00AD626E"/>
    <w:rsid w:val="00AD64B3"/>
    <w:rsid w:val="00AD6E5E"/>
    <w:rsid w:val="00AD72E1"/>
    <w:rsid w:val="00AD7D50"/>
    <w:rsid w:val="00AE045F"/>
    <w:rsid w:val="00AE0BB2"/>
    <w:rsid w:val="00AE1488"/>
    <w:rsid w:val="00AE1E8A"/>
    <w:rsid w:val="00AE43B7"/>
    <w:rsid w:val="00AE43F9"/>
    <w:rsid w:val="00AE4775"/>
    <w:rsid w:val="00AE5443"/>
    <w:rsid w:val="00AE57F4"/>
    <w:rsid w:val="00AE7B2C"/>
    <w:rsid w:val="00AF0AA3"/>
    <w:rsid w:val="00AF0E5D"/>
    <w:rsid w:val="00AF2143"/>
    <w:rsid w:val="00AF2779"/>
    <w:rsid w:val="00AF3A34"/>
    <w:rsid w:val="00AF3F5B"/>
    <w:rsid w:val="00AF5E29"/>
    <w:rsid w:val="00AF66DB"/>
    <w:rsid w:val="00AF6B04"/>
    <w:rsid w:val="00AF709B"/>
    <w:rsid w:val="00AF75D3"/>
    <w:rsid w:val="00B01E45"/>
    <w:rsid w:val="00B02913"/>
    <w:rsid w:val="00B02E57"/>
    <w:rsid w:val="00B03199"/>
    <w:rsid w:val="00B06040"/>
    <w:rsid w:val="00B066CF"/>
    <w:rsid w:val="00B072EB"/>
    <w:rsid w:val="00B07C99"/>
    <w:rsid w:val="00B10983"/>
    <w:rsid w:val="00B10AF9"/>
    <w:rsid w:val="00B12426"/>
    <w:rsid w:val="00B127A9"/>
    <w:rsid w:val="00B12B4E"/>
    <w:rsid w:val="00B12EBA"/>
    <w:rsid w:val="00B13BF7"/>
    <w:rsid w:val="00B1471C"/>
    <w:rsid w:val="00B15D14"/>
    <w:rsid w:val="00B17275"/>
    <w:rsid w:val="00B17530"/>
    <w:rsid w:val="00B17C19"/>
    <w:rsid w:val="00B202A9"/>
    <w:rsid w:val="00B20CC4"/>
    <w:rsid w:val="00B21C3B"/>
    <w:rsid w:val="00B2474E"/>
    <w:rsid w:val="00B2530C"/>
    <w:rsid w:val="00B33074"/>
    <w:rsid w:val="00B332FE"/>
    <w:rsid w:val="00B34830"/>
    <w:rsid w:val="00B34FE5"/>
    <w:rsid w:val="00B365FC"/>
    <w:rsid w:val="00B3697F"/>
    <w:rsid w:val="00B37852"/>
    <w:rsid w:val="00B40252"/>
    <w:rsid w:val="00B411BD"/>
    <w:rsid w:val="00B42F81"/>
    <w:rsid w:val="00B434BE"/>
    <w:rsid w:val="00B46957"/>
    <w:rsid w:val="00B507A8"/>
    <w:rsid w:val="00B514F6"/>
    <w:rsid w:val="00B5162A"/>
    <w:rsid w:val="00B51A65"/>
    <w:rsid w:val="00B56C32"/>
    <w:rsid w:val="00B62410"/>
    <w:rsid w:val="00B6251E"/>
    <w:rsid w:val="00B626BD"/>
    <w:rsid w:val="00B63DDE"/>
    <w:rsid w:val="00B659C7"/>
    <w:rsid w:val="00B65A24"/>
    <w:rsid w:val="00B67826"/>
    <w:rsid w:val="00B67AB4"/>
    <w:rsid w:val="00B734B8"/>
    <w:rsid w:val="00B74693"/>
    <w:rsid w:val="00B75874"/>
    <w:rsid w:val="00B76AD2"/>
    <w:rsid w:val="00B773C9"/>
    <w:rsid w:val="00B77509"/>
    <w:rsid w:val="00B778E8"/>
    <w:rsid w:val="00B80F89"/>
    <w:rsid w:val="00B81100"/>
    <w:rsid w:val="00B81601"/>
    <w:rsid w:val="00B822C3"/>
    <w:rsid w:val="00B826BB"/>
    <w:rsid w:val="00B830D4"/>
    <w:rsid w:val="00B84AA9"/>
    <w:rsid w:val="00B84F8E"/>
    <w:rsid w:val="00B86E50"/>
    <w:rsid w:val="00B87972"/>
    <w:rsid w:val="00B87B9B"/>
    <w:rsid w:val="00B91743"/>
    <w:rsid w:val="00B926C4"/>
    <w:rsid w:val="00B92E02"/>
    <w:rsid w:val="00B952A6"/>
    <w:rsid w:val="00B95F6E"/>
    <w:rsid w:val="00B96537"/>
    <w:rsid w:val="00B96CD4"/>
    <w:rsid w:val="00B977CA"/>
    <w:rsid w:val="00B97C8E"/>
    <w:rsid w:val="00BA074F"/>
    <w:rsid w:val="00BA10EA"/>
    <w:rsid w:val="00BA150F"/>
    <w:rsid w:val="00BA2C6E"/>
    <w:rsid w:val="00BA579B"/>
    <w:rsid w:val="00BA5CC1"/>
    <w:rsid w:val="00BA64D6"/>
    <w:rsid w:val="00BA70C3"/>
    <w:rsid w:val="00BB02E9"/>
    <w:rsid w:val="00BB06FA"/>
    <w:rsid w:val="00BB0E31"/>
    <w:rsid w:val="00BB2014"/>
    <w:rsid w:val="00BB2B82"/>
    <w:rsid w:val="00BB2DE2"/>
    <w:rsid w:val="00BB4444"/>
    <w:rsid w:val="00BB4732"/>
    <w:rsid w:val="00BB5143"/>
    <w:rsid w:val="00BB620E"/>
    <w:rsid w:val="00BB66AB"/>
    <w:rsid w:val="00BB7B5D"/>
    <w:rsid w:val="00BC00B9"/>
    <w:rsid w:val="00BC1BCB"/>
    <w:rsid w:val="00BC2B08"/>
    <w:rsid w:val="00BC2F62"/>
    <w:rsid w:val="00BC376A"/>
    <w:rsid w:val="00BC46FA"/>
    <w:rsid w:val="00BC473C"/>
    <w:rsid w:val="00BC4B0B"/>
    <w:rsid w:val="00BC4DD4"/>
    <w:rsid w:val="00BC500B"/>
    <w:rsid w:val="00BC60DC"/>
    <w:rsid w:val="00BC60EE"/>
    <w:rsid w:val="00BC6914"/>
    <w:rsid w:val="00BD03F1"/>
    <w:rsid w:val="00BD047E"/>
    <w:rsid w:val="00BD0698"/>
    <w:rsid w:val="00BD0C83"/>
    <w:rsid w:val="00BD0DB1"/>
    <w:rsid w:val="00BD198A"/>
    <w:rsid w:val="00BD35D2"/>
    <w:rsid w:val="00BD57C4"/>
    <w:rsid w:val="00BD6C60"/>
    <w:rsid w:val="00BE1117"/>
    <w:rsid w:val="00BE16B3"/>
    <w:rsid w:val="00BE1EF3"/>
    <w:rsid w:val="00BE42EE"/>
    <w:rsid w:val="00BE4337"/>
    <w:rsid w:val="00BE636D"/>
    <w:rsid w:val="00BE659E"/>
    <w:rsid w:val="00BE66C6"/>
    <w:rsid w:val="00BE73EF"/>
    <w:rsid w:val="00BF1301"/>
    <w:rsid w:val="00BF2049"/>
    <w:rsid w:val="00BF2935"/>
    <w:rsid w:val="00BF4539"/>
    <w:rsid w:val="00BF4EDB"/>
    <w:rsid w:val="00BF550B"/>
    <w:rsid w:val="00BF63A0"/>
    <w:rsid w:val="00BF6FF0"/>
    <w:rsid w:val="00C00F51"/>
    <w:rsid w:val="00C012DA"/>
    <w:rsid w:val="00C013A5"/>
    <w:rsid w:val="00C016D1"/>
    <w:rsid w:val="00C0278C"/>
    <w:rsid w:val="00C03BE0"/>
    <w:rsid w:val="00C03C1D"/>
    <w:rsid w:val="00C04B9E"/>
    <w:rsid w:val="00C05C7D"/>
    <w:rsid w:val="00C05EA3"/>
    <w:rsid w:val="00C065AD"/>
    <w:rsid w:val="00C10D85"/>
    <w:rsid w:val="00C1272F"/>
    <w:rsid w:val="00C13C48"/>
    <w:rsid w:val="00C169CB"/>
    <w:rsid w:val="00C16A5C"/>
    <w:rsid w:val="00C16F45"/>
    <w:rsid w:val="00C1708B"/>
    <w:rsid w:val="00C17E6C"/>
    <w:rsid w:val="00C20919"/>
    <w:rsid w:val="00C20C0F"/>
    <w:rsid w:val="00C20C40"/>
    <w:rsid w:val="00C22814"/>
    <w:rsid w:val="00C22D24"/>
    <w:rsid w:val="00C22E9D"/>
    <w:rsid w:val="00C254F3"/>
    <w:rsid w:val="00C27548"/>
    <w:rsid w:val="00C30FB0"/>
    <w:rsid w:val="00C3262F"/>
    <w:rsid w:val="00C335A9"/>
    <w:rsid w:val="00C33B20"/>
    <w:rsid w:val="00C367F4"/>
    <w:rsid w:val="00C37B1B"/>
    <w:rsid w:val="00C37C2C"/>
    <w:rsid w:val="00C40BE8"/>
    <w:rsid w:val="00C41025"/>
    <w:rsid w:val="00C415F1"/>
    <w:rsid w:val="00C41DD5"/>
    <w:rsid w:val="00C437BF"/>
    <w:rsid w:val="00C4394C"/>
    <w:rsid w:val="00C43BD4"/>
    <w:rsid w:val="00C4540E"/>
    <w:rsid w:val="00C45BA9"/>
    <w:rsid w:val="00C469B3"/>
    <w:rsid w:val="00C532E7"/>
    <w:rsid w:val="00C53894"/>
    <w:rsid w:val="00C54893"/>
    <w:rsid w:val="00C554D5"/>
    <w:rsid w:val="00C62080"/>
    <w:rsid w:val="00C62276"/>
    <w:rsid w:val="00C62B61"/>
    <w:rsid w:val="00C6390C"/>
    <w:rsid w:val="00C63B27"/>
    <w:rsid w:val="00C641E5"/>
    <w:rsid w:val="00C65238"/>
    <w:rsid w:val="00C66049"/>
    <w:rsid w:val="00C67DBD"/>
    <w:rsid w:val="00C700CA"/>
    <w:rsid w:val="00C70F4D"/>
    <w:rsid w:val="00C71E26"/>
    <w:rsid w:val="00C72F14"/>
    <w:rsid w:val="00C73417"/>
    <w:rsid w:val="00C736E3"/>
    <w:rsid w:val="00C74411"/>
    <w:rsid w:val="00C748AC"/>
    <w:rsid w:val="00C749AE"/>
    <w:rsid w:val="00C74BC4"/>
    <w:rsid w:val="00C77BCE"/>
    <w:rsid w:val="00C82913"/>
    <w:rsid w:val="00C83654"/>
    <w:rsid w:val="00C855C7"/>
    <w:rsid w:val="00C86265"/>
    <w:rsid w:val="00C8639D"/>
    <w:rsid w:val="00C864DF"/>
    <w:rsid w:val="00C86F67"/>
    <w:rsid w:val="00C8787C"/>
    <w:rsid w:val="00C87E77"/>
    <w:rsid w:val="00C902FB"/>
    <w:rsid w:val="00C913F6"/>
    <w:rsid w:val="00C92403"/>
    <w:rsid w:val="00C925BB"/>
    <w:rsid w:val="00C92F1B"/>
    <w:rsid w:val="00C94164"/>
    <w:rsid w:val="00C944B7"/>
    <w:rsid w:val="00C945AA"/>
    <w:rsid w:val="00C95379"/>
    <w:rsid w:val="00C96D1C"/>
    <w:rsid w:val="00CA16F2"/>
    <w:rsid w:val="00CA2115"/>
    <w:rsid w:val="00CA300E"/>
    <w:rsid w:val="00CA4168"/>
    <w:rsid w:val="00CA42C7"/>
    <w:rsid w:val="00CA6B59"/>
    <w:rsid w:val="00CA7041"/>
    <w:rsid w:val="00CA79C2"/>
    <w:rsid w:val="00CA7A62"/>
    <w:rsid w:val="00CB027F"/>
    <w:rsid w:val="00CB069B"/>
    <w:rsid w:val="00CB17BE"/>
    <w:rsid w:val="00CB2ABD"/>
    <w:rsid w:val="00CB357F"/>
    <w:rsid w:val="00CB48CA"/>
    <w:rsid w:val="00CB536D"/>
    <w:rsid w:val="00CB5577"/>
    <w:rsid w:val="00CB653F"/>
    <w:rsid w:val="00CC0E15"/>
    <w:rsid w:val="00CC1159"/>
    <w:rsid w:val="00CC174C"/>
    <w:rsid w:val="00CC189E"/>
    <w:rsid w:val="00CC1ABF"/>
    <w:rsid w:val="00CC2889"/>
    <w:rsid w:val="00CC288E"/>
    <w:rsid w:val="00CC32C0"/>
    <w:rsid w:val="00CC38E1"/>
    <w:rsid w:val="00CC6312"/>
    <w:rsid w:val="00CC66BC"/>
    <w:rsid w:val="00CC6CDD"/>
    <w:rsid w:val="00CC755C"/>
    <w:rsid w:val="00CD04D4"/>
    <w:rsid w:val="00CD04EB"/>
    <w:rsid w:val="00CD0830"/>
    <w:rsid w:val="00CD10F2"/>
    <w:rsid w:val="00CD1A1A"/>
    <w:rsid w:val="00CD2799"/>
    <w:rsid w:val="00CD3D7D"/>
    <w:rsid w:val="00CD5FB1"/>
    <w:rsid w:val="00CD678B"/>
    <w:rsid w:val="00CE10AB"/>
    <w:rsid w:val="00CE2AE7"/>
    <w:rsid w:val="00CE2C26"/>
    <w:rsid w:val="00CE37C2"/>
    <w:rsid w:val="00CE5D26"/>
    <w:rsid w:val="00CF04A8"/>
    <w:rsid w:val="00CF1862"/>
    <w:rsid w:val="00CF20D1"/>
    <w:rsid w:val="00CF27EB"/>
    <w:rsid w:val="00CF2AA8"/>
    <w:rsid w:val="00CF2B1D"/>
    <w:rsid w:val="00CF2DC5"/>
    <w:rsid w:val="00CF3C3A"/>
    <w:rsid w:val="00CF5482"/>
    <w:rsid w:val="00CF5597"/>
    <w:rsid w:val="00CF7880"/>
    <w:rsid w:val="00D01D46"/>
    <w:rsid w:val="00D030F1"/>
    <w:rsid w:val="00D0481B"/>
    <w:rsid w:val="00D049EC"/>
    <w:rsid w:val="00D068AC"/>
    <w:rsid w:val="00D10C25"/>
    <w:rsid w:val="00D10C7D"/>
    <w:rsid w:val="00D11FBC"/>
    <w:rsid w:val="00D12EBA"/>
    <w:rsid w:val="00D1389C"/>
    <w:rsid w:val="00D16139"/>
    <w:rsid w:val="00D17708"/>
    <w:rsid w:val="00D203AE"/>
    <w:rsid w:val="00D2227B"/>
    <w:rsid w:val="00D22B6F"/>
    <w:rsid w:val="00D22DB2"/>
    <w:rsid w:val="00D23360"/>
    <w:rsid w:val="00D235BE"/>
    <w:rsid w:val="00D2386B"/>
    <w:rsid w:val="00D23D5F"/>
    <w:rsid w:val="00D27FEB"/>
    <w:rsid w:val="00D314B7"/>
    <w:rsid w:val="00D325CE"/>
    <w:rsid w:val="00D329B8"/>
    <w:rsid w:val="00D3546B"/>
    <w:rsid w:val="00D36E1C"/>
    <w:rsid w:val="00D40266"/>
    <w:rsid w:val="00D4144E"/>
    <w:rsid w:val="00D42DB9"/>
    <w:rsid w:val="00D44D24"/>
    <w:rsid w:val="00D44E11"/>
    <w:rsid w:val="00D46DEF"/>
    <w:rsid w:val="00D50D3E"/>
    <w:rsid w:val="00D51FF6"/>
    <w:rsid w:val="00D52C12"/>
    <w:rsid w:val="00D53CF2"/>
    <w:rsid w:val="00D55426"/>
    <w:rsid w:val="00D56F77"/>
    <w:rsid w:val="00D571BD"/>
    <w:rsid w:val="00D57379"/>
    <w:rsid w:val="00D6048B"/>
    <w:rsid w:val="00D63206"/>
    <w:rsid w:val="00D63A03"/>
    <w:rsid w:val="00D6609B"/>
    <w:rsid w:val="00D672A7"/>
    <w:rsid w:val="00D7173E"/>
    <w:rsid w:val="00D73892"/>
    <w:rsid w:val="00D74F2D"/>
    <w:rsid w:val="00D7578A"/>
    <w:rsid w:val="00D810C9"/>
    <w:rsid w:val="00D832E1"/>
    <w:rsid w:val="00D83365"/>
    <w:rsid w:val="00D83FAE"/>
    <w:rsid w:val="00D8468C"/>
    <w:rsid w:val="00D86EB4"/>
    <w:rsid w:val="00D8795F"/>
    <w:rsid w:val="00D901B5"/>
    <w:rsid w:val="00D902F0"/>
    <w:rsid w:val="00D90F99"/>
    <w:rsid w:val="00D92BD7"/>
    <w:rsid w:val="00D92DBB"/>
    <w:rsid w:val="00D93AD6"/>
    <w:rsid w:val="00D9449F"/>
    <w:rsid w:val="00D95DCF"/>
    <w:rsid w:val="00D960F7"/>
    <w:rsid w:val="00DA077D"/>
    <w:rsid w:val="00DA298F"/>
    <w:rsid w:val="00DA35A4"/>
    <w:rsid w:val="00DA77C6"/>
    <w:rsid w:val="00DA785C"/>
    <w:rsid w:val="00DB113F"/>
    <w:rsid w:val="00DB1F26"/>
    <w:rsid w:val="00DB221D"/>
    <w:rsid w:val="00DB27F7"/>
    <w:rsid w:val="00DB3840"/>
    <w:rsid w:val="00DB3C40"/>
    <w:rsid w:val="00DB56FF"/>
    <w:rsid w:val="00DB61AB"/>
    <w:rsid w:val="00DB6208"/>
    <w:rsid w:val="00DC070D"/>
    <w:rsid w:val="00DC1C02"/>
    <w:rsid w:val="00DC2770"/>
    <w:rsid w:val="00DC31CB"/>
    <w:rsid w:val="00DC4539"/>
    <w:rsid w:val="00DC79C2"/>
    <w:rsid w:val="00DD1644"/>
    <w:rsid w:val="00DD28D2"/>
    <w:rsid w:val="00DD3280"/>
    <w:rsid w:val="00DD4759"/>
    <w:rsid w:val="00DD5101"/>
    <w:rsid w:val="00DD5700"/>
    <w:rsid w:val="00DD68CA"/>
    <w:rsid w:val="00DD6CAE"/>
    <w:rsid w:val="00DD6DA3"/>
    <w:rsid w:val="00DE23E4"/>
    <w:rsid w:val="00DE377A"/>
    <w:rsid w:val="00DE3A7D"/>
    <w:rsid w:val="00DE3F5F"/>
    <w:rsid w:val="00DE4B23"/>
    <w:rsid w:val="00DE5B1C"/>
    <w:rsid w:val="00DE789F"/>
    <w:rsid w:val="00DF018D"/>
    <w:rsid w:val="00DF0B0F"/>
    <w:rsid w:val="00DF1063"/>
    <w:rsid w:val="00DF10A2"/>
    <w:rsid w:val="00DF186F"/>
    <w:rsid w:val="00DF2BD7"/>
    <w:rsid w:val="00DF3A61"/>
    <w:rsid w:val="00DF4DA1"/>
    <w:rsid w:val="00DF54BE"/>
    <w:rsid w:val="00DF5CE8"/>
    <w:rsid w:val="00DF5D90"/>
    <w:rsid w:val="00DF67A5"/>
    <w:rsid w:val="00E00BA7"/>
    <w:rsid w:val="00E01A9A"/>
    <w:rsid w:val="00E021F4"/>
    <w:rsid w:val="00E02BCB"/>
    <w:rsid w:val="00E034D5"/>
    <w:rsid w:val="00E048EE"/>
    <w:rsid w:val="00E06A44"/>
    <w:rsid w:val="00E077D4"/>
    <w:rsid w:val="00E102C6"/>
    <w:rsid w:val="00E104B6"/>
    <w:rsid w:val="00E10C8D"/>
    <w:rsid w:val="00E114B8"/>
    <w:rsid w:val="00E12204"/>
    <w:rsid w:val="00E12A91"/>
    <w:rsid w:val="00E13371"/>
    <w:rsid w:val="00E14997"/>
    <w:rsid w:val="00E14B48"/>
    <w:rsid w:val="00E15390"/>
    <w:rsid w:val="00E15836"/>
    <w:rsid w:val="00E16297"/>
    <w:rsid w:val="00E16504"/>
    <w:rsid w:val="00E16D79"/>
    <w:rsid w:val="00E2019E"/>
    <w:rsid w:val="00E20298"/>
    <w:rsid w:val="00E21AD8"/>
    <w:rsid w:val="00E2315C"/>
    <w:rsid w:val="00E2592E"/>
    <w:rsid w:val="00E25994"/>
    <w:rsid w:val="00E26A44"/>
    <w:rsid w:val="00E26CEC"/>
    <w:rsid w:val="00E275E3"/>
    <w:rsid w:val="00E318A0"/>
    <w:rsid w:val="00E3291C"/>
    <w:rsid w:val="00E32AF1"/>
    <w:rsid w:val="00E33163"/>
    <w:rsid w:val="00E355FA"/>
    <w:rsid w:val="00E37616"/>
    <w:rsid w:val="00E40662"/>
    <w:rsid w:val="00E416A4"/>
    <w:rsid w:val="00E41DD3"/>
    <w:rsid w:val="00E431AE"/>
    <w:rsid w:val="00E444F0"/>
    <w:rsid w:val="00E45CAD"/>
    <w:rsid w:val="00E47782"/>
    <w:rsid w:val="00E5014D"/>
    <w:rsid w:val="00E50988"/>
    <w:rsid w:val="00E5100E"/>
    <w:rsid w:val="00E53598"/>
    <w:rsid w:val="00E54DC0"/>
    <w:rsid w:val="00E55136"/>
    <w:rsid w:val="00E55E94"/>
    <w:rsid w:val="00E578D2"/>
    <w:rsid w:val="00E607E6"/>
    <w:rsid w:val="00E60A21"/>
    <w:rsid w:val="00E61A0B"/>
    <w:rsid w:val="00E63E06"/>
    <w:rsid w:val="00E671B3"/>
    <w:rsid w:val="00E7178E"/>
    <w:rsid w:val="00E7226C"/>
    <w:rsid w:val="00E743E1"/>
    <w:rsid w:val="00E75059"/>
    <w:rsid w:val="00E76C30"/>
    <w:rsid w:val="00E77051"/>
    <w:rsid w:val="00E775A8"/>
    <w:rsid w:val="00E807BC"/>
    <w:rsid w:val="00E80CD5"/>
    <w:rsid w:val="00E81057"/>
    <w:rsid w:val="00E83278"/>
    <w:rsid w:val="00E836BE"/>
    <w:rsid w:val="00E84055"/>
    <w:rsid w:val="00E847A9"/>
    <w:rsid w:val="00E847F3"/>
    <w:rsid w:val="00E863AB"/>
    <w:rsid w:val="00E87728"/>
    <w:rsid w:val="00E87872"/>
    <w:rsid w:val="00E906B0"/>
    <w:rsid w:val="00E91ED8"/>
    <w:rsid w:val="00E92D47"/>
    <w:rsid w:val="00E93369"/>
    <w:rsid w:val="00E93B47"/>
    <w:rsid w:val="00E94D42"/>
    <w:rsid w:val="00E951A9"/>
    <w:rsid w:val="00E96535"/>
    <w:rsid w:val="00EA0CCF"/>
    <w:rsid w:val="00EA2383"/>
    <w:rsid w:val="00EA50D5"/>
    <w:rsid w:val="00EA57C2"/>
    <w:rsid w:val="00EA654C"/>
    <w:rsid w:val="00EA7DE9"/>
    <w:rsid w:val="00EB0429"/>
    <w:rsid w:val="00EB044F"/>
    <w:rsid w:val="00EB10A9"/>
    <w:rsid w:val="00EB1CE8"/>
    <w:rsid w:val="00EB28F8"/>
    <w:rsid w:val="00EB385E"/>
    <w:rsid w:val="00EB3EE1"/>
    <w:rsid w:val="00EB4105"/>
    <w:rsid w:val="00EB4433"/>
    <w:rsid w:val="00EB48C7"/>
    <w:rsid w:val="00EB4983"/>
    <w:rsid w:val="00EB5C6E"/>
    <w:rsid w:val="00EB5E6E"/>
    <w:rsid w:val="00EC035F"/>
    <w:rsid w:val="00EC1A63"/>
    <w:rsid w:val="00EC3BF4"/>
    <w:rsid w:val="00EC43FF"/>
    <w:rsid w:val="00EC4490"/>
    <w:rsid w:val="00EC5279"/>
    <w:rsid w:val="00ED08C1"/>
    <w:rsid w:val="00ED0FAC"/>
    <w:rsid w:val="00ED331C"/>
    <w:rsid w:val="00ED5765"/>
    <w:rsid w:val="00ED6228"/>
    <w:rsid w:val="00ED64CA"/>
    <w:rsid w:val="00ED6A80"/>
    <w:rsid w:val="00ED6CC6"/>
    <w:rsid w:val="00ED701E"/>
    <w:rsid w:val="00ED7770"/>
    <w:rsid w:val="00ED7984"/>
    <w:rsid w:val="00ED7BE5"/>
    <w:rsid w:val="00EE034D"/>
    <w:rsid w:val="00EE18C1"/>
    <w:rsid w:val="00EE26B7"/>
    <w:rsid w:val="00EE2CC0"/>
    <w:rsid w:val="00EE2F74"/>
    <w:rsid w:val="00EE3B28"/>
    <w:rsid w:val="00EE5358"/>
    <w:rsid w:val="00EE5FB2"/>
    <w:rsid w:val="00EE7188"/>
    <w:rsid w:val="00EF1A0A"/>
    <w:rsid w:val="00EF24ED"/>
    <w:rsid w:val="00EF3AAD"/>
    <w:rsid w:val="00EF546E"/>
    <w:rsid w:val="00EF60D4"/>
    <w:rsid w:val="00EF6CC1"/>
    <w:rsid w:val="00EF79F5"/>
    <w:rsid w:val="00F00AF7"/>
    <w:rsid w:val="00F00D40"/>
    <w:rsid w:val="00F02350"/>
    <w:rsid w:val="00F0235A"/>
    <w:rsid w:val="00F02743"/>
    <w:rsid w:val="00F0327B"/>
    <w:rsid w:val="00F03399"/>
    <w:rsid w:val="00F058AD"/>
    <w:rsid w:val="00F0603F"/>
    <w:rsid w:val="00F07386"/>
    <w:rsid w:val="00F07E17"/>
    <w:rsid w:val="00F10987"/>
    <w:rsid w:val="00F11D62"/>
    <w:rsid w:val="00F1254D"/>
    <w:rsid w:val="00F14E94"/>
    <w:rsid w:val="00F168F9"/>
    <w:rsid w:val="00F16B4A"/>
    <w:rsid w:val="00F20158"/>
    <w:rsid w:val="00F2344F"/>
    <w:rsid w:val="00F23ADB"/>
    <w:rsid w:val="00F2434A"/>
    <w:rsid w:val="00F254F1"/>
    <w:rsid w:val="00F26719"/>
    <w:rsid w:val="00F2723D"/>
    <w:rsid w:val="00F31360"/>
    <w:rsid w:val="00F31437"/>
    <w:rsid w:val="00F314C3"/>
    <w:rsid w:val="00F330A2"/>
    <w:rsid w:val="00F343B7"/>
    <w:rsid w:val="00F34FE1"/>
    <w:rsid w:val="00F35175"/>
    <w:rsid w:val="00F3544B"/>
    <w:rsid w:val="00F3594B"/>
    <w:rsid w:val="00F36374"/>
    <w:rsid w:val="00F37EE7"/>
    <w:rsid w:val="00F40010"/>
    <w:rsid w:val="00F4017E"/>
    <w:rsid w:val="00F405D7"/>
    <w:rsid w:val="00F410EA"/>
    <w:rsid w:val="00F4178B"/>
    <w:rsid w:val="00F41ACF"/>
    <w:rsid w:val="00F4205C"/>
    <w:rsid w:val="00F424D1"/>
    <w:rsid w:val="00F42853"/>
    <w:rsid w:val="00F42A0E"/>
    <w:rsid w:val="00F42C06"/>
    <w:rsid w:val="00F431DD"/>
    <w:rsid w:val="00F45511"/>
    <w:rsid w:val="00F462BA"/>
    <w:rsid w:val="00F46C88"/>
    <w:rsid w:val="00F47854"/>
    <w:rsid w:val="00F47EA7"/>
    <w:rsid w:val="00F51E8B"/>
    <w:rsid w:val="00F54CF5"/>
    <w:rsid w:val="00F552E8"/>
    <w:rsid w:val="00F556CD"/>
    <w:rsid w:val="00F56419"/>
    <w:rsid w:val="00F5730A"/>
    <w:rsid w:val="00F6020E"/>
    <w:rsid w:val="00F6104A"/>
    <w:rsid w:val="00F633B4"/>
    <w:rsid w:val="00F636DA"/>
    <w:rsid w:val="00F63C49"/>
    <w:rsid w:val="00F64702"/>
    <w:rsid w:val="00F647D0"/>
    <w:rsid w:val="00F702C5"/>
    <w:rsid w:val="00F70649"/>
    <w:rsid w:val="00F710A9"/>
    <w:rsid w:val="00F71E4F"/>
    <w:rsid w:val="00F7473B"/>
    <w:rsid w:val="00F75E6F"/>
    <w:rsid w:val="00F768C7"/>
    <w:rsid w:val="00F76D27"/>
    <w:rsid w:val="00F818EE"/>
    <w:rsid w:val="00F81BD7"/>
    <w:rsid w:val="00F84204"/>
    <w:rsid w:val="00F84921"/>
    <w:rsid w:val="00F910BC"/>
    <w:rsid w:val="00F9251E"/>
    <w:rsid w:val="00F927FB"/>
    <w:rsid w:val="00F938F5"/>
    <w:rsid w:val="00F94EBE"/>
    <w:rsid w:val="00F95C71"/>
    <w:rsid w:val="00F96A2C"/>
    <w:rsid w:val="00F97A29"/>
    <w:rsid w:val="00FA05D8"/>
    <w:rsid w:val="00FA1153"/>
    <w:rsid w:val="00FA1CAD"/>
    <w:rsid w:val="00FA2698"/>
    <w:rsid w:val="00FA4781"/>
    <w:rsid w:val="00FA5CCE"/>
    <w:rsid w:val="00FB0937"/>
    <w:rsid w:val="00FB1D63"/>
    <w:rsid w:val="00FB22C6"/>
    <w:rsid w:val="00FB7532"/>
    <w:rsid w:val="00FB7C9F"/>
    <w:rsid w:val="00FC053C"/>
    <w:rsid w:val="00FC18D0"/>
    <w:rsid w:val="00FC1B76"/>
    <w:rsid w:val="00FC2492"/>
    <w:rsid w:val="00FC3CD8"/>
    <w:rsid w:val="00FC469B"/>
    <w:rsid w:val="00FC4C67"/>
    <w:rsid w:val="00FC6711"/>
    <w:rsid w:val="00FC717D"/>
    <w:rsid w:val="00FD0B70"/>
    <w:rsid w:val="00FD0D8C"/>
    <w:rsid w:val="00FD2A2F"/>
    <w:rsid w:val="00FD4C44"/>
    <w:rsid w:val="00FD4CFE"/>
    <w:rsid w:val="00FD5034"/>
    <w:rsid w:val="00FD5525"/>
    <w:rsid w:val="00FD656A"/>
    <w:rsid w:val="00FE094D"/>
    <w:rsid w:val="00FE0F11"/>
    <w:rsid w:val="00FE19A9"/>
    <w:rsid w:val="00FE24D2"/>
    <w:rsid w:val="00FE2C7E"/>
    <w:rsid w:val="00FE2D27"/>
    <w:rsid w:val="00FE3544"/>
    <w:rsid w:val="00FE365E"/>
    <w:rsid w:val="00FE3737"/>
    <w:rsid w:val="00FE39BB"/>
    <w:rsid w:val="00FE3AA8"/>
    <w:rsid w:val="00FE425F"/>
    <w:rsid w:val="00FE49C6"/>
    <w:rsid w:val="00FE4AEF"/>
    <w:rsid w:val="00FE4D59"/>
    <w:rsid w:val="00FE56E5"/>
    <w:rsid w:val="00FE72BA"/>
    <w:rsid w:val="00FE7304"/>
    <w:rsid w:val="00FE7CB2"/>
    <w:rsid w:val="00FF57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0EC1C"/>
  <w15:docId w15:val="{847686CF-22E4-4CAA-957B-4F11003F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268E"/>
    <w:rPr>
      <w:rFonts w:eastAsiaTheme="minorEastAsia"/>
      <w:lang w:eastAsia="ru-RU"/>
    </w:rPr>
  </w:style>
  <w:style w:type="paragraph" w:styleId="1">
    <w:name w:val="heading 1"/>
    <w:basedOn w:val="a"/>
    <w:next w:val="a"/>
    <w:link w:val="10"/>
    <w:uiPriority w:val="9"/>
    <w:qFormat/>
    <w:rsid w:val="009B79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9">
    <w:name w:val="heading 9"/>
    <w:basedOn w:val="a"/>
    <w:link w:val="90"/>
    <w:qFormat/>
    <w:rsid w:val="004C4C60"/>
    <w:pPr>
      <w:keepNext/>
      <w:spacing w:after="0" w:line="240" w:lineRule="auto"/>
      <w:jc w:val="center"/>
      <w:outlineLvl w:val="8"/>
    </w:pPr>
    <w:rPr>
      <w:rFonts w:ascii="Times New Roman" w:eastAsia="Times New Roman" w:hAnsi="Times New Roman" w:cs="Times New Roman"/>
      <w:b/>
      <w:bCs/>
      <w:color w:val="000000"/>
      <w:spacing w:val="-2"/>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268E"/>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47268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2073F"/>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customStyle="1" w:styleId="name">
    <w:name w:val="name"/>
    <w:rsid w:val="003437BC"/>
    <w:rPr>
      <w:rFonts w:ascii="Times New Roman" w:hAnsi="Times New Roman" w:cs="Times New Roman" w:hint="default"/>
      <w:b/>
      <w:bCs/>
      <w:caps/>
    </w:rPr>
  </w:style>
  <w:style w:type="paragraph" w:styleId="a3">
    <w:name w:val="Balloon Text"/>
    <w:basedOn w:val="a"/>
    <w:link w:val="a4"/>
    <w:uiPriority w:val="99"/>
    <w:semiHidden/>
    <w:unhideWhenUsed/>
    <w:rsid w:val="00C622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62276"/>
    <w:rPr>
      <w:rFonts w:ascii="Tahoma" w:eastAsiaTheme="minorEastAsia" w:hAnsi="Tahoma" w:cs="Tahoma"/>
      <w:sz w:val="16"/>
      <w:szCs w:val="16"/>
      <w:lang w:eastAsia="ru-RU"/>
    </w:rPr>
  </w:style>
  <w:style w:type="character" w:customStyle="1" w:styleId="90">
    <w:name w:val="Заголовок 9 Знак"/>
    <w:basedOn w:val="a0"/>
    <w:link w:val="9"/>
    <w:qFormat/>
    <w:rsid w:val="004C4C60"/>
    <w:rPr>
      <w:rFonts w:ascii="Times New Roman" w:eastAsia="Times New Roman" w:hAnsi="Times New Roman" w:cs="Times New Roman"/>
      <w:b/>
      <w:bCs/>
      <w:color w:val="000000"/>
      <w:spacing w:val="-2"/>
      <w:sz w:val="20"/>
      <w:lang w:eastAsia="ru-RU"/>
    </w:rPr>
  </w:style>
  <w:style w:type="paragraph" w:styleId="a5">
    <w:name w:val="List Paragraph"/>
    <w:basedOn w:val="a"/>
    <w:uiPriority w:val="99"/>
    <w:qFormat/>
    <w:rsid w:val="00E06A44"/>
    <w:pPr>
      <w:spacing w:after="0" w:line="240" w:lineRule="auto"/>
      <w:ind w:left="720"/>
      <w:contextualSpacing/>
    </w:pPr>
    <w:rPr>
      <w:rFonts w:ascii="Times New Roman" w:eastAsia="Calibri" w:hAnsi="Times New Roman" w:cs="Times New Roman"/>
      <w:sz w:val="30"/>
      <w:lang w:eastAsia="en-US"/>
    </w:rPr>
  </w:style>
  <w:style w:type="table" w:customStyle="1" w:styleId="TableNormal">
    <w:name w:val="Table Normal"/>
    <w:rsid w:val="001F4F7D"/>
    <w:pPr>
      <w:spacing w:after="0" w:line="240" w:lineRule="auto"/>
    </w:pPr>
    <w:rPr>
      <w:rFonts w:ascii="Times New Roman" w:eastAsia="Times New Roman" w:hAnsi="Times New Roman" w:cs="Times New Roman"/>
      <w:sz w:val="20"/>
      <w:szCs w:val="20"/>
      <w:lang w:eastAsia="ru-RU"/>
    </w:rPr>
    <w:tblPr>
      <w:tblCellMar>
        <w:top w:w="0" w:type="dxa"/>
        <w:left w:w="0" w:type="dxa"/>
        <w:bottom w:w="0" w:type="dxa"/>
        <w:right w:w="0" w:type="dxa"/>
      </w:tblCellMar>
    </w:tblPr>
  </w:style>
  <w:style w:type="character" w:styleId="a6">
    <w:name w:val="page number"/>
    <w:rsid w:val="00F2723D"/>
  </w:style>
  <w:style w:type="character" w:customStyle="1" w:styleId="FontStyle31">
    <w:name w:val="Font Style31"/>
    <w:rsid w:val="00F42853"/>
    <w:rPr>
      <w:rFonts w:ascii="Times New Roman" w:hAnsi="Times New Roman" w:cs="Times New Roman"/>
      <w:sz w:val="26"/>
      <w:szCs w:val="26"/>
    </w:rPr>
  </w:style>
  <w:style w:type="paragraph" w:customStyle="1" w:styleId="Style26">
    <w:name w:val="Style26"/>
    <w:basedOn w:val="a"/>
    <w:rsid w:val="004B28A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5">
    <w:name w:val="Font Style15"/>
    <w:rsid w:val="004B28A7"/>
    <w:rPr>
      <w:rFonts w:ascii="Times New Roman" w:hAnsi="Times New Roman" w:cs="Times New Roman"/>
      <w:sz w:val="26"/>
      <w:szCs w:val="26"/>
    </w:rPr>
  </w:style>
  <w:style w:type="paragraph" w:customStyle="1" w:styleId="y3">
    <w:name w:val="y3"/>
    <w:basedOn w:val="a"/>
    <w:rsid w:val="001D1F00"/>
    <w:pPr>
      <w:spacing w:before="400" w:after="400" w:line="240" w:lineRule="auto"/>
      <w:jc w:val="center"/>
    </w:pPr>
    <w:rPr>
      <w:rFonts w:ascii="Times New Roman" w:eastAsia="Times New Roman" w:hAnsi="Times New Roman" w:cs="Times New Roman"/>
      <w:sz w:val="24"/>
      <w:szCs w:val="24"/>
    </w:rPr>
  </w:style>
  <w:style w:type="paragraph" w:styleId="a7">
    <w:name w:val="No Spacing"/>
    <w:uiPriority w:val="1"/>
    <w:qFormat/>
    <w:rsid w:val="00B332FE"/>
    <w:pPr>
      <w:spacing w:after="0" w:line="240" w:lineRule="auto"/>
    </w:pPr>
    <w:rPr>
      <w:rFonts w:ascii="Times New Roman" w:eastAsia="Times New Roman" w:hAnsi="Times New Roman" w:cs="Times New Roman"/>
      <w:sz w:val="24"/>
      <w:szCs w:val="24"/>
      <w:lang w:eastAsia="ru-RU"/>
    </w:rPr>
  </w:style>
  <w:style w:type="paragraph" w:styleId="a8">
    <w:name w:val="Subtitle"/>
    <w:basedOn w:val="a"/>
    <w:next w:val="a"/>
    <w:link w:val="a9"/>
    <w:uiPriority w:val="11"/>
    <w:qFormat/>
    <w:rsid w:val="006148F2"/>
    <w:pPr>
      <w:numPr>
        <w:ilvl w:val="1"/>
      </w:numPr>
      <w:spacing w:after="160"/>
    </w:pPr>
    <w:rPr>
      <w:color w:val="5A5A5A" w:themeColor="text1" w:themeTint="A5"/>
      <w:spacing w:val="15"/>
    </w:rPr>
  </w:style>
  <w:style w:type="character" w:customStyle="1" w:styleId="a9">
    <w:name w:val="Подзаголовок Знак"/>
    <w:basedOn w:val="a0"/>
    <w:link w:val="a8"/>
    <w:uiPriority w:val="11"/>
    <w:rsid w:val="006148F2"/>
    <w:rPr>
      <w:rFonts w:eastAsiaTheme="minorEastAsia"/>
      <w:color w:val="5A5A5A" w:themeColor="text1" w:themeTint="A5"/>
      <w:spacing w:val="15"/>
      <w:lang w:eastAsia="ru-RU"/>
    </w:rPr>
  </w:style>
  <w:style w:type="character" w:styleId="aa">
    <w:name w:val="footnote reference"/>
    <w:basedOn w:val="a0"/>
    <w:uiPriority w:val="99"/>
    <w:semiHidden/>
    <w:unhideWhenUsed/>
    <w:qFormat/>
    <w:rsid w:val="002A59C1"/>
    <w:rPr>
      <w:vertAlign w:val="superscript"/>
    </w:rPr>
  </w:style>
  <w:style w:type="table" w:styleId="ab">
    <w:name w:val="Table Grid"/>
    <w:basedOn w:val="a1"/>
    <w:uiPriority w:val="39"/>
    <w:rsid w:val="002D79E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B79FB"/>
    <w:rPr>
      <w:rFonts w:asciiTheme="majorHAnsi" w:eastAsiaTheme="majorEastAsia" w:hAnsiTheme="majorHAnsi" w:cstheme="majorBidi"/>
      <w:color w:val="365F9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5488">
      <w:bodyDiv w:val="1"/>
      <w:marLeft w:val="0"/>
      <w:marRight w:val="0"/>
      <w:marTop w:val="0"/>
      <w:marBottom w:val="0"/>
      <w:divBdr>
        <w:top w:val="none" w:sz="0" w:space="0" w:color="auto"/>
        <w:left w:val="none" w:sz="0" w:space="0" w:color="auto"/>
        <w:bottom w:val="none" w:sz="0" w:space="0" w:color="auto"/>
        <w:right w:val="none" w:sz="0" w:space="0" w:color="auto"/>
      </w:divBdr>
    </w:div>
    <w:div w:id="448551922">
      <w:bodyDiv w:val="1"/>
      <w:marLeft w:val="0"/>
      <w:marRight w:val="0"/>
      <w:marTop w:val="0"/>
      <w:marBottom w:val="0"/>
      <w:divBdr>
        <w:top w:val="none" w:sz="0" w:space="0" w:color="auto"/>
        <w:left w:val="none" w:sz="0" w:space="0" w:color="auto"/>
        <w:bottom w:val="none" w:sz="0" w:space="0" w:color="auto"/>
        <w:right w:val="none" w:sz="0" w:space="0" w:color="auto"/>
      </w:divBdr>
    </w:div>
    <w:div w:id="1562404192">
      <w:bodyDiv w:val="1"/>
      <w:marLeft w:val="0"/>
      <w:marRight w:val="0"/>
      <w:marTop w:val="0"/>
      <w:marBottom w:val="0"/>
      <w:divBdr>
        <w:top w:val="none" w:sz="0" w:space="0" w:color="auto"/>
        <w:left w:val="none" w:sz="0" w:space="0" w:color="auto"/>
        <w:bottom w:val="none" w:sz="0" w:space="0" w:color="auto"/>
        <w:right w:val="none" w:sz="0" w:space="0" w:color="auto"/>
      </w:divBdr>
    </w:div>
    <w:div w:id="166874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8DF14-03C0-4B21-B315-CBA16298A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6148</Words>
  <Characters>35044</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cp:revision>
  <cp:lastPrinted>2026-10-16T06:29:00Z</cp:lastPrinted>
  <dcterms:created xsi:type="dcterms:W3CDTF">2026-10-16T06:28:00Z</dcterms:created>
  <dcterms:modified xsi:type="dcterms:W3CDTF">2026-10-22T06:12:00Z</dcterms:modified>
</cp:coreProperties>
</file>