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79" w:rsidRPr="00A6710F" w:rsidRDefault="00F75179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6710F">
        <w:rPr>
          <w:rFonts w:ascii="Times New Roman" w:hAnsi="Times New Roman" w:cs="Times New Roman"/>
          <w:sz w:val="28"/>
          <w:szCs w:val="28"/>
        </w:rPr>
        <w:t>УТВЕРЖДАЮ</w:t>
      </w:r>
    </w:p>
    <w:p w:rsidR="00F75179" w:rsidRPr="00A6710F" w:rsidRDefault="002E1020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B87D66">
        <w:rPr>
          <w:rFonts w:ascii="Times New Roman" w:hAnsi="Times New Roman" w:cs="Times New Roman"/>
          <w:sz w:val="28"/>
          <w:szCs w:val="28"/>
        </w:rPr>
        <w:t>аместитель г</w:t>
      </w:r>
      <w:r w:rsidR="00F75179" w:rsidRPr="00A6710F">
        <w:rPr>
          <w:rFonts w:ascii="Times New Roman" w:hAnsi="Times New Roman" w:cs="Times New Roman"/>
          <w:sz w:val="28"/>
          <w:szCs w:val="28"/>
        </w:rPr>
        <w:t>енеральн</w:t>
      </w:r>
      <w:r w:rsidR="00B87D66">
        <w:rPr>
          <w:rFonts w:ascii="Times New Roman" w:hAnsi="Times New Roman" w:cs="Times New Roman"/>
          <w:sz w:val="28"/>
          <w:szCs w:val="28"/>
        </w:rPr>
        <w:t>ого</w:t>
      </w:r>
      <w:r w:rsidR="008E6BB7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B87D66">
        <w:rPr>
          <w:rFonts w:ascii="Times New Roman" w:hAnsi="Times New Roman" w:cs="Times New Roman"/>
          <w:sz w:val="28"/>
          <w:szCs w:val="28"/>
        </w:rPr>
        <w:t>а</w:t>
      </w:r>
      <w:r w:rsidR="00F849F9">
        <w:rPr>
          <w:rFonts w:ascii="Times New Roman" w:hAnsi="Times New Roman" w:cs="Times New Roman"/>
          <w:sz w:val="28"/>
          <w:szCs w:val="28"/>
        </w:rPr>
        <w:t xml:space="preserve"> </w:t>
      </w:r>
      <w:r w:rsidR="00F75179" w:rsidRPr="00A6710F">
        <w:rPr>
          <w:rFonts w:ascii="Times New Roman" w:hAnsi="Times New Roman" w:cs="Times New Roman"/>
          <w:sz w:val="28"/>
          <w:szCs w:val="28"/>
        </w:rPr>
        <w:t>ОАО «Белресурсы» – управляющая компания холдинга «Белресурсы»</w:t>
      </w:r>
    </w:p>
    <w:p w:rsidR="00A6710F" w:rsidRDefault="00A6710F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F75179" w:rsidRDefault="00F75179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6710F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2E1020">
        <w:rPr>
          <w:rFonts w:ascii="Times New Roman" w:hAnsi="Times New Roman" w:cs="Times New Roman"/>
          <w:sz w:val="28"/>
          <w:szCs w:val="28"/>
        </w:rPr>
        <w:t xml:space="preserve">Д.Н.Шевчук </w:t>
      </w:r>
    </w:p>
    <w:p w:rsidR="00A6710F" w:rsidRPr="00C86C9E" w:rsidRDefault="002E1020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65EA4" w:rsidRPr="00C86C9E">
        <w:rPr>
          <w:rFonts w:ascii="Times New Roman" w:hAnsi="Times New Roman" w:cs="Times New Roman"/>
          <w:sz w:val="28"/>
          <w:szCs w:val="28"/>
        </w:rPr>
        <w:t>.10</w:t>
      </w:r>
      <w:r w:rsidR="00F849F9" w:rsidRPr="00C86C9E">
        <w:rPr>
          <w:rFonts w:ascii="Times New Roman" w:hAnsi="Times New Roman" w:cs="Times New Roman"/>
          <w:sz w:val="28"/>
          <w:szCs w:val="28"/>
        </w:rPr>
        <w:t>.</w:t>
      </w:r>
      <w:r w:rsidR="00A6710F" w:rsidRPr="00C86C9E">
        <w:rPr>
          <w:rFonts w:ascii="Times New Roman" w:hAnsi="Times New Roman" w:cs="Times New Roman"/>
          <w:sz w:val="28"/>
          <w:szCs w:val="28"/>
        </w:rPr>
        <w:t>2026</w:t>
      </w:r>
    </w:p>
    <w:p w:rsidR="00994604" w:rsidRPr="00C86C9E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color w:val="auto"/>
          <w:sz w:val="24"/>
          <w:szCs w:val="24"/>
        </w:rPr>
      </w:pPr>
    </w:p>
    <w:p w:rsidR="00994604" w:rsidRPr="00C86C9E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color w:val="auto"/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E76F7F" w:rsidRPr="00A6710F" w:rsidRDefault="00B21D34" w:rsidP="009619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10F">
        <w:rPr>
          <w:rFonts w:ascii="Times New Roman" w:hAnsi="Times New Roman" w:cs="Times New Roman"/>
          <w:b/>
          <w:sz w:val="28"/>
          <w:szCs w:val="28"/>
        </w:rPr>
        <w:t>КОНКУРСНЫЕ ДОКУМЕНТЫ</w:t>
      </w:r>
    </w:p>
    <w:p w:rsidR="00E76F7F" w:rsidRPr="00A6710F" w:rsidRDefault="00F849F9" w:rsidP="009619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21D34" w:rsidRPr="00A6710F">
        <w:rPr>
          <w:rFonts w:ascii="Times New Roman" w:hAnsi="Times New Roman" w:cs="Times New Roman"/>
          <w:sz w:val="28"/>
          <w:szCs w:val="28"/>
        </w:rPr>
        <w:t xml:space="preserve"> конкурсу №</w:t>
      </w:r>
      <w:r w:rsidR="002E1020">
        <w:rPr>
          <w:rFonts w:ascii="Times New Roman" w:hAnsi="Times New Roman" w:cs="Times New Roman"/>
          <w:sz w:val="28"/>
          <w:szCs w:val="28"/>
        </w:rPr>
        <w:t>117</w:t>
      </w:r>
      <w:r w:rsidR="00B87D66">
        <w:rPr>
          <w:rFonts w:ascii="Times New Roman" w:hAnsi="Times New Roman" w:cs="Times New Roman"/>
          <w:sz w:val="28"/>
          <w:szCs w:val="28"/>
        </w:rPr>
        <w:t xml:space="preserve">/26 </w:t>
      </w:r>
      <w:r w:rsidR="002E1020">
        <w:rPr>
          <w:rFonts w:ascii="Times New Roman" w:hAnsi="Times New Roman" w:cs="Times New Roman"/>
          <w:sz w:val="28"/>
          <w:szCs w:val="28"/>
        </w:rPr>
        <w:t xml:space="preserve">Бел ТВЦ </w:t>
      </w:r>
    </w:p>
    <w:p w:rsidR="00A6710F" w:rsidRDefault="00A6710F" w:rsidP="00961908">
      <w:pPr>
        <w:rPr>
          <w:rFonts w:ascii="Times New Roman" w:hAnsi="Times New Roman" w:cs="Times New Roman"/>
          <w:sz w:val="28"/>
          <w:szCs w:val="28"/>
        </w:rPr>
      </w:pPr>
    </w:p>
    <w:p w:rsidR="00A6710F" w:rsidRDefault="00A6710F" w:rsidP="00961908">
      <w:pPr>
        <w:rPr>
          <w:rFonts w:ascii="Times New Roman" w:hAnsi="Times New Roman" w:cs="Times New Roman"/>
          <w:sz w:val="28"/>
          <w:szCs w:val="28"/>
        </w:rPr>
      </w:pPr>
    </w:p>
    <w:p w:rsidR="00CB2C58" w:rsidRPr="00302A37" w:rsidRDefault="00CB2C58" w:rsidP="00961908">
      <w:pPr>
        <w:rPr>
          <w:rFonts w:ascii="Times New Roman" w:hAnsi="Times New Roman" w:cs="Times New Roman"/>
          <w:b/>
          <w:sz w:val="28"/>
          <w:szCs w:val="28"/>
        </w:rPr>
      </w:pPr>
      <w:r w:rsidRPr="00302A37">
        <w:rPr>
          <w:rFonts w:ascii="Times New Roman" w:hAnsi="Times New Roman" w:cs="Times New Roman"/>
          <w:b/>
          <w:sz w:val="28"/>
          <w:szCs w:val="28"/>
        </w:rPr>
        <w:t>Предмет закупки:</w:t>
      </w:r>
    </w:p>
    <w:p w:rsidR="00F849F9" w:rsidRDefault="002E1020" w:rsidP="00747C84">
      <w:pPr>
        <w:jc w:val="both"/>
        <w:rPr>
          <w:rFonts w:ascii="Times New Roman" w:hAnsi="Times New Roman" w:cs="Times New Roman"/>
          <w:sz w:val="28"/>
          <w:szCs w:val="28"/>
        </w:rPr>
      </w:pPr>
      <w:r w:rsidRPr="002E1020">
        <w:rPr>
          <w:rFonts w:ascii="Times New Roman" w:hAnsi="Times New Roman" w:cs="Times New Roman"/>
          <w:sz w:val="28"/>
          <w:szCs w:val="28"/>
        </w:rPr>
        <w:t>услуги по разработке эскизного проекта (архитектурно-планировочной концепции, в том числе выставочно-торговой концепции) павильона № 18 «Республика Беларусь» на ВДНХ в г. Москва</w:t>
      </w:r>
    </w:p>
    <w:p w:rsidR="00747C84" w:rsidRDefault="00747C84" w:rsidP="00961908">
      <w:pPr>
        <w:rPr>
          <w:rFonts w:ascii="Times New Roman" w:hAnsi="Times New Roman" w:cs="Times New Roman"/>
          <w:sz w:val="28"/>
          <w:szCs w:val="28"/>
        </w:rPr>
      </w:pPr>
    </w:p>
    <w:p w:rsidR="00747C84" w:rsidRPr="00302A37" w:rsidRDefault="00747C84" w:rsidP="00961908">
      <w:pPr>
        <w:rPr>
          <w:rFonts w:ascii="Times New Roman" w:hAnsi="Times New Roman" w:cs="Times New Roman"/>
          <w:b/>
          <w:sz w:val="28"/>
          <w:szCs w:val="28"/>
        </w:rPr>
      </w:pPr>
    </w:p>
    <w:p w:rsidR="00E76F7F" w:rsidRPr="00302A37" w:rsidRDefault="00B21D34" w:rsidP="00961908">
      <w:pPr>
        <w:rPr>
          <w:rFonts w:ascii="Times New Roman" w:hAnsi="Times New Roman" w:cs="Times New Roman"/>
          <w:b/>
          <w:sz w:val="28"/>
          <w:szCs w:val="28"/>
        </w:rPr>
      </w:pPr>
      <w:r w:rsidRPr="00302A37">
        <w:rPr>
          <w:rFonts w:ascii="Times New Roman" w:hAnsi="Times New Roman" w:cs="Times New Roman"/>
          <w:b/>
          <w:sz w:val="28"/>
          <w:szCs w:val="28"/>
        </w:rPr>
        <w:t>Заказчик</w:t>
      </w:r>
    </w:p>
    <w:p w:rsidR="00E47885" w:rsidRDefault="002E1020" w:rsidP="000453F3">
      <w:pPr>
        <w:pStyle w:val="20"/>
        <w:shd w:val="clear" w:color="auto" w:fill="auto"/>
        <w:suppressAutoHyphens/>
        <w:spacing w:line="240" w:lineRule="auto"/>
        <w:ind w:right="400" w:firstLine="0"/>
        <w:jc w:val="both"/>
        <w:rPr>
          <w:sz w:val="24"/>
          <w:szCs w:val="24"/>
        </w:rPr>
      </w:pPr>
      <w:r w:rsidRPr="002E1020">
        <w:rPr>
          <w:rFonts w:eastAsia="Courier New"/>
          <w:b w:val="0"/>
          <w:bCs w:val="0"/>
          <w:sz w:val="28"/>
          <w:szCs w:val="28"/>
        </w:rPr>
        <w:t>АО «Белорусский торгово-выставочный центр»</w:t>
      </w: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530FB1" w:rsidRDefault="00530FB1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A6710F" w:rsidRDefault="00A6710F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530FB1" w:rsidRDefault="00530FB1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302A37" w:rsidRDefault="00302A37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4471D9" w:rsidRDefault="004471D9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4471D9" w:rsidRDefault="004471D9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302A37" w:rsidRDefault="00302A37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E76F7F" w:rsidRDefault="00B21D34" w:rsidP="00961908">
      <w:pPr>
        <w:pStyle w:val="20"/>
        <w:shd w:val="clear" w:color="auto" w:fill="auto"/>
        <w:suppressAutoHyphens/>
        <w:spacing w:line="240" w:lineRule="auto"/>
        <w:ind w:firstLine="0"/>
        <w:jc w:val="center"/>
        <w:rPr>
          <w:sz w:val="24"/>
          <w:szCs w:val="24"/>
        </w:rPr>
      </w:pPr>
      <w:r w:rsidRPr="00A6710F">
        <w:rPr>
          <w:sz w:val="28"/>
          <w:szCs w:val="28"/>
        </w:rPr>
        <w:t>Минск 20</w:t>
      </w:r>
      <w:r w:rsidR="00F4029D" w:rsidRPr="00A6710F">
        <w:rPr>
          <w:sz w:val="28"/>
          <w:szCs w:val="28"/>
        </w:rPr>
        <w:t>2</w:t>
      </w:r>
      <w:r w:rsidR="00A6710F">
        <w:rPr>
          <w:sz w:val="28"/>
          <w:szCs w:val="28"/>
        </w:rPr>
        <w:t>6</w:t>
      </w:r>
    </w:p>
    <w:p w:rsidR="00A6710F" w:rsidRDefault="00A6710F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6F7F" w:rsidRDefault="00B21D34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 w:rsidRPr="009A197B">
        <w:rPr>
          <w:sz w:val="24"/>
          <w:szCs w:val="24"/>
        </w:rPr>
        <w:lastRenderedPageBreak/>
        <w:t>СОДЕРЖАНИЕ</w:t>
      </w:r>
    </w:p>
    <w:p w:rsidR="00961908" w:rsidRPr="009A197B" w:rsidRDefault="00961908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</w:p>
    <w:p w:rsidR="00C876AD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040955">
        <w:rPr>
          <w:sz w:val="24"/>
          <w:szCs w:val="24"/>
        </w:rPr>
        <w:t xml:space="preserve">РАЗДЕЛ I. </w:t>
      </w:r>
      <w:r w:rsidR="00C876AD" w:rsidRPr="00040955">
        <w:rPr>
          <w:sz w:val="24"/>
          <w:szCs w:val="24"/>
        </w:rPr>
        <w:t>Приглашение к участию в процедуре закупки</w:t>
      </w:r>
      <w:r w:rsidR="00040955">
        <w:rPr>
          <w:sz w:val="24"/>
          <w:szCs w:val="24"/>
        </w:rPr>
        <w:t>, о</w:t>
      </w:r>
      <w:r w:rsidR="00040955" w:rsidRPr="00040955">
        <w:rPr>
          <w:sz w:val="24"/>
          <w:szCs w:val="24"/>
        </w:rPr>
        <w:t>писание предмета закупки</w:t>
      </w:r>
    </w:p>
    <w:p w:rsidR="00530FB1" w:rsidRDefault="00530FB1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9B219F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A197B">
        <w:rPr>
          <w:sz w:val="24"/>
          <w:szCs w:val="24"/>
        </w:rPr>
        <w:t xml:space="preserve">РАЗДЕЛ II. Инструкция участникам конкурса </w:t>
      </w:r>
    </w:p>
    <w:p w:rsidR="00530FB1" w:rsidRDefault="009867BC" w:rsidP="009867BC">
      <w:pPr>
        <w:pStyle w:val="20"/>
        <w:shd w:val="clear" w:color="auto" w:fill="auto"/>
        <w:tabs>
          <w:tab w:val="left" w:pos="6165"/>
        </w:tabs>
        <w:suppressAutoHyphens/>
        <w:spacing w:line="240" w:lineRule="auto"/>
        <w:ind w:right="200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E76F7F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A197B">
        <w:rPr>
          <w:sz w:val="24"/>
          <w:szCs w:val="24"/>
        </w:rPr>
        <w:t xml:space="preserve">РАЗДЕЛ III. </w:t>
      </w:r>
      <w:r w:rsidR="00F75179">
        <w:rPr>
          <w:sz w:val="24"/>
          <w:szCs w:val="24"/>
        </w:rPr>
        <w:t>Ф</w:t>
      </w:r>
      <w:r w:rsidRPr="009A197B">
        <w:rPr>
          <w:sz w:val="24"/>
          <w:szCs w:val="24"/>
        </w:rPr>
        <w:t>ормы для заполнения</w:t>
      </w:r>
    </w:p>
    <w:p w:rsidR="00961908" w:rsidRDefault="00961908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61908" w:rsidRDefault="00B21D34" w:rsidP="0071203C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  <w:lang w:eastAsia="en-US" w:bidi="en-US"/>
        </w:rPr>
      </w:pPr>
      <w:r w:rsidRPr="00405B43">
        <w:rPr>
          <w:b/>
          <w:sz w:val="24"/>
          <w:szCs w:val="24"/>
        </w:rPr>
        <w:lastRenderedPageBreak/>
        <w:t xml:space="preserve">РАЗДЕЛ </w:t>
      </w:r>
      <w:r w:rsidRPr="00405B43">
        <w:rPr>
          <w:b/>
          <w:sz w:val="24"/>
          <w:szCs w:val="24"/>
          <w:lang w:val="en-US" w:eastAsia="en-US" w:bidi="en-US"/>
        </w:rPr>
        <w:t>I</w:t>
      </w:r>
      <w:r w:rsidRPr="00405B43">
        <w:rPr>
          <w:b/>
          <w:sz w:val="24"/>
          <w:szCs w:val="24"/>
          <w:lang w:eastAsia="en-US" w:bidi="en-US"/>
        </w:rPr>
        <w:t xml:space="preserve"> </w:t>
      </w:r>
    </w:p>
    <w:p w:rsidR="00E76F7F" w:rsidRPr="00405B43" w:rsidRDefault="00040955" w:rsidP="0071203C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</w:rPr>
      </w:pPr>
      <w:r w:rsidRPr="00040955">
        <w:rPr>
          <w:b/>
          <w:sz w:val="24"/>
          <w:szCs w:val="24"/>
        </w:rPr>
        <w:t>Приглашение к участию в процедуре закупки, описание предмета закупки</w:t>
      </w: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5842"/>
      </w:tblGrid>
      <w:tr w:rsidR="00EF0A2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2D" w:rsidRPr="003E0197" w:rsidRDefault="00C876AD" w:rsidP="0071203C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2D" w:rsidRPr="003E0197" w:rsidRDefault="00F849F9" w:rsidP="007120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eastAsia="Times New Roman" w:hAnsi="Times New Roman" w:cs="Times New Roman"/>
              </w:rPr>
              <w:t>К</w:t>
            </w:r>
            <w:r w:rsidR="00C876AD" w:rsidRPr="003E0197">
              <w:rPr>
                <w:rFonts w:ascii="Times New Roman" w:eastAsia="Times New Roman" w:hAnsi="Times New Roman" w:cs="Times New Roman"/>
              </w:rPr>
              <w:t>онкурс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9C6963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  <w:r w:rsidR="001A109E"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организатора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>Открытое акционерное общество «Белресурсы» – управляющая компания холдинга «Белресурсы»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 xml:space="preserve">ул. Казинца, 4, </w:t>
            </w:r>
            <w:smartTag w:uri="urn:schemas-microsoft-com:office:smarttags" w:element="metricconverter">
              <w:smartTagPr>
                <w:attr w:name="ProductID" w:val="220099, г"/>
              </w:smartTagPr>
              <w:r w:rsidRPr="003E0197">
                <w:rPr>
                  <w:rFonts w:ascii="Times New Roman" w:hAnsi="Times New Roman" w:cs="Times New Roman"/>
                </w:rPr>
                <w:t>220099, г</w:t>
              </w:r>
            </w:smartTag>
            <w:r w:rsidRPr="003E0197">
              <w:rPr>
                <w:rFonts w:ascii="Times New Roman" w:hAnsi="Times New Roman" w:cs="Times New Roman"/>
              </w:rPr>
              <w:t>. Минск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FE2AA5" w:rsidP="00FE2AA5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>УНП 101187767</w:t>
            </w:r>
          </w:p>
        </w:tc>
      </w:tr>
      <w:tr w:rsidR="00747C84" w:rsidRPr="00405B43" w:rsidTr="00747C84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84" w:rsidRPr="003E0197" w:rsidRDefault="00747C84" w:rsidP="00747C84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контактного лица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C84" w:rsidRPr="003E0197" w:rsidRDefault="002E1020" w:rsidP="002E1020">
            <w:pPr>
              <w:pStyle w:val="ConsPlusCell"/>
              <w:suppressAutoHyphens/>
            </w:pPr>
            <w:r>
              <w:t xml:space="preserve">Шляхова Любовь Григорьевна </w:t>
            </w:r>
          </w:p>
        </w:tc>
      </w:tr>
      <w:tr w:rsidR="00747C84" w:rsidRPr="00405B43" w:rsidTr="00747C84">
        <w:tc>
          <w:tcPr>
            <w:tcW w:w="3792" w:type="dxa"/>
          </w:tcPr>
          <w:p w:rsidR="00747C84" w:rsidRPr="003E0197" w:rsidRDefault="00747C84" w:rsidP="00747C84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телефона/факса </w:t>
            </w:r>
            <w:r w:rsidRPr="003E019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C84" w:rsidRPr="003E0197" w:rsidRDefault="00747C84" w:rsidP="002E1020">
            <w:pPr>
              <w:pStyle w:val="ConsPlusCell"/>
              <w:suppressAutoHyphens/>
            </w:pPr>
            <w:r w:rsidRPr="003E0197">
              <w:t>(017)</w:t>
            </w:r>
            <w:r w:rsidR="002E1020">
              <w:t>234-78-44</w:t>
            </w:r>
          </w:p>
        </w:tc>
      </w:tr>
      <w:tr w:rsidR="008807CB" w:rsidRPr="009C1510" w:rsidTr="008807CB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6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  <w:jc w:val="center"/>
            </w:pPr>
            <w:r w:rsidRPr="003E0197">
              <w:t>Сведения об операторе электронной торговой площадки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15"/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Полное наименование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7CB" w:rsidRPr="003E0197" w:rsidRDefault="008807CB" w:rsidP="00961F81">
            <w:pPr>
              <w:pStyle w:val="ConsPlusCell"/>
            </w:pPr>
            <w:r w:rsidRPr="003E0197">
              <w:t>Открытое акционерное общество "Белорусская универсальная товарная биржа"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Место нахождения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  <w:jc w:val="both"/>
            </w:pPr>
            <w:smartTag w:uri="urn:schemas-microsoft-com:office:smarttags" w:element="metricconverter">
              <w:smartTagPr>
                <w:attr w:name="ProductID" w:val="220099 г"/>
              </w:smartTagPr>
              <w:r w:rsidRPr="003E0197">
                <w:t>220099 г</w:t>
              </w:r>
            </w:smartTag>
            <w:r w:rsidRPr="003E0197">
              <w:t>. Минск, ул.Казинца, 2, 200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УНП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  <w:jc w:val="both"/>
            </w:pPr>
            <w:r w:rsidRPr="003E0197">
              <w:t>190542056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Адрес электронной почты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DF4043" w:rsidP="00961F81">
            <w:pPr>
              <w:pStyle w:val="ConsPlusCell"/>
              <w:jc w:val="both"/>
            </w:pPr>
            <w:hyperlink r:id="rId8" w:history="1">
              <w:r w:rsidR="008807CB" w:rsidRPr="003E0197">
                <w:rPr>
                  <w:rStyle w:val="a3"/>
                  <w:rFonts w:eastAsia="Arial Unicode MS"/>
                </w:rPr>
                <w:t>zakupki@butb.by</w:t>
              </w:r>
            </w:hyperlink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Адрес сайта в глобальной компьютерной сети Интернет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DF4043" w:rsidP="00961F81">
            <w:pPr>
              <w:pStyle w:val="ConsPlusCell"/>
              <w:jc w:val="both"/>
            </w:pPr>
            <w:hyperlink r:id="rId9" w:history="1">
              <w:r w:rsidR="008807CB" w:rsidRPr="003E0197">
                <w:rPr>
                  <w:rStyle w:val="a3"/>
                  <w:rFonts w:eastAsia="Arial Unicode MS"/>
                </w:rPr>
                <w:t>www.butb.by</w:t>
              </w:r>
            </w:hyperlink>
          </w:p>
        </w:tc>
      </w:tr>
      <w:tr w:rsidR="001A109E" w:rsidRPr="009C1510" w:rsidTr="00993EA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6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Cell"/>
              <w:jc w:val="center"/>
            </w:pPr>
            <w:r w:rsidRPr="003E0197">
              <w:t>Сведения о заказчике</w:t>
            </w:r>
          </w:p>
        </w:tc>
      </w:tr>
      <w:tr w:rsidR="001A109E" w:rsidRPr="009C1510" w:rsidTr="008874D0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полное наименование заказчика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2E1020" w:rsidP="003E0197">
            <w:pPr>
              <w:jc w:val="both"/>
              <w:rPr>
                <w:rFonts w:ascii="Times New Roman" w:hAnsi="Times New Roman" w:cs="Times New Roman"/>
              </w:rPr>
            </w:pPr>
            <w:r w:rsidRPr="002E1020">
              <w:rPr>
                <w:rFonts w:ascii="Times New Roman" w:hAnsi="Times New Roman" w:cs="Times New Roman"/>
              </w:rPr>
              <w:t>АО «Белорусский торгово-выставочный центр»</w:t>
            </w:r>
          </w:p>
        </w:tc>
      </w:tr>
      <w:tr w:rsidR="001A109E" w:rsidRPr="009C1510" w:rsidTr="008874D0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место нахождения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BD48AA" w:rsidP="00BD48AA">
            <w:pPr>
              <w:pStyle w:val="ConsPlusCell"/>
              <w:jc w:val="both"/>
            </w:pPr>
            <w:r>
              <w:t>129223, г.Москва, Проспект Мира, 119, ВДНХ, строение 18</w:t>
            </w:r>
          </w:p>
        </w:tc>
      </w:tr>
      <w:tr w:rsidR="001A109E" w:rsidRPr="009C1510" w:rsidTr="008874D0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учетный номер заказчика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BD48AA" w:rsidP="001A109E">
            <w:pPr>
              <w:pStyle w:val="ConsPlusCell"/>
              <w:jc w:val="both"/>
            </w:pPr>
            <w:r>
              <w:t>7717537218</w:t>
            </w:r>
          </w:p>
        </w:tc>
      </w:tr>
      <w:tr w:rsidR="001A109E" w:rsidRPr="00405B43" w:rsidTr="008807CB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Сведения о закупке:</w:t>
            </w:r>
          </w:p>
        </w:tc>
      </w:tr>
      <w:tr w:rsidR="001A109E" w:rsidRPr="00405B43" w:rsidTr="00B93AEE">
        <w:trPr>
          <w:trHeight w:val="344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Предмет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D16627" w:rsidRDefault="00BD48AA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D48A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услуги по разработке эскизного проекта (архитектурно-планировочной концепции, в том числе выставочно-торговой концепции) павильона № 18 «Республика Беларусь» на ВДНХ в г. Москва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Описание потребительских, технических и экономических показателей (характеристик) товара (работы, услуги)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61908">
              <w:rPr>
                <w:rFonts w:ascii="Times New Roman" w:eastAsia="Times New Roman" w:hAnsi="Times New Roman" w:cs="Times New Roman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</w:rPr>
              <w:t>техническому заданию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Код по ОКРБ 007-2012 (подвид, 9 цифр)</w:t>
            </w:r>
          </w:p>
        </w:tc>
        <w:tc>
          <w:tcPr>
            <w:tcW w:w="5842" w:type="dxa"/>
            <w:vAlign w:val="center"/>
            <w:hideMark/>
          </w:tcPr>
          <w:p w:rsidR="001A109E" w:rsidRPr="00763F20" w:rsidRDefault="00BD48AA" w:rsidP="00BD48AA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71.11.24.900 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842" w:type="dxa"/>
            <w:vAlign w:val="center"/>
            <w:hideMark/>
          </w:tcPr>
          <w:p w:rsidR="001A109E" w:rsidRPr="00763F20" w:rsidRDefault="00BD48AA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D48A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Услуги в области архитектуры прочие, не включенные в другие группировки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Объем (количество)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607C7A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услуга</w:t>
            </w:r>
          </w:p>
        </w:tc>
      </w:tr>
      <w:tr w:rsidR="001A109E" w:rsidRPr="00405B43" w:rsidTr="009C6963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Срок (сроки)</w:t>
            </w:r>
            <w:r>
              <w:rPr>
                <w:rFonts w:ascii="Times New Roman" w:eastAsia="Times New Roman" w:hAnsi="Times New Roman" w:cs="Times New Roman"/>
              </w:rPr>
              <w:t xml:space="preserve"> поставки товара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(выполнения работ,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 оказания </w:t>
            </w:r>
            <w:r>
              <w:rPr>
                <w:rFonts w:ascii="Times New Roman" w:eastAsia="Times New Roman" w:hAnsi="Times New Roman" w:cs="Times New Roman"/>
              </w:rPr>
              <w:t>услуг)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607C7A" w:rsidRDefault="00BD48AA" w:rsidP="00BD48AA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ориентировочно 120 к.д. </w:t>
            </w:r>
          </w:p>
        </w:tc>
      </w:tr>
      <w:tr w:rsidR="001A109E" w:rsidRPr="00405B43" w:rsidTr="00AC4589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5B3A8A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24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собственные средства</w:t>
            </w:r>
          </w:p>
        </w:tc>
      </w:tr>
      <w:tr w:rsidR="001A109E" w:rsidRPr="00405B43" w:rsidTr="008807CB">
        <w:trPr>
          <w:trHeight w:val="323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</w:rPr>
              <w:t>поставки товаров (выполнения работ, оказания услуг)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5B3A8A" w:rsidRDefault="00BD48AA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D48A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129223, г.Москва, Проспект Мира, 119, ВДНХ, строение 18</w:t>
            </w:r>
          </w:p>
        </w:tc>
      </w:tr>
      <w:tr w:rsidR="001A109E" w:rsidRPr="00405B43" w:rsidTr="008807CB">
        <w:trPr>
          <w:trHeight w:val="541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Ориентировочная 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стоимость закупки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BD48AA" w:rsidRDefault="00BD48AA" w:rsidP="00BD48AA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8AA">
              <w:rPr>
                <w:rFonts w:ascii="Times New Roman" w:hAnsi="Times New Roman" w:cs="Times New Roman"/>
                <w:sz w:val="24"/>
                <w:szCs w:val="24"/>
              </w:rPr>
              <w:t xml:space="preserve">9 440 000,00 российских рублей, что эквивалентно </w:t>
            </w:r>
            <w:bookmarkStart w:id="0" w:name="_GoBack"/>
            <w:r w:rsidRPr="00BD48AA">
              <w:rPr>
                <w:rFonts w:ascii="Times New Roman" w:hAnsi="Times New Roman" w:cs="Times New Roman"/>
                <w:sz w:val="24"/>
                <w:szCs w:val="24"/>
              </w:rPr>
              <w:t>339 935,00</w:t>
            </w:r>
            <w:r w:rsidR="009C5A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  <w:r w:rsidRPr="00BD48AA">
              <w:rPr>
                <w:rFonts w:ascii="Times New Roman" w:hAnsi="Times New Roman" w:cs="Times New Roman"/>
                <w:sz w:val="24"/>
                <w:szCs w:val="24"/>
              </w:rPr>
              <w:t xml:space="preserve">белорусских рублей </w:t>
            </w:r>
          </w:p>
        </w:tc>
      </w:tr>
      <w:tr w:rsidR="001A109E" w:rsidRPr="00405B43" w:rsidTr="00E21764">
        <w:trPr>
          <w:trHeight w:val="436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Условия оплаты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211694" w:rsidRDefault="00211694" w:rsidP="00211694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116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течение 5 (пяти) банковских дней после подписания Заказчиком Акта на передачу результатов работ.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Гарантийный срок 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AC4589" w:rsidRDefault="00211694" w:rsidP="001A10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9A47ED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Требования к условиям гарантийного обслуживания </w:t>
            </w:r>
            <w:r w:rsidRPr="009A47ED">
              <w:rPr>
                <w:rFonts w:ascii="Times New Roman" w:eastAsia="Times New Roman" w:hAnsi="Times New Roman" w:cs="Times New Roman"/>
              </w:rPr>
              <w:lastRenderedPageBreak/>
              <w:t>(сроки реагирования и т.п.)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EA1F2A" w:rsidRDefault="00211694" w:rsidP="001A109E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нет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1140C0">
              <w:rPr>
                <w:rFonts w:ascii="Times New Roman" w:eastAsia="Times New Roman" w:hAnsi="Times New Roman" w:cs="Times New Roman"/>
              </w:rPr>
              <w:t>Требование о предоставлении конкурсного обеспечения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CD7979" w:rsidRDefault="001A109E" w:rsidP="001A109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1140C0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1140C0">
              <w:rPr>
                <w:rFonts w:ascii="Times New Roman" w:eastAsia="Times New Roman" w:hAnsi="Times New Roman" w:cs="Times New Roman"/>
              </w:rPr>
              <w:t>беспечения исполнения обязательств по договору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Default="001A109E" w:rsidP="001A109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1A109E" w:rsidRPr="00405B43" w:rsidTr="008807CB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hAnsi="Times New Roman" w:cs="Times New Roman"/>
              </w:rPr>
              <w:t>Сведения о процедуре закупки:</w:t>
            </w:r>
          </w:p>
        </w:tc>
      </w:tr>
      <w:tr w:rsidR="001A109E" w:rsidRPr="00405B43" w:rsidTr="008807CB">
        <w:trPr>
          <w:trHeight w:val="14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09E" w:rsidRPr="00405B43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место (адрес) и порядок представления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предложение должно быть размещено на ЭТП ОАО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405B43">
              <w:rPr>
                <w:rFonts w:ascii="Times New Roman" w:eastAsia="Times New Roman" w:hAnsi="Times New Roman" w:cs="Times New Roman"/>
              </w:rPr>
              <w:t>«Белорусская универсальная товарная биржа»</w:t>
            </w:r>
          </w:p>
        </w:tc>
      </w:tr>
      <w:tr w:rsidR="001A109E" w:rsidRPr="00405B43" w:rsidTr="0026047F">
        <w:trPr>
          <w:trHeight w:val="70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1A109E" w:rsidRPr="0026047F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47F">
              <w:rPr>
                <w:rFonts w:ascii="Times New Roman" w:hAnsi="Times New Roman" w:cs="Times New Roman"/>
                <w:b/>
                <w:sz w:val="24"/>
                <w:szCs w:val="24"/>
              </w:rPr>
              <w:t>Конечный срок подачи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A109E" w:rsidRPr="0026047F" w:rsidRDefault="001A109E" w:rsidP="00CA5215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6047F">
              <w:rPr>
                <w:rFonts w:ascii="Times New Roman" w:eastAsia="Times New Roman" w:hAnsi="Times New Roman" w:cs="Times New Roman"/>
                <w:b/>
              </w:rPr>
              <w:t>2</w:t>
            </w:r>
            <w:r w:rsidR="00CA5215">
              <w:rPr>
                <w:rFonts w:ascii="Times New Roman" w:eastAsia="Times New Roman" w:hAnsi="Times New Roman" w:cs="Times New Roman"/>
                <w:b/>
              </w:rPr>
              <w:t>7</w:t>
            </w:r>
            <w:r w:rsidRPr="0026047F">
              <w:rPr>
                <w:rFonts w:ascii="Times New Roman" w:eastAsia="Times New Roman" w:hAnsi="Times New Roman" w:cs="Times New Roman"/>
                <w:b/>
              </w:rPr>
              <w:t>.10.2026</w:t>
            </w:r>
          </w:p>
        </w:tc>
      </w:tr>
      <w:tr w:rsidR="001A109E" w:rsidRPr="00405B43" w:rsidTr="008807CB">
        <w:trPr>
          <w:trHeight w:val="70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09E" w:rsidRPr="00405B43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76F7F" w:rsidRPr="00405B43" w:rsidRDefault="00B21D34" w:rsidP="001A0DDF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Срок действия предложения должен быть </w:t>
      </w:r>
      <w:r w:rsidRPr="00405B43">
        <w:rPr>
          <w:b/>
          <w:sz w:val="24"/>
          <w:szCs w:val="24"/>
          <w:u w:val="single"/>
        </w:rPr>
        <w:t xml:space="preserve">не менее </w:t>
      </w:r>
      <w:r w:rsidR="002A08C2">
        <w:rPr>
          <w:b/>
          <w:sz w:val="24"/>
          <w:szCs w:val="24"/>
          <w:u w:val="single"/>
        </w:rPr>
        <w:t>9</w:t>
      </w:r>
      <w:r w:rsidRPr="00405B43">
        <w:rPr>
          <w:b/>
          <w:sz w:val="24"/>
          <w:szCs w:val="24"/>
          <w:u w:val="single"/>
        </w:rPr>
        <w:t>0 календарных дней</w:t>
      </w:r>
      <w:r w:rsidRPr="00405B43">
        <w:rPr>
          <w:sz w:val="24"/>
          <w:szCs w:val="24"/>
        </w:rPr>
        <w:t xml:space="preserve"> (срок действия предложения исчисляется заказчиком таким образом, чтобы предложение участника действовало в ходе проведения процедуры конкурса и до заключения договора по ее результатам).</w:t>
      </w:r>
    </w:p>
    <w:p w:rsidR="00E76F7F" w:rsidRPr="00405B43" w:rsidRDefault="00B21D34" w:rsidP="001A0DDF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Срок заключения договора о закупке: </w:t>
      </w:r>
      <w:r w:rsidRPr="00405B43">
        <w:rPr>
          <w:rStyle w:val="ab"/>
          <w:sz w:val="24"/>
          <w:szCs w:val="24"/>
        </w:rPr>
        <w:t>в соответствии с</w:t>
      </w:r>
      <w:r w:rsidRPr="00405B43">
        <w:rPr>
          <w:rStyle w:val="ac"/>
          <w:sz w:val="24"/>
          <w:szCs w:val="24"/>
        </w:rPr>
        <w:t xml:space="preserve"> </w:t>
      </w:r>
      <w:r w:rsidRPr="00405B43">
        <w:rPr>
          <w:rStyle w:val="ab"/>
          <w:sz w:val="24"/>
          <w:szCs w:val="24"/>
        </w:rPr>
        <w:t>действующим законодательством.</w:t>
      </w:r>
    </w:p>
    <w:p w:rsidR="00E76F7F" w:rsidRPr="00405B43" w:rsidRDefault="00B21D34" w:rsidP="001A0DDF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Не допускается предоставление альтернативных предложений.</w:t>
      </w:r>
    </w:p>
    <w:p w:rsidR="0047040B" w:rsidRPr="00405B43" w:rsidRDefault="0047040B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Проект договора прилагается.</w:t>
      </w:r>
    </w:p>
    <w:p w:rsidR="001140C0" w:rsidRDefault="001140C0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</w:p>
    <w:p w:rsidR="007058B9" w:rsidRPr="007058B9" w:rsidRDefault="00CC5B52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76124E" w:rsidRPr="00405B43">
        <w:rPr>
          <w:sz w:val="24"/>
          <w:szCs w:val="24"/>
        </w:rPr>
        <w:t xml:space="preserve">. </w:t>
      </w:r>
      <w:r w:rsidR="007058B9" w:rsidRPr="007058B9">
        <w:rPr>
          <w:b/>
          <w:sz w:val="24"/>
          <w:szCs w:val="24"/>
        </w:rPr>
        <w:t xml:space="preserve">Требования к участникам и </w:t>
      </w:r>
      <w:r w:rsidR="001140C0" w:rsidRPr="001140C0">
        <w:rPr>
          <w:b/>
          <w:sz w:val="24"/>
          <w:szCs w:val="24"/>
        </w:rPr>
        <w:t>документы (сведения) для их проверки</w:t>
      </w:r>
    </w:p>
    <w:p w:rsidR="00B12C48" w:rsidRPr="00B12C48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bCs/>
          <w:color w:val="auto"/>
          <w:lang w:bidi="ar-SA"/>
        </w:rPr>
        <w:t>2.1.</w:t>
      </w:r>
      <w:r w:rsidRPr="00B12C4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с частью первой п. 10 и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с </w:t>
      </w:r>
      <w:r w:rsidR="0034656B">
        <w:rPr>
          <w:rFonts w:ascii="Times New Roman" w:eastAsia="Times New Roman" w:hAnsi="Times New Roman" w:cs="Times New Roman"/>
          <w:color w:val="auto"/>
          <w:lang w:bidi="ar-SA"/>
        </w:rPr>
        <w:t xml:space="preserve">частью первой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п. 11 главы 2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Положения о порядке осуществления закупок товаров (работ, услуг) за счет собственных средств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к </w:t>
      </w:r>
      <w:r w:rsidR="00707A50">
        <w:rPr>
          <w:rFonts w:ascii="Times New Roman" w:eastAsia="Times New Roman" w:hAnsi="Times New Roman" w:cs="Times New Roman"/>
          <w:color w:val="auto"/>
          <w:lang w:bidi="ar-SA"/>
        </w:rPr>
        <w:t>участнику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 пре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дъявляются следующие требования: </w:t>
      </w:r>
    </w:p>
    <w:p w:rsid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</w:t>
      </w:r>
    </w:p>
    <w:p w:rsidR="00E94A81" w:rsidRPr="00763F20" w:rsidRDefault="00E94A81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Соответствие требованию подтверждается</w:t>
      </w:r>
      <w:r w:rsidR="0034656B"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</w:t>
      </w: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путем проверки оператором электронной торговой площадки реестра.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B12C48" w:rsidRPr="00B12C48" w:rsidRDefault="001A109E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2.1.4</w:t>
      </w:r>
      <w:r w:rsidR="00B12C48" w:rsidRPr="00B12C48">
        <w:rPr>
          <w:rFonts w:ascii="Times New Roman" w:eastAsia="Times New Roman" w:hAnsi="Times New Roman" w:cs="Times New Roman"/>
          <w:color w:val="auto"/>
          <w:lang w:bidi="ar-SA"/>
        </w:rPr>
        <w:t>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2.1.1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0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. юридическое или физическое лицо, в том числе индивидуальный предприниматель, не должно быть аффилировано с </w:t>
      </w:r>
      <w:r w:rsidR="006B7271">
        <w:rPr>
          <w:rFonts w:ascii="Times New Roman" w:eastAsia="Times New Roman" w:hAnsi="Times New Roman" w:cs="Times New Roman"/>
          <w:color w:val="auto"/>
          <w:lang w:bidi="ar-SA"/>
        </w:rPr>
        <w:t>заказчиком</w:t>
      </w:r>
      <w:r w:rsidR="0004050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ОАО «Белресурсы»</w:t>
      </w:r>
      <w:r w:rsidR="0004050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94A81" w:rsidRDefault="00E94A81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Соответствие требованиям, установленным п. 2.1.</w:t>
      </w:r>
      <w:r w:rsidR="001A109E">
        <w:rPr>
          <w:rFonts w:ascii="Times New Roman" w:eastAsia="Times New Roman" w:hAnsi="Times New Roman" w:cs="Times New Roman"/>
          <w:b/>
          <w:i/>
          <w:color w:val="auto"/>
          <w:lang w:bidi="ar-SA"/>
        </w:rPr>
        <w:t>3</w:t>
      </w: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-2.1.1</w:t>
      </w:r>
      <w:r w:rsidR="001A109E">
        <w:rPr>
          <w:rFonts w:ascii="Times New Roman" w:eastAsia="Times New Roman" w:hAnsi="Times New Roman" w:cs="Times New Roman"/>
          <w:b/>
          <w:i/>
          <w:color w:val="auto"/>
          <w:lang w:bidi="ar-SA"/>
        </w:rPr>
        <w:t>0</w:t>
      </w: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, подтверждается заявлением участника, которое подается по форме, определенной регламентом оператора электронной торговой площадки.</w:t>
      </w:r>
    </w:p>
    <w:p w:rsid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</w:p>
    <w:p w:rsidR="001A109E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color w:val="auto"/>
          <w:lang w:bidi="ar-SA"/>
        </w:rPr>
        <w:t xml:space="preserve">2.1.11.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="003E0197">
        <w:rPr>
          <w:rFonts w:ascii="Times New Roman" w:eastAsia="Times New Roman" w:hAnsi="Times New Roman" w:cs="Times New Roman"/>
          <w:color w:val="auto"/>
          <w:lang w:bidi="ar-SA"/>
        </w:rPr>
        <w:t>оказание услуг</w:t>
      </w:r>
      <w:r w:rsidRPr="001A109E">
        <w:rPr>
          <w:rFonts w:ascii="Times New Roman" w:eastAsia="Times New Roman" w:hAnsi="Times New Roman" w:cs="Times New Roman"/>
          <w:color w:val="auto"/>
          <w:lang w:bidi="ar-SA"/>
        </w:rPr>
        <w:t>, являющихся предметом закупки.</w:t>
      </w:r>
    </w:p>
    <w:p w:rsidR="001A109E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Для подтверждения данного требования </w:t>
      </w:r>
    </w:p>
    <w:p w:rsidR="001A109E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>резиденты РБ предоставляют копию свидетельства о государственной регистрации,</w:t>
      </w:r>
    </w:p>
    <w:p w:rsidR="0013244D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>нерезиденты РБ предоставляют копию выписки из торгового реестра страны происхождения или иное эквивалентное доказательство юридического статуса в соответствии с законодательством страны происхождения;</w:t>
      </w:r>
    </w:p>
    <w:p w:rsidR="00943AF5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</w:pPr>
    </w:p>
    <w:p w:rsidR="001A109E" w:rsidRPr="001A109E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109E">
        <w:rPr>
          <w:rFonts w:ascii="Times New Roman" w:hAnsi="Times New Roman" w:cs="Times New Roman"/>
          <w:sz w:val="24"/>
          <w:szCs w:val="24"/>
          <w:lang w:eastAsia="ru-RU"/>
        </w:rPr>
        <w:t>2.1.12. Финансовое положение участника</w:t>
      </w:r>
    </w:p>
    <w:p w:rsidR="00E07520" w:rsidRPr="00E07520" w:rsidRDefault="00E07520" w:rsidP="00E0752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20">
        <w:rPr>
          <w:rFonts w:ascii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hAnsi="Times New Roman" w:cs="Times New Roman"/>
          <w:sz w:val="24"/>
          <w:szCs w:val="24"/>
          <w:lang w:eastAsia="ru-RU"/>
        </w:rPr>
        <w:t>12.</w:t>
      </w:r>
      <w:r w:rsidRPr="00E07520">
        <w:rPr>
          <w:rFonts w:ascii="Times New Roman" w:hAnsi="Times New Roman" w:cs="Times New Roman"/>
          <w:sz w:val="24"/>
          <w:szCs w:val="24"/>
          <w:lang w:eastAsia="ru-RU"/>
        </w:rPr>
        <w:t>1 Отсутствие у юридического лица или индивидуального предпринимателя задолженности по уплате налогов, сборов (пошлин), пеней.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пеней.</w:t>
      </w:r>
    </w:p>
    <w:p w:rsidR="00E07520" w:rsidRPr="00E07520" w:rsidRDefault="00E07520" w:rsidP="00E07520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07520">
        <w:rPr>
          <w:rFonts w:ascii="Times New Roman" w:hAnsi="Times New Roman" w:cs="Times New Roman"/>
          <w:i/>
          <w:sz w:val="24"/>
          <w:szCs w:val="24"/>
          <w:lang w:eastAsia="ru-RU"/>
        </w:rPr>
        <w:t>Соответствие требованию подтверждается:</w:t>
      </w:r>
    </w:p>
    <w:p w:rsidR="00E07520" w:rsidRPr="00E07520" w:rsidRDefault="00E07520" w:rsidP="00E07520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07520">
        <w:rPr>
          <w:rFonts w:ascii="Times New Roman" w:hAnsi="Times New Roman" w:cs="Times New Roman"/>
          <w:i/>
          <w:sz w:val="24"/>
          <w:szCs w:val="24"/>
          <w:lang w:eastAsia="ru-RU"/>
        </w:rPr>
        <w:t>- для нерезидентов документ об отсутствии задолженности по уплате налогов, сборов (пошлин), пеней, выданный уполномоченным органом в соответствии с законодательством страны, резидентом которой является участник; Документ должен быть выдан не ранее даты объявления процедуры закупки.</w:t>
      </w:r>
    </w:p>
    <w:p w:rsidR="00E07520" w:rsidRPr="00E07520" w:rsidRDefault="00E07520" w:rsidP="00E07520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07520">
        <w:rPr>
          <w:rFonts w:ascii="Times New Roman" w:hAnsi="Times New Roman" w:cs="Times New Roman"/>
          <w:i/>
          <w:sz w:val="24"/>
          <w:szCs w:val="24"/>
          <w:lang w:eastAsia="ru-RU"/>
        </w:rPr>
        <w:t>- для резидентов письменное заверение в произвольной форме руководителя организации либо уполномоченного лица об отсутствии у участника задолженности по уплате налогов, сборов (пошлин), пеней. Достоверность сведений об отсутствии у участника задолженности по уплате налогов, сборов (пошлин), пеней проверяется комиссией на основании перечня организаций и индивидуальных предпринимателей, имеющих задолженность по налогам, сборам (пошлинам), пеням, размещенного на официальном сайте Министерства по налогам и сборам в глобальной компьютерной сети Интернет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E07520" w:rsidRDefault="00D82EE5" w:rsidP="001A109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2.1.12.2 </w:t>
      </w:r>
      <w:r w:rsidRPr="00D82EE5">
        <w:rPr>
          <w:rFonts w:ascii="Times New Roman" w:hAnsi="Times New Roman" w:cs="Times New Roman"/>
          <w:sz w:val="24"/>
          <w:szCs w:val="24"/>
          <w:lang w:eastAsia="ru-RU"/>
        </w:rPr>
        <w:t>документы, свидетельствующие о финансовом состоянии и платежеспособности (справка из банка об отсутствии обременений (а именно: аресты денежных средств, приостановление операций), выданную не ранее первого числа месяца подачи предложения)</w:t>
      </w:r>
    </w:p>
    <w:p w:rsidR="001A109E" w:rsidRPr="001A109E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Участник должен предоставить справку банка об</w:t>
      </w:r>
      <w:r w:rsidR="00D82EE5"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отсутствии претензий к счетам</w:t>
      </w:r>
      <w:r w:rsidRPr="001A109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A109E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43AF5">
        <w:rPr>
          <w:rFonts w:ascii="Times New Roman" w:hAnsi="Times New Roman" w:cs="Times New Roman"/>
          <w:sz w:val="24"/>
          <w:szCs w:val="24"/>
          <w:u w:val="single"/>
          <w:lang w:eastAsia="ru-RU"/>
        </w:rPr>
        <w:t>2.1.13. Технические возможности участника и опыт</w:t>
      </w:r>
    </w:p>
    <w:p w:rsidR="00943AF5" w:rsidRPr="00943AF5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 должен предоставить 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реестр договоров, заключенных за последние три года, с указанием получателей товаров (работ, услуг), относящихся к предмету закупки, включая работы на разработку: предпроектной (предынвестиционной) документации, эскизного проекта и концепции в Республике Беларусь и Росс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ийской Федерации (при наличии)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;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реестр договоров по объектам историко-культурной ценности Республики Беларусь (культурного наследия народов Российской Федерации), разработанных (реализованных) за последние пять лет, с указанием получателей товаров (работ, услуг), относящихся к предмету закупки, включая работы на разработку: предпроектной (предынвестиц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и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онной) 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lastRenderedPageBreak/>
        <w:t>документации, эскизного проекта и концепции в Республике Беларусь и Российской Федерации (при наличии);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с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ертификат ISO 9001-2015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Система менеджмента качества;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соответствующие удостоверения и (или) сертификаты/аттестаты, в соответствии с законодательством Республики Беларусь и Российской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Федерации: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- наличие действующего аттестата на право разработки разделов проектной документации объектов 1-4 класса в Республике Беларусь (является конкурентным преимуществом); документальное подтверждение организации (в соответствии с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Градостроительным кодексом Российской Федерации, для проектных и изыскательских организаций (членов СРО)) обязательного наличия не менее 2 специалистов, состоящих в Национальном реестре специалистов Национального объединения изыскателей и проектировщиков «НОПРИЗ» (является конкурентным преимуществом).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О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пыт работы в разработке предпроектной документации, архитектурно-планировочных концепций, эскизных проектов, визуальных решений, разделов архитектурные решения, интерьеров и т.п.</w:t>
      </w:r>
    </w:p>
    <w:p w:rsidR="00943AF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green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П</w:t>
      </w:r>
      <w:r w:rsidRPr="00D82EE5">
        <w:rPr>
          <w:rFonts w:ascii="Times New Roman" w:hAnsi="Times New Roman" w:cs="Times New Roman"/>
          <w:i/>
          <w:sz w:val="24"/>
          <w:szCs w:val="24"/>
          <w:lang w:eastAsia="ru-RU"/>
        </w:rPr>
        <w:t>еречень специалистов в произвольной форме, привлекаемых к разработке эскизного проекта, с указанием должности и при наличии, документов на право осуществления деятельности по предмету закупки.</w:t>
      </w:r>
    </w:p>
    <w:p w:rsidR="00D82EE5" w:rsidRPr="00D82EE5" w:rsidRDefault="00D82EE5" w:rsidP="00C02A0F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green"/>
          <w:lang w:eastAsia="ru-RU"/>
        </w:rPr>
      </w:pPr>
    </w:p>
    <w:p w:rsidR="00D82EE5" w:rsidRDefault="00D82EE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</w:pPr>
    </w:p>
    <w:p w:rsidR="00EF01B6" w:rsidRPr="00EF01B6" w:rsidRDefault="00E03BE4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F01B6"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  <w:t>2.1.1</w:t>
      </w:r>
      <w:r w:rsidR="00D82EE5"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  <w:t>4</w:t>
      </w:r>
      <w:r w:rsidRPr="00EF01B6"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  <w:t xml:space="preserve">. </w:t>
      </w:r>
      <w:r w:rsidR="00EF01B6" w:rsidRPr="00EF01B6"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  <w:t>Требования к содержанию предложения</w:t>
      </w:r>
    </w:p>
    <w:p w:rsidR="00D82EE5" w:rsidRP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82EE5">
        <w:rPr>
          <w:rFonts w:ascii="Times New Roman" w:hAnsi="Times New Roman" w:cs="Times New Roman"/>
          <w:sz w:val="24"/>
          <w:szCs w:val="24"/>
          <w:lang w:eastAsia="ru-RU"/>
        </w:rPr>
        <w:t>Участник предоставляет документы и (или) сведения (описание (работ, услуг) согласно ТЗ), подтверждающие соответствие предмету закупки и требованиям к предмету закупки, установленным документами конкурса (указывает показатели (характеристики), позволяющие определить соответствие приобретаемых работ (услуг) требованиям к предмету закупки).</w:t>
      </w:r>
    </w:p>
    <w:p w:rsidR="00D82EE5" w:rsidRDefault="00D82EE5" w:rsidP="00D82EE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D82EE5">
        <w:rPr>
          <w:rFonts w:ascii="Times New Roman" w:hAnsi="Times New Roman" w:cs="Times New Roman"/>
          <w:sz w:val="24"/>
          <w:szCs w:val="24"/>
          <w:lang w:eastAsia="ru-RU"/>
        </w:rPr>
        <w:t>редложение должно содержать конкретные показатели (характеристики), соответствующие требованиям документов.</w:t>
      </w:r>
    </w:p>
    <w:p w:rsidR="00EF01B6" w:rsidRDefault="00943AF5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943AF5">
        <w:rPr>
          <w:rFonts w:ascii="Times New Roman" w:hAnsi="Times New Roman" w:cs="Times New Roman"/>
          <w:sz w:val="24"/>
          <w:szCs w:val="24"/>
        </w:rPr>
        <w:t>окументы и (или) сведения, подтверждающие соответствие к участнику закупки, установленные документами конкурса;</w:t>
      </w:r>
    </w:p>
    <w:p w:rsidR="00053EA9" w:rsidRDefault="00053EA9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3EA9">
        <w:rPr>
          <w:rFonts w:ascii="Times New Roman" w:hAnsi="Times New Roman" w:cs="Times New Roman"/>
          <w:sz w:val="24"/>
          <w:szCs w:val="24"/>
        </w:rPr>
        <w:t>заполненные формы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3EA9" w:rsidRDefault="00053EA9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3AF5" w:rsidRDefault="0031138C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3AF5" w:rsidRPr="00943AF5">
        <w:rPr>
          <w:rFonts w:ascii="Times New Roman" w:hAnsi="Times New Roman" w:cs="Times New Roman"/>
          <w:sz w:val="24"/>
          <w:szCs w:val="24"/>
        </w:rPr>
        <w:t>редложение и заявления должны быть оформлены на фирменном бланке с датой, регистрационным индексом, с подписью и её расшифровкой, с указанием должности</w:t>
      </w:r>
    </w:p>
    <w:p w:rsidR="00CA2CED" w:rsidRPr="00CA2CED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2CED">
        <w:rPr>
          <w:rFonts w:ascii="Times New Roman" w:hAnsi="Times New Roman" w:cs="Times New Roman"/>
          <w:sz w:val="24"/>
          <w:szCs w:val="24"/>
        </w:rPr>
        <w:t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</w:t>
      </w:r>
    </w:p>
    <w:p w:rsidR="00CA2CED" w:rsidRPr="00CA2CED" w:rsidRDefault="00CA2CED" w:rsidP="00EF01B6">
      <w:pPr>
        <w:pStyle w:val="ConsPlusNormal"/>
        <w:shd w:val="clear" w:color="auto" w:fill="DBE5F1" w:themeFill="accent1" w:themeFillTint="3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2CED">
        <w:rPr>
          <w:rFonts w:ascii="Times New Roman" w:hAnsi="Times New Roman" w:cs="Times New Roman"/>
          <w:sz w:val="24"/>
          <w:szCs w:val="24"/>
        </w:rPr>
        <w:t>Предложение подается посредством его размещения на электронной торговой площадке в срок для подготовки и подачи предложений.</w:t>
      </w:r>
    </w:p>
    <w:p w:rsidR="00CA2CED" w:rsidRPr="00287D74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B27AC" w:rsidRPr="00D72812" w:rsidRDefault="00CA2CED" w:rsidP="00C928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72812" w:rsidRPr="00D72812">
        <w:rPr>
          <w:rFonts w:ascii="Times New Roman" w:hAnsi="Times New Roman" w:cs="Times New Roman"/>
          <w:sz w:val="24"/>
          <w:szCs w:val="24"/>
        </w:rPr>
        <w:t xml:space="preserve">овместное участие </w:t>
      </w:r>
      <w:r w:rsidR="0031138C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D72812" w:rsidRPr="00D72812">
        <w:rPr>
          <w:rFonts w:ascii="Times New Roman" w:hAnsi="Times New Roman" w:cs="Times New Roman"/>
          <w:sz w:val="24"/>
          <w:szCs w:val="24"/>
        </w:rPr>
        <w:t>холдинга в качестве участника п</w:t>
      </w:r>
      <w:r w:rsidR="00FF226D">
        <w:rPr>
          <w:rFonts w:ascii="Times New Roman" w:hAnsi="Times New Roman" w:cs="Times New Roman"/>
          <w:sz w:val="24"/>
          <w:szCs w:val="24"/>
        </w:rPr>
        <w:t xml:space="preserve">роцедуры закупки </w:t>
      </w:r>
      <w:r w:rsidR="00D72812" w:rsidRPr="00D72812">
        <w:rPr>
          <w:rFonts w:ascii="Times New Roman" w:hAnsi="Times New Roman" w:cs="Times New Roman"/>
          <w:sz w:val="24"/>
          <w:szCs w:val="24"/>
        </w:rPr>
        <w:t xml:space="preserve">осуществляется с учетом </w:t>
      </w:r>
      <w:r w:rsidR="0031138C">
        <w:rPr>
          <w:rFonts w:ascii="Times New Roman" w:hAnsi="Times New Roman" w:cs="Times New Roman"/>
          <w:sz w:val="24"/>
          <w:szCs w:val="24"/>
        </w:rPr>
        <w:t xml:space="preserve">требований </w:t>
      </w:r>
      <w:r w:rsidR="00D72812" w:rsidRPr="00D72812">
        <w:rPr>
          <w:rFonts w:ascii="Times New Roman" w:hAnsi="Times New Roman" w:cs="Times New Roman"/>
          <w:sz w:val="24"/>
          <w:szCs w:val="24"/>
        </w:rPr>
        <w:t>законодательства о холдингах.</w:t>
      </w:r>
    </w:p>
    <w:p w:rsidR="008A0F61" w:rsidRPr="00C92897" w:rsidRDefault="00FF226D" w:rsidP="00C928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897">
        <w:rPr>
          <w:rFonts w:ascii="Times New Roman" w:hAnsi="Times New Roman" w:cs="Times New Roman"/>
          <w:sz w:val="24"/>
          <w:szCs w:val="24"/>
        </w:rPr>
        <w:t>3</w:t>
      </w:r>
      <w:r w:rsidR="00C16066" w:rsidRPr="00C92897">
        <w:rPr>
          <w:rFonts w:ascii="Times New Roman" w:hAnsi="Times New Roman" w:cs="Times New Roman"/>
          <w:sz w:val="24"/>
          <w:szCs w:val="24"/>
        </w:rPr>
        <w:t>.</w:t>
      </w:r>
      <w:r w:rsidR="00C16066" w:rsidRPr="005C549B">
        <w:rPr>
          <w:rFonts w:ascii="Times New Roman" w:hAnsi="Times New Roman" w:cs="Times New Roman"/>
          <w:sz w:val="24"/>
          <w:szCs w:val="24"/>
        </w:rPr>
        <w:t xml:space="preserve"> </w:t>
      </w:r>
      <w:r w:rsidR="008A0F61" w:rsidRPr="008A0F61">
        <w:rPr>
          <w:rFonts w:ascii="Times New Roman" w:hAnsi="Times New Roman" w:cs="Times New Roman"/>
          <w:sz w:val="24"/>
          <w:szCs w:val="24"/>
        </w:rPr>
        <w:t>порядок формирования суммы договора на закупку (цены предложения)</w:t>
      </w:r>
      <w:r w:rsidR="008A0F61">
        <w:rPr>
          <w:rFonts w:ascii="Times New Roman" w:hAnsi="Times New Roman" w:cs="Times New Roman"/>
          <w:sz w:val="24"/>
          <w:szCs w:val="24"/>
        </w:rPr>
        <w:t>:</w:t>
      </w:r>
    </w:p>
    <w:p w:rsidR="00053EA9" w:rsidRDefault="00053EA9" w:rsidP="00053EA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3EA9">
        <w:rPr>
          <w:rFonts w:ascii="Times New Roman" w:hAnsi="Times New Roman" w:cs="Times New Roman"/>
          <w:sz w:val="24"/>
          <w:szCs w:val="24"/>
        </w:rPr>
        <w:t>Цена предложения должна включать налог на добавленную стоимость и другие налоги, сборы (пошлины), иные обязательные платежи,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EA9">
        <w:rPr>
          <w:rFonts w:ascii="Times New Roman" w:hAnsi="Times New Roman" w:cs="Times New Roman"/>
          <w:sz w:val="24"/>
          <w:szCs w:val="24"/>
        </w:rPr>
        <w:t>иные расходы, уплачиваемые участником в связи с исполнением договора в случае признания его участником-победителем;</w:t>
      </w:r>
    </w:p>
    <w:p w:rsidR="008A0F61" w:rsidRPr="008A0F61" w:rsidRDefault="008A0F61" w:rsidP="00053EA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F61">
        <w:rPr>
          <w:rFonts w:ascii="Times New Roman" w:hAnsi="Times New Roman" w:cs="Times New Roman"/>
          <w:b/>
          <w:sz w:val="24"/>
          <w:szCs w:val="24"/>
        </w:rPr>
        <w:t>4</w:t>
      </w:r>
      <w:r w:rsidRPr="008A0F61">
        <w:rPr>
          <w:rFonts w:ascii="Times New Roman" w:hAnsi="Times New Roman" w:cs="Times New Roman"/>
          <w:sz w:val="24"/>
          <w:szCs w:val="24"/>
        </w:rPr>
        <w:t>. наименование валют, в которых может быть выражена цена предложения</w:t>
      </w:r>
      <w:r w:rsidR="00886B12">
        <w:rPr>
          <w:rFonts w:ascii="Times New Roman" w:hAnsi="Times New Roman" w:cs="Times New Roman"/>
          <w:sz w:val="24"/>
          <w:szCs w:val="24"/>
        </w:rPr>
        <w:t xml:space="preserve"> и заключаться договор</w:t>
      </w:r>
      <w:r w:rsidRPr="008A0F61">
        <w:rPr>
          <w:rFonts w:ascii="Times New Roman" w:hAnsi="Times New Roman" w:cs="Times New Roman"/>
          <w:sz w:val="24"/>
          <w:szCs w:val="24"/>
        </w:rPr>
        <w:t xml:space="preserve"> для:</w:t>
      </w:r>
    </w:p>
    <w:p w:rsidR="00D9774F" w:rsidRDefault="00053EA9" w:rsidP="00053EA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3EA9">
        <w:rPr>
          <w:rFonts w:ascii="Times New Roman" w:hAnsi="Times New Roman" w:cs="Times New Roman"/>
          <w:sz w:val="24"/>
          <w:szCs w:val="24"/>
        </w:rPr>
        <w:t>Резидентов Республики Беларусь белорусские рубли,</w:t>
      </w:r>
    </w:p>
    <w:p w:rsidR="00053EA9" w:rsidRPr="00053EA9" w:rsidRDefault="00053EA9" w:rsidP="00053EA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3EA9">
        <w:rPr>
          <w:rFonts w:ascii="Times New Roman" w:hAnsi="Times New Roman" w:cs="Times New Roman"/>
          <w:sz w:val="24"/>
          <w:szCs w:val="24"/>
        </w:rPr>
        <w:t xml:space="preserve"> Нерезидентов Республики Беларусь российские рубли.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Наименование валюты, в которой будет осуществляться платеж</w:t>
      </w:r>
      <w:r>
        <w:rPr>
          <w:rFonts w:ascii="Times New Roman" w:hAnsi="Times New Roman" w:cs="Times New Roman"/>
          <w:sz w:val="24"/>
          <w:szCs w:val="24"/>
        </w:rPr>
        <w:t xml:space="preserve"> для</w:t>
      </w:r>
      <w:r w:rsidRPr="00886B12">
        <w:rPr>
          <w:rFonts w:ascii="Times New Roman" w:hAnsi="Times New Roman" w:cs="Times New Roman"/>
          <w:sz w:val="24"/>
          <w:szCs w:val="24"/>
        </w:rPr>
        <w:t>:</w:t>
      </w:r>
    </w:p>
    <w:p w:rsidR="00D9774F" w:rsidRPr="00D9774F" w:rsidRDefault="00D9774F" w:rsidP="00D977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74F">
        <w:rPr>
          <w:rFonts w:ascii="Times New Roman" w:hAnsi="Times New Roman" w:cs="Times New Roman"/>
          <w:sz w:val="24"/>
          <w:szCs w:val="24"/>
        </w:rPr>
        <w:t>резидентов Республики Беларусь: белорусские рубли, российские рубли.</w:t>
      </w:r>
    </w:p>
    <w:p w:rsidR="00D9774F" w:rsidRPr="00D9774F" w:rsidRDefault="00D9774F" w:rsidP="00D977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74F">
        <w:rPr>
          <w:rFonts w:ascii="Times New Roman" w:hAnsi="Times New Roman" w:cs="Times New Roman"/>
          <w:sz w:val="24"/>
          <w:szCs w:val="24"/>
        </w:rPr>
        <w:t xml:space="preserve"> нерезидентов Республики Беларусь: российские рубли.</w:t>
      </w:r>
    </w:p>
    <w:p w:rsidR="00886B12" w:rsidRDefault="00886B12" w:rsidP="00D977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286E" w:rsidRPr="0013244D" w:rsidRDefault="008A0F61" w:rsidP="001A0DD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F61">
        <w:rPr>
          <w:rFonts w:ascii="Times New Roman" w:hAnsi="Times New Roman" w:cs="Times New Roman"/>
          <w:b/>
          <w:sz w:val="24"/>
          <w:szCs w:val="24"/>
        </w:rPr>
        <w:t>5</w:t>
      </w:r>
      <w:r w:rsidRPr="008A0F61">
        <w:rPr>
          <w:rFonts w:ascii="Times New Roman" w:hAnsi="Times New Roman" w:cs="Times New Roman"/>
          <w:sz w:val="24"/>
          <w:szCs w:val="24"/>
        </w:rPr>
        <w:t xml:space="preserve">. наименование валюты, которая будет использована для оценки предложений, и курс, который будет применяться для приведения цен предложений к единой валюте в целях их </w:t>
      </w:r>
      <w:r w:rsidR="00D9774F">
        <w:rPr>
          <w:rFonts w:ascii="Times New Roman" w:hAnsi="Times New Roman" w:cs="Times New Roman"/>
          <w:sz w:val="24"/>
          <w:szCs w:val="24"/>
        </w:rPr>
        <w:lastRenderedPageBreak/>
        <w:t xml:space="preserve">оценки </w:t>
      </w:r>
      <w:r w:rsidRPr="0013244D">
        <w:rPr>
          <w:rFonts w:ascii="Times New Roman" w:hAnsi="Times New Roman" w:cs="Times New Roman"/>
          <w:sz w:val="24"/>
          <w:szCs w:val="24"/>
        </w:rPr>
        <w:t xml:space="preserve"> белорусский рубль</w:t>
      </w:r>
      <w:r w:rsidR="00D9774F">
        <w:rPr>
          <w:rFonts w:ascii="Times New Roman" w:hAnsi="Times New Roman" w:cs="Times New Roman"/>
          <w:sz w:val="24"/>
          <w:szCs w:val="24"/>
        </w:rPr>
        <w:t xml:space="preserve"> по курсу НБРБ на дату подачи предложения</w:t>
      </w:r>
      <w:r w:rsidR="00B4286E" w:rsidRPr="0013244D">
        <w:rPr>
          <w:rFonts w:ascii="Times New Roman" w:hAnsi="Times New Roman" w:cs="Times New Roman"/>
          <w:sz w:val="24"/>
          <w:szCs w:val="24"/>
        </w:rPr>
        <w:t>.</w:t>
      </w:r>
    </w:p>
    <w:p w:rsidR="00886B12" w:rsidRPr="0013244D" w:rsidRDefault="00034C78" w:rsidP="00886B12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13244D">
        <w:rPr>
          <w:rFonts w:ascii="Times New Roman" w:hAnsi="Times New Roman" w:cs="Times New Roman"/>
          <w:b/>
        </w:rPr>
        <w:t>6</w:t>
      </w:r>
      <w:r w:rsidR="004778E4" w:rsidRPr="0013244D">
        <w:rPr>
          <w:rFonts w:ascii="Times New Roman" w:hAnsi="Times New Roman" w:cs="Times New Roman"/>
          <w:b/>
        </w:rPr>
        <w:t xml:space="preserve">. </w:t>
      </w:r>
      <w:r w:rsidR="00886B12" w:rsidRPr="0013244D">
        <w:rPr>
          <w:rFonts w:ascii="Times New Roman" w:hAnsi="Times New Roman" w:cs="Times New Roman"/>
          <w:b/>
        </w:rPr>
        <w:t>Перечень критериев для выбора наилучшего предложения, удельный вес каждого из критериев:</w:t>
      </w:r>
    </w:p>
    <w:p w:rsid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 xml:space="preserve">Наименьший срок выполнения работ (10 баллов); </w:t>
      </w:r>
    </w:p>
    <w:p w:rsidR="00D9774F" w:rsidRP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цена предложения: стоимость услуг (работ) (60 баллов);</w:t>
      </w:r>
    </w:p>
    <w:p w:rsid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наличие опыта согласно реестру договоров, аналогичных предмету закупки, включая работы на разработку: предпроектной</w:t>
      </w:r>
      <w:r>
        <w:rPr>
          <w:rFonts w:ascii="Times New Roman" w:hAnsi="Times New Roman" w:cs="Times New Roman"/>
        </w:rPr>
        <w:t xml:space="preserve"> </w:t>
      </w:r>
      <w:r w:rsidRPr="00D9774F">
        <w:rPr>
          <w:rFonts w:ascii="Times New Roman" w:hAnsi="Times New Roman" w:cs="Times New Roman"/>
        </w:rPr>
        <w:t>(предынвестиционной) документации, эскизного проекта и концепции в</w:t>
      </w:r>
      <w:r>
        <w:rPr>
          <w:rFonts w:ascii="Times New Roman" w:hAnsi="Times New Roman" w:cs="Times New Roman"/>
        </w:rPr>
        <w:t xml:space="preserve"> </w:t>
      </w:r>
      <w:r w:rsidRPr="00D9774F">
        <w:rPr>
          <w:rFonts w:ascii="Times New Roman" w:hAnsi="Times New Roman" w:cs="Times New Roman"/>
        </w:rPr>
        <w:t xml:space="preserve">Республике Беларусь и Российской Федерации (15 баллов); </w:t>
      </w:r>
    </w:p>
    <w:p w:rsid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наличие аттестата на право осуществления разработки разделов</w:t>
      </w:r>
      <w:r>
        <w:rPr>
          <w:rFonts w:ascii="Times New Roman" w:hAnsi="Times New Roman" w:cs="Times New Roman"/>
        </w:rPr>
        <w:t xml:space="preserve"> </w:t>
      </w:r>
      <w:r w:rsidRPr="00D9774F">
        <w:rPr>
          <w:rFonts w:ascii="Times New Roman" w:hAnsi="Times New Roman" w:cs="Times New Roman"/>
        </w:rPr>
        <w:t>проектной документации 1-4 класса в Республике Беларусь и наличие специалистов, состоящих в Национальном реестре специалистов</w:t>
      </w:r>
      <w:r>
        <w:rPr>
          <w:rFonts w:ascii="Times New Roman" w:hAnsi="Times New Roman" w:cs="Times New Roman"/>
        </w:rPr>
        <w:t xml:space="preserve"> </w:t>
      </w:r>
      <w:r w:rsidRPr="00D9774F">
        <w:rPr>
          <w:rFonts w:ascii="Times New Roman" w:hAnsi="Times New Roman" w:cs="Times New Roman"/>
        </w:rPr>
        <w:t>Национального объединения изыскателей и проектировщиков «НОПРИЗ»</w:t>
      </w:r>
      <w:r>
        <w:rPr>
          <w:rFonts w:ascii="Times New Roman" w:hAnsi="Times New Roman" w:cs="Times New Roman"/>
        </w:rPr>
        <w:t xml:space="preserve"> </w:t>
      </w:r>
      <w:r w:rsidRPr="00D9774F">
        <w:rPr>
          <w:rFonts w:ascii="Times New Roman" w:hAnsi="Times New Roman" w:cs="Times New Roman"/>
        </w:rPr>
        <w:t>(10 баллов);</w:t>
      </w:r>
    </w:p>
    <w:p w:rsidR="0013244D" w:rsidRPr="0013244D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 xml:space="preserve"> наличие опыта согласно реестру договоров по объектам историко-культурной ценности Республики Беларусь (культурного наследия народов Российской Федерации), разработанных (реализованных) за последние пять лет, с указанием получателей товаров (работ, услуг), относящихся к предмету закупки, включая работы на разработку: предпроектной (предынвестиционной) документации, эскизного проекта и концепции в Республике Беларусь и Российской Федерации (5 баллов).</w:t>
      </w:r>
    </w:p>
    <w:p w:rsidR="00886B12" w:rsidRPr="0013244D" w:rsidRDefault="00886B12" w:rsidP="00886B12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13244D">
        <w:rPr>
          <w:rFonts w:ascii="Times New Roman" w:hAnsi="Times New Roman" w:cs="Times New Roman"/>
          <w:b/>
        </w:rPr>
        <w:t xml:space="preserve">7. Способ оценки ценовых предложений: </w:t>
      </w:r>
    </w:p>
    <w:p w:rsidR="00D9774F" w:rsidRP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Критерий «Цена предложения (наименьшая)» - определяется по формуле:</w:t>
      </w:r>
    </w:p>
    <w:p w:rsidR="00D9774F" w:rsidRP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Цена предложения = цм (цена минимальная участника)* удельный вес критерия «Цена предложения».</w:t>
      </w:r>
    </w:p>
    <w:p w:rsidR="00D9774F" w:rsidRPr="00D9774F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Справочно: Стоимость услуг (работ) для резидентов и нерезидентов Республики Беларусь оценивается по общей стоимости работ (услуг) с</w:t>
      </w:r>
      <w:r>
        <w:rPr>
          <w:rFonts w:ascii="Times New Roman" w:hAnsi="Times New Roman" w:cs="Times New Roman"/>
        </w:rPr>
        <w:t xml:space="preserve"> </w:t>
      </w:r>
      <w:r w:rsidRPr="00D9774F">
        <w:rPr>
          <w:rFonts w:ascii="Times New Roman" w:hAnsi="Times New Roman" w:cs="Times New Roman"/>
        </w:rPr>
        <w:t>учетом налогов, указанных участником.</w:t>
      </w:r>
    </w:p>
    <w:p w:rsidR="0013244D" w:rsidRPr="0013244D" w:rsidRDefault="00D9774F" w:rsidP="00D9774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D9774F">
        <w:rPr>
          <w:rFonts w:ascii="Times New Roman" w:hAnsi="Times New Roman" w:cs="Times New Roman"/>
        </w:rPr>
        <w:t>По остальным критериям оценка осуществляется на основании баллов, выставленных членами комиссии.</w:t>
      </w:r>
    </w:p>
    <w:p w:rsidR="00232A19" w:rsidRPr="0013244D" w:rsidRDefault="00034C78" w:rsidP="00886B12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13244D">
        <w:rPr>
          <w:b/>
          <w:sz w:val="24"/>
          <w:szCs w:val="24"/>
        </w:rPr>
        <w:t>8</w:t>
      </w:r>
      <w:r w:rsidR="00232A19" w:rsidRPr="0013244D">
        <w:rPr>
          <w:b/>
          <w:sz w:val="24"/>
          <w:szCs w:val="24"/>
        </w:rPr>
        <w:t>. Акты законодательства о закупках, в соответствии с которыми проводится процедура закупки</w:t>
      </w:r>
      <w:r w:rsidR="00232A19" w:rsidRPr="0013244D">
        <w:rPr>
          <w:sz w:val="24"/>
          <w:szCs w:val="24"/>
        </w:rPr>
        <w:t>: настоящий открытый конкурс проводится в</w:t>
      </w:r>
      <w:r w:rsidR="00E936EC" w:rsidRPr="0013244D">
        <w:rPr>
          <w:sz w:val="24"/>
          <w:szCs w:val="24"/>
        </w:rPr>
        <w:t xml:space="preserve"> порядке, </w:t>
      </w:r>
      <w:r w:rsidR="006B7271" w:rsidRPr="0013244D">
        <w:rPr>
          <w:sz w:val="24"/>
          <w:szCs w:val="24"/>
        </w:rPr>
        <w:t>установленном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в соответствии с Положением о порядке осуществления закупок товаров (работ, услуг) за счет собственных средств открытым акционерным обществом «Белресурсы» - управляющая компания холдинга «Белресурсы», утвержденного протоколом заседания наблюдательного совета от 30.06.2026 №135.</w:t>
      </w:r>
    </w:p>
    <w:p w:rsidR="00C16066" w:rsidRPr="0013244D" w:rsidRDefault="00034C78" w:rsidP="001A0DDF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13244D">
        <w:rPr>
          <w:rFonts w:ascii="Times New Roman" w:hAnsi="Times New Roman" w:cs="Times New Roman"/>
          <w:b/>
          <w:sz w:val="24"/>
          <w:szCs w:val="24"/>
        </w:rPr>
        <w:t>9</w:t>
      </w:r>
      <w:r w:rsidR="00232A19" w:rsidRPr="0013244D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9C16BA" w:rsidRPr="0013244D">
        <w:rPr>
          <w:rFonts w:ascii="Times New Roman" w:hAnsi="Times New Roman" w:cs="Times New Roman"/>
          <w:b/>
          <w:sz w:val="24"/>
          <w:szCs w:val="24"/>
        </w:rPr>
        <w:t>нет</w:t>
      </w:r>
      <w:r w:rsidR="00F37A6C" w:rsidRPr="0013244D">
        <w:rPr>
          <w:rFonts w:ascii="Times New Roman" w:hAnsi="Times New Roman" w:cs="Times New Roman"/>
          <w:sz w:val="24"/>
          <w:szCs w:val="24"/>
        </w:rPr>
        <w:t>.</w:t>
      </w:r>
    </w:p>
    <w:p w:rsidR="009C3103" w:rsidRPr="0013244D" w:rsidRDefault="009C3103" w:rsidP="001A0DDF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13244D">
        <w:rPr>
          <w:rFonts w:ascii="Times New Roman" w:hAnsi="Times New Roman" w:cs="Times New Roman"/>
          <w:b/>
          <w:sz w:val="24"/>
          <w:szCs w:val="24"/>
          <w:lang w:eastAsia="en-US"/>
        </w:rPr>
        <w:t>1</w:t>
      </w:r>
      <w:r w:rsidR="00F37A6C" w:rsidRPr="0013244D">
        <w:rPr>
          <w:rFonts w:ascii="Times New Roman" w:hAnsi="Times New Roman" w:cs="Times New Roman"/>
          <w:b/>
          <w:sz w:val="24"/>
          <w:szCs w:val="24"/>
          <w:lang w:eastAsia="en-US"/>
        </w:rPr>
        <w:t>0</w:t>
      </w:r>
      <w:r w:rsidRPr="0013244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Требования к содержанию и форме предложения с учетом регламента оператора электронной торговой площадки: </w:t>
      </w:r>
      <w:r w:rsidR="00437229" w:rsidRPr="0013244D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язык. В случае отсутствия перевода предложение будет отклонено</w:t>
      </w:r>
      <w:r w:rsidRPr="0013244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. </w:t>
      </w:r>
    </w:p>
    <w:p w:rsidR="00040955" w:rsidRPr="009C16BA" w:rsidRDefault="00040955" w:rsidP="00104DF4">
      <w:pPr>
        <w:pStyle w:val="50"/>
        <w:shd w:val="clear" w:color="auto" w:fill="auto"/>
        <w:suppressAutoHyphens/>
        <w:spacing w:before="0" w:line="240" w:lineRule="auto"/>
        <w:rPr>
          <w:sz w:val="18"/>
          <w:szCs w:val="18"/>
        </w:rPr>
      </w:pPr>
    </w:p>
    <w:p w:rsidR="00E76F7F" w:rsidRPr="00405B43" w:rsidRDefault="00B21D34" w:rsidP="00104DF4">
      <w:pPr>
        <w:pStyle w:val="50"/>
        <w:shd w:val="clear" w:color="auto" w:fill="auto"/>
        <w:suppressAutoHyphens/>
        <w:spacing w:before="0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 xml:space="preserve">РАЗДЕЛ </w:t>
      </w:r>
      <w:r w:rsidRPr="00B44B2B">
        <w:rPr>
          <w:sz w:val="24"/>
          <w:szCs w:val="24"/>
        </w:rPr>
        <w:t>II</w:t>
      </w:r>
    </w:p>
    <w:p w:rsidR="00E76F7F" w:rsidRPr="00405B43" w:rsidRDefault="00B21D34" w:rsidP="00104DF4">
      <w:pPr>
        <w:pStyle w:val="50"/>
        <w:shd w:val="clear" w:color="auto" w:fill="auto"/>
        <w:suppressAutoHyphens/>
        <w:spacing w:before="0" w:after="111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>ИНСТРУКЦИЯ УЧАСТНИКАМ КОНКУРСА</w:t>
      </w:r>
    </w:p>
    <w:p w:rsidR="00E76F7F" w:rsidRPr="00405B43" w:rsidRDefault="00B21D34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Настоящий конкурс проводится в соответствии с законодательством о закупках</w:t>
      </w:r>
      <w:r w:rsidR="00850E46">
        <w:rPr>
          <w:sz w:val="24"/>
          <w:szCs w:val="24"/>
        </w:rPr>
        <w:t xml:space="preserve"> за счет собственных средств</w:t>
      </w:r>
      <w:r w:rsidRPr="00405B43">
        <w:rPr>
          <w:sz w:val="24"/>
          <w:szCs w:val="24"/>
        </w:rPr>
        <w:t>.</w:t>
      </w:r>
    </w:p>
    <w:p w:rsidR="00E76F7F" w:rsidRPr="00405B43" w:rsidRDefault="009904A9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1.</w:t>
      </w:r>
      <w:r w:rsidR="00B21D34" w:rsidRPr="00405B43">
        <w:rPr>
          <w:sz w:val="24"/>
          <w:szCs w:val="24"/>
        </w:rPr>
        <w:t xml:space="preserve"> Требования к составу участников конкурса</w:t>
      </w:r>
      <w:r w:rsidRPr="00405B43">
        <w:rPr>
          <w:sz w:val="24"/>
          <w:szCs w:val="24"/>
        </w:rPr>
        <w:t>.</w:t>
      </w:r>
    </w:p>
    <w:p w:rsidR="00E76F7F" w:rsidRPr="00405B43" w:rsidRDefault="009904A9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1.1.</w:t>
      </w:r>
      <w:r w:rsidR="00B21D34" w:rsidRPr="00405B43">
        <w:rPr>
          <w:sz w:val="24"/>
          <w:szCs w:val="24"/>
        </w:rPr>
        <w:t xml:space="preserve"> Участвовать в конкурсе могут поставщики (подрядчики, исполнители), удовлетворяющие требованиям </w:t>
      </w:r>
      <w:r w:rsidR="00B21D34" w:rsidRPr="00405B43">
        <w:rPr>
          <w:rStyle w:val="ab"/>
          <w:sz w:val="24"/>
          <w:szCs w:val="24"/>
        </w:rPr>
        <w:t>раздела</w:t>
      </w:r>
      <w:r w:rsidR="00437229" w:rsidRPr="00405B43">
        <w:rPr>
          <w:rStyle w:val="ab"/>
          <w:sz w:val="24"/>
          <w:szCs w:val="24"/>
        </w:rPr>
        <w:t xml:space="preserve"> </w:t>
      </w:r>
      <w:r w:rsidR="0071203C" w:rsidRPr="0071203C">
        <w:rPr>
          <w:rStyle w:val="ac"/>
          <w:sz w:val="24"/>
          <w:szCs w:val="24"/>
          <w:u w:val="single"/>
        </w:rPr>
        <w:t xml:space="preserve">I </w:t>
      </w:r>
      <w:r w:rsidR="00040955" w:rsidRPr="00040955">
        <w:rPr>
          <w:rStyle w:val="ab"/>
          <w:sz w:val="24"/>
          <w:szCs w:val="24"/>
        </w:rPr>
        <w:t>Приглашение к участию в процедуре закупки, описани</w:t>
      </w:r>
      <w:r w:rsidR="00850E46">
        <w:rPr>
          <w:rStyle w:val="ab"/>
          <w:sz w:val="24"/>
          <w:szCs w:val="24"/>
        </w:rPr>
        <w:t>ю</w:t>
      </w:r>
      <w:r w:rsidR="00040955" w:rsidRPr="00040955">
        <w:rPr>
          <w:rStyle w:val="ab"/>
          <w:sz w:val="24"/>
          <w:szCs w:val="24"/>
        </w:rPr>
        <w:t xml:space="preserve"> предмета закупки</w:t>
      </w:r>
      <w:r w:rsidR="00B21D34" w:rsidRPr="00405B43">
        <w:rPr>
          <w:rStyle w:val="ac"/>
          <w:sz w:val="24"/>
          <w:szCs w:val="24"/>
        </w:rPr>
        <w:t>.</w:t>
      </w:r>
      <w:r w:rsidR="00B21D34" w:rsidRPr="00405B43">
        <w:rPr>
          <w:sz w:val="24"/>
          <w:szCs w:val="24"/>
        </w:rPr>
        <w:t xml:space="preserve"> Предложения иных участников будут отклонены.</w:t>
      </w:r>
    </w:p>
    <w:p w:rsidR="00E76F7F" w:rsidRPr="00405B43" w:rsidRDefault="00910AE5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sz w:val="24"/>
          <w:szCs w:val="24"/>
        </w:rPr>
      </w:pPr>
      <w:r w:rsidRPr="00405B43">
        <w:rPr>
          <w:b w:val="0"/>
          <w:sz w:val="24"/>
          <w:szCs w:val="24"/>
        </w:rPr>
        <w:t>1.</w:t>
      </w:r>
      <w:r w:rsidR="00DD6FCB">
        <w:rPr>
          <w:b w:val="0"/>
          <w:sz w:val="24"/>
          <w:szCs w:val="24"/>
        </w:rPr>
        <w:t>2</w:t>
      </w:r>
      <w:r w:rsidRPr="00405B43">
        <w:rPr>
          <w:b w:val="0"/>
          <w:sz w:val="24"/>
          <w:szCs w:val="24"/>
        </w:rPr>
        <w:t xml:space="preserve">. </w:t>
      </w:r>
      <w:r w:rsidR="0047040B" w:rsidRPr="00405B43">
        <w:rPr>
          <w:b w:val="0"/>
          <w:sz w:val="24"/>
          <w:szCs w:val="24"/>
        </w:rPr>
        <w:t xml:space="preserve">Участник конкурса несет все расходы, связанные с подготовкой и подачей своего предложения </w:t>
      </w:r>
    </w:p>
    <w:p w:rsidR="00E76F7F" w:rsidRPr="00405B43" w:rsidRDefault="00DD6FC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1.3</w:t>
      </w:r>
      <w:r w:rsidR="00B82B0E" w:rsidRPr="00405B43">
        <w:rPr>
          <w:b w:val="0"/>
          <w:sz w:val="24"/>
          <w:szCs w:val="24"/>
        </w:rPr>
        <w:t xml:space="preserve">. </w:t>
      </w:r>
      <w:r w:rsidR="00B21D34" w:rsidRPr="00405B43">
        <w:rPr>
          <w:b w:val="0"/>
          <w:sz w:val="24"/>
          <w:szCs w:val="24"/>
        </w:rPr>
        <w:t>Разъяснение конкурсных документов</w:t>
      </w:r>
    </w:p>
    <w:p w:rsidR="004647F0" w:rsidRPr="0031138C" w:rsidRDefault="004647F0" w:rsidP="004647F0">
      <w:pPr>
        <w:pStyle w:val="af9"/>
        <w:ind w:firstLine="567"/>
        <w:jc w:val="both"/>
        <w:rPr>
          <w:rFonts w:ascii="Times New Roman" w:hAnsi="Times New Roman" w:cs="Times New Roman"/>
          <w:highlight w:val="yellow"/>
        </w:rPr>
      </w:pPr>
      <w:r w:rsidRPr="004647F0">
        <w:rPr>
          <w:rFonts w:ascii="Times New Roman" w:hAnsi="Times New Roman" w:cs="Times New Roman"/>
        </w:rPr>
        <w:t xml:space="preserve">Юридическое или физическое лицо, в том числе индивидуальный предприниматель, не позднее </w:t>
      </w:r>
      <w:r w:rsidR="0031138C" w:rsidRPr="0031138C">
        <w:rPr>
          <w:rFonts w:ascii="Times New Roman" w:hAnsi="Times New Roman" w:cs="Times New Roman"/>
          <w:highlight w:val="yellow"/>
        </w:rPr>
        <w:t>00</w:t>
      </w:r>
      <w:r w:rsidRPr="0031138C">
        <w:rPr>
          <w:rFonts w:ascii="Times New Roman" w:hAnsi="Times New Roman" w:cs="Times New Roman"/>
          <w:highlight w:val="yellow"/>
        </w:rPr>
        <w:t xml:space="preserve"> </w:t>
      </w:r>
      <w:r w:rsidRPr="009D7022">
        <w:rPr>
          <w:rFonts w:ascii="Times New Roman" w:hAnsi="Times New Roman" w:cs="Times New Roman"/>
          <w:highlight w:val="yellow"/>
        </w:rPr>
        <w:t xml:space="preserve">часов </w:t>
      </w:r>
      <w:r w:rsidR="0031138C">
        <w:rPr>
          <w:rFonts w:ascii="Times New Roman" w:hAnsi="Times New Roman" w:cs="Times New Roman"/>
          <w:highlight w:val="yellow"/>
        </w:rPr>
        <w:t>2</w:t>
      </w:r>
      <w:r w:rsidR="003D5631">
        <w:rPr>
          <w:rFonts w:ascii="Times New Roman" w:hAnsi="Times New Roman" w:cs="Times New Roman"/>
          <w:highlight w:val="yellow"/>
        </w:rPr>
        <w:t>6</w:t>
      </w:r>
      <w:r w:rsidR="00846B74" w:rsidRPr="009D7022">
        <w:rPr>
          <w:rFonts w:ascii="Times New Roman" w:hAnsi="Times New Roman" w:cs="Times New Roman"/>
          <w:highlight w:val="yellow"/>
        </w:rPr>
        <w:t>.10</w:t>
      </w:r>
      <w:r w:rsidRPr="009D7022">
        <w:rPr>
          <w:rFonts w:ascii="Times New Roman" w:hAnsi="Times New Roman" w:cs="Times New Roman"/>
          <w:highlight w:val="yellow"/>
        </w:rPr>
        <w:t>.2026</w:t>
      </w:r>
      <w:r w:rsidRPr="004647F0">
        <w:rPr>
          <w:rFonts w:ascii="Times New Roman" w:hAnsi="Times New Roman" w:cs="Times New Roman"/>
        </w:rPr>
        <w:t xml:space="preserve"> вправе посредством электронной торговой площадки обратиться </w:t>
      </w:r>
      <w:r w:rsidRPr="004647F0">
        <w:rPr>
          <w:rFonts w:ascii="Times New Roman" w:hAnsi="Times New Roman" w:cs="Times New Roman"/>
        </w:rPr>
        <w:lastRenderedPageBreak/>
        <w:t>к заказчику (организатору) с запросом о разъяснении документов процедуры закупки.</w:t>
      </w:r>
    </w:p>
    <w:p w:rsidR="002A7498" w:rsidRPr="004647F0" w:rsidRDefault="004647F0" w:rsidP="004647F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47F0">
        <w:rPr>
          <w:rFonts w:ascii="Times New Roman" w:hAnsi="Times New Roman" w:cs="Times New Roman"/>
        </w:rPr>
        <w:t>ОАО «Белресурсы» – управляющая компания холдинга «Белресурсы» размещает на электронной торговой площадке содержание запроса о разъяснении документов процедуры закупки и ответ на него</w:t>
      </w:r>
      <w:r w:rsidR="000A4AE4">
        <w:rPr>
          <w:rFonts w:ascii="Times New Roman" w:hAnsi="Times New Roman" w:cs="Times New Roman"/>
        </w:rPr>
        <w:t xml:space="preserve"> в сроки установленные законодательством</w:t>
      </w:r>
      <w:r w:rsidRPr="004647F0">
        <w:rPr>
          <w:rFonts w:ascii="Times New Roman" w:hAnsi="Times New Roman" w:cs="Times New Roman"/>
        </w:rPr>
        <w:t>.</w:t>
      </w:r>
    </w:p>
    <w:p w:rsidR="00E76F7F" w:rsidRPr="00405B43" w:rsidRDefault="00B21D34" w:rsidP="001A0DDF">
      <w:pPr>
        <w:pStyle w:val="50"/>
        <w:numPr>
          <w:ilvl w:val="0"/>
          <w:numId w:val="13"/>
        </w:numPr>
        <w:shd w:val="clear" w:color="auto" w:fill="auto"/>
        <w:suppressAutoHyphens/>
        <w:spacing w:before="0" w:line="240" w:lineRule="auto"/>
        <w:ind w:left="0" w:firstLine="567"/>
        <w:jc w:val="left"/>
        <w:rPr>
          <w:color w:val="auto"/>
          <w:sz w:val="24"/>
          <w:szCs w:val="24"/>
        </w:rPr>
      </w:pPr>
      <w:r w:rsidRPr="00405B43">
        <w:rPr>
          <w:color w:val="auto"/>
          <w:sz w:val="24"/>
          <w:szCs w:val="24"/>
        </w:rPr>
        <w:t>Изменение и (или) дополнение конкурсных документов</w:t>
      </w:r>
    </w:p>
    <w:p w:rsidR="005C1C69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1" w:name="bookmark0"/>
      <w:r w:rsidRPr="00405B43">
        <w:rPr>
          <w:rFonts w:ascii="Times New Roman" w:hAnsi="Times New Roman" w:cs="Times New Roman"/>
          <w:color w:val="auto"/>
          <w:lang w:bidi="ar-SA"/>
        </w:rPr>
        <w:t xml:space="preserve">2.1. </w:t>
      </w:r>
      <w:r w:rsidR="009F79D3" w:rsidRPr="00405B43">
        <w:rPr>
          <w:rFonts w:ascii="Times New Roman" w:hAnsi="Times New Roman" w:cs="Times New Roman"/>
          <w:color w:val="auto"/>
          <w:lang w:bidi="ar-SA"/>
        </w:rPr>
        <w:t>Заказчик</w:t>
      </w:r>
      <w:r w:rsidR="001F606F" w:rsidRPr="001F606F">
        <w:rPr>
          <w:rFonts w:ascii="Times New Roman" w:hAnsi="Times New Roman" w:cs="Times New Roman"/>
          <w:color w:val="auto"/>
          <w:lang w:bidi="ar-SA"/>
        </w:rPr>
        <w:t xml:space="preserve"> до истечения срока для подготовки и подачи предложений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закупки.</w:t>
      </w:r>
    </w:p>
    <w:p w:rsidR="009F79D3" w:rsidRDefault="005C1C69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5C1C69">
        <w:rPr>
          <w:rFonts w:ascii="Times New Roman" w:hAnsi="Times New Roman" w:cs="Times New Roman"/>
          <w:color w:val="auto"/>
          <w:lang w:bidi="ar-SA"/>
        </w:rPr>
        <w:t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1F606F" w:rsidRPr="00405B43" w:rsidRDefault="001F606F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F606F">
        <w:rPr>
          <w:rFonts w:ascii="Times New Roman" w:hAnsi="Times New Roman" w:cs="Times New Roman"/>
          <w:color w:val="auto"/>
          <w:lang w:bidi="ar-SA"/>
        </w:rPr>
        <w:t xml:space="preserve">Положения части </w:t>
      </w:r>
      <w:r>
        <w:rPr>
          <w:rFonts w:ascii="Times New Roman" w:hAnsi="Times New Roman" w:cs="Times New Roman"/>
          <w:color w:val="auto"/>
          <w:lang w:bidi="ar-SA"/>
        </w:rPr>
        <w:t>второй</w:t>
      </w:r>
      <w:r w:rsidRPr="001F606F">
        <w:rPr>
          <w:rFonts w:ascii="Times New Roman" w:hAnsi="Times New Roman" w:cs="Times New Roman"/>
          <w:color w:val="auto"/>
          <w:lang w:bidi="ar-SA"/>
        </w:rPr>
        <w:t xml:space="preserve"> настоящего пункта не применяются в случае, если изменения в документацию о закупке касаются только продления срока для подготовки и подачи предложений.</w:t>
      </w:r>
    </w:p>
    <w:p w:rsidR="002A7498" w:rsidRPr="00405B43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405B43">
        <w:rPr>
          <w:rFonts w:ascii="Times New Roman" w:hAnsi="Times New Roman" w:cs="Times New Roman"/>
          <w:color w:val="auto"/>
          <w:lang w:bidi="ar-SA"/>
        </w:rPr>
        <w:t xml:space="preserve">2.2. 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Изменения и (или) дополнения к конкурсным документам размещаются </w:t>
      </w:r>
      <w:r w:rsidR="001F606F">
        <w:rPr>
          <w:rFonts w:ascii="Times New Roman" w:hAnsi="Times New Roman" w:cs="Times New Roman"/>
          <w:color w:val="auto"/>
          <w:lang w:bidi="ar-SA"/>
        </w:rPr>
        <w:t xml:space="preserve">заказчиком 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на электронной торговой площадке не позднее </w:t>
      </w:r>
      <w:r w:rsidR="00AA356B" w:rsidRPr="00405B43">
        <w:rPr>
          <w:rFonts w:ascii="Times New Roman" w:hAnsi="Times New Roman" w:cs="Times New Roman"/>
          <w:color w:val="auto"/>
          <w:lang w:bidi="ar-SA"/>
        </w:rPr>
        <w:t>1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рабочего дня, следующего за днем их утверждения. Операторы электронной торговой площадки </w:t>
      </w:r>
      <w:r w:rsidR="004F4351">
        <w:rPr>
          <w:rFonts w:ascii="Times New Roman" w:hAnsi="Times New Roman" w:cs="Times New Roman"/>
          <w:color w:val="auto"/>
          <w:lang w:bidi="ar-SA"/>
        </w:rPr>
        <w:t>и информационная система «Тендеры»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обеспечивают размещение изменений и (или) дополнений к конкурсным документам.</w:t>
      </w:r>
    </w:p>
    <w:p w:rsidR="00E76F7F" w:rsidRPr="00405B43" w:rsidRDefault="00B21D34" w:rsidP="001A0DDF">
      <w:pPr>
        <w:pStyle w:val="23"/>
        <w:keepNext/>
        <w:keepLines/>
        <w:numPr>
          <w:ilvl w:val="0"/>
          <w:numId w:val="13"/>
        </w:numPr>
        <w:shd w:val="clear" w:color="auto" w:fill="auto"/>
        <w:suppressAutoHyphens/>
        <w:spacing w:line="240" w:lineRule="auto"/>
        <w:ind w:left="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 </w:t>
      </w:r>
      <w:r w:rsidR="00437229" w:rsidRPr="00405B43">
        <w:rPr>
          <w:sz w:val="24"/>
          <w:szCs w:val="24"/>
        </w:rPr>
        <w:t>Оформление предложения, о</w:t>
      </w:r>
      <w:r w:rsidRPr="00405B43">
        <w:rPr>
          <w:sz w:val="24"/>
          <w:szCs w:val="24"/>
        </w:rPr>
        <w:t>фициальный язык и обмен документами и сведениями</w:t>
      </w:r>
      <w:bookmarkEnd w:id="1"/>
    </w:p>
    <w:p w:rsidR="00437229" w:rsidRPr="00405B43" w:rsidRDefault="007C4517" w:rsidP="001A0DDF">
      <w:pPr>
        <w:pStyle w:val="4"/>
        <w:numPr>
          <w:ilvl w:val="1"/>
          <w:numId w:val="14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bookmarkStart w:id="2" w:name="bookmark1"/>
      <w:r w:rsidRPr="00405B43">
        <w:rPr>
          <w:sz w:val="24"/>
          <w:szCs w:val="24"/>
        </w:rPr>
        <w:t xml:space="preserve">Предложение составляется участником на русском языках </w:t>
      </w:r>
      <w:r w:rsidR="001F606F">
        <w:rPr>
          <w:sz w:val="24"/>
          <w:szCs w:val="24"/>
        </w:rPr>
        <w:t xml:space="preserve">или белорусском языке и </w:t>
      </w:r>
      <w:r w:rsidRPr="00405B43">
        <w:rPr>
          <w:sz w:val="24"/>
          <w:szCs w:val="24"/>
        </w:rPr>
        <w:t>подается посредством его размещения на электронной торговой площадке в срок для подготовки и подачи предложений в порядке, установленном конкурсными документами.</w:t>
      </w:r>
      <w:r w:rsidR="004F4351">
        <w:rPr>
          <w:sz w:val="24"/>
          <w:szCs w:val="24"/>
        </w:rPr>
        <w:t xml:space="preserve"> </w:t>
      </w:r>
      <w:r w:rsidR="004F4351" w:rsidRPr="004F4351">
        <w:rPr>
          <w:sz w:val="24"/>
          <w:szCs w:val="24"/>
        </w:rPr>
        <w:t>Документы, представленные на иностранном языке, должны сопровождаться переводом на русский язык</w:t>
      </w:r>
      <w:r w:rsidR="001F606F">
        <w:rPr>
          <w:sz w:val="24"/>
          <w:szCs w:val="24"/>
        </w:rPr>
        <w:t>.</w:t>
      </w:r>
    </w:p>
    <w:p w:rsidR="007C4517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3.2.</w:t>
      </w:r>
      <w:r w:rsidR="00437229" w:rsidRPr="00405B43">
        <w:rPr>
          <w:sz w:val="24"/>
          <w:szCs w:val="24"/>
        </w:rPr>
        <w:t xml:space="preserve"> Оператор электронной торговой площадки регистрирует предложение в порядке, установленном своим регламентом, и уведомляет участника о дате и времени его подачи и регистрации</w:t>
      </w:r>
    </w:p>
    <w:p w:rsidR="009F79D3" w:rsidRPr="00405B43" w:rsidRDefault="00CF28A0" w:rsidP="001A0DDF">
      <w:pPr>
        <w:pStyle w:val="4"/>
        <w:numPr>
          <w:ilvl w:val="1"/>
          <w:numId w:val="14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Д</w:t>
      </w:r>
      <w:r w:rsidR="009F79D3" w:rsidRPr="00405B43">
        <w:rPr>
          <w:sz w:val="24"/>
          <w:szCs w:val="24"/>
        </w:rPr>
        <w:t>о размещения конкурсных документов, изменений и (или) дополнений к конкурсным документам на электронной торговой площадке и в информацион</w:t>
      </w:r>
      <w:r w:rsidR="007A66CE">
        <w:rPr>
          <w:sz w:val="24"/>
          <w:szCs w:val="24"/>
        </w:rPr>
        <w:t>но</w:t>
      </w:r>
      <w:r w:rsidR="009F79D3" w:rsidRPr="00405B43">
        <w:rPr>
          <w:sz w:val="24"/>
          <w:szCs w:val="24"/>
        </w:rPr>
        <w:t xml:space="preserve"> системе</w:t>
      </w:r>
      <w:r w:rsidR="007A66CE">
        <w:rPr>
          <w:sz w:val="24"/>
          <w:szCs w:val="24"/>
        </w:rPr>
        <w:t xml:space="preserve"> «Тендеры»</w:t>
      </w:r>
      <w:r w:rsidR="009F79D3" w:rsidRPr="00405B43">
        <w:rPr>
          <w:sz w:val="24"/>
          <w:szCs w:val="24"/>
        </w:rPr>
        <w:t xml:space="preserve"> их предоставление для ознакомления юридическим и физическим лицам, в том числе индивидуальным предпринимателям, не допускается.</w:t>
      </w:r>
    </w:p>
    <w:bookmarkEnd w:id="2"/>
    <w:p w:rsidR="00E76F7F" w:rsidRPr="00405B43" w:rsidRDefault="00B21D34" w:rsidP="001A0DDF">
      <w:pPr>
        <w:pStyle w:val="4"/>
        <w:numPr>
          <w:ilvl w:val="0"/>
          <w:numId w:val="13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/>
          <w:sz w:val="24"/>
          <w:szCs w:val="24"/>
        </w:rPr>
      </w:pPr>
      <w:r w:rsidRPr="00405B43">
        <w:rPr>
          <w:b/>
          <w:sz w:val="24"/>
          <w:szCs w:val="24"/>
        </w:rPr>
        <w:t>Изменение и отзыв предложения</w:t>
      </w:r>
    </w:p>
    <w:p w:rsidR="00C6799A" w:rsidRPr="00405B43" w:rsidRDefault="00C6799A" w:rsidP="001A0DDF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:rsidR="00E76F7F" w:rsidRDefault="00B21D34" w:rsidP="001A0DDF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После истечения срока для подготовки и подачи предложений не допускается внесение изменений по существу предложения.</w:t>
      </w:r>
    </w:p>
    <w:p w:rsidR="00437229" w:rsidRPr="00405B43" w:rsidRDefault="008E6E3C" w:rsidP="001A0DDF">
      <w:pPr>
        <w:pStyle w:val="4"/>
        <w:keepNext/>
        <w:keepLines/>
        <w:numPr>
          <w:ilvl w:val="0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b/>
          <w:color w:val="auto"/>
          <w:sz w:val="24"/>
          <w:szCs w:val="24"/>
        </w:rPr>
      </w:pPr>
      <w:r w:rsidRPr="00405B43">
        <w:rPr>
          <w:b/>
          <w:sz w:val="24"/>
          <w:szCs w:val="24"/>
        </w:rPr>
        <w:t xml:space="preserve"> Открытие, рассмотрение предложений и допуск участников к оценке и сравнению предложений, отклонение предложений</w:t>
      </w:r>
    </w:p>
    <w:p w:rsidR="00437229" w:rsidRPr="00405B43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05B43">
        <w:rPr>
          <w:rFonts w:ascii="Times New Roman" w:eastAsia="Times New Roman" w:hAnsi="Times New Roman" w:cs="Times New Roman"/>
        </w:rPr>
        <w:t xml:space="preserve">5.1. </w:t>
      </w:r>
      <w:r w:rsidR="007A66CE" w:rsidRPr="007A66CE">
        <w:rPr>
          <w:rFonts w:ascii="Times New Roman" w:eastAsia="Times New Roman" w:hAnsi="Times New Roman" w:cs="Times New Roman"/>
        </w:rPr>
        <w:t>Комиссия осуществляет рассмотрение предложений и выбирает участника-победителя или признает конкурс несостоявшимся в срок не более двадцати рабочих дней со дня истечения срока для подготовки и подачи предложений. С учетом особенностей и (или) сложности предмета закупки, а также в случае поступления большого количества предложений и (или) предложений от участников нерезидентов Республик Беларусь такой срок может быть продлен, но не должен быть более шестидесяти рабочих дней со дня истечения срока для подготовки и подачи предложений.</w:t>
      </w:r>
    </w:p>
    <w:p w:rsidR="00466F82" w:rsidRPr="00466F82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05B43">
        <w:rPr>
          <w:rFonts w:ascii="Times New Roman" w:eastAsia="Times New Roman" w:hAnsi="Times New Roman" w:cs="Times New Roman"/>
        </w:rPr>
        <w:t xml:space="preserve">5.2. </w:t>
      </w:r>
      <w:r w:rsidR="00466F82" w:rsidRPr="00466F82">
        <w:rPr>
          <w:rFonts w:ascii="Times New Roman" w:eastAsia="Times New Roman" w:hAnsi="Times New Roman" w:cs="Times New Roman"/>
        </w:rPr>
        <w:t>При рассмотрении, оценке и сравнении предложений участников комиссия вправе обратиться к участнику посредством электронной торговой площадки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:rsidR="00437229" w:rsidRPr="00405B43" w:rsidRDefault="00466F82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66F82">
        <w:rPr>
          <w:rFonts w:ascii="Times New Roman" w:eastAsia="Times New Roman" w:hAnsi="Times New Roman" w:cs="Times New Roman"/>
        </w:rPr>
        <w:lastRenderedPageBreak/>
        <w:t>Участник посредством электронной торговой площадки размещает ответ на запрос в сроки, установленные в запросе.</w:t>
      </w:r>
    </w:p>
    <w:p w:rsidR="00466F82" w:rsidRPr="00911690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Исправление арифметических ошибок, выявленных при рассмотрении конкурсного предложения, допускается с согласия или по просьбе участника</w:t>
      </w:r>
      <w:r w:rsidRPr="00911690">
        <w:rPr>
          <w:rFonts w:ascii="Times New Roman" w:hAnsi="Times New Roman" w:cs="Times New Roman"/>
        </w:rPr>
        <w:t>. При этом не допускается исправление цены товара (работы, услуги).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911690">
        <w:rPr>
          <w:rFonts w:ascii="Times New Roman" w:hAnsi="Times New Roman" w:cs="Times New Roman"/>
        </w:rPr>
        <w:t>Под арифметическими ошибками следует понимать: расхождение</w:t>
      </w:r>
      <w:r w:rsidRPr="00466F82">
        <w:rPr>
          <w:rFonts w:ascii="Times New Roman" w:hAnsi="Times New Roman" w:cs="Times New Roman"/>
        </w:rPr>
        <w:t xml:space="preserve"> между ценой единицы товара (работы, услуги) и общей ценой, полученной в результате умножения цены единицы товара (работы, услуги) на количество (объем), или между промежуточными итогами и общей ценой предложения. Преимущество имеют цена единицы товара (работы, услуги) или промежуточные итоги.</w:t>
      </w:r>
    </w:p>
    <w:p w:rsidR="008E6E3C" w:rsidRPr="00405B43" w:rsidRDefault="00466F82" w:rsidP="001A0DDF">
      <w:pPr>
        <w:pStyle w:val="af9"/>
        <w:ind w:firstLine="567"/>
        <w:jc w:val="both"/>
      </w:pPr>
      <w:r w:rsidRPr="00466F82">
        <w:rPr>
          <w:rFonts w:ascii="Times New Roman" w:hAnsi="Times New Roman" w:cs="Times New Roman"/>
        </w:rPr>
        <w:t>При этом не допускается исправление цены товара (работы, услуги), под которой понимается цена за единицу без НДС.</w:t>
      </w:r>
    </w:p>
    <w:p w:rsidR="00BE0E7A" w:rsidRPr="00076460" w:rsidRDefault="006D7023" w:rsidP="001A0DDF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076460">
        <w:rPr>
          <w:rFonts w:ascii="Times New Roman" w:hAnsi="Times New Roman" w:cs="Times New Roman"/>
          <w:b/>
        </w:rPr>
        <w:t xml:space="preserve">5.3. </w:t>
      </w:r>
      <w:r w:rsidR="00BE0E7A" w:rsidRPr="00076460">
        <w:rPr>
          <w:rFonts w:ascii="Times New Roman" w:hAnsi="Times New Roman" w:cs="Times New Roman"/>
          <w:b/>
        </w:rPr>
        <w:t>Комиссия отклоняет предложение, если: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или его предложение не соответствует требованиям документации о закупке;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предложение участника содержит экономически невыгодные условия;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в предложенный срок не исправил ошибки или не устранил неточности, выявленные в предложении;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участник, представивший предложение, не соответствует требованиям к участникам;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участник, представивший предложение, направил недостоверные документы и (или) сведения;</w:t>
      </w:r>
    </w:p>
    <w:p w:rsidR="000D2B36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условий допуска товаров иностранного происхождения и участников, предлагающих такие товары в соответствии с требованиями Положения № 168 и сниже</w:t>
      </w:r>
      <w:r>
        <w:rPr>
          <w:rFonts w:ascii="Times New Roman" w:hAnsi="Times New Roman" w:cs="Times New Roman"/>
        </w:rPr>
        <w:t>ния цены предложений участников.</w:t>
      </w:r>
    </w:p>
    <w:p w:rsidR="00676D1F" w:rsidRPr="00B5605A" w:rsidRDefault="00676D1F" w:rsidP="001A0DDF">
      <w:pPr>
        <w:pStyle w:val="af9"/>
        <w:ind w:firstLine="567"/>
        <w:jc w:val="both"/>
        <w:rPr>
          <w:rFonts w:ascii="Times New Roman" w:hAnsi="Times New Roman" w:cs="Times New Roman"/>
          <w:b/>
        </w:rPr>
      </w:pPr>
    </w:p>
    <w:p w:rsidR="00676D1F" w:rsidRPr="00676D1F" w:rsidRDefault="006D7023" w:rsidP="00676D1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5.4.</w:t>
      </w:r>
      <w:r w:rsidRPr="00405B43">
        <w:t xml:space="preserve"> </w:t>
      </w:r>
      <w:r w:rsidR="00676D1F">
        <w:rPr>
          <w:rFonts w:ascii="Times New Roman" w:hAnsi="Times New Roman" w:cs="Times New Roman"/>
        </w:rPr>
        <w:t xml:space="preserve">Заказчик </w:t>
      </w:r>
      <w:r w:rsidR="00676D1F" w:rsidRPr="00676D1F">
        <w:rPr>
          <w:rFonts w:ascii="Times New Roman" w:hAnsi="Times New Roman" w:cs="Times New Roman"/>
        </w:rPr>
        <w:t>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</w:t>
      </w:r>
      <w:r w:rsidR="00676D1F">
        <w:rPr>
          <w:rFonts w:ascii="Times New Roman" w:hAnsi="Times New Roman" w:cs="Times New Roman"/>
        </w:rPr>
        <w:t>д участниками процедуры закупки в случаях: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отсутствия финансирования,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утраты необходимости приобретения товаров (работ, услуг),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 xml:space="preserve"> в случае выявления нарушений законодательства о закупках за счет собственных средств при организации и проведении процедуры закупки, а также при неполучении согласования допуска к участию в процедуре закупки, предусмотренного в части первой пункта 16  Положения</w:t>
      </w:r>
      <w:r>
        <w:rPr>
          <w:rFonts w:ascii="Times New Roman" w:hAnsi="Times New Roman" w:cs="Times New Roman"/>
        </w:rPr>
        <w:t xml:space="preserve"> №168</w:t>
      </w:r>
      <w:r w:rsidRPr="00676D1F">
        <w:rPr>
          <w:rFonts w:ascii="Times New Roman" w:hAnsi="Times New Roman" w:cs="Times New Roman"/>
        </w:rPr>
        <w:t>.</w:t>
      </w:r>
    </w:p>
    <w:p w:rsidR="004F4351" w:rsidRDefault="00466F82" w:rsidP="001A0DD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 xml:space="preserve"> </w:t>
      </w:r>
      <w:r w:rsidRPr="00466F82">
        <w:rPr>
          <w:rFonts w:ascii="Times New Roman" w:hAnsi="Times New Roman" w:cs="Times New Roman"/>
        </w:rPr>
        <w:t>об отмене процедуры закупки с указанием причин отмены размещается ответственным лицом на электронной торговой площадке не позднее трех рабочих дней, следующих за днем принятия такого решения.</w:t>
      </w:r>
    </w:p>
    <w:p w:rsidR="00D113B9" w:rsidRDefault="006D7023" w:rsidP="001A0DD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 xml:space="preserve">5.5. </w:t>
      </w:r>
      <w:r w:rsidR="00951173" w:rsidRPr="00951173">
        <w:rPr>
          <w:rFonts w:ascii="Times New Roman" w:hAnsi="Times New Roman" w:cs="Times New Roman"/>
        </w:rPr>
        <w:t>Протокол открытия, рассмотрения предложений и допуска участников к снижению цен предложений, их оценке и сравнению размещается ответственным лицом на электронной торговой площадке не позднее одного рабочего дня, следующего за днем принятия комиссией такого решения</w:t>
      </w:r>
    </w:p>
    <w:p w:rsidR="00951173" w:rsidRDefault="00951173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5.6. </w:t>
      </w:r>
      <w:r w:rsidRPr="00951173">
        <w:rPr>
          <w:b w:val="0"/>
          <w:bCs w:val="0"/>
          <w:sz w:val="24"/>
          <w:szCs w:val="24"/>
        </w:rPr>
        <w:t xml:space="preserve">Комиссия после рассмотрения поступивших ей предложений и проведения отбора участников процедуры закупки направляет участникам, соответствующим заявленным требованиям, уведомление о проведении переговоров по </w:t>
      </w:r>
      <w:r>
        <w:rPr>
          <w:b w:val="0"/>
          <w:bCs w:val="0"/>
          <w:sz w:val="24"/>
          <w:szCs w:val="24"/>
        </w:rPr>
        <w:t>с</w:t>
      </w:r>
      <w:r w:rsidRPr="00951173">
        <w:rPr>
          <w:b w:val="0"/>
          <w:bCs w:val="0"/>
          <w:sz w:val="24"/>
          <w:szCs w:val="24"/>
        </w:rPr>
        <w:t>нижени</w:t>
      </w:r>
      <w:r>
        <w:rPr>
          <w:b w:val="0"/>
          <w:bCs w:val="0"/>
          <w:sz w:val="24"/>
          <w:szCs w:val="24"/>
        </w:rPr>
        <w:t>ю</w:t>
      </w:r>
      <w:r w:rsidRPr="00951173">
        <w:rPr>
          <w:b w:val="0"/>
          <w:bCs w:val="0"/>
          <w:sz w:val="24"/>
          <w:szCs w:val="24"/>
        </w:rPr>
        <w:t xml:space="preserve"> цены предложений</w:t>
      </w:r>
      <w:r>
        <w:rPr>
          <w:b w:val="0"/>
          <w:bCs w:val="0"/>
          <w:sz w:val="24"/>
          <w:szCs w:val="24"/>
        </w:rPr>
        <w:t>.</w:t>
      </w:r>
    </w:p>
    <w:p w:rsidR="00951173" w:rsidRPr="00951173" w:rsidRDefault="00951173" w:rsidP="001A0DDF">
      <w:pPr>
        <w:ind w:firstLine="567"/>
        <w:jc w:val="both"/>
        <w:rPr>
          <w:rFonts w:ascii="Times New Roman" w:eastAsia="Times New Roman" w:hAnsi="Times New Roman" w:cs="Times New Roman"/>
        </w:rPr>
      </w:pPr>
      <w:r w:rsidRPr="00951173">
        <w:rPr>
          <w:rFonts w:ascii="Times New Roman" w:eastAsia="Times New Roman" w:hAnsi="Times New Roman" w:cs="Times New Roman"/>
        </w:rPr>
        <w:t>Снижение цены предложений участников проводится на электронной торговой площадке с учетом регламента оператора электронной торговой площадки</w:t>
      </w:r>
      <w:r>
        <w:rPr>
          <w:rFonts w:ascii="Times New Roman" w:eastAsia="Times New Roman" w:hAnsi="Times New Roman" w:cs="Times New Roman"/>
        </w:rPr>
        <w:t>.</w:t>
      </w:r>
    </w:p>
    <w:p w:rsidR="00EA1F2A" w:rsidRPr="00465EA4" w:rsidRDefault="000D498B" w:rsidP="00EA1F2A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95117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Pr="000D498B">
        <w:rPr>
          <w:rFonts w:ascii="Times New Roman" w:hAnsi="Times New Roman" w:cs="Times New Roman"/>
        </w:rPr>
        <w:t xml:space="preserve">Комиссия вправе признать победителем </w:t>
      </w:r>
      <w:r w:rsidR="00951173" w:rsidRPr="00951173">
        <w:rPr>
          <w:rFonts w:ascii="Times New Roman" w:hAnsi="Times New Roman" w:cs="Times New Roman"/>
        </w:rPr>
        <w:t xml:space="preserve">единственного участника </w:t>
      </w:r>
      <w:r w:rsidR="00951173">
        <w:rPr>
          <w:rFonts w:ascii="Times New Roman" w:hAnsi="Times New Roman" w:cs="Times New Roman"/>
        </w:rPr>
        <w:t xml:space="preserve">процедуры </w:t>
      </w:r>
      <w:r w:rsidRPr="000D498B">
        <w:rPr>
          <w:rFonts w:ascii="Times New Roman" w:hAnsi="Times New Roman" w:cs="Times New Roman"/>
        </w:rPr>
        <w:t>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</w:t>
      </w:r>
      <w:r>
        <w:rPr>
          <w:rFonts w:ascii="Times New Roman" w:hAnsi="Times New Roman" w:cs="Times New Roman"/>
        </w:rPr>
        <w:t>.</w:t>
      </w:r>
    </w:p>
    <w:p w:rsidR="00E76F7F" w:rsidRPr="00405B43" w:rsidRDefault="0047040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lastRenderedPageBreak/>
        <w:t>6</w:t>
      </w:r>
      <w:r w:rsidR="008039D0" w:rsidRPr="00405B43">
        <w:rPr>
          <w:sz w:val="24"/>
          <w:szCs w:val="24"/>
        </w:rPr>
        <w:t xml:space="preserve">. </w:t>
      </w:r>
      <w:r w:rsidR="000D2B36" w:rsidRPr="00405B43">
        <w:rPr>
          <w:sz w:val="24"/>
          <w:szCs w:val="24"/>
        </w:rPr>
        <w:t>Оценка и сравнение предложений</w:t>
      </w:r>
    </w:p>
    <w:p w:rsidR="000D498B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6.1. </w:t>
      </w:r>
      <w:r w:rsidR="008039D0" w:rsidRPr="00405B43">
        <w:rPr>
          <w:sz w:val="24"/>
          <w:szCs w:val="24"/>
        </w:rPr>
        <w:t xml:space="preserve">Оценка и сравнение предложений осуществляются комиссией при наличии не менее двух участников, допущенных к оценке и сравнению предложений (в том числе в отношении частей (лотов) предмета </w:t>
      </w:r>
      <w:r w:rsidR="000D498B">
        <w:rPr>
          <w:sz w:val="24"/>
          <w:szCs w:val="24"/>
        </w:rPr>
        <w:t>закупки)</w:t>
      </w:r>
    </w:p>
    <w:p w:rsidR="00FF6FE6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6.2. </w:t>
      </w:r>
      <w:r w:rsidR="00FF6FE6" w:rsidRPr="00405B43">
        <w:rPr>
          <w:sz w:val="24"/>
          <w:szCs w:val="24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0D498B" w:rsidRDefault="000D498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bCs w:val="0"/>
          <w:sz w:val="24"/>
          <w:szCs w:val="24"/>
        </w:rPr>
      </w:pPr>
      <w:r w:rsidRPr="000D498B">
        <w:rPr>
          <w:b w:val="0"/>
          <w:bCs w:val="0"/>
          <w:sz w:val="24"/>
          <w:szCs w:val="24"/>
        </w:rPr>
        <w:t>В случае, если в нескольких конкурсных предложениях содержатся одинаковые условия либо двум и более конкурсным предложениям в результате оценки и сравнения присвоен порядковый номер 1 (первое место)  то при возможности разделения предмета закупки его количество (объем) пропорционально распределяется между всеми участниками, конкурсным предложениям которых присвоен порядковый номер 1 (первое место), а при отсутствии такой возможности поставщиком (подрядчиком, исполнителем) из числа названных участников выбирается тот, конкурсное предложение которого поступило ранее других предложений, за исключением случаев применения преференциальной поправки.</w:t>
      </w:r>
    </w:p>
    <w:p w:rsidR="00E76F7F" w:rsidRPr="00405B43" w:rsidRDefault="0047040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7</w:t>
      </w:r>
      <w:r w:rsidR="00FE2543" w:rsidRPr="00405B43">
        <w:rPr>
          <w:sz w:val="24"/>
          <w:szCs w:val="24"/>
        </w:rPr>
        <w:t xml:space="preserve">. </w:t>
      </w:r>
      <w:r w:rsidR="00B21D34" w:rsidRPr="00405B43">
        <w:rPr>
          <w:sz w:val="24"/>
          <w:szCs w:val="24"/>
        </w:rPr>
        <w:t>Извещение о результате конкурса</w:t>
      </w:r>
    </w:p>
    <w:p w:rsidR="008005D1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7.1. </w:t>
      </w:r>
      <w:r w:rsidR="000D498B" w:rsidRPr="000D498B">
        <w:rPr>
          <w:sz w:val="24"/>
          <w:szCs w:val="24"/>
        </w:rPr>
        <w:t>Протокол выбора участника-победителя (участников-победителей) конкурса или признания его несостоявшимся размещается ответственным лицом на электронной торговой площадке в течение трех рабочих дней с даты его подписания</w:t>
      </w:r>
      <w:r w:rsidR="008005D1" w:rsidRPr="00405B43">
        <w:rPr>
          <w:sz w:val="24"/>
          <w:szCs w:val="24"/>
        </w:rPr>
        <w:t>. Оператор электронной торговой площадки обеспечивает направление соответствующих уведомлений участникам.</w:t>
      </w:r>
    </w:p>
    <w:p w:rsidR="00CA304C" w:rsidRDefault="0047040B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b/>
          <w:sz w:val="24"/>
          <w:szCs w:val="24"/>
        </w:rPr>
        <w:t>8</w:t>
      </w:r>
      <w:r w:rsidR="00D113B9" w:rsidRPr="00405B43">
        <w:rPr>
          <w:b/>
          <w:sz w:val="24"/>
          <w:szCs w:val="24"/>
        </w:rPr>
        <w:t xml:space="preserve">. </w:t>
      </w:r>
      <w:r w:rsidR="00B21D34" w:rsidRPr="00405B43">
        <w:rPr>
          <w:b/>
          <w:sz w:val="24"/>
          <w:szCs w:val="24"/>
        </w:rPr>
        <w:t>Обжалование</w:t>
      </w:r>
      <w:r w:rsidR="00FE2543" w:rsidRPr="00405B43">
        <w:rPr>
          <w:sz w:val="24"/>
          <w:szCs w:val="24"/>
        </w:rPr>
        <w:t xml:space="preserve"> </w:t>
      </w:r>
      <w:r w:rsidR="004471D9" w:rsidRPr="004471D9">
        <w:rPr>
          <w:sz w:val="24"/>
          <w:szCs w:val="24"/>
        </w:rPr>
        <w:t>Если при осуществлении закупок решения и (или) действия (бездействие) ОАО «Белресурсы» либо комиссии, созданной для проведения закупки, отдельных ее членов, нарушают права и законные интересы юридического лица или физического лица, в том числе индивидуального предпринимателя, такое лицо или индивидуальный предприниматель вп</w:t>
      </w:r>
      <w:r w:rsidR="004471D9">
        <w:rPr>
          <w:sz w:val="24"/>
          <w:szCs w:val="24"/>
        </w:rPr>
        <w:t xml:space="preserve">раве обратиться к руководителю </w:t>
      </w:r>
      <w:r w:rsidR="004471D9" w:rsidRPr="004471D9">
        <w:rPr>
          <w:sz w:val="24"/>
          <w:szCs w:val="24"/>
        </w:rPr>
        <w:t>ОАО «Белресурсы» для целей урегулирования спора либо обжаловать такие решения и (или) действия (бездействие) в судебном порядке</w:t>
      </w:r>
    </w:p>
    <w:p w:rsidR="00915F60" w:rsidRPr="00405B43" w:rsidRDefault="00915F60" w:rsidP="0071203C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</w:p>
    <w:p w:rsidR="00E76F7F" w:rsidRDefault="00B21D34" w:rsidP="0071203C">
      <w:pPr>
        <w:pStyle w:val="11"/>
        <w:keepNext/>
        <w:keepLines/>
        <w:shd w:val="clear" w:color="auto" w:fill="auto"/>
        <w:suppressAutoHyphens/>
        <w:spacing w:after="132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>РАЗДЕЛ III (формы для заполнения).</w:t>
      </w:r>
    </w:p>
    <w:p w:rsidR="009D0693" w:rsidRDefault="009D0693" w:rsidP="004471D9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</w:rPr>
        <w:t>ПРЕДЛОЖЕНИЕ (ФОРМА ДЛЯ ЗАПОЛНЕНИЯ)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20"/>
        <w:gridCol w:w="1811"/>
      </w:tblGrid>
      <w:tr w:rsidR="003828A4" w:rsidTr="003828A4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1A0DDF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3828A4" w:rsidRDefault="003828A4" w:rsidP="003828A4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 предложении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22"/>
        <w:gridCol w:w="1809"/>
      </w:tblGrid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Наименование предлагаемых </w:t>
            </w:r>
            <w:r w:rsidR="00706FC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товаров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67025E" w:rsidP="004471D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7025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4471D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Страна происхождения </w:t>
            </w:r>
            <w:r w:rsidR="004471D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товара (работ,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(количество) ед. изм.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Цена предложения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Условия оплаты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C525D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(сроки)</w:t>
            </w:r>
            <w:r w:rsidR="00C525DB">
              <w:rPr>
                <w:rFonts w:ascii="Times New Roman" w:eastAsia="Times New Roman" w:hAnsi="Times New Roman" w:cs="Times New Roman"/>
              </w:rPr>
              <w:t xml:space="preserve"> </w:t>
            </w:r>
            <w:r w:rsidR="004471D9">
              <w:rPr>
                <w:rFonts w:ascii="Times New Roman" w:eastAsia="Times New Roman" w:hAnsi="Times New Roman" w:cs="Times New Roman"/>
              </w:rPr>
              <w:t>поставки товара (</w:t>
            </w:r>
            <w:r w:rsidR="00C525DB">
              <w:rPr>
                <w:rFonts w:ascii="Times New Roman" w:eastAsia="Times New Roman" w:hAnsi="Times New Roman" w:cs="Times New Roman"/>
              </w:rPr>
              <w:t>выполнения работ</w:t>
            </w:r>
            <w:r w:rsidR="004471D9">
              <w:rPr>
                <w:rFonts w:ascii="Times New Roman" w:eastAsia="Times New Roman" w:hAnsi="Times New Roman" w:cs="Times New Roman"/>
              </w:rPr>
              <w:t>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C525D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06FC4">
              <w:rPr>
                <w:rFonts w:ascii="Times New Roman" w:eastAsia="Times New Roman" w:hAnsi="Times New Roman" w:cs="Times New Roman"/>
              </w:rPr>
              <w:t>Место поставки товаров (выполнения работ,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A6307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FC4" w:rsidRPr="00405B43" w:rsidRDefault="00706FC4" w:rsidP="00706FC4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Гарантийный срок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A6307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FC4" w:rsidRPr="009A47ED" w:rsidRDefault="00706FC4" w:rsidP="00706FC4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>Требования к условиям гарантийного обслуживания (сроки реагирования и т.п.)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действия предложения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Документы и (или) сведения, подтверждающие соответствие предмету закупки и требованиям к предмету закупки, установленным конкурсными документами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Заявление о согласии участника в случае признания его участником-победителем заключить договор на условиях, указанных в конкурсных документах, его предложении и протоколе выбора участника-победителя</w:t>
            </w:r>
          </w:p>
          <w:p w:rsidR="00706FC4" w:rsidRPr="001A0DDF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</w:pP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 xml:space="preserve">(по форме, установленной регламентом оператора электронной </w:t>
            </w: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lastRenderedPageBreak/>
              <w:t xml:space="preserve">торговой площадки)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Заявление о согласии участника на размещение в открытом доступе предложения  </w:t>
            </w: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(по форме, установленной регламентом оператора электронной торговой площадки)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</w:tbl>
    <w:p w:rsidR="009D7022" w:rsidRDefault="009D7022" w:rsidP="003828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3828A4" w:rsidRDefault="003828A4" w:rsidP="003828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об участнике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40"/>
        <w:gridCol w:w="1791"/>
      </w:tblGrid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Pr="00104DF4" w:rsidRDefault="003828A4" w:rsidP="00104DF4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документов: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</w:tbl>
    <w:p w:rsidR="009D7022" w:rsidRDefault="009D7022" w:rsidP="009D7022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9D7022" w:rsidRDefault="009D7022" w:rsidP="009D7022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9D7022" w:rsidRPr="004332D8" w:rsidRDefault="009D7022" w:rsidP="009D7022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4332D8">
        <w:rPr>
          <w:rFonts w:ascii="Times New Roman" w:hAnsi="Times New Roman" w:cs="Times New Roman"/>
          <w:b/>
          <w:bCs/>
          <w:caps/>
          <w:sz w:val="22"/>
          <w:szCs w:val="22"/>
        </w:rPr>
        <w:t>СПЕЦИФИКАЦИЯ (ФОРМА ДЛЯ ЗАПОЛНЕНИЯ)</w:t>
      </w:r>
    </w:p>
    <w:p w:rsidR="009D7022" w:rsidRPr="003430DF" w:rsidRDefault="009D7022" w:rsidP="009D7022">
      <w:pPr>
        <w:suppressAutoHyphens/>
        <w:rPr>
          <w:sz w:val="16"/>
          <w:szCs w:val="16"/>
        </w:rPr>
      </w:pPr>
    </w:p>
    <w:tbl>
      <w:tblPr>
        <w:tblW w:w="9763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1762"/>
        <w:gridCol w:w="1763"/>
        <w:gridCol w:w="1134"/>
        <w:gridCol w:w="1843"/>
        <w:gridCol w:w="992"/>
        <w:gridCol w:w="1701"/>
      </w:tblGrid>
      <w:tr w:rsidR="009D7022" w:rsidRPr="009D7022" w:rsidTr="000A4AE4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Описание предлагаемых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Объем (кол- во), 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Цена единицы (без НДС), условия выполнения работ (оказания услуг), валюта платежа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НДС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Общая стоимость работ (услуг) с НДС</w:t>
            </w:r>
          </w:p>
        </w:tc>
      </w:tr>
      <w:tr w:rsidR="009D7022" w:rsidRPr="009D7022" w:rsidTr="002E22F6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D7022" w:rsidRPr="009D7022" w:rsidTr="002E22F6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9D7022" w:rsidRDefault="009D7022" w:rsidP="009D7022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p w:rsidR="00915F60" w:rsidRDefault="00915F60" w:rsidP="00903A33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  <w:r w:rsidRPr="009D7022">
        <w:rPr>
          <w:rFonts w:ascii="Times New Roman" w:eastAsia="Times New Roman" w:hAnsi="Times New Roman" w:cs="Times New Roman"/>
          <w:color w:val="auto"/>
        </w:rPr>
        <w:t xml:space="preserve">Начальник управления </w:t>
      </w: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  <w:r w:rsidRPr="009D7022">
        <w:rPr>
          <w:rFonts w:ascii="Times New Roman" w:eastAsia="Times New Roman" w:hAnsi="Times New Roman" w:cs="Times New Roman"/>
          <w:color w:val="auto"/>
        </w:rPr>
        <w:t xml:space="preserve">по проведению процедур закупок </w:t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="002E22F6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>Л.Г.</w:t>
      </w:r>
      <w:r w:rsidR="002E22F6">
        <w:rPr>
          <w:rFonts w:ascii="Times New Roman" w:eastAsia="Times New Roman" w:hAnsi="Times New Roman" w:cs="Times New Roman"/>
          <w:color w:val="auto"/>
        </w:rPr>
        <w:t xml:space="preserve"> </w:t>
      </w:r>
      <w:r w:rsidRPr="009D7022">
        <w:rPr>
          <w:rFonts w:ascii="Times New Roman" w:eastAsia="Times New Roman" w:hAnsi="Times New Roman" w:cs="Times New Roman"/>
          <w:color w:val="auto"/>
        </w:rPr>
        <w:t>Шляхова</w:t>
      </w: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</w:p>
    <w:p w:rsidR="009D7022" w:rsidRPr="009D7022" w:rsidRDefault="002E22F6" w:rsidP="009D7022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Заместитель н</w:t>
      </w:r>
      <w:r w:rsidRPr="002E22F6">
        <w:rPr>
          <w:rFonts w:ascii="Times New Roman" w:eastAsia="Times New Roman" w:hAnsi="Times New Roman" w:cs="Times New Roman"/>
          <w:color w:val="auto"/>
        </w:rPr>
        <w:t>ачальник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2E22F6">
        <w:rPr>
          <w:rFonts w:ascii="Times New Roman" w:eastAsia="Times New Roman" w:hAnsi="Times New Roman" w:cs="Times New Roman"/>
          <w:color w:val="auto"/>
        </w:rPr>
        <w:t xml:space="preserve"> </w:t>
      </w:r>
      <w:r w:rsidR="009D7022" w:rsidRPr="009D7022">
        <w:rPr>
          <w:rFonts w:ascii="Times New Roman" w:eastAsia="Times New Roman" w:hAnsi="Times New Roman" w:cs="Times New Roman"/>
          <w:color w:val="auto"/>
        </w:rPr>
        <w:t>управления</w:t>
      </w: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  <w:r w:rsidRPr="009D7022">
        <w:rPr>
          <w:rFonts w:ascii="Times New Roman" w:eastAsia="Times New Roman" w:hAnsi="Times New Roman" w:cs="Times New Roman"/>
          <w:color w:val="auto"/>
        </w:rPr>
        <w:t xml:space="preserve">по проведению процедур закупок </w:t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="002E22F6">
        <w:rPr>
          <w:rFonts w:ascii="Times New Roman" w:eastAsia="Times New Roman" w:hAnsi="Times New Roman" w:cs="Times New Roman"/>
          <w:color w:val="auto"/>
        </w:rPr>
        <w:tab/>
        <w:t>В.С. Боровик</w:t>
      </w:r>
    </w:p>
    <w:p w:rsidR="009D7022" w:rsidRPr="00FB1E2C" w:rsidRDefault="009D7022" w:rsidP="009D7022">
      <w:pPr>
        <w:rPr>
          <w:bCs/>
        </w:rPr>
      </w:pPr>
    </w:p>
    <w:p w:rsidR="00D75F49" w:rsidRDefault="00D75F49" w:rsidP="009D7022">
      <w:pPr>
        <w:rPr>
          <w:rFonts w:ascii="Times New Roman" w:hAnsi="Times New Roman" w:cs="Times New Roman"/>
          <w:bCs/>
        </w:rPr>
      </w:pPr>
    </w:p>
    <w:sectPr w:rsidR="00D75F49" w:rsidSect="000A4AE4">
      <w:pgSz w:w="11909" w:h="16834"/>
      <w:pgMar w:top="567" w:right="567" w:bottom="993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043" w:rsidRDefault="00DF4043">
      <w:r>
        <w:separator/>
      </w:r>
    </w:p>
  </w:endnote>
  <w:endnote w:type="continuationSeparator" w:id="0">
    <w:p w:rsidR="00DF4043" w:rsidRDefault="00DF4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043" w:rsidRDefault="00DF4043"/>
  </w:footnote>
  <w:footnote w:type="continuationSeparator" w:id="0">
    <w:p w:rsidR="00DF4043" w:rsidRDefault="00DF40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A3C"/>
    <w:multiLevelType w:val="hybridMultilevel"/>
    <w:tmpl w:val="AC80526A"/>
    <w:lvl w:ilvl="0" w:tplc="8C1813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15295"/>
    <w:multiLevelType w:val="hybridMultilevel"/>
    <w:tmpl w:val="DEC25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22FAC"/>
    <w:multiLevelType w:val="multilevel"/>
    <w:tmpl w:val="2730EA2A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163B83"/>
    <w:multiLevelType w:val="multilevel"/>
    <w:tmpl w:val="9F760D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37646A"/>
    <w:multiLevelType w:val="multilevel"/>
    <w:tmpl w:val="FF8EB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01686E"/>
    <w:multiLevelType w:val="multilevel"/>
    <w:tmpl w:val="FFDEA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741A53"/>
    <w:multiLevelType w:val="hybridMultilevel"/>
    <w:tmpl w:val="3B6E655E"/>
    <w:lvl w:ilvl="0" w:tplc="8C1813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6A469DA"/>
    <w:multiLevelType w:val="multilevel"/>
    <w:tmpl w:val="591CDA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641DCF"/>
    <w:multiLevelType w:val="multilevel"/>
    <w:tmpl w:val="650AB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8" w:hanging="1800"/>
      </w:pPr>
      <w:rPr>
        <w:rFonts w:hint="default"/>
      </w:rPr>
    </w:lvl>
  </w:abstractNum>
  <w:abstractNum w:abstractNumId="9" w15:restartNumberingAfterBreak="0">
    <w:nsid w:val="39D858C6"/>
    <w:multiLevelType w:val="multilevel"/>
    <w:tmpl w:val="E7CE7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8" w:hanging="1800"/>
      </w:pPr>
      <w:rPr>
        <w:rFonts w:hint="default"/>
      </w:rPr>
    </w:lvl>
  </w:abstractNum>
  <w:abstractNum w:abstractNumId="10" w15:restartNumberingAfterBreak="0">
    <w:nsid w:val="3E2F44D8"/>
    <w:multiLevelType w:val="multilevel"/>
    <w:tmpl w:val="CF8CEBA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875785"/>
    <w:multiLevelType w:val="multilevel"/>
    <w:tmpl w:val="C8C49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EB5BDE"/>
    <w:multiLevelType w:val="multilevel"/>
    <w:tmpl w:val="576679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FE3A2E"/>
    <w:multiLevelType w:val="hybridMultilevel"/>
    <w:tmpl w:val="1646C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60C87"/>
    <w:multiLevelType w:val="multilevel"/>
    <w:tmpl w:val="7D489AE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ED66A5"/>
    <w:multiLevelType w:val="hybridMultilevel"/>
    <w:tmpl w:val="8E56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D0CED"/>
    <w:multiLevelType w:val="multilevel"/>
    <w:tmpl w:val="011843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</w:rPr>
    </w:lvl>
  </w:abstractNum>
  <w:abstractNum w:abstractNumId="17" w15:restartNumberingAfterBreak="0">
    <w:nsid w:val="6C2A5832"/>
    <w:multiLevelType w:val="hybridMultilevel"/>
    <w:tmpl w:val="128272AA"/>
    <w:lvl w:ilvl="0" w:tplc="81643ACC">
      <w:start w:val="2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8" w15:restartNumberingAfterBreak="0">
    <w:nsid w:val="6CF1173D"/>
    <w:multiLevelType w:val="multilevel"/>
    <w:tmpl w:val="4A02896C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2229A7"/>
    <w:multiLevelType w:val="multilevel"/>
    <w:tmpl w:val="68480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B721A9"/>
    <w:multiLevelType w:val="multilevel"/>
    <w:tmpl w:val="22E2BC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8"/>
  </w:num>
  <w:num w:numId="4">
    <w:abstractNumId w:val="12"/>
  </w:num>
  <w:num w:numId="5">
    <w:abstractNumId w:val="3"/>
  </w:num>
  <w:num w:numId="6">
    <w:abstractNumId w:val="14"/>
  </w:num>
  <w:num w:numId="7">
    <w:abstractNumId w:val="5"/>
  </w:num>
  <w:num w:numId="8">
    <w:abstractNumId w:val="4"/>
  </w:num>
  <w:num w:numId="9">
    <w:abstractNumId w:val="11"/>
  </w:num>
  <w:num w:numId="10">
    <w:abstractNumId w:val="15"/>
  </w:num>
  <w:num w:numId="11">
    <w:abstractNumId w:val="3"/>
  </w:num>
  <w:num w:numId="1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16"/>
  </w:num>
  <w:num w:numId="15">
    <w:abstractNumId w:val="1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0"/>
  </w:num>
  <w:num w:numId="19">
    <w:abstractNumId w:val="9"/>
  </w:num>
  <w:num w:numId="20">
    <w:abstractNumId w:val="7"/>
  </w:num>
  <w:num w:numId="21">
    <w:abstractNumId w:val="13"/>
  </w:num>
  <w:num w:numId="22">
    <w:abstractNumId w:val="1"/>
  </w:num>
  <w:num w:numId="23">
    <w:abstractNumId w:val="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94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F7F"/>
    <w:rsid w:val="00006CBD"/>
    <w:rsid w:val="00016D42"/>
    <w:rsid w:val="000205B9"/>
    <w:rsid w:val="00020CBB"/>
    <w:rsid w:val="00031523"/>
    <w:rsid w:val="000319D1"/>
    <w:rsid w:val="00033D88"/>
    <w:rsid w:val="00033ECF"/>
    <w:rsid w:val="00034C78"/>
    <w:rsid w:val="00036F32"/>
    <w:rsid w:val="0004050A"/>
    <w:rsid w:val="00040955"/>
    <w:rsid w:val="0004333B"/>
    <w:rsid w:val="000453F3"/>
    <w:rsid w:val="00053EA9"/>
    <w:rsid w:val="00056D6B"/>
    <w:rsid w:val="00062214"/>
    <w:rsid w:val="00064B16"/>
    <w:rsid w:val="000662F8"/>
    <w:rsid w:val="00070EC0"/>
    <w:rsid w:val="00071C1A"/>
    <w:rsid w:val="00076460"/>
    <w:rsid w:val="000776EE"/>
    <w:rsid w:val="0008668D"/>
    <w:rsid w:val="000970F2"/>
    <w:rsid w:val="000A4AE4"/>
    <w:rsid w:val="000A760C"/>
    <w:rsid w:val="000B19B2"/>
    <w:rsid w:val="000D2B36"/>
    <w:rsid w:val="000D498B"/>
    <w:rsid w:val="000D50FE"/>
    <w:rsid w:val="000E20BC"/>
    <w:rsid w:val="000F1DF0"/>
    <w:rsid w:val="000F2066"/>
    <w:rsid w:val="000F42DA"/>
    <w:rsid w:val="000F4F32"/>
    <w:rsid w:val="0010475F"/>
    <w:rsid w:val="00104DF4"/>
    <w:rsid w:val="00111278"/>
    <w:rsid w:val="00113E53"/>
    <w:rsid w:val="001140C0"/>
    <w:rsid w:val="00124028"/>
    <w:rsid w:val="0012444A"/>
    <w:rsid w:val="00127B95"/>
    <w:rsid w:val="0013244D"/>
    <w:rsid w:val="00135F07"/>
    <w:rsid w:val="00142EA7"/>
    <w:rsid w:val="0015476F"/>
    <w:rsid w:val="001571D3"/>
    <w:rsid w:val="00157580"/>
    <w:rsid w:val="001771FA"/>
    <w:rsid w:val="0017764D"/>
    <w:rsid w:val="00185A59"/>
    <w:rsid w:val="00186018"/>
    <w:rsid w:val="00190ABC"/>
    <w:rsid w:val="001936E2"/>
    <w:rsid w:val="001A0DDF"/>
    <w:rsid w:val="001A109E"/>
    <w:rsid w:val="001E00C6"/>
    <w:rsid w:val="001E0F91"/>
    <w:rsid w:val="001E125C"/>
    <w:rsid w:val="001F606F"/>
    <w:rsid w:val="001F6CB5"/>
    <w:rsid w:val="001F7B9E"/>
    <w:rsid w:val="00200E1D"/>
    <w:rsid w:val="00211694"/>
    <w:rsid w:val="00213B2D"/>
    <w:rsid w:val="002212A3"/>
    <w:rsid w:val="00224ED2"/>
    <w:rsid w:val="00225890"/>
    <w:rsid w:val="00232A19"/>
    <w:rsid w:val="00240CF9"/>
    <w:rsid w:val="002466A6"/>
    <w:rsid w:val="002521E5"/>
    <w:rsid w:val="002564B8"/>
    <w:rsid w:val="0026047F"/>
    <w:rsid w:val="00266527"/>
    <w:rsid w:val="002700A3"/>
    <w:rsid w:val="00283AA3"/>
    <w:rsid w:val="00285B1F"/>
    <w:rsid w:val="00287D74"/>
    <w:rsid w:val="002A08C2"/>
    <w:rsid w:val="002A7498"/>
    <w:rsid w:val="002B1E4E"/>
    <w:rsid w:val="002B1EC6"/>
    <w:rsid w:val="002C1011"/>
    <w:rsid w:val="002D14B9"/>
    <w:rsid w:val="002D4A0C"/>
    <w:rsid w:val="002E1020"/>
    <w:rsid w:val="002E22F6"/>
    <w:rsid w:val="002F6394"/>
    <w:rsid w:val="002F6A9F"/>
    <w:rsid w:val="002F7D40"/>
    <w:rsid w:val="00302A37"/>
    <w:rsid w:val="0031138C"/>
    <w:rsid w:val="00311877"/>
    <w:rsid w:val="0032553B"/>
    <w:rsid w:val="00326E92"/>
    <w:rsid w:val="00345586"/>
    <w:rsid w:val="0034656B"/>
    <w:rsid w:val="003624DC"/>
    <w:rsid w:val="003726A1"/>
    <w:rsid w:val="0037633B"/>
    <w:rsid w:val="00380D0F"/>
    <w:rsid w:val="003828A4"/>
    <w:rsid w:val="00397525"/>
    <w:rsid w:val="003A0D08"/>
    <w:rsid w:val="003A53B8"/>
    <w:rsid w:val="003A5FA4"/>
    <w:rsid w:val="003B0554"/>
    <w:rsid w:val="003C7EDC"/>
    <w:rsid w:val="003D5631"/>
    <w:rsid w:val="003E0197"/>
    <w:rsid w:val="003F188C"/>
    <w:rsid w:val="004002EA"/>
    <w:rsid w:val="00401AE8"/>
    <w:rsid w:val="00405B43"/>
    <w:rsid w:val="004074DE"/>
    <w:rsid w:val="00417328"/>
    <w:rsid w:val="00422AF2"/>
    <w:rsid w:val="00431980"/>
    <w:rsid w:val="00433B1C"/>
    <w:rsid w:val="004357E0"/>
    <w:rsid w:val="00437229"/>
    <w:rsid w:val="004471D9"/>
    <w:rsid w:val="00454712"/>
    <w:rsid w:val="00461D3D"/>
    <w:rsid w:val="00462C63"/>
    <w:rsid w:val="004647F0"/>
    <w:rsid w:val="00465EA4"/>
    <w:rsid w:val="00466F82"/>
    <w:rsid w:val="0047040B"/>
    <w:rsid w:val="00475717"/>
    <w:rsid w:val="004778E4"/>
    <w:rsid w:val="00481291"/>
    <w:rsid w:val="004821B9"/>
    <w:rsid w:val="00490D81"/>
    <w:rsid w:val="00493817"/>
    <w:rsid w:val="00496475"/>
    <w:rsid w:val="004A2C68"/>
    <w:rsid w:val="004A2F0D"/>
    <w:rsid w:val="004A3942"/>
    <w:rsid w:val="004B2A90"/>
    <w:rsid w:val="004C4899"/>
    <w:rsid w:val="004C7BDF"/>
    <w:rsid w:val="004E2CCD"/>
    <w:rsid w:val="004F4351"/>
    <w:rsid w:val="004F6F71"/>
    <w:rsid w:val="00501708"/>
    <w:rsid w:val="00504432"/>
    <w:rsid w:val="005142A1"/>
    <w:rsid w:val="00530FB1"/>
    <w:rsid w:val="00547C5A"/>
    <w:rsid w:val="00550E6A"/>
    <w:rsid w:val="005532D1"/>
    <w:rsid w:val="00566666"/>
    <w:rsid w:val="00567B1B"/>
    <w:rsid w:val="005756DF"/>
    <w:rsid w:val="005801F9"/>
    <w:rsid w:val="00582445"/>
    <w:rsid w:val="005867C4"/>
    <w:rsid w:val="005A3611"/>
    <w:rsid w:val="005B3A8A"/>
    <w:rsid w:val="005C1C69"/>
    <w:rsid w:val="005C1DDD"/>
    <w:rsid w:val="005C549B"/>
    <w:rsid w:val="005D1429"/>
    <w:rsid w:val="005E7A20"/>
    <w:rsid w:val="005F0C35"/>
    <w:rsid w:val="005F6399"/>
    <w:rsid w:val="005F7637"/>
    <w:rsid w:val="00605341"/>
    <w:rsid w:val="00607C7A"/>
    <w:rsid w:val="00634B33"/>
    <w:rsid w:val="00634D2B"/>
    <w:rsid w:val="00634ECF"/>
    <w:rsid w:val="006401A0"/>
    <w:rsid w:val="006410CC"/>
    <w:rsid w:val="00647846"/>
    <w:rsid w:val="006511A4"/>
    <w:rsid w:val="006562BC"/>
    <w:rsid w:val="00663A2F"/>
    <w:rsid w:val="00663AC7"/>
    <w:rsid w:val="006653B7"/>
    <w:rsid w:val="00666F23"/>
    <w:rsid w:val="0067025E"/>
    <w:rsid w:val="006707F3"/>
    <w:rsid w:val="00676D1F"/>
    <w:rsid w:val="006845F4"/>
    <w:rsid w:val="00692943"/>
    <w:rsid w:val="006A3E0E"/>
    <w:rsid w:val="006B2899"/>
    <w:rsid w:val="006B36DC"/>
    <w:rsid w:val="006B7271"/>
    <w:rsid w:val="006B7D18"/>
    <w:rsid w:val="006D0B76"/>
    <w:rsid w:val="006D4087"/>
    <w:rsid w:val="006D7023"/>
    <w:rsid w:val="006E1C7B"/>
    <w:rsid w:val="006E3941"/>
    <w:rsid w:val="006E39DC"/>
    <w:rsid w:val="007058B9"/>
    <w:rsid w:val="00706FC4"/>
    <w:rsid w:val="007071A4"/>
    <w:rsid w:val="0070764C"/>
    <w:rsid w:val="00707A50"/>
    <w:rsid w:val="0071203C"/>
    <w:rsid w:val="00712DCE"/>
    <w:rsid w:val="0072030A"/>
    <w:rsid w:val="0073251C"/>
    <w:rsid w:val="007376BF"/>
    <w:rsid w:val="00740774"/>
    <w:rsid w:val="00746CF0"/>
    <w:rsid w:val="00747661"/>
    <w:rsid w:val="00747C84"/>
    <w:rsid w:val="007523C9"/>
    <w:rsid w:val="0076124E"/>
    <w:rsid w:val="00763540"/>
    <w:rsid w:val="00763F20"/>
    <w:rsid w:val="00764FFD"/>
    <w:rsid w:val="00775C68"/>
    <w:rsid w:val="0078018A"/>
    <w:rsid w:val="007813AD"/>
    <w:rsid w:val="00796E8C"/>
    <w:rsid w:val="007A66CE"/>
    <w:rsid w:val="007B2CA1"/>
    <w:rsid w:val="007B44A2"/>
    <w:rsid w:val="007C1907"/>
    <w:rsid w:val="007C4517"/>
    <w:rsid w:val="007C5210"/>
    <w:rsid w:val="007D2987"/>
    <w:rsid w:val="007D7BA7"/>
    <w:rsid w:val="007E1936"/>
    <w:rsid w:val="007E24D5"/>
    <w:rsid w:val="007E6831"/>
    <w:rsid w:val="007F3660"/>
    <w:rsid w:val="007F65E5"/>
    <w:rsid w:val="008005D1"/>
    <w:rsid w:val="008039AF"/>
    <w:rsid w:val="008039D0"/>
    <w:rsid w:val="00811F98"/>
    <w:rsid w:val="00814432"/>
    <w:rsid w:val="00816FAE"/>
    <w:rsid w:val="0082209A"/>
    <w:rsid w:val="00831C3C"/>
    <w:rsid w:val="008342D2"/>
    <w:rsid w:val="00834AA9"/>
    <w:rsid w:val="00840659"/>
    <w:rsid w:val="00846B74"/>
    <w:rsid w:val="00850E46"/>
    <w:rsid w:val="00855329"/>
    <w:rsid w:val="008641F4"/>
    <w:rsid w:val="008711A6"/>
    <w:rsid w:val="00873693"/>
    <w:rsid w:val="008746E8"/>
    <w:rsid w:val="00876496"/>
    <w:rsid w:val="00877BF2"/>
    <w:rsid w:val="008807A0"/>
    <w:rsid w:val="008807CB"/>
    <w:rsid w:val="00884EE0"/>
    <w:rsid w:val="00886B12"/>
    <w:rsid w:val="008A0F61"/>
    <w:rsid w:val="008B0258"/>
    <w:rsid w:val="008B2621"/>
    <w:rsid w:val="008B61ED"/>
    <w:rsid w:val="008C1B63"/>
    <w:rsid w:val="008C463B"/>
    <w:rsid w:val="008D44C8"/>
    <w:rsid w:val="008E0D84"/>
    <w:rsid w:val="008E0E3A"/>
    <w:rsid w:val="008E1E74"/>
    <w:rsid w:val="008E6BB7"/>
    <w:rsid w:val="008E6E3C"/>
    <w:rsid w:val="00903A33"/>
    <w:rsid w:val="00904436"/>
    <w:rsid w:val="00907FCA"/>
    <w:rsid w:val="00910AE5"/>
    <w:rsid w:val="00911690"/>
    <w:rsid w:val="00914985"/>
    <w:rsid w:val="00915F60"/>
    <w:rsid w:val="00921E65"/>
    <w:rsid w:val="009245A4"/>
    <w:rsid w:val="0092625B"/>
    <w:rsid w:val="009270D6"/>
    <w:rsid w:val="00932C65"/>
    <w:rsid w:val="00933DB3"/>
    <w:rsid w:val="0094377F"/>
    <w:rsid w:val="00943AF5"/>
    <w:rsid w:val="00951173"/>
    <w:rsid w:val="00954CF1"/>
    <w:rsid w:val="00956665"/>
    <w:rsid w:val="00957E24"/>
    <w:rsid w:val="00961908"/>
    <w:rsid w:val="00974590"/>
    <w:rsid w:val="00974EC8"/>
    <w:rsid w:val="00980939"/>
    <w:rsid w:val="009867BC"/>
    <w:rsid w:val="009904A9"/>
    <w:rsid w:val="00994604"/>
    <w:rsid w:val="009A0E8F"/>
    <w:rsid w:val="009A0F51"/>
    <w:rsid w:val="009A165C"/>
    <w:rsid w:val="009A197B"/>
    <w:rsid w:val="009A23C3"/>
    <w:rsid w:val="009A3148"/>
    <w:rsid w:val="009A47ED"/>
    <w:rsid w:val="009B219F"/>
    <w:rsid w:val="009C16BA"/>
    <w:rsid w:val="009C3103"/>
    <w:rsid w:val="009C55FE"/>
    <w:rsid w:val="009C5AD2"/>
    <w:rsid w:val="009C5AF9"/>
    <w:rsid w:val="009C6963"/>
    <w:rsid w:val="009D0693"/>
    <w:rsid w:val="009D1113"/>
    <w:rsid w:val="009D7022"/>
    <w:rsid w:val="009F113D"/>
    <w:rsid w:val="009F79D3"/>
    <w:rsid w:val="00A161B6"/>
    <w:rsid w:val="00A2161E"/>
    <w:rsid w:val="00A311B0"/>
    <w:rsid w:val="00A32621"/>
    <w:rsid w:val="00A33011"/>
    <w:rsid w:val="00A3572D"/>
    <w:rsid w:val="00A36768"/>
    <w:rsid w:val="00A42FBD"/>
    <w:rsid w:val="00A57A13"/>
    <w:rsid w:val="00A57A89"/>
    <w:rsid w:val="00A6710F"/>
    <w:rsid w:val="00A7532B"/>
    <w:rsid w:val="00A866EA"/>
    <w:rsid w:val="00AA20DA"/>
    <w:rsid w:val="00AA356B"/>
    <w:rsid w:val="00AB7F05"/>
    <w:rsid w:val="00AC4589"/>
    <w:rsid w:val="00AC4809"/>
    <w:rsid w:val="00B031C2"/>
    <w:rsid w:val="00B12C48"/>
    <w:rsid w:val="00B14613"/>
    <w:rsid w:val="00B21D34"/>
    <w:rsid w:val="00B22B57"/>
    <w:rsid w:val="00B22D82"/>
    <w:rsid w:val="00B25B35"/>
    <w:rsid w:val="00B301F0"/>
    <w:rsid w:val="00B32AED"/>
    <w:rsid w:val="00B4286E"/>
    <w:rsid w:val="00B44065"/>
    <w:rsid w:val="00B44B2B"/>
    <w:rsid w:val="00B54170"/>
    <w:rsid w:val="00B5605A"/>
    <w:rsid w:val="00B608B5"/>
    <w:rsid w:val="00B654CC"/>
    <w:rsid w:val="00B71E9F"/>
    <w:rsid w:val="00B72E40"/>
    <w:rsid w:val="00B826A3"/>
    <w:rsid w:val="00B82B0E"/>
    <w:rsid w:val="00B86033"/>
    <w:rsid w:val="00B87D66"/>
    <w:rsid w:val="00B91B5B"/>
    <w:rsid w:val="00B92E59"/>
    <w:rsid w:val="00B93AEE"/>
    <w:rsid w:val="00B95DEE"/>
    <w:rsid w:val="00BA05F6"/>
    <w:rsid w:val="00BA06A4"/>
    <w:rsid w:val="00BB0651"/>
    <w:rsid w:val="00BB7E65"/>
    <w:rsid w:val="00BC206B"/>
    <w:rsid w:val="00BC3F11"/>
    <w:rsid w:val="00BD263D"/>
    <w:rsid w:val="00BD48AA"/>
    <w:rsid w:val="00BE0E7A"/>
    <w:rsid w:val="00BE7E3D"/>
    <w:rsid w:val="00BF1377"/>
    <w:rsid w:val="00BF5417"/>
    <w:rsid w:val="00C02A0F"/>
    <w:rsid w:val="00C07039"/>
    <w:rsid w:val="00C16066"/>
    <w:rsid w:val="00C30E71"/>
    <w:rsid w:val="00C31DCA"/>
    <w:rsid w:val="00C35DFD"/>
    <w:rsid w:val="00C3701F"/>
    <w:rsid w:val="00C4204A"/>
    <w:rsid w:val="00C525DB"/>
    <w:rsid w:val="00C63C06"/>
    <w:rsid w:val="00C6652A"/>
    <w:rsid w:val="00C6799A"/>
    <w:rsid w:val="00C71F85"/>
    <w:rsid w:val="00C720A6"/>
    <w:rsid w:val="00C7442E"/>
    <w:rsid w:val="00C7794E"/>
    <w:rsid w:val="00C83173"/>
    <w:rsid w:val="00C86C9E"/>
    <w:rsid w:val="00C876AD"/>
    <w:rsid w:val="00C92897"/>
    <w:rsid w:val="00C953BA"/>
    <w:rsid w:val="00CA2CED"/>
    <w:rsid w:val="00CA304C"/>
    <w:rsid w:val="00CA4A8C"/>
    <w:rsid w:val="00CA5215"/>
    <w:rsid w:val="00CB2C25"/>
    <w:rsid w:val="00CB2C58"/>
    <w:rsid w:val="00CB7790"/>
    <w:rsid w:val="00CC5B52"/>
    <w:rsid w:val="00CD3226"/>
    <w:rsid w:val="00CD4475"/>
    <w:rsid w:val="00CD5EF3"/>
    <w:rsid w:val="00CD628A"/>
    <w:rsid w:val="00CD7979"/>
    <w:rsid w:val="00CE54AA"/>
    <w:rsid w:val="00CE6AD4"/>
    <w:rsid w:val="00CF0687"/>
    <w:rsid w:val="00CF1EB6"/>
    <w:rsid w:val="00CF28A0"/>
    <w:rsid w:val="00CF7C7B"/>
    <w:rsid w:val="00D013F4"/>
    <w:rsid w:val="00D04F2A"/>
    <w:rsid w:val="00D113B9"/>
    <w:rsid w:val="00D14671"/>
    <w:rsid w:val="00D16627"/>
    <w:rsid w:val="00D267B6"/>
    <w:rsid w:val="00D31E49"/>
    <w:rsid w:val="00D36A9E"/>
    <w:rsid w:val="00D46635"/>
    <w:rsid w:val="00D47EFF"/>
    <w:rsid w:val="00D5156A"/>
    <w:rsid w:val="00D51EF4"/>
    <w:rsid w:val="00D52B91"/>
    <w:rsid w:val="00D671AF"/>
    <w:rsid w:val="00D70673"/>
    <w:rsid w:val="00D721AA"/>
    <w:rsid w:val="00D72812"/>
    <w:rsid w:val="00D75F49"/>
    <w:rsid w:val="00D80161"/>
    <w:rsid w:val="00D82EE5"/>
    <w:rsid w:val="00D877E3"/>
    <w:rsid w:val="00D9774F"/>
    <w:rsid w:val="00DA20AF"/>
    <w:rsid w:val="00DB27AC"/>
    <w:rsid w:val="00DB3CF3"/>
    <w:rsid w:val="00DB5A13"/>
    <w:rsid w:val="00DD6FCB"/>
    <w:rsid w:val="00DE3EDF"/>
    <w:rsid w:val="00DF345B"/>
    <w:rsid w:val="00DF4043"/>
    <w:rsid w:val="00E02C08"/>
    <w:rsid w:val="00E03BE4"/>
    <w:rsid w:val="00E03E97"/>
    <w:rsid w:val="00E07520"/>
    <w:rsid w:val="00E179DB"/>
    <w:rsid w:val="00E21764"/>
    <w:rsid w:val="00E24581"/>
    <w:rsid w:val="00E40AFE"/>
    <w:rsid w:val="00E47885"/>
    <w:rsid w:val="00E6588A"/>
    <w:rsid w:val="00E66DBD"/>
    <w:rsid w:val="00E67D2C"/>
    <w:rsid w:val="00E738B0"/>
    <w:rsid w:val="00E76F7F"/>
    <w:rsid w:val="00E85423"/>
    <w:rsid w:val="00E936EC"/>
    <w:rsid w:val="00E94A81"/>
    <w:rsid w:val="00E95C4F"/>
    <w:rsid w:val="00EA1F2A"/>
    <w:rsid w:val="00EA2BF8"/>
    <w:rsid w:val="00EA5634"/>
    <w:rsid w:val="00EB2670"/>
    <w:rsid w:val="00EB6749"/>
    <w:rsid w:val="00ED0C14"/>
    <w:rsid w:val="00ED171C"/>
    <w:rsid w:val="00EE212E"/>
    <w:rsid w:val="00EF01B6"/>
    <w:rsid w:val="00EF0A2D"/>
    <w:rsid w:val="00F00D12"/>
    <w:rsid w:val="00F00D9F"/>
    <w:rsid w:val="00F11962"/>
    <w:rsid w:val="00F13ADB"/>
    <w:rsid w:val="00F22156"/>
    <w:rsid w:val="00F30640"/>
    <w:rsid w:val="00F37A6C"/>
    <w:rsid w:val="00F4029D"/>
    <w:rsid w:val="00F4059D"/>
    <w:rsid w:val="00F45D57"/>
    <w:rsid w:val="00F539D9"/>
    <w:rsid w:val="00F75179"/>
    <w:rsid w:val="00F8055A"/>
    <w:rsid w:val="00F849F9"/>
    <w:rsid w:val="00FB2234"/>
    <w:rsid w:val="00FB3626"/>
    <w:rsid w:val="00FC412C"/>
    <w:rsid w:val="00FD03A1"/>
    <w:rsid w:val="00FD371E"/>
    <w:rsid w:val="00FD4C88"/>
    <w:rsid w:val="00FE2543"/>
    <w:rsid w:val="00FE2AA5"/>
    <w:rsid w:val="00FF226D"/>
    <w:rsid w:val="00FF6EBD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07BBA7C"/>
  <w15:docId w15:val="{60C115C3-7125-4180-BF47-EBF5A7BF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117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5"/>
      <w:szCs w:val="15"/>
      <w:u w:val="none"/>
    </w:rPr>
  </w:style>
  <w:style w:type="character" w:customStyle="1" w:styleId="a7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b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c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d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43">
    <w:name w:val="Основной текст (4) + Не полужирный;Не курсив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1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Заголовок №2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pt">
    <w:name w:val="Основной текст + 6 pt;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ArialUnicodeMS14pt">
    <w:name w:val="Основной текст + Arial Unicode MS;14 pt;Курсив"/>
    <w:basedOn w:val="a7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Основной текст (4) + Не полужирный;Не курсив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">
    <w:name w:val="Оглавление 2 Знак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e">
    <w:name w:val="Основной текст + 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f">
    <w:name w:val="Основной текст + Полужирный"/>
    <w:aliases w:val="Курсив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5" w:lineRule="exact"/>
      <w:ind w:hanging="10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60" w:after="2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4">
    <w:name w:val="Основной текст4"/>
    <w:basedOn w:val="a"/>
    <w:link w:val="a7"/>
    <w:pPr>
      <w:shd w:val="clear" w:color="auto" w:fill="FFFFFF"/>
      <w:spacing w:after="120" w:line="185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192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190" w:lineRule="exact"/>
      <w:jc w:val="both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line="0" w:lineRule="atLeas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190" w:lineRule="exact"/>
      <w:ind w:firstLine="480"/>
      <w:outlineLvl w:val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192" w:lineRule="exac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26">
    <w:name w:val="toc 2"/>
    <w:basedOn w:val="a"/>
    <w:link w:val="25"/>
    <w:autoRedefine/>
    <w:pPr>
      <w:shd w:val="clear" w:color="auto" w:fill="FFFFFF"/>
      <w:spacing w:line="192" w:lineRule="exact"/>
      <w:ind w:firstLine="50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2">
    <w:name w:val="Знак3"/>
    <w:basedOn w:val="a"/>
    <w:autoRedefine/>
    <w:rsid w:val="009B219F"/>
    <w:pPr>
      <w:widowControl/>
      <w:ind w:firstLine="708"/>
      <w:jc w:val="both"/>
    </w:pPr>
    <w:rPr>
      <w:rFonts w:ascii="Times New Roman" w:eastAsia="Times New Roman" w:hAnsi="Times New Roman" w:cs="Times New Roman"/>
      <w:b/>
      <w:color w:val="FF0000"/>
      <w:spacing w:val="-5"/>
      <w:sz w:val="30"/>
      <w:szCs w:val="30"/>
      <w:lang w:eastAsia="en-US" w:bidi="ar-SA"/>
    </w:rPr>
  </w:style>
  <w:style w:type="paragraph" w:styleId="af0">
    <w:name w:val="List Paragraph"/>
    <w:basedOn w:val="a"/>
    <w:uiPriority w:val="34"/>
    <w:qFormat/>
    <w:rsid w:val="009B219F"/>
    <w:pPr>
      <w:ind w:left="720"/>
      <w:contextualSpacing/>
    </w:pPr>
  </w:style>
  <w:style w:type="paragraph" w:customStyle="1" w:styleId="ConsPlusCell">
    <w:name w:val="ConsPlusCell"/>
    <w:rsid w:val="00530FB1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paragraph" w:customStyle="1" w:styleId="ConsPlusNormal">
    <w:name w:val="ConsPlusNormal"/>
    <w:rsid w:val="0039752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f1">
    <w:name w:val="Знак"/>
    <w:basedOn w:val="a"/>
    <w:autoRedefine/>
    <w:rsid w:val="00020CBB"/>
    <w:pPr>
      <w:widowControl/>
      <w:jc w:val="both"/>
    </w:pPr>
    <w:rPr>
      <w:rFonts w:ascii="Times New Roman" w:eastAsia="Times New Roman" w:hAnsi="Times New Roman" w:cs="Times New Roman"/>
      <w:color w:val="auto"/>
      <w:sz w:val="30"/>
      <w:szCs w:val="30"/>
      <w:lang w:bidi="ar-SA"/>
    </w:rPr>
  </w:style>
  <w:style w:type="paragraph" w:customStyle="1" w:styleId="ConsPlusNonformat">
    <w:name w:val="ConsPlusNonformat"/>
    <w:link w:val="ConsPlusNonformat0"/>
    <w:uiPriority w:val="99"/>
    <w:rsid w:val="002D4A0C"/>
    <w:pPr>
      <w:widowControl/>
      <w:autoSpaceDE w:val="0"/>
      <w:autoSpaceDN w:val="0"/>
      <w:adjustRightInd w:val="0"/>
    </w:pPr>
    <w:rPr>
      <w:rFonts w:eastAsia="Times New Roman"/>
      <w:sz w:val="20"/>
      <w:szCs w:val="20"/>
      <w:lang w:eastAsia="en-US" w:bidi="ar-SA"/>
    </w:rPr>
  </w:style>
  <w:style w:type="paragraph" w:styleId="af2">
    <w:name w:val="Balloon Text"/>
    <w:basedOn w:val="a"/>
    <w:link w:val="af3"/>
    <w:uiPriority w:val="99"/>
    <w:semiHidden/>
    <w:unhideWhenUsed/>
    <w:rsid w:val="00DD6FC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D6FCB"/>
    <w:rPr>
      <w:rFonts w:ascii="Segoe UI" w:hAnsi="Segoe UI" w:cs="Segoe UI"/>
      <w:color w:val="000000"/>
      <w:sz w:val="18"/>
      <w:szCs w:val="18"/>
    </w:rPr>
  </w:style>
  <w:style w:type="character" w:customStyle="1" w:styleId="ConsPlusNonformat0">
    <w:name w:val="ConsPlusNonformat Знак"/>
    <w:link w:val="ConsPlusNonformat"/>
    <w:uiPriority w:val="99"/>
    <w:locked/>
    <w:rsid w:val="00EB6749"/>
    <w:rPr>
      <w:rFonts w:eastAsia="Times New Roman"/>
      <w:sz w:val="20"/>
      <w:szCs w:val="20"/>
      <w:lang w:eastAsia="en-US" w:bidi="ar-SA"/>
    </w:rPr>
  </w:style>
  <w:style w:type="table" w:styleId="af4">
    <w:name w:val="Table Grid"/>
    <w:basedOn w:val="a1"/>
    <w:uiPriority w:val="59"/>
    <w:rsid w:val="003828A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D671A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671AF"/>
    <w:rPr>
      <w:color w:val="000000"/>
    </w:rPr>
  </w:style>
  <w:style w:type="paragraph" w:styleId="af7">
    <w:name w:val="footer"/>
    <w:basedOn w:val="a"/>
    <w:link w:val="af8"/>
    <w:uiPriority w:val="99"/>
    <w:unhideWhenUsed/>
    <w:rsid w:val="00D671A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671AF"/>
    <w:rPr>
      <w:color w:val="000000"/>
    </w:rPr>
  </w:style>
  <w:style w:type="paragraph" w:customStyle="1" w:styleId="p-normal">
    <w:name w:val="p-normal"/>
    <w:basedOn w:val="a"/>
    <w:rsid w:val="00607C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word-wrapper">
    <w:name w:val="word-wrapper"/>
    <w:rsid w:val="00B54170"/>
  </w:style>
  <w:style w:type="character" w:customStyle="1" w:styleId="name">
    <w:name w:val="name"/>
    <w:rsid w:val="00CD7979"/>
    <w:rPr>
      <w:rFonts w:ascii="Times New Roman" w:hAnsi="Times New Roman" w:cs="Times New Roman" w:hint="default"/>
      <w:b/>
      <w:bCs/>
      <w:caps/>
    </w:rPr>
  </w:style>
  <w:style w:type="paragraph" w:customStyle="1" w:styleId="newncpi">
    <w:name w:val="newncpi"/>
    <w:basedOn w:val="a"/>
    <w:rsid w:val="00114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9">
    <w:name w:val="No Spacing"/>
    <w:uiPriority w:val="1"/>
    <w:qFormat/>
    <w:rsid w:val="001E0F91"/>
    <w:rPr>
      <w:color w:val="000000"/>
    </w:rPr>
  </w:style>
  <w:style w:type="paragraph" w:styleId="33">
    <w:name w:val="Body Text Indent 3"/>
    <w:basedOn w:val="a"/>
    <w:link w:val="34"/>
    <w:rsid w:val="00345586"/>
    <w:pPr>
      <w:widowControl/>
      <w:autoSpaceDE w:val="0"/>
      <w:autoSpaceDN w:val="0"/>
      <w:spacing w:after="120"/>
      <w:ind w:left="283"/>
      <w:jc w:val="both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345586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underpoint">
    <w:name w:val="underpoint"/>
    <w:basedOn w:val="a"/>
    <w:rsid w:val="003455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7">
    <w:name w:val="Абзац списка2"/>
    <w:basedOn w:val="a"/>
    <w:rsid w:val="0013244D"/>
    <w:pPr>
      <w:widowControl/>
      <w:suppressAutoHyphens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eastAsia="zh-CN" w:bidi="ar-SA"/>
    </w:rPr>
  </w:style>
  <w:style w:type="paragraph" w:customStyle="1" w:styleId="CharChar">
    <w:name w:val="Char Char Знак"/>
    <w:basedOn w:val="a"/>
    <w:autoRedefine/>
    <w:rsid w:val="009D7022"/>
    <w:pPr>
      <w:widowControl/>
      <w:spacing w:after="160" w:line="240" w:lineRule="exact"/>
      <w:ind w:left="36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 w:bidi="ar-SA"/>
    </w:rPr>
  </w:style>
  <w:style w:type="paragraph" w:customStyle="1" w:styleId="12">
    <w:name w:val="Заголовок1"/>
    <w:basedOn w:val="a"/>
    <w:next w:val="afa"/>
    <w:rsid w:val="00C92897"/>
    <w:pPr>
      <w:keepNext/>
      <w:widowControl/>
      <w:suppressAutoHyphens/>
      <w:spacing w:before="240" w:after="120"/>
    </w:pPr>
    <w:rPr>
      <w:rFonts w:ascii="Liberation Sans" w:eastAsia="Microsoft YaHei" w:hAnsi="Liberation Sans" w:cs="Arial"/>
      <w:color w:val="auto"/>
      <w:sz w:val="28"/>
      <w:szCs w:val="28"/>
      <w:lang w:eastAsia="zh-CN" w:bidi="ar-SA"/>
    </w:rPr>
  </w:style>
  <w:style w:type="paragraph" w:styleId="afa">
    <w:name w:val="Body Text"/>
    <w:basedOn w:val="a"/>
    <w:link w:val="afb"/>
    <w:uiPriority w:val="99"/>
    <w:semiHidden/>
    <w:unhideWhenUsed/>
    <w:rsid w:val="00C92897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C92897"/>
    <w:rPr>
      <w:color w:val="000000"/>
    </w:rPr>
  </w:style>
  <w:style w:type="paragraph" w:customStyle="1" w:styleId="CharChar0">
    <w:name w:val="Char Char Знак"/>
    <w:basedOn w:val="a"/>
    <w:autoRedefine/>
    <w:rsid w:val="001A109E"/>
    <w:pPr>
      <w:widowControl/>
      <w:spacing w:after="160" w:line="240" w:lineRule="exact"/>
      <w:ind w:left="36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@but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61FA3-EA39-4DA4-B87D-E0D322EB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11</Pages>
  <Words>4268</Words>
  <Characters>24330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belres</Company>
  <LinksUpToDate>false</LinksUpToDate>
  <CharactersWithSpaces>28541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Шляхова Любовь Григорьевна</cp:lastModifiedBy>
  <cp:revision>6</cp:revision>
  <cp:lastPrinted>2026-10-21T15:04:00Z</cp:lastPrinted>
  <dcterms:created xsi:type="dcterms:W3CDTF">2026-10-21T13:22:00Z</dcterms:created>
  <dcterms:modified xsi:type="dcterms:W3CDTF">2026-10-21T15:19:00Z</dcterms:modified>
</cp:coreProperties>
</file>