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B5B" w:rsidRPr="005A25D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A25DC">
        <w:rPr>
          <w:rFonts w:ascii="Times New Roman" w:hAnsi="Times New Roman" w:cs="Times New Roman"/>
          <w:sz w:val="28"/>
          <w:szCs w:val="28"/>
        </w:rPr>
        <w:t>УТВЕРЖДАЮ</w:t>
      </w:r>
    </w:p>
    <w:p w:rsidR="00691599" w:rsidRDefault="000A2AF9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врач</w:t>
      </w:r>
    </w:p>
    <w:p w:rsidR="00602B5B" w:rsidRPr="005A25D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ГУ «Республиканский клинический </w:t>
      </w:r>
    </w:p>
    <w:p w:rsidR="00602B5B" w:rsidRPr="005A25D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медицинский центр»</w:t>
      </w:r>
    </w:p>
    <w:p w:rsidR="00602B5B" w:rsidRPr="005A25D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УД Президента Республики Беларусь</w:t>
      </w:r>
    </w:p>
    <w:p w:rsidR="00602B5B" w:rsidRPr="00E5062C" w:rsidRDefault="00602B5B" w:rsidP="006E161A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_________________ </w:t>
      </w:r>
      <w:r w:rsidR="000A2AF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.С. </w:t>
      </w:r>
      <w:r w:rsidR="000A2AF9">
        <w:rPr>
          <w:rFonts w:ascii="Times New Roman" w:hAnsi="Times New Roman" w:cs="Times New Roman"/>
          <w:sz w:val="28"/>
          <w:szCs w:val="28"/>
        </w:rPr>
        <w:t>Абельская</w:t>
      </w:r>
    </w:p>
    <w:p w:rsidR="00602B5B" w:rsidRPr="00E5062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5062C">
        <w:rPr>
          <w:rFonts w:ascii="Times New Roman" w:hAnsi="Times New Roman" w:cs="Times New Roman"/>
          <w:sz w:val="28"/>
          <w:szCs w:val="28"/>
        </w:rPr>
        <w:t>«____» ____________________</w:t>
      </w:r>
      <w:r w:rsidR="003F6742">
        <w:rPr>
          <w:rFonts w:ascii="Times New Roman" w:hAnsi="Times New Roman" w:cs="Times New Roman"/>
          <w:sz w:val="28"/>
          <w:szCs w:val="28"/>
        </w:rPr>
        <w:t>2026</w:t>
      </w:r>
      <w:r w:rsidRPr="00E5062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D4D4E" w:rsidRPr="00E5062C" w:rsidRDefault="006D4D4E" w:rsidP="006D4D4E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4F4073" w:rsidRDefault="00006ED7" w:rsidP="00D4607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45DB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  <w:r w:rsidR="00D4607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804E7" w:rsidRPr="00F63C04" w:rsidRDefault="008804E7" w:rsidP="00D4607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5004" w:type="pct"/>
        <w:tblLook w:val="04A0" w:firstRow="1" w:lastRow="0" w:firstColumn="1" w:lastColumn="0" w:noHBand="0" w:noVBand="1"/>
      </w:tblPr>
      <w:tblGrid>
        <w:gridCol w:w="4104"/>
        <w:gridCol w:w="5815"/>
      </w:tblGrid>
      <w:tr w:rsidR="00006ED7" w:rsidTr="00E55D43">
        <w:tc>
          <w:tcPr>
            <w:tcW w:w="5000" w:type="pct"/>
            <w:gridSpan w:val="2"/>
          </w:tcPr>
          <w:p w:rsidR="00006ED7" w:rsidRPr="00716D23" w:rsidRDefault="00F03E9E" w:rsidP="00A51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Лот № </w:t>
            </w:r>
            <w:r w:rsidR="00CF4C2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006ED7" w:rsidTr="00E55D43">
        <w:tc>
          <w:tcPr>
            <w:tcW w:w="2069" w:type="pct"/>
          </w:tcPr>
          <w:p w:rsidR="00006ED7" w:rsidRPr="00716D23" w:rsidRDefault="00006ED7" w:rsidP="00A51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931" w:type="pct"/>
          </w:tcPr>
          <w:p w:rsidR="00006ED7" w:rsidRPr="00D06F02" w:rsidRDefault="003A2124" w:rsidP="0052216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2124">
              <w:rPr>
                <w:rFonts w:ascii="Times New Roman" w:hAnsi="Times New Roman" w:cs="Times New Roman"/>
                <w:sz w:val="28"/>
                <w:szCs w:val="28"/>
              </w:rPr>
              <w:t xml:space="preserve">Ремонт </w:t>
            </w:r>
            <w:r w:rsidR="00AE0A1F">
              <w:rPr>
                <w:rFonts w:ascii="Times New Roman" w:hAnsi="Times New Roman" w:cs="Times New Roman"/>
                <w:sz w:val="28"/>
                <w:szCs w:val="28"/>
              </w:rPr>
              <w:t>светильника операционного</w:t>
            </w:r>
            <w:r w:rsidR="00AE0A1F" w:rsidRPr="00AE0A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E0A1F" w:rsidRPr="00AE0A1F">
              <w:rPr>
                <w:rFonts w:ascii="Times New Roman" w:hAnsi="Times New Roman" w:cs="Times New Roman"/>
                <w:sz w:val="28"/>
                <w:szCs w:val="28"/>
              </w:rPr>
              <w:t>Polaris</w:t>
            </w:r>
            <w:proofErr w:type="spellEnd"/>
            <w:r w:rsidR="00AE0A1F" w:rsidRPr="00AE0A1F">
              <w:rPr>
                <w:rFonts w:ascii="Times New Roman" w:hAnsi="Times New Roman" w:cs="Times New Roman"/>
                <w:sz w:val="28"/>
                <w:szCs w:val="28"/>
              </w:rPr>
              <w:t xml:space="preserve"> 600</w:t>
            </w:r>
          </w:p>
        </w:tc>
      </w:tr>
      <w:tr w:rsidR="00006ED7" w:rsidTr="00E55D43">
        <w:tc>
          <w:tcPr>
            <w:tcW w:w="2069" w:type="pct"/>
          </w:tcPr>
          <w:p w:rsidR="00006ED7" w:rsidRPr="00716D23" w:rsidRDefault="00006ED7" w:rsidP="00A515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Код по ОКРБ 007-2012 (подвид)</w:t>
            </w:r>
          </w:p>
        </w:tc>
        <w:tc>
          <w:tcPr>
            <w:tcW w:w="2931" w:type="pct"/>
          </w:tcPr>
          <w:p w:rsidR="00006ED7" w:rsidRPr="00716D23" w:rsidRDefault="00AE0A1F" w:rsidP="00A515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0A1F">
              <w:rPr>
                <w:rFonts w:ascii="Times New Roman" w:hAnsi="Times New Roman" w:cs="Times New Roman"/>
                <w:sz w:val="28"/>
                <w:szCs w:val="28"/>
              </w:rPr>
              <w:t>33.14.19.200</w:t>
            </w:r>
          </w:p>
        </w:tc>
      </w:tr>
      <w:tr w:rsidR="009F1A49" w:rsidTr="00E55D43">
        <w:tc>
          <w:tcPr>
            <w:tcW w:w="2069" w:type="pct"/>
          </w:tcPr>
          <w:p w:rsidR="009F1A49" w:rsidRPr="00716D23" w:rsidRDefault="009F1A49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931" w:type="pct"/>
          </w:tcPr>
          <w:p w:rsidR="009F1A49" w:rsidRPr="00716D23" w:rsidRDefault="00AE0A1F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0A1F">
              <w:rPr>
                <w:rFonts w:ascii="Times New Roman" w:hAnsi="Times New Roman" w:cs="Times New Roman"/>
                <w:sz w:val="28"/>
                <w:szCs w:val="28"/>
              </w:rPr>
              <w:t>Услуги по ремонту и техническому обслуживанию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9F1A49" w:rsidTr="00E55D43">
        <w:tc>
          <w:tcPr>
            <w:tcW w:w="2069" w:type="pct"/>
          </w:tcPr>
          <w:p w:rsidR="009F1A49" w:rsidRPr="00716D23" w:rsidRDefault="009F1A49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Необходимое количество и единица</w:t>
            </w:r>
            <w:r w:rsidR="005B778D">
              <w:rPr>
                <w:rFonts w:ascii="Times New Roman" w:hAnsi="Times New Roman" w:cs="Times New Roman"/>
                <w:sz w:val="28"/>
                <w:szCs w:val="28"/>
              </w:rPr>
              <w:t xml:space="preserve"> измерения </w:t>
            </w:r>
          </w:p>
        </w:tc>
        <w:tc>
          <w:tcPr>
            <w:tcW w:w="2931" w:type="pct"/>
          </w:tcPr>
          <w:p w:rsidR="009F1A49" w:rsidRPr="00716D23" w:rsidRDefault="00F03E9E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F1A49" w:rsidRPr="00716D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1A49">
              <w:rPr>
                <w:rFonts w:ascii="Times New Roman" w:hAnsi="Times New Roman" w:cs="Times New Roman"/>
                <w:sz w:val="28"/>
                <w:szCs w:val="28"/>
              </w:rPr>
              <w:t>усл.ед</w:t>
            </w:r>
            <w:proofErr w:type="spellEnd"/>
            <w:r w:rsidR="009F1A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F1A49" w:rsidTr="00E55D43">
        <w:tc>
          <w:tcPr>
            <w:tcW w:w="2069" w:type="pct"/>
          </w:tcPr>
          <w:p w:rsidR="009F1A49" w:rsidRPr="004D774B" w:rsidRDefault="009F1A49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74B">
              <w:rPr>
                <w:rFonts w:ascii="Times New Roman" w:hAnsi="Times New Roman" w:cs="Times New Roman"/>
                <w:sz w:val="28"/>
                <w:szCs w:val="28"/>
              </w:rPr>
              <w:t>Срок оказания услуги</w:t>
            </w:r>
          </w:p>
        </w:tc>
        <w:tc>
          <w:tcPr>
            <w:tcW w:w="2931" w:type="pct"/>
          </w:tcPr>
          <w:p w:rsidR="009F1A49" w:rsidRPr="004D774B" w:rsidRDefault="005B778D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74B5C">
              <w:rPr>
                <w:rFonts w:ascii="Times New Roman" w:hAnsi="Times New Roman" w:cs="Times New Roman"/>
                <w:sz w:val="28"/>
                <w:szCs w:val="28"/>
              </w:rPr>
              <w:t xml:space="preserve"> течении 202</w:t>
            </w:r>
            <w:r w:rsidR="003F67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="00AD4A9A">
              <w:rPr>
                <w:rFonts w:ascii="Times New Roman" w:hAnsi="Times New Roman" w:cs="Times New Roman"/>
                <w:sz w:val="28"/>
                <w:szCs w:val="28"/>
              </w:rPr>
              <w:t xml:space="preserve"> года.</w:t>
            </w:r>
          </w:p>
        </w:tc>
      </w:tr>
      <w:tr w:rsidR="005B778D" w:rsidRPr="00744BDE" w:rsidTr="00E55D43">
        <w:tc>
          <w:tcPr>
            <w:tcW w:w="2069" w:type="pct"/>
          </w:tcPr>
          <w:p w:rsidR="005B778D" w:rsidRPr="00716D23" w:rsidRDefault="005B778D" w:rsidP="005B77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Предназначение предмета закупки или область применения</w:t>
            </w:r>
          </w:p>
        </w:tc>
        <w:tc>
          <w:tcPr>
            <w:tcW w:w="2931" w:type="pct"/>
          </w:tcPr>
          <w:p w:rsidR="005B778D" w:rsidRPr="00CF4C23" w:rsidRDefault="00AE0A1F" w:rsidP="005B77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Учреждение здравоохранения</w:t>
            </w:r>
          </w:p>
        </w:tc>
      </w:tr>
      <w:tr w:rsidR="00F7404A" w:rsidRPr="00744BDE" w:rsidTr="00E55D43">
        <w:tc>
          <w:tcPr>
            <w:tcW w:w="2069" w:type="pct"/>
          </w:tcPr>
          <w:p w:rsidR="00F7404A" w:rsidRPr="005B13A4" w:rsidRDefault="00F7404A" w:rsidP="00F7404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13A4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 предмета закупки</w:t>
            </w:r>
          </w:p>
        </w:tc>
        <w:tc>
          <w:tcPr>
            <w:tcW w:w="2931" w:type="pct"/>
          </w:tcPr>
          <w:p w:rsidR="006C668B" w:rsidRDefault="00AE0A1F" w:rsidP="006C66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124">
              <w:rPr>
                <w:rFonts w:ascii="Times New Roman" w:hAnsi="Times New Roman" w:cs="Times New Roman"/>
                <w:sz w:val="28"/>
                <w:szCs w:val="28"/>
              </w:rPr>
              <w:t xml:space="preserve">Ремонт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светильника операционного</w:t>
            </w:r>
            <w:r w:rsidRPr="00AE0A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0A1F">
              <w:rPr>
                <w:rFonts w:ascii="Times New Roman" w:hAnsi="Times New Roman" w:cs="Times New Roman"/>
                <w:sz w:val="28"/>
                <w:szCs w:val="28"/>
              </w:rPr>
              <w:t>Polaris</w:t>
            </w:r>
            <w:proofErr w:type="spellEnd"/>
            <w:r w:rsidRPr="00AE0A1F">
              <w:rPr>
                <w:rFonts w:ascii="Times New Roman" w:hAnsi="Times New Roman" w:cs="Times New Roman"/>
                <w:sz w:val="28"/>
                <w:szCs w:val="28"/>
              </w:rPr>
              <w:t xml:space="preserve"> 600</w:t>
            </w:r>
            <w:r w:rsidR="000D0174">
              <w:rPr>
                <w:rFonts w:ascii="Times New Roman" w:hAnsi="Times New Roman" w:cs="Times New Roman"/>
                <w:sz w:val="28"/>
                <w:szCs w:val="28"/>
              </w:rPr>
              <w:t>-у</w:t>
            </w:r>
            <w:r w:rsidR="000D0174" w:rsidRPr="00F1616A">
              <w:rPr>
                <w:rFonts w:ascii="Times New Roman" w:hAnsi="Times New Roman" w:cs="Times New Roman"/>
                <w:sz w:val="28"/>
                <w:szCs w:val="28"/>
              </w:rPr>
              <w:t>четный номер</w:t>
            </w:r>
            <w:r w:rsidR="000D0174" w:rsidRPr="0013374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D01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2124" w:rsidRPr="003A2124">
              <w:rPr>
                <w:rFonts w:ascii="Times New Roman" w:hAnsi="Times New Roman" w:cs="Times New Roman"/>
                <w:sz w:val="28"/>
                <w:szCs w:val="28"/>
              </w:rPr>
              <w:t xml:space="preserve">инв. № </w:t>
            </w:r>
            <w:r w:rsidR="00390729">
              <w:rPr>
                <w:rFonts w:ascii="Times New Roman" w:hAnsi="Times New Roman" w:cs="Times New Roman"/>
                <w:sz w:val="28"/>
                <w:szCs w:val="28"/>
              </w:rPr>
              <w:t>01378362</w:t>
            </w:r>
            <w:r w:rsidR="003A21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668B">
              <w:rPr>
                <w:rFonts w:ascii="Times New Roman" w:hAnsi="Times New Roman" w:cs="Times New Roman"/>
                <w:sz w:val="28"/>
                <w:szCs w:val="28"/>
              </w:rPr>
              <w:t>включает в себя:</w:t>
            </w:r>
          </w:p>
          <w:p w:rsidR="0019002D" w:rsidRPr="00DB0F1A" w:rsidRDefault="00C40A77" w:rsidP="00AE0A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E0A1F">
              <w:rPr>
                <w:rFonts w:ascii="Times New Roman" w:hAnsi="Times New Roman" w:cs="Times New Roman"/>
                <w:sz w:val="28"/>
                <w:szCs w:val="28"/>
              </w:rPr>
              <w:t xml:space="preserve">замену блока питания (кат. номер </w:t>
            </w:r>
            <w:r w:rsidR="00AE0A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 w:rsidR="00AE0A1F" w:rsidRPr="00AE0A1F">
              <w:rPr>
                <w:rFonts w:ascii="Times New Roman" w:hAnsi="Times New Roman" w:cs="Times New Roman"/>
                <w:sz w:val="28"/>
                <w:szCs w:val="28"/>
              </w:rPr>
              <w:t xml:space="preserve"> 36402)</w:t>
            </w:r>
            <w:r w:rsidR="00AE0A1F">
              <w:rPr>
                <w:rFonts w:ascii="Times New Roman" w:hAnsi="Times New Roman" w:cs="Times New Roman"/>
                <w:sz w:val="28"/>
                <w:szCs w:val="28"/>
              </w:rPr>
              <w:t xml:space="preserve"> или аналог</w:t>
            </w:r>
            <w:r w:rsidR="0019002D">
              <w:rPr>
                <w:rFonts w:ascii="Times New Roman" w:hAnsi="Times New Roman" w:cs="Times New Roman"/>
                <w:sz w:val="28"/>
                <w:szCs w:val="28"/>
              </w:rPr>
              <w:t xml:space="preserve"> - 1</w:t>
            </w:r>
            <w:r w:rsidR="00B7259C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642E43" w:rsidTr="00E55D43">
        <w:tc>
          <w:tcPr>
            <w:tcW w:w="2069" w:type="pct"/>
          </w:tcPr>
          <w:p w:rsidR="00642E43" w:rsidRPr="006B062B" w:rsidRDefault="00642E43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062B">
              <w:rPr>
                <w:rFonts w:ascii="Times New Roman" w:hAnsi="Times New Roman" w:cs="Times New Roman"/>
                <w:sz w:val="28"/>
                <w:szCs w:val="28"/>
              </w:rPr>
              <w:t>Требования к гарантийному сроку товаров и (или) объему предо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ставления гарантий их качества</w:t>
            </w:r>
          </w:p>
        </w:tc>
        <w:tc>
          <w:tcPr>
            <w:tcW w:w="2931" w:type="pct"/>
          </w:tcPr>
          <w:p w:rsidR="00642E43" w:rsidRPr="005B1B62" w:rsidRDefault="005B13A4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642E43" w:rsidRPr="005B1B62">
              <w:rPr>
                <w:rFonts w:ascii="Times New Roman" w:hAnsi="Times New Roman" w:cs="Times New Roman"/>
                <w:sz w:val="28"/>
                <w:szCs w:val="28"/>
              </w:rPr>
              <w:t xml:space="preserve">Поставляемые запасные части должны быть новыми. </w:t>
            </w:r>
          </w:p>
          <w:p w:rsidR="00642E43" w:rsidRPr="00716D23" w:rsidRDefault="005B13A4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642E43" w:rsidRPr="005B1B62">
              <w:rPr>
                <w:rFonts w:ascii="Times New Roman" w:hAnsi="Times New Roman" w:cs="Times New Roman"/>
                <w:sz w:val="28"/>
                <w:szCs w:val="28"/>
              </w:rPr>
              <w:t xml:space="preserve">Гарантия на запасные части не менее 3 месяцев с момента их установки, гарантия на работу не менее 3 месяцев с даты подписания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акта выполненных работ (если иное не предусмотрено заводом-изготовителем)</w:t>
            </w:r>
          </w:p>
        </w:tc>
      </w:tr>
      <w:tr w:rsidR="00642E43" w:rsidTr="00E55D43">
        <w:tc>
          <w:tcPr>
            <w:tcW w:w="2069" w:type="pct"/>
          </w:tcPr>
          <w:p w:rsidR="00642E43" w:rsidRPr="00765F08" w:rsidRDefault="00642E43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</w:t>
            </w:r>
            <w:r w:rsidR="005839B4">
              <w:rPr>
                <w:rFonts w:ascii="Times New Roman" w:hAnsi="Times New Roman" w:cs="Times New Roman"/>
                <w:sz w:val="28"/>
                <w:szCs w:val="28"/>
              </w:rPr>
              <w:t>при ремонте медицинской техники</w:t>
            </w:r>
          </w:p>
        </w:tc>
        <w:tc>
          <w:tcPr>
            <w:tcW w:w="2931" w:type="pct"/>
          </w:tcPr>
          <w:p w:rsidR="00642E43" w:rsidRPr="006B062B" w:rsidRDefault="005B13A4" w:rsidP="003D641B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Ремонтные работы должны выполняться в соответствии с требованиями сервисной документации 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вода-изготовителя оборудования</w:t>
            </w:r>
            <w:r w:rsidRPr="009A43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641B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642E43" w:rsidRPr="009A43E4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требованиями постановления Министерства Здравоохранения Республики Беларусь от 03.06.2006 №78 «Об утверждении Инструкции о порядке организации </w:t>
            </w:r>
            <w:r w:rsidR="00642E43" w:rsidRPr="009A43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технического обслуживания и ремонта медицинской техники».</w:t>
            </w:r>
          </w:p>
        </w:tc>
      </w:tr>
    </w:tbl>
    <w:p w:rsidR="008804E7" w:rsidRDefault="008804E7" w:rsidP="00D4607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6ED7" w:rsidRDefault="00006ED7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Составители:</w:t>
      </w:r>
    </w:p>
    <w:p w:rsidR="005C33E6" w:rsidRDefault="005C33E6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C04" w:rsidRDefault="00F63C04" w:rsidP="00F63C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F63C04" w:rsidRDefault="00F63C04" w:rsidP="00F63C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обслуживанию медоборудования                                                </w:t>
      </w:r>
      <w:proofErr w:type="spellStart"/>
      <w:r w:rsidR="00293DD3">
        <w:rPr>
          <w:rFonts w:ascii="Times New Roman" w:hAnsi="Times New Roman" w:cs="Times New Roman"/>
          <w:sz w:val="28"/>
          <w:szCs w:val="28"/>
        </w:rPr>
        <w:t>А.Л.Руды</w:t>
      </w:r>
      <w:proofErr w:type="spellEnd"/>
    </w:p>
    <w:p w:rsidR="005C33E6" w:rsidRDefault="005C33E6" w:rsidP="005C33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C04" w:rsidRDefault="00F63C04" w:rsidP="00F63C04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Инженер по эксплуатации и ремонту </w:t>
      </w:r>
    </w:p>
    <w:p w:rsidR="00F63C04" w:rsidRPr="00F63C04" w:rsidRDefault="003D641B" w:rsidP="00F63C04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63C04"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борудования</w:t>
      </w:r>
      <w:r w:rsid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3C04"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по обслуживанию </w:t>
      </w:r>
    </w:p>
    <w:p w:rsidR="00F63C04" w:rsidRPr="00F63C04" w:rsidRDefault="00F63C04" w:rsidP="00F63C0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медицинского оборудования</w:t>
      </w:r>
      <w:r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0A4273">
        <w:rPr>
          <w:rFonts w:ascii="Times New Roman" w:eastAsia="Times New Roman" w:hAnsi="Times New Roman" w:cs="Times New Roman"/>
          <w:sz w:val="28"/>
          <w:szCs w:val="28"/>
          <w:lang w:eastAsia="ru-RU"/>
        </w:rPr>
        <w:t>И.В.Трепачкин</w:t>
      </w:r>
    </w:p>
    <w:p w:rsidR="00F63C04" w:rsidRPr="00F63C04" w:rsidRDefault="00F63C04" w:rsidP="00F63C0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4BEC" w:rsidRPr="00F63C04" w:rsidRDefault="005B4BEC" w:rsidP="00F63C04">
      <w:pPr>
        <w:tabs>
          <w:tab w:val="center" w:pos="5102"/>
        </w:tabs>
        <w:rPr>
          <w:rFonts w:ascii="Times New Roman" w:hAnsi="Times New Roman" w:cs="Times New Roman"/>
          <w:sz w:val="28"/>
          <w:szCs w:val="28"/>
        </w:rPr>
      </w:pPr>
    </w:p>
    <w:sectPr w:rsidR="005B4BEC" w:rsidRPr="00F63C04" w:rsidSect="00B92B72">
      <w:pgSz w:w="11906" w:h="16838"/>
      <w:pgMar w:top="567" w:right="567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643"/>
    <w:rsid w:val="000042CA"/>
    <w:rsid w:val="00006ED7"/>
    <w:rsid w:val="000124CF"/>
    <w:rsid w:val="00050885"/>
    <w:rsid w:val="00057467"/>
    <w:rsid w:val="000731DA"/>
    <w:rsid w:val="000924E6"/>
    <w:rsid w:val="000A2AF9"/>
    <w:rsid w:val="000A4273"/>
    <w:rsid w:val="000C33D0"/>
    <w:rsid w:val="000C4578"/>
    <w:rsid w:val="000D0174"/>
    <w:rsid w:val="000D1067"/>
    <w:rsid w:val="000D1971"/>
    <w:rsid w:val="000D5588"/>
    <w:rsid w:val="000E06AC"/>
    <w:rsid w:val="000E7360"/>
    <w:rsid w:val="00126BBA"/>
    <w:rsid w:val="00155A14"/>
    <w:rsid w:val="00156FA2"/>
    <w:rsid w:val="00157095"/>
    <w:rsid w:val="0016195E"/>
    <w:rsid w:val="0017493E"/>
    <w:rsid w:val="001757CE"/>
    <w:rsid w:val="00180290"/>
    <w:rsid w:val="00182C71"/>
    <w:rsid w:val="0019002D"/>
    <w:rsid w:val="001E1200"/>
    <w:rsid w:val="001E40EE"/>
    <w:rsid w:val="001F0A85"/>
    <w:rsid w:val="00222D3A"/>
    <w:rsid w:val="00242BE3"/>
    <w:rsid w:val="00244E91"/>
    <w:rsid w:val="00246FC8"/>
    <w:rsid w:val="00251E27"/>
    <w:rsid w:val="00252DD5"/>
    <w:rsid w:val="002545FE"/>
    <w:rsid w:val="0026725F"/>
    <w:rsid w:val="002936C0"/>
    <w:rsid w:val="00293DD3"/>
    <w:rsid w:val="002B6EFD"/>
    <w:rsid w:val="002C3574"/>
    <w:rsid w:val="002C3B29"/>
    <w:rsid w:val="002D6807"/>
    <w:rsid w:val="002E5551"/>
    <w:rsid w:val="002F3E47"/>
    <w:rsid w:val="00326185"/>
    <w:rsid w:val="0036585B"/>
    <w:rsid w:val="003720F4"/>
    <w:rsid w:val="00390729"/>
    <w:rsid w:val="003A2124"/>
    <w:rsid w:val="003A2131"/>
    <w:rsid w:val="003D641B"/>
    <w:rsid w:val="003E3220"/>
    <w:rsid w:val="003E47A2"/>
    <w:rsid w:val="003E4D91"/>
    <w:rsid w:val="003E65BC"/>
    <w:rsid w:val="003F6742"/>
    <w:rsid w:val="00403258"/>
    <w:rsid w:val="00424D93"/>
    <w:rsid w:val="00425003"/>
    <w:rsid w:val="00450035"/>
    <w:rsid w:val="00450309"/>
    <w:rsid w:val="0045177A"/>
    <w:rsid w:val="00453F9F"/>
    <w:rsid w:val="0048183C"/>
    <w:rsid w:val="004C7FC2"/>
    <w:rsid w:val="004D774B"/>
    <w:rsid w:val="004F4073"/>
    <w:rsid w:val="00500D97"/>
    <w:rsid w:val="0050674A"/>
    <w:rsid w:val="0051654A"/>
    <w:rsid w:val="00516EA3"/>
    <w:rsid w:val="0052216B"/>
    <w:rsid w:val="005454A3"/>
    <w:rsid w:val="00555E74"/>
    <w:rsid w:val="00570FEC"/>
    <w:rsid w:val="005727C9"/>
    <w:rsid w:val="00572DEE"/>
    <w:rsid w:val="005839B4"/>
    <w:rsid w:val="005A5F31"/>
    <w:rsid w:val="005B13A4"/>
    <w:rsid w:val="005B4BEC"/>
    <w:rsid w:val="005B778D"/>
    <w:rsid w:val="005C33E6"/>
    <w:rsid w:val="005D0ECB"/>
    <w:rsid w:val="005D4F36"/>
    <w:rsid w:val="005E3609"/>
    <w:rsid w:val="00602B5B"/>
    <w:rsid w:val="00612D00"/>
    <w:rsid w:val="00622E0D"/>
    <w:rsid w:val="00642E43"/>
    <w:rsid w:val="0066061F"/>
    <w:rsid w:val="006639A6"/>
    <w:rsid w:val="00676929"/>
    <w:rsid w:val="00691599"/>
    <w:rsid w:val="00693201"/>
    <w:rsid w:val="00694475"/>
    <w:rsid w:val="006B026D"/>
    <w:rsid w:val="006B034C"/>
    <w:rsid w:val="006B062B"/>
    <w:rsid w:val="006B66CF"/>
    <w:rsid w:val="006C0ADB"/>
    <w:rsid w:val="006C12B1"/>
    <w:rsid w:val="006C668B"/>
    <w:rsid w:val="006D2A2A"/>
    <w:rsid w:val="006D4D4E"/>
    <w:rsid w:val="006E161A"/>
    <w:rsid w:val="006E232B"/>
    <w:rsid w:val="00707EFA"/>
    <w:rsid w:val="00722EE3"/>
    <w:rsid w:val="00731E5A"/>
    <w:rsid w:val="00732B77"/>
    <w:rsid w:val="00735817"/>
    <w:rsid w:val="007379AE"/>
    <w:rsid w:val="00741468"/>
    <w:rsid w:val="00744BDE"/>
    <w:rsid w:val="00752227"/>
    <w:rsid w:val="0075704A"/>
    <w:rsid w:val="00764AF0"/>
    <w:rsid w:val="007911DF"/>
    <w:rsid w:val="007916A2"/>
    <w:rsid w:val="00796E34"/>
    <w:rsid w:val="007B4CFC"/>
    <w:rsid w:val="007D03D3"/>
    <w:rsid w:val="007D3BCF"/>
    <w:rsid w:val="007F7362"/>
    <w:rsid w:val="00846DF6"/>
    <w:rsid w:val="00857AE9"/>
    <w:rsid w:val="008804E7"/>
    <w:rsid w:val="008D122B"/>
    <w:rsid w:val="00912FBB"/>
    <w:rsid w:val="00915AA4"/>
    <w:rsid w:val="00917701"/>
    <w:rsid w:val="00926AB0"/>
    <w:rsid w:val="00931B37"/>
    <w:rsid w:val="009514F3"/>
    <w:rsid w:val="00954D51"/>
    <w:rsid w:val="00956643"/>
    <w:rsid w:val="00964AFE"/>
    <w:rsid w:val="00993087"/>
    <w:rsid w:val="009A43E4"/>
    <w:rsid w:val="009C09B3"/>
    <w:rsid w:val="009E57C9"/>
    <w:rsid w:val="009F1A49"/>
    <w:rsid w:val="009F558E"/>
    <w:rsid w:val="00A315B5"/>
    <w:rsid w:val="00A42B99"/>
    <w:rsid w:val="00A5159E"/>
    <w:rsid w:val="00A57552"/>
    <w:rsid w:val="00A918CD"/>
    <w:rsid w:val="00AA7A52"/>
    <w:rsid w:val="00AB43B0"/>
    <w:rsid w:val="00AB449E"/>
    <w:rsid w:val="00AC2180"/>
    <w:rsid w:val="00AC5C6D"/>
    <w:rsid w:val="00AD4A9A"/>
    <w:rsid w:val="00AE0A1F"/>
    <w:rsid w:val="00AE5A62"/>
    <w:rsid w:val="00AF6B33"/>
    <w:rsid w:val="00B00D30"/>
    <w:rsid w:val="00B0464C"/>
    <w:rsid w:val="00B52661"/>
    <w:rsid w:val="00B712E3"/>
    <w:rsid w:val="00B7259C"/>
    <w:rsid w:val="00B85A86"/>
    <w:rsid w:val="00B92B72"/>
    <w:rsid w:val="00BA7482"/>
    <w:rsid w:val="00BB3594"/>
    <w:rsid w:val="00BC1437"/>
    <w:rsid w:val="00BC688B"/>
    <w:rsid w:val="00BD0225"/>
    <w:rsid w:val="00BD21D1"/>
    <w:rsid w:val="00C31CC0"/>
    <w:rsid w:val="00C337F0"/>
    <w:rsid w:val="00C40A77"/>
    <w:rsid w:val="00C47A3A"/>
    <w:rsid w:val="00C55389"/>
    <w:rsid w:val="00C82ED4"/>
    <w:rsid w:val="00C923EF"/>
    <w:rsid w:val="00CA54DB"/>
    <w:rsid w:val="00CC3194"/>
    <w:rsid w:val="00CE4445"/>
    <w:rsid w:val="00CE6F4D"/>
    <w:rsid w:val="00CF4681"/>
    <w:rsid w:val="00CF4C23"/>
    <w:rsid w:val="00D00433"/>
    <w:rsid w:val="00D06F02"/>
    <w:rsid w:val="00D14FC3"/>
    <w:rsid w:val="00D15313"/>
    <w:rsid w:val="00D46079"/>
    <w:rsid w:val="00D607AF"/>
    <w:rsid w:val="00D63CC4"/>
    <w:rsid w:val="00D80C49"/>
    <w:rsid w:val="00D94B6C"/>
    <w:rsid w:val="00DA28CB"/>
    <w:rsid w:val="00DA66C7"/>
    <w:rsid w:val="00DB020B"/>
    <w:rsid w:val="00DB0F1A"/>
    <w:rsid w:val="00DB350D"/>
    <w:rsid w:val="00DD0AF3"/>
    <w:rsid w:val="00DD2835"/>
    <w:rsid w:val="00DF6117"/>
    <w:rsid w:val="00E02C40"/>
    <w:rsid w:val="00E14C77"/>
    <w:rsid w:val="00E14D70"/>
    <w:rsid w:val="00E20862"/>
    <w:rsid w:val="00E50BC8"/>
    <w:rsid w:val="00E55D43"/>
    <w:rsid w:val="00E6335F"/>
    <w:rsid w:val="00E67481"/>
    <w:rsid w:val="00E86CDA"/>
    <w:rsid w:val="00E87FA3"/>
    <w:rsid w:val="00E9285A"/>
    <w:rsid w:val="00E93F8E"/>
    <w:rsid w:val="00EB5AD2"/>
    <w:rsid w:val="00EF105E"/>
    <w:rsid w:val="00F03E9E"/>
    <w:rsid w:val="00F07EA5"/>
    <w:rsid w:val="00F1616A"/>
    <w:rsid w:val="00F27862"/>
    <w:rsid w:val="00F43F36"/>
    <w:rsid w:val="00F51188"/>
    <w:rsid w:val="00F5473E"/>
    <w:rsid w:val="00F63C04"/>
    <w:rsid w:val="00F65E7B"/>
    <w:rsid w:val="00F702AD"/>
    <w:rsid w:val="00F7404A"/>
    <w:rsid w:val="00F74B5C"/>
    <w:rsid w:val="00F85FE3"/>
    <w:rsid w:val="00F94460"/>
    <w:rsid w:val="00FA6001"/>
    <w:rsid w:val="00FB194A"/>
    <w:rsid w:val="00FC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00A28F9-20B1-4006-9A53-1BD9CB669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585B"/>
  </w:style>
  <w:style w:type="paragraph" w:styleId="1">
    <w:name w:val="heading 1"/>
    <w:basedOn w:val="a"/>
    <w:next w:val="a"/>
    <w:link w:val="10"/>
    <w:uiPriority w:val="9"/>
    <w:qFormat/>
    <w:rsid w:val="0036585B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585B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585B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585B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585B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585B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585B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585B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585B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ED7"/>
    <w:pPr>
      <w:ind w:left="720"/>
      <w:contextualSpacing/>
    </w:pPr>
  </w:style>
  <w:style w:type="table" w:styleId="a4">
    <w:name w:val="Table Grid"/>
    <w:basedOn w:val="a1"/>
    <w:uiPriority w:val="39"/>
    <w:rsid w:val="00006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06E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6ED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36585B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6585B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6585B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6585B"/>
    <w:rPr>
      <w:i/>
      <w:iCs/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36585B"/>
    <w:rPr>
      <w:smallCaps/>
      <w:color w:val="538135" w:themeColor="accent6" w:themeShade="BF"/>
      <w:spacing w:val="10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36585B"/>
    <w:rPr>
      <w:smallCaps/>
      <w:color w:val="70AD47" w:themeColor="accent6"/>
      <w:spacing w:val="5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36585B"/>
    <w:rPr>
      <w:b/>
      <w:bCs/>
      <w:smallCaps/>
      <w:color w:val="70AD47" w:themeColor="accent6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6585B"/>
    <w:rPr>
      <w:b/>
      <w:bCs/>
      <w:i/>
      <w:iCs/>
      <w:smallCaps/>
      <w:color w:val="538135" w:themeColor="accent6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36585B"/>
    <w:rPr>
      <w:b/>
      <w:bCs/>
      <w:i/>
      <w:iCs/>
      <w:smallCaps/>
      <w:color w:val="385623" w:themeColor="accent6" w:themeShade="80"/>
    </w:rPr>
  </w:style>
  <w:style w:type="paragraph" w:styleId="a7">
    <w:name w:val="caption"/>
    <w:basedOn w:val="a"/>
    <w:next w:val="a"/>
    <w:uiPriority w:val="35"/>
    <w:semiHidden/>
    <w:unhideWhenUsed/>
    <w:qFormat/>
    <w:rsid w:val="0036585B"/>
    <w:rPr>
      <w:b/>
      <w:bCs/>
      <w:caps/>
      <w:sz w:val="16"/>
      <w:szCs w:val="16"/>
    </w:rPr>
  </w:style>
  <w:style w:type="paragraph" w:styleId="a8">
    <w:name w:val="Title"/>
    <w:basedOn w:val="a"/>
    <w:next w:val="a"/>
    <w:link w:val="a9"/>
    <w:uiPriority w:val="10"/>
    <w:qFormat/>
    <w:rsid w:val="0036585B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36585B"/>
    <w:rPr>
      <w:smallCaps/>
      <w:color w:val="262626" w:themeColor="text1" w:themeTint="D9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36585B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ab">
    <w:name w:val="Подзаголовок Знак"/>
    <w:basedOn w:val="a0"/>
    <w:link w:val="aa"/>
    <w:uiPriority w:val="11"/>
    <w:rsid w:val="0036585B"/>
    <w:rPr>
      <w:rFonts w:asciiTheme="majorHAnsi" w:eastAsiaTheme="majorEastAsia" w:hAnsiTheme="majorHAnsi" w:cstheme="majorBidi"/>
    </w:rPr>
  </w:style>
  <w:style w:type="character" w:styleId="ac">
    <w:name w:val="Strong"/>
    <w:uiPriority w:val="22"/>
    <w:qFormat/>
    <w:rsid w:val="0036585B"/>
    <w:rPr>
      <w:b/>
      <w:bCs/>
      <w:color w:val="70AD47" w:themeColor="accent6"/>
    </w:rPr>
  </w:style>
  <w:style w:type="character" w:styleId="ad">
    <w:name w:val="Emphasis"/>
    <w:uiPriority w:val="20"/>
    <w:qFormat/>
    <w:rsid w:val="0036585B"/>
    <w:rPr>
      <w:b/>
      <w:bCs/>
      <w:i/>
      <w:iCs/>
      <w:spacing w:val="10"/>
    </w:rPr>
  </w:style>
  <w:style w:type="paragraph" w:styleId="ae">
    <w:name w:val="No Spacing"/>
    <w:uiPriority w:val="1"/>
    <w:qFormat/>
    <w:rsid w:val="0036585B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36585B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6585B"/>
    <w:rPr>
      <w:i/>
      <w:iCs/>
    </w:rPr>
  </w:style>
  <w:style w:type="paragraph" w:styleId="af">
    <w:name w:val="Intense Quote"/>
    <w:basedOn w:val="a"/>
    <w:next w:val="a"/>
    <w:link w:val="af0"/>
    <w:uiPriority w:val="30"/>
    <w:qFormat/>
    <w:rsid w:val="0036585B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af0">
    <w:name w:val="Выделенная цитата Знак"/>
    <w:basedOn w:val="a0"/>
    <w:link w:val="af"/>
    <w:uiPriority w:val="30"/>
    <w:rsid w:val="0036585B"/>
    <w:rPr>
      <w:b/>
      <w:bCs/>
      <w:i/>
      <w:iCs/>
    </w:rPr>
  </w:style>
  <w:style w:type="character" w:styleId="af1">
    <w:name w:val="Subtle Emphasis"/>
    <w:uiPriority w:val="19"/>
    <w:qFormat/>
    <w:rsid w:val="0036585B"/>
    <w:rPr>
      <w:i/>
      <w:iCs/>
    </w:rPr>
  </w:style>
  <w:style w:type="character" w:styleId="af2">
    <w:name w:val="Intense Emphasis"/>
    <w:uiPriority w:val="21"/>
    <w:qFormat/>
    <w:rsid w:val="0036585B"/>
    <w:rPr>
      <w:b/>
      <w:bCs/>
      <w:i/>
      <w:iCs/>
      <w:color w:val="70AD47" w:themeColor="accent6"/>
      <w:spacing w:val="10"/>
    </w:rPr>
  </w:style>
  <w:style w:type="character" w:styleId="af3">
    <w:name w:val="Subtle Reference"/>
    <w:uiPriority w:val="31"/>
    <w:qFormat/>
    <w:rsid w:val="0036585B"/>
    <w:rPr>
      <w:b/>
      <w:bCs/>
    </w:rPr>
  </w:style>
  <w:style w:type="character" w:styleId="af4">
    <w:name w:val="Intense Reference"/>
    <w:uiPriority w:val="32"/>
    <w:qFormat/>
    <w:rsid w:val="0036585B"/>
    <w:rPr>
      <w:b/>
      <w:bCs/>
      <w:smallCaps/>
      <w:spacing w:val="5"/>
      <w:sz w:val="22"/>
      <w:szCs w:val="22"/>
      <w:u w:val="single"/>
    </w:rPr>
  </w:style>
  <w:style w:type="character" w:styleId="af5">
    <w:name w:val="Book Title"/>
    <w:uiPriority w:val="33"/>
    <w:qFormat/>
    <w:rsid w:val="0036585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6">
    <w:name w:val="TOC Heading"/>
    <w:basedOn w:val="1"/>
    <w:next w:val="a"/>
    <w:uiPriority w:val="39"/>
    <w:semiHidden/>
    <w:unhideWhenUsed/>
    <w:qFormat/>
    <w:rsid w:val="0036585B"/>
    <w:pPr>
      <w:outlineLvl w:val="9"/>
    </w:pPr>
  </w:style>
  <w:style w:type="table" w:customStyle="1" w:styleId="11">
    <w:name w:val="Сетка таблицы1"/>
    <w:basedOn w:val="a1"/>
    <w:next w:val="a4"/>
    <w:uiPriority w:val="39"/>
    <w:rsid w:val="00E55D43"/>
    <w:pPr>
      <w:spacing w:after="0" w:line="240" w:lineRule="auto"/>
      <w:jc w:val="left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7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F99D2-2636-46CA-9BCD-CDF0F6190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2024-10-28T09:56:00Z</cp:lastPrinted>
  <dcterms:created xsi:type="dcterms:W3CDTF">2026-09-30T08:08:00Z</dcterms:created>
  <dcterms:modified xsi:type="dcterms:W3CDTF">2026-09-30T08:08:00Z</dcterms:modified>
</cp:coreProperties>
</file>