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УТВЕРЖДАЮ</w:t>
      </w:r>
    </w:p>
    <w:p w:rsidR="00E5062C" w:rsidRPr="005A25DC" w:rsidRDefault="00734EF5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5062C" w:rsidRPr="005A25DC">
        <w:rPr>
          <w:rFonts w:ascii="Times New Roman" w:hAnsi="Times New Roman" w:cs="Times New Roman"/>
          <w:sz w:val="28"/>
          <w:szCs w:val="28"/>
        </w:rPr>
        <w:t>лавн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E5062C" w:rsidRPr="005A25DC">
        <w:rPr>
          <w:rFonts w:ascii="Times New Roman" w:hAnsi="Times New Roman" w:cs="Times New Roman"/>
          <w:sz w:val="28"/>
          <w:szCs w:val="28"/>
        </w:rPr>
        <w:t xml:space="preserve"> врач</w:t>
      </w:r>
    </w:p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E5062C" w:rsidRPr="00E5062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734EF5">
        <w:rPr>
          <w:rFonts w:ascii="Times New Roman" w:hAnsi="Times New Roman" w:cs="Times New Roman"/>
          <w:sz w:val="28"/>
          <w:szCs w:val="28"/>
        </w:rPr>
        <w:t xml:space="preserve">И.С. </w:t>
      </w:r>
      <w:proofErr w:type="spellStart"/>
      <w:r w:rsidR="00734EF5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E5062C" w:rsidRPr="00E5062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5062C">
        <w:rPr>
          <w:rFonts w:ascii="Times New Roman" w:hAnsi="Times New Roman" w:cs="Times New Roman"/>
          <w:sz w:val="28"/>
          <w:szCs w:val="28"/>
        </w:rPr>
        <w:t>«</w:t>
      </w:r>
      <w:r w:rsidR="006E3DBB">
        <w:rPr>
          <w:rFonts w:ascii="Times New Roman" w:hAnsi="Times New Roman" w:cs="Times New Roman"/>
          <w:sz w:val="28"/>
          <w:szCs w:val="28"/>
        </w:rPr>
        <w:t>16</w:t>
      </w:r>
      <w:r w:rsidRPr="00E5062C">
        <w:rPr>
          <w:rFonts w:ascii="Times New Roman" w:hAnsi="Times New Roman" w:cs="Times New Roman"/>
          <w:sz w:val="28"/>
          <w:szCs w:val="28"/>
        </w:rPr>
        <w:t xml:space="preserve">» </w:t>
      </w:r>
      <w:r w:rsidR="006E3DBB">
        <w:rPr>
          <w:rFonts w:ascii="Times New Roman" w:hAnsi="Times New Roman" w:cs="Times New Roman"/>
          <w:sz w:val="28"/>
          <w:szCs w:val="28"/>
        </w:rPr>
        <w:t>октября</w:t>
      </w:r>
      <w:r w:rsidR="0033492D">
        <w:rPr>
          <w:rFonts w:ascii="Times New Roman" w:hAnsi="Times New Roman" w:cs="Times New Roman"/>
          <w:sz w:val="28"/>
          <w:szCs w:val="28"/>
        </w:rPr>
        <w:t xml:space="preserve"> </w:t>
      </w:r>
      <w:r w:rsidR="002C18C6">
        <w:rPr>
          <w:rFonts w:ascii="Times New Roman" w:hAnsi="Times New Roman" w:cs="Times New Roman"/>
          <w:sz w:val="28"/>
          <w:szCs w:val="28"/>
        </w:rPr>
        <w:t>2026</w:t>
      </w:r>
      <w:r w:rsidRPr="00E5062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145DB" w:rsidRDefault="006145DB" w:rsidP="006145DB">
      <w:pPr>
        <w:rPr>
          <w:rFonts w:ascii="Times New Roman" w:hAnsi="Times New Roman" w:cs="Times New Roman"/>
          <w:sz w:val="28"/>
          <w:szCs w:val="28"/>
        </w:rPr>
      </w:pPr>
    </w:p>
    <w:p w:rsidR="006145DB" w:rsidRDefault="006145DB" w:rsidP="006E3DBB">
      <w:pPr>
        <w:pStyle w:val="a3"/>
        <w:spacing w:after="100" w:afterAutospacing="1" w:line="200" w:lineRule="exact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5DB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:rsidR="001F4869" w:rsidRDefault="001F4869" w:rsidP="006E3DBB">
      <w:pPr>
        <w:autoSpaceDE w:val="0"/>
        <w:autoSpaceDN w:val="0"/>
        <w:adjustRightInd w:val="0"/>
        <w:spacing w:after="100" w:afterAutospacing="1" w:line="200" w:lineRule="exac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закупку работ (услуг) по техническому обслуживанию</w:t>
      </w:r>
    </w:p>
    <w:p w:rsidR="001F4869" w:rsidRDefault="001F4869" w:rsidP="006E3DBB">
      <w:pPr>
        <w:autoSpaceDE w:val="0"/>
        <w:autoSpaceDN w:val="0"/>
        <w:adjustRightInd w:val="0"/>
        <w:spacing w:after="100" w:afterAutospacing="1" w:line="200" w:lineRule="exact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меди</w:t>
      </w:r>
      <w:r w:rsidR="00F7460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цинского оборудования </w:t>
      </w:r>
    </w:p>
    <w:p w:rsidR="002A544E" w:rsidRDefault="006145DB" w:rsidP="00F746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5097"/>
        <w:gridCol w:w="5098"/>
      </w:tblGrid>
      <w:tr w:rsidR="00D37034" w:rsidTr="00D37034">
        <w:tc>
          <w:tcPr>
            <w:tcW w:w="5000" w:type="pct"/>
            <w:gridSpan w:val="2"/>
          </w:tcPr>
          <w:p w:rsidR="00D37034" w:rsidRPr="00AB3036" w:rsidRDefault="00D37034" w:rsidP="00D370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</w:t>
            </w:r>
            <w:r w:rsidR="00F74601">
              <w:rPr>
                <w:rFonts w:ascii="Times New Roman" w:hAnsi="Times New Roman" w:cs="Times New Roman"/>
                <w:b/>
                <w:sz w:val="28"/>
                <w:szCs w:val="28"/>
              </w:rPr>
              <w:t>от № 1</w:t>
            </w:r>
          </w:p>
        </w:tc>
      </w:tr>
      <w:tr w:rsidR="00D37034" w:rsidTr="00D37034">
        <w:tc>
          <w:tcPr>
            <w:tcW w:w="2500" w:type="pct"/>
          </w:tcPr>
          <w:p w:rsidR="00D37034" w:rsidRPr="00AB3036" w:rsidRDefault="00D37034" w:rsidP="00D37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3036">
              <w:rPr>
                <w:rFonts w:ascii="Times New Roman" w:hAnsi="Times New Roman" w:cs="Times New Roman"/>
                <w:sz w:val="28"/>
                <w:szCs w:val="28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</w:tcPr>
          <w:p w:rsidR="00D37034" w:rsidRPr="00AB3036" w:rsidRDefault="00D37034" w:rsidP="00D37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3036">
              <w:rPr>
                <w:rFonts w:ascii="Times New Roman" w:hAnsi="Times New Roman" w:cs="Times New Roman"/>
                <w:sz w:val="28"/>
                <w:szCs w:val="28"/>
              </w:rPr>
              <w:t>Учреждения здравоохранения</w:t>
            </w:r>
          </w:p>
        </w:tc>
      </w:tr>
      <w:tr w:rsidR="00D37034" w:rsidTr="00D37034">
        <w:tc>
          <w:tcPr>
            <w:tcW w:w="2500" w:type="pct"/>
          </w:tcPr>
          <w:p w:rsidR="00D37034" w:rsidRPr="00AB3036" w:rsidRDefault="00D37034" w:rsidP="00D3703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0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D37034" w:rsidRPr="00AB3036" w:rsidRDefault="00D37034" w:rsidP="00D3703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0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Техническое обслуживание медицинского оборудования производства </w:t>
            </w:r>
            <w:proofErr w:type="spellStart"/>
            <w:r w:rsidRPr="00D37034">
              <w:rPr>
                <w:rFonts w:ascii="Times New Roman" w:hAnsi="Times New Roman" w:cs="Times New Roman"/>
                <w:b/>
                <w:sz w:val="28"/>
                <w:szCs w:val="28"/>
              </w:rPr>
              <w:t>DiaMed</w:t>
            </w:r>
            <w:proofErr w:type="spellEnd"/>
          </w:p>
        </w:tc>
      </w:tr>
      <w:tr w:rsidR="00D37034" w:rsidTr="00D37034">
        <w:tc>
          <w:tcPr>
            <w:tcW w:w="2500" w:type="pct"/>
          </w:tcPr>
          <w:p w:rsidR="00D37034" w:rsidRPr="00AB3036" w:rsidRDefault="00D37034" w:rsidP="00D37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3036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500" w:type="pct"/>
          </w:tcPr>
          <w:p w:rsidR="00D37034" w:rsidRPr="00AB3036" w:rsidRDefault="00D37034" w:rsidP="00D37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7034">
              <w:rPr>
                <w:rFonts w:ascii="Times New Roman" w:hAnsi="Times New Roman" w:cs="Times New Roman"/>
                <w:sz w:val="28"/>
                <w:szCs w:val="28"/>
              </w:rPr>
              <w:t>33.13.12.300</w:t>
            </w:r>
          </w:p>
        </w:tc>
      </w:tr>
      <w:tr w:rsidR="00D37034" w:rsidTr="00D37034">
        <w:tc>
          <w:tcPr>
            <w:tcW w:w="2500" w:type="pct"/>
          </w:tcPr>
          <w:p w:rsidR="00D37034" w:rsidRPr="00AB3036" w:rsidRDefault="00D37034" w:rsidP="00D37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3036">
              <w:rPr>
                <w:rFonts w:ascii="Times New Roman" w:hAnsi="Times New Roman" w:cs="Times New Roman"/>
                <w:sz w:val="28"/>
                <w:szCs w:val="28"/>
              </w:rPr>
              <w:t>Необходимое количество и единица измерения</w:t>
            </w:r>
          </w:p>
        </w:tc>
        <w:tc>
          <w:tcPr>
            <w:tcW w:w="2500" w:type="pct"/>
          </w:tcPr>
          <w:p w:rsidR="00D37034" w:rsidRPr="00AB3036" w:rsidRDefault="00D37034" w:rsidP="00D37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B3036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</w:tbl>
    <w:p w:rsidR="00D37034" w:rsidRDefault="00D37034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b"/>
        <w:tblW w:w="4995" w:type="pct"/>
        <w:jc w:val="right"/>
        <w:tblLook w:val="04A0" w:firstRow="1" w:lastRow="0" w:firstColumn="1" w:lastColumn="0" w:noHBand="0" w:noVBand="1"/>
      </w:tblPr>
      <w:tblGrid>
        <w:gridCol w:w="498"/>
        <w:gridCol w:w="3323"/>
        <w:gridCol w:w="4651"/>
        <w:gridCol w:w="1713"/>
      </w:tblGrid>
      <w:tr w:rsidR="00D37034" w:rsidTr="00D37034">
        <w:trPr>
          <w:jc w:val="right"/>
        </w:trPr>
        <w:tc>
          <w:tcPr>
            <w:tcW w:w="267" w:type="pct"/>
          </w:tcPr>
          <w:p w:rsidR="00D37034" w:rsidRPr="00AB3036" w:rsidRDefault="00D37034" w:rsidP="00D370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03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351" w:type="pct"/>
          </w:tcPr>
          <w:p w:rsidR="00D37034" w:rsidRPr="00AB3036" w:rsidRDefault="00D37034" w:rsidP="00D370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036">
              <w:rPr>
                <w:rFonts w:ascii="Times New Roman" w:hAnsi="Times New Roman" w:cs="Times New Roman"/>
                <w:b/>
                <w:sz w:val="28"/>
                <w:szCs w:val="28"/>
              </w:rPr>
              <w:t>Предмет закупки</w:t>
            </w:r>
          </w:p>
        </w:tc>
        <w:tc>
          <w:tcPr>
            <w:tcW w:w="2465" w:type="pct"/>
          </w:tcPr>
          <w:p w:rsidR="00D37034" w:rsidRPr="00AB3036" w:rsidRDefault="00D37034" w:rsidP="00D370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036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предмета закупки</w:t>
            </w:r>
          </w:p>
        </w:tc>
        <w:tc>
          <w:tcPr>
            <w:tcW w:w="917" w:type="pct"/>
          </w:tcPr>
          <w:p w:rsidR="00D37034" w:rsidRPr="00AB3036" w:rsidRDefault="00D37034" w:rsidP="00D370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036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</w:t>
            </w:r>
          </w:p>
        </w:tc>
      </w:tr>
      <w:tr w:rsidR="00D37034" w:rsidTr="00D37034">
        <w:trPr>
          <w:jc w:val="right"/>
        </w:trPr>
        <w:tc>
          <w:tcPr>
            <w:tcW w:w="267" w:type="pct"/>
          </w:tcPr>
          <w:p w:rsidR="00D37034" w:rsidRPr="00AB3036" w:rsidRDefault="00D37034" w:rsidP="00D37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6" w:type="pct"/>
            <w:gridSpan w:val="2"/>
          </w:tcPr>
          <w:p w:rsidR="00D37034" w:rsidRPr="00AB3036" w:rsidRDefault="00D37034" w:rsidP="00D370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0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Техническое обслуживание медицинского оборудования производства </w:t>
            </w:r>
            <w:proofErr w:type="spellStart"/>
            <w:r w:rsidRPr="00D37034">
              <w:rPr>
                <w:rFonts w:ascii="Times New Roman" w:hAnsi="Times New Roman" w:cs="Times New Roman"/>
                <w:b/>
                <w:sz w:val="28"/>
                <w:szCs w:val="28"/>
              </w:rPr>
              <w:t>DiaMed</w:t>
            </w:r>
            <w:proofErr w:type="spellEnd"/>
          </w:p>
        </w:tc>
        <w:tc>
          <w:tcPr>
            <w:tcW w:w="917" w:type="pct"/>
          </w:tcPr>
          <w:p w:rsidR="00D37034" w:rsidRPr="00AB3036" w:rsidRDefault="00D37034" w:rsidP="00D37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D37034" w:rsidTr="00D37034">
        <w:trPr>
          <w:jc w:val="right"/>
        </w:trPr>
        <w:tc>
          <w:tcPr>
            <w:tcW w:w="267" w:type="pct"/>
          </w:tcPr>
          <w:p w:rsidR="00D37034" w:rsidRPr="00AB3036" w:rsidRDefault="00D37034" w:rsidP="00D37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1" w:type="pct"/>
          </w:tcPr>
          <w:p w:rsidR="00D37034" w:rsidRPr="00AB3036" w:rsidRDefault="00D37034" w:rsidP="00D37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7034">
              <w:rPr>
                <w:rFonts w:ascii="Times New Roman" w:hAnsi="Times New Roman" w:cs="Times New Roman"/>
                <w:sz w:val="28"/>
                <w:szCs w:val="28"/>
              </w:rPr>
              <w:t xml:space="preserve">Анализатор автоматический иммуногематологический IH-500 c </w:t>
            </w:r>
            <w:proofErr w:type="spellStart"/>
            <w:r w:rsidRPr="00D37034">
              <w:rPr>
                <w:rFonts w:ascii="Times New Roman" w:hAnsi="Times New Roman" w:cs="Times New Roman"/>
                <w:sz w:val="28"/>
                <w:szCs w:val="28"/>
              </w:rPr>
              <w:t>принадл</w:t>
            </w:r>
            <w:proofErr w:type="spellEnd"/>
            <w:r w:rsidRPr="00D3703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bookmarkStart w:id="0" w:name="_GoBack"/>
            <w:bookmarkEnd w:id="0"/>
            <w:r w:rsidRPr="00D37034">
              <w:rPr>
                <w:rFonts w:ascii="Times New Roman" w:hAnsi="Times New Roman" w:cs="Times New Roman"/>
                <w:sz w:val="28"/>
                <w:szCs w:val="28"/>
              </w:rPr>
              <w:t>ми</w:t>
            </w:r>
          </w:p>
        </w:tc>
        <w:tc>
          <w:tcPr>
            <w:tcW w:w="2465" w:type="pct"/>
          </w:tcPr>
          <w:p w:rsidR="005C0687" w:rsidRPr="004D566C" w:rsidRDefault="00D37034" w:rsidP="00D37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566C">
              <w:rPr>
                <w:rFonts w:ascii="Times New Roman" w:hAnsi="Times New Roman" w:cs="Times New Roman"/>
                <w:sz w:val="28"/>
                <w:szCs w:val="28"/>
              </w:rPr>
              <w:t>Учетный номер: зав. № 2600558,</w:t>
            </w:r>
          </w:p>
          <w:p w:rsidR="00D37034" w:rsidRPr="004D566C" w:rsidRDefault="00D37034" w:rsidP="00D37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566C">
              <w:rPr>
                <w:rFonts w:ascii="Times New Roman" w:hAnsi="Times New Roman" w:cs="Times New Roman"/>
                <w:sz w:val="28"/>
                <w:szCs w:val="28"/>
              </w:rPr>
              <w:t>инв. № 01350237</w:t>
            </w:r>
          </w:p>
          <w:p w:rsidR="005C0687" w:rsidRDefault="005C0687" w:rsidP="00D37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566C">
              <w:rPr>
                <w:rFonts w:ascii="Times New Roman" w:hAnsi="Times New Roman" w:cs="Times New Roman"/>
                <w:sz w:val="28"/>
                <w:szCs w:val="28"/>
              </w:rPr>
              <w:t>Год ввода в эксплуатацию: 2025</w:t>
            </w:r>
          </w:p>
          <w:p w:rsidR="00B31EB3" w:rsidRPr="005C0687" w:rsidRDefault="00B31EB3" w:rsidP="00D3703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Гарантийный срок до 26.05.2028</w:t>
            </w:r>
          </w:p>
        </w:tc>
        <w:tc>
          <w:tcPr>
            <w:tcW w:w="917" w:type="pct"/>
          </w:tcPr>
          <w:p w:rsidR="00D37034" w:rsidRPr="00AB3036" w:rsidRDefault="00D37034" w:rsidP="00D37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3036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:rsidR="00F74601" w:rsidRDefault="00F74601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F4869" w:rsidRDefault="001F4869" w:rsidP="001F48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 xml:space="preserve">1.1.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be-BY" w:eastAsia="ru-RU"/>
        </w:rPr>
        <w:t>Периодичность и состав работ</w:t>
      </w:r>
      <w:r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по техническому обслуживанию предоставляется участником согласно технической и (или) эксплуатационной документации производителя. </w:t>
      </w:r>
    </w:p>
    <w:p w:rsidR="001F4869" w:rsidRDefault="001F4869" w:rsidP="001F48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В случае если в технической и (или) эксплуатационной документации производителя медицинской техники не предусмотрено проведение технического обслуживания и регламентных работ, работы (услуги) выполняются с соблюдением требований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«Инструкции о порядке организации технического обслуживания и ремонта медицинской техники (постановление Министерства здравоохранения Республики Беларусь от 03.10.2006 №78)». </w:t>
      </w:r>
    </w:p>
    <w:p w:rsidR="001F4869" w:rsidRDefault="001F4869" w:rsidP="001F48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в перечне медицинского оборудования, подлежащего техническому обслуживанию и ремонту, медицинской техники, относящейся к источникам ионизирующего излучения, сосудам, работающим под давлением,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средствам измерения или системам подачи медицинских газов, участник должен представить соответствующие копии специальных разрешений (лицензий) и (или) сертификатов на данные виды работ и услуг.</w:t>
      </w:r>
    </w:p>
    <w:p w:rsidR="001F4869" w:rsidRDefault="001F4869" w:rsidP="001F486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Стоимость работ (услуг)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должна быть сформирована с учётом:</w:t>
      </w:r>
    </w:p>
    <w:p w:rsidR="001F4869" w:rsidRDefault="001F4869" w:rsidP="001F486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всех необходимых запасных частей, расходных материалов, комплектующих и механизмов, необходимых для проведения ТО;</w:t>
      </w:r>
    </w:p>
    <w:p w:rsidR="001F4869" w:rsidRDefault="001F4869" w:rsidP="001F486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выезда представителей сервисной службы в случае возникновения сбоя в работе медицинской техники, в срок не позднее 2 рабочих дней с момента вызова Заказчика посредством телефонной связи или другими способами, для проведения диагностики и определения работоспособности медицинского оборудования.</w:t>
      </w:r>
    </w:p>
    <w:p w:rsidR="001F4869" w:rsidRDefault="001F4869" w:rsidP="001F48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Гарантия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а использованные в ходе ТО запасные части, расходные материалы, комплектующие и механизмы - не менее 3 месяцев, если иное не предусмотрено заводом-изготовителем.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Поставляемые </w:t>
      </w:r>
      <w:r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запасные части, расходные материалы, комплектующие и механизмы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быть новыми, не бывшими в употреблении, не восстановленные.</w:t>
      </w:r>
    </w:p>
    <w:p w:rsidR="001F4869" w:rsidRDefault="001F4869" w:rsidP="001F486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Общие требования: </w:t>
      </w:r>
    </w:p>
    <w:p w:rsidR="001F4869" w:rsidRDefault="001F4869" w:rsidP="001F486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2.1. </w:t>
      </w:r>
      <w:r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pacing w:val="2"/>
          <w:sz w:val="28"/>
          <w:szCs w:val="28"/>
          <w:u w:val="single"/>
          <w:lang w:eastAsia="ru-RU"/>
        </w:rPr>
        <w:t>Срок выполнения</w:t>
      </w:r>
      <w: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: </w:t>
      </w:r>
      <w:r w:rsidR="006E3DB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ноябрь-декабрь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2026 года.</w:t>
      </w:r>
      <w:r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 xml:space="preserve"> </w:t>
      </w:r>
    </w:p>
    <w:p w:rsidR="001F4869" w:rsidRDefault="001F4869" w:rsidP="001F486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 xml:space="preserve">2.2.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u w:val="single"/>
          <w:lang w:eastAsia="ru-RU"/>
        </w:rPr>
        <w:t>Место выполнения: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работы (услуги) выполняются по месту нахождения Заказчика - 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Минская обл., Минский р-н,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Ждановичский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с/с, 81/5, район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агрогородка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Ждановичи  </w:t>
      </w:r>
    </w:p>
    <w:p w:rsidR="001F4869" w:rsidRDefault="001F4869" w:rsidP="001F4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4869" w:rsidRDefault="001F4869" w:rsidP="001F4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Составители:</w:t>
      </w:r>
    </w:p>
    <w:p w:rsidR="001F4869" w:rsidRDefault="001F4869" w:rsidP="001F4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4869" w:rsidRDefault="001F4869" w:rsidP="001F4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1F4869" w:rsidRDefault="001F4869" w:rsidP="001F4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обслуживанию медоборудования                                                Руды А.Л.</w:t>
      </w:r>
    </w:p>
    <w:p w:rsidR="001F4869" w:rsidRDefault="001F4869" w:rsidP="001F4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4869" w:rsidRDefault="006E3DBB" w:rsidP="001F48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инженер </w:t>
      </w:r>
      <w:r w:rsidR="001F4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эксплуатации и ремонту </w:t>
      </w:r>
    </w:p>
    <w:p w:rsidR="001F4869" w:rsidRDefault="001F4869" w:rsidP="001F48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оборудования отдела по обслуживанию </w:t>
      </w:r>
    </w:p>
    <w:p w:rsidR="001F4869" w:rsidRDefault="001F4869" w:rsidP="001F486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медицинского оборудования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</w:t>
      </w:r>
      <w:r w:rsidR="006E3DB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Марчук</w:t>
      </w:r>
      <w:r w:rsidR="000F0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3DBB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E3DB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C18C6" w:rsidRPr="006145DB" w:rsidRDefault="002C18C6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C18C6" w:rsidRPr="006145DB" w:rsidSect="006145DB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Yu Gothic UI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17BDF"/>
    <w:multiLevelType w:val="hybridMultilevel"/>
    <w:tmpl w:val="48B01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AFCCC752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170FF"/>
    <w:multiLevelType w:val="multilevel"/>
    <w:tmpl w:val="BF00068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7E849B4"/>
    <w:multiLevelType w:val="multilevel"/>
    <w:tmpl w:val="AE906B1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76" w:hanging="2160"/>
      </w:pPr>
      <w:rPr>
        <w:rFonts w:hint="default"/>
      </w:rPr>
    </w:lvl>
  </w:abstractNum>
  <w:abstractNum w:abstractNumId="3" w15:restartNumberingAfterBreak="0">
    <w:nsid w:val="1B3A2415"/>
    <w:multiLevelType w:val="hybridMultilevel"/>
    <w:tmpl w:val="15D29446"/>
    <w:lvl w:ilvl="0" w:tplc="3286AB4C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4" w15:restartNumberingAfterBreak="0">
    <w:nsid w:val="1F4B4410"/>
    <w:multiLevelType w:val="multilevel"/>
    <w:tmpl w:val="0492B8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-104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-17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-21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-24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-31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-3512" w:hanging="2160"/>
      </w:pPr>
      <w:rPr>
        <w:rFonts w:cs="Times New Roman" w:hint="default"/>
      </w:rPr>
    </w:lvl>
  </w:abstractNum>
  <w:abstractNum w:abstractNumId="5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5A459F"/>
    <w:multiLevelType w:val="multilevel"/>
    <w:tmpl w:val="64B85DE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525E382A"/>
    <w:multiLevelType w:val="hybridMultilevel"/>
    <w:tmpl w:val="7292A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7F5F26"/>
    <w:multiLevelType w:val="hybridMultilevel"/>
    <w:tmpl w:val="010C9C60"/>
    <w:lvl w:ilvl="0" w:tplc="878C948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4D0D1B"/>
    <w:multiLevelType w:val="hybridMultilevel"/>
    <w:tmpl w:val="09BCE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8A716D"/>
    <w:multiLevelType w:val="hybridMultilevel"/>
    <w:tmpl w:val="0FB4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3C366C"/>
    <w:multiLevelType w:val="hybridMultilevel"/>
    <w:tmpl w:val="0FA8F9AA"/>
    <w:lvl w:ilvl="0" w:tplc="D94E2EAE">
      <w:start w:val="1"/>
      <w:numFmt w:val="decimal"/>
      <w:lvlText w:val="%1."/>
      <w:lvlJc w:val="left"/>
      <w:pPr>
        <w:ind w:left="1607" w:hanging="360"/>
      </w:pPr>
      <w:rPr>
        <w:rFonts w:eastAsia="Calibri" w:hint="default"/>
        <w:b w:val="0"/>
        <w:i w:val="0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F8"/>
    <w:rsid w:val="00087962"/>
    <w:rsid w:val="000A443A"/>
    <w:rsid w:val="000B546A"/>
    <w:rsid w:val="000F0995"/>
    <w:rsid w:val="00125D0B"/>
    <w:rsid w:val="00182067"/>
    <w:rsid w:val="001A36B9"/>
    <w:rsid w:val="001C0FA7"/>
    <w:rsid w:val="001F29BF"/>
    <w:rsid w:val="001F4869"/>
    <w:rsid w:val="00201774"/>
    <w:rsid w:val="00232359"/>
    <w:rsid w:val="002A544E"/>
    <w:rsid w:val="002B3485"/>
    <w:rsid w:val="002C18C6"/>
    <w:rsid w:val="002D3695"/>
    <w:rsid w:val="002D7250"/>
    <w:rsid w:val="0033492D"/>
    <w:rsid w:val="00337B28"/>
    <w:rsid w:val="00363191"/>
    <w:rsid w:val="00384B0E"/>
    <w:rsid w:val="00396D1B"/>
    <w:rsid w:val="003A4D6A"/>
    <w:rsid w:val="00407339"/>
    <w:rsid w:val="0046596D"/>
    <w:rsid w:val="00482BDE"/>
    <w:rsid w:val="004B00C2"/>
    <w:rsid w:val="004C5517"/>
    <w:rsid w:val="004D566C"/>
    <w:rsid w:val="005807D8"/>
    <w:rsid w:val="005A25DC"/>
    <w:rsid w:val="005A79FF"/>
    <w:rsid w:val="005C0687"/>
    <w:rsid w:val="005E267A"/>
    <w:rsid w:val="006126A2"/>
    <w:rsid w:val="006145DB"/>
    <w:rsid w:val="0067747D"/>
    <w:rsid w:val="0068594D"/>
    <w:rsid w:val="006D096B"/>
    <w:rsid w:val="006D5566"/>
    <w:rsid w:val="006E3DBB"/>
    <w:rsid w:val="006E46C3"/>
    <w:rsid w:val="006F6024"/>
    <w:rsid w:val="007015BC"/>
    <w:rsid w:val="00710E70"/>
    <w:rsid w:val="00734EF5"/>
    <w:rsid w:val="00741B0F"/>
    <w:rsid w:val="00772FEB"/>
    <w:rsid w:val="007B6CCA"/>
    <w:rsid w:val="007D40A9"/>
    <w:rsid w:val="007D7C58"/>
    <w:rsid w:val="00852B10"/>
    <w:rsid w:val="00853453"/>
    <w:rsid w:val="00885789"/>
    <w:rsid w:val="00893BC8"/>
    <w:rsid w:val="008A64F9"/>
    <w:rsid w:val="00915CCA"/>
    <w:rsid w:val="0095449A"/>
    <w:rsid w:val="00A93BD1"/>
    <w:rsid w:val="00AA5D5D"/>
    <w:rsid w:val="00AA6F31"/>
    <w:rsid w:val="00AB2E0E"/>
    <w:rsid w:val="00AC3623"/>
    <w:rsid w:val="00B24CA7"/>
    <w:rsid w:val="00B25714"/>
    <w:rsid w:val="00B31EB3"/>
    <w:rsid w:val="00B517F9"/>
    <w:rsid w:val="00B71C4C"/>
    <w:rsid w:val="00B76F8D"/>
    <w:rsid w:val="00B8064B"/>
    <w:rsid w:val="00BB23F8"/>
    <w:rsid w:val="00BF5FDB"/>
    <w:rsid w:val="00C12CA4"/>
    <w:rsid w:val="00C403E9"/>
    <w:rsid w:val="00C86FD2"/>
    <w:rsid w:val="00CD1D42"/>
    <w:rsid w:val="00D07887"/>
    <w:rsid w:val="00D37034"/>
    <w:rsid w:val="00D76C36"/>
    <w:rsid w:val="00D86FA0"/>
    <w:rsid w:val="00D97E55"/>
    <w:rsid w:val="00DA2A1F"/>
    <w:rsid w:val="00DA50D6"/>
    <w:rsid w:val="00DF0D60"/>
    <w:rsid w:val="00DF311D"/>
    <w:rsid w:val="00E2361B"/>
    <w:rsid w:val="00E257B7"/>
    <w:rsid w:val="00E373D5"/>
    <w:rsid w:val="00E5062C"/>
    <w:rsid w:val="00E70F4C"/>
    <w:rsid w:val="00E84ABD"/>
    <w:rsid w:val="00EB1B7C"/>
    <w:rsid w:val="00EC02DA"/>
    <w:rsid w:val="00ED379F"/>
    <w:rsid w:val="00EF69FC"/>
    <w:rsid w:val="00F3549E"/>
    <w:rsid w:val="00F41D7A"/>
    <w:rsid w:val="00F74601"/>
    <w:rsid w:val="00FA6564"/>
    <w:rsid w:val="00FE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5148D8"/>
  <w15:docId w15:val="{28EE5CDF-7A72-4EE0-8EA4-EA0E18D25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D0B"/>
  </w:style>
  <w:style w:type="paragraph" w:styleId="1">
    <w:name w:val="heading 1"/>
    <w:basedOn w:val="a"/>
    <w:next w:val="a"/>
    <w:link w:val="10"/>
    <w:qFormat/>
    <w:rsid w:val="00D07887"/>
    <w:pPr>
      <w:keepNext/>
      <w:spacing w:after="0" w:line="220" w:lineRule="exact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0788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D07887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qFormat/>
    <w:rsid w:val="00D0788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D07887"/>
    <w:pPr>
      <w:spacing w:before="240" w:after="60" w:line="240" w:lineRule="auto"/>
      <w:outlineLvl w:val="5"/>
    </w:pPr>
    <w:rPr>
      <w:rFonts w:ascii="Cambria" w:eastAsia="MS Minngs" w:hAnsi="Cambria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5DB"/>
    <w:pPr>
      <w:ind w:left="720"/>
      <w:contextualSpacing/>
    </w:pPr>
  </w:style>
  <w:style w:type="paragraph" w:customStyle="1" w:styleId="table10">
    <w:name w:val="table10"/>
    <w:basedOn w:val="a"/>
    <w:rsid w:val="006E46C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rsid w:val="006E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0788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0788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41">
    <w:name w:val="Заголовок 41"/>
    <w:basedOn w:val="a"/>
    <w:next w:val="a"/>
    <w:uiPriority w:val="99"/>
    <w:unhideWhenUsed/>
    <w:qFormat/>
    <w:rsid w:val="00D07887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0788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07887"/>
    <w:rPr>
      <w:rFonts w:ascii="Cambria" w:eastAsia="MS Minngs" w:hAnsi="Cambria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7887"/>
  </w:style>
  <w:style w:type="paragraph" w:styleId="a5">
    <w:name w:val="Title"/>
    <w:basedOn w:val="a"/>
    <w:link w:val="a6"/>
    <w:qFormat/>
    <w:rsid w:val="00D07887"/>
    <w:pPr>
      <w:spacing w:after="0" w:line="240" w:lineRule="auto"/>
      <w:ind w:left="-284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6">
    <w:name w:val="Заголовок Знак"/>
    <w:basedOn w:val="a0"/>
    <w:link w:val="a5"/>
    <w:rsid w:val="00D0788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D078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Strong"/>
    <w:uiPriority w:val="22"/>
    <w:qFormat/>
    <w:rsid w:val="00D07887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D07887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12">
    <w:name w:val="Без интервала1"/>
    <w:aliases w:val="название"/>
    <w:uiPriority w:val="1"/>
    <w:qFormat/>
    <w:rsid w:val="00D07887"/>
    <w:pPr>
      <w:spacing w:after="0" w:line="280" w:lineRule="exact"/>
      <w:ind w:firstLine="709"/>
      <w:jc w:val="both"/>
    </w:pPr>
    <w:rPr>
      <w:rFonts w:ascii="Times New Roman" w:eastAsia="Times New Roman" w:hAnsi="Times New Roman" w:cs="Times New Roman"/>
      <w:sz w:val="30"/>
    </w:rPr>
  </w:style>
  <w:style w:type="character" w:styleId="a8">
    <w:name w:val="Hyperlink"/>
    <w:basedOn w:val="a0"/>
    <w:uiPriority w:val="99"/>
    <w:unhideWhenUsed/>
    <w:rsid w:val="00D07887"/>
    <w:rPr>
      <w:color w:val="0000FF"/>
      <w:u w:val="single"/>
    </w:rPr>
  </w:style>
  <w:style w:type="character" w:customStyle="1" w:styleId="21">
    <w:name w:val="Основной шрифт абзаца2"/>
    <w:rsid w:val="00D07887"/>
  </w:style>
  <w:style w:type="paragraph" w:customStyle="1" w:styleId="newncpi">
    <w:name w:val="newncpi"/>
    <w:basedOn w:val="a"/>
    <w:rsid w:val="00D0788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07887"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D07887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D0788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FontStyle31">
    <w:name w:val="Font Style31"/>
    <w:rsid w:val="00FE75DE"/>
    <w:rPr>
      <w:rFonts w:ascii="Times New Roman" w:hAnsi="Times New Roman" w:cs="Times New Roman"/>
      <w:sz w:val="26"/>
      <w:szCs w:val="26"/>
    </w:rPr>
  </w:style>
  <w:style w:type="paragraph" w:customStyle="1" w:styleId="13">
    <w:name w:val="Знак Знак1 Знак Знак Знак Знак Знак Знак Знак Знак"/>
    <w:basedOn w:val="a"/>
    <w:autoRedefine/>
    <w:rsid w:val="00ED37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table" w:styleId="ab">
    <w:name w:val="Table Grid"/>
    <w:basedOn w:val="a1"/>
    <w:uiPriority w:val="39"/>
    <w:rsid w:val="002C1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D379D-A38C-4265-B92E-ECA0FAD27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2</cp:revision>
  <cp:lastPrinted>2026-06-04T08:44:00Z</cp:lastPrinted>
  <dcterms:created xsi:type="dcterms:W3CDTF">2026-10-16T11:04:00Z</dcterms:created>
  <dcterms:modified xsi:type="dcterms:W3CDTF">2026-10-16T11:04:00Z</dcterms:modified>
</cp:coreProperties>
</file>