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C0D" w:rsidRPr="00F15856" w:rsidRDefault="00A17C0D" w:rsidP="00A17C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15856">
        <w:rPr>
          <w:rFonts w:ascii="Times New Roman" w:hAnsi="Times New Roman" w:cs="Times New Roman"/>
          <w:b/>
          <w:bCs/>
        </w:rPr>
        <w:t>За</w:t>
      </w:r>
      <w:r w:rsidR="00F021D4" w:rsidRPr="00F15856">
        <w:rPr>
          <w:rFonts w:ascii="Times New Roman" w:hAnsi="Times New Roman" w:cs="Times New Roman"/>
          <w:b/>
          <w:bCs/>
        </w:rPr>
        <w:t>явка</w:t>
      </w:r>
      <w:r w:rsidRPr="00F15856">
        <w:rPr>
          <w:rFonts w:ascii="Times New Roman" w:hAnsi="Times New Roman" w:cs="Times New Roman"/>
          <w:b/>
          <w:bCs/>
        </w:rPr>
        <w:t xml:space="preserve"> о предоставлении сведений</w:t>
      </w:r>
    </w:p>
    <w:p w:rsidR="00A17C0D" w:rsidRPr="00F15856" w:rsidRDefault="00A17C0D" w:rsidP="00A17C0D">
      <w:pPr>
        <w:autoSpaceDE w:val="0"/>
        <w:autoSpaceDN w:val="0"/>
        <w:adjustRightInd w:val="0"/>
        <w:spacing w:before="120" w:after="30" w:line="240" w:lineRule="auto"/>
        <w:ind w:left="-426"/>
        <w:rPr>
          <w:rFonts w:ascii="Times New Roman" w:hAnsi="Times New Roman" w:cs="Times New Roman"/>
          <w:color w:val="FF0000"/>
        </w:rPr>
      </w:pPr>
      <w:r w:rsidRPr="00F15856">
        <w:rPr>
          <w:rFonts w:ascii="Times New Roman" w:hAnsi="Times New Roman" w:cs="Times New Roman"/>
        </w:rPr>
        <w:t xml:space="preserve">    </w:t>
      </w:r>
      <w:r w:rsidR="009A7F2B" w:rsidRPr="00F15856">
        <w:rPr>
          <w:rFonts w:ascii="Times New Roman" w:hAnsi="Times New Roman" w:cs="Times New Roman"/>
        </w:rPr>
        <w:t>2</w:t>
      </w:r>
      <w:r w:rsidR="00D67FD5">
        <w:rPr>
          <w:rFonts w:ascii="Times New Roman" w:hAnsi="Times New Roman" w:cs="Times New Roman"/>
        </w:rPr>
        <w:t>1</w:t>
      </w:r>
      <w:bookmarkStart w:id="0" w:name="_GoBack"/>
      <w:bookmarkEnd w:id="0"/>
      <w:r w:rsidR="00EA6453" w:rsidRPr="00F15856">
        <w:rPr>
          <w:rFonts w:ascii="Times New Roman" w:hAnsi="Times New Roman" w:cs="Times New Roman"/>
        </w:rPr>
        <w:t>.</w:t>
      </w:r>
      <w:r w:rsidR="00B637D6" w:rsidRPr="00F15856">
        <w:rPr>
          <w:rFonts w:ascii="Times New Roman" w:hAnsi="Times New Roman" w:cs="Times New Roman"/>
        </w:rPr>
        <w:t>10</w:t>
      </w:r>
      <w:r w:rsidR="00EA6453" w:rsidRPr="00F15856">
        <w:rPr>
          <w:rFonts w:ascii="Times New Roman" w:hAnsi="Times New Roman" w:cs="Times New Roman"/>
        </w:rPr>
        <w:t>.</w:t>
      </w:r>
      <w:r w:rsidR="00F021D4" w:rsidRPr="00F15856">
        <w:rPr>
          <w:rFonts w:ascii="Times New Roman" w:hAnsi="Times New Roman" w:cs="Times New Roman"/>
        </w:rPr>
        <w:t>2026</w:t>
      </w:r>
    </w:p>
    <w:tbl>
      <w:tblPr>
        <w:tblpPr w:leftFromText="180" w:rightFromText="180" w:vertAnchor="text" w:tblpXSpec="center" w:tblpY="1"/>
        <w:tblOverlap w:val="never"/>
        <w:tblW w:w="1064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6246"/>
      </w:tblGrid>
      <w:tr w:rsidR="00A17C0D" w:rsidRPr="00F15856" w:rsidTr="004D7CB2">
        <w:trPr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Наименование вида процедуры государственной закупки: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b/>
                <w:bCs/>
              </w:rPr>
            </w:pPr>
            <w:r w:rsidRPr="00F15856">
              <w:rPr>
                <w:rFonts w:ascii="Times New Roman" w:hAnsi="Times New Roman" w:cs="Times New Roman"/>
                <w:b/>
                <w:bCs/>
              </w:rPr>
              <w:t>Закупка из одного источника</w:t>
            </w:r>
          </w:p>
        </w:tc>
      </w:tr>
      <w:tr w:rsidR="00A17C0D" w:rsidRPr="00F15856" w:rsidTr="004D7CB2">
        <w:trPr>
          <w:trHeight w:val="1314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425A4C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Основание проведения процедуры государственной закупки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A7F2B" w:rsidRPr="00F15856" w:rsidRDefault="006B4AF7" w:rsidP="00AF2CEC">
            <w:pPr>
              <w:autoSpaceDE w:val="0"/>
              <w:autoSpaceDN w:val="0"/>
              <w:adjustRightInd w:val="0"/>
              <w:spacing w:after="0" w:line="240" w:lineRule="auto"/>
              <w:ind w:left="30" w:right="151" w:hanging="30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 xml:space="preserve"> </w:t>
            </w:r>
            <w:r w:rsidR="007B13EA" w:rsidRPr="00F15856">
              <w:rPr>
                <w:rFonts w:ascii="Times New Roman" w:hAnsi="Times New Roman" w:cs="Times New Roman"/>
              </w:rPr>
              <w:t xml:space="preserve"> </w:t>
            </w:r>
            <w:r w:rsidR="009A7F2B" w:rsidRPr="00F15856">
              <w:rPr>
                <w:rFonts w:ascii="Times New Roman" w:hAnsi="Times New Roman" w:cs="Times New Roman"/>
              </w:rPr>
              <w:t xml:space="preserve">Согласно п. 9. Приложения к Закону Республики Беларусь «О государственных закупках товаров (работ, услуг)» от 13.07.2012 года № 419-3 в редакции Закона Республики Беларусь от 17 июля 2018 г. № 136-З </w:t>
            </w:r>
          </w:p>
          <w:p w:rsidR="00A17C0D" w:rsidRPr="00F15856" w:rsidRDefault="009A7F2B" w:rsidP="00AF2CEC">
            <w:pPr>
              <w:autoSpaceDE w:val="0"/>
              <w:autoSpaceDN w:val="0"/>
              <w:adjustRightInd w:val="0"/>
              <w:spacing w:after="0" w:line="240" w:lineRule="auto"/>
              <w:ind w:left="30" w:right="151" w:hanging="30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“Приобретение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величин.”</w:t>
            </w:r>
          </w:p>
        </w:tc>
      </w:tr>
      <w:tr w:rsidR="00A17C0D" w:rsidRPr="00F15856" w:rsidTr="004D7CB2">
        <w:trPr>
          <w:trHeight w:val="810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425A4C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Наименование, место нахождение и учетный номер заказчика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AF2CEC">
            <w:pPr>
              <w:autoSpaceDE w:val="0"/>
              <w:autoSpaceDN w:val="0"/>
              <w:adjustRightInd w:val="0"/>
              <w:spacing w:after="0" w:line="240" w:lineRule="auto"/>
              <w:ind w:right="293" w:firstLine="45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 xml:space="preserve">Учреждение здравоохранения «Минский городской клинический онкологический центр», 220013, </w:t>
            </w:r>
          </w:p>
          <w:p w:rsidR="00A17C0D" w:rsidRPr="00F15856" w:rsidRDefault="00A17C0D" w:rsidP="00AF2CEC">
            <w:pPr>
              <w:autoSpaceDE w:val="0"/>
              <w:autoSpaceDN w:val="0"/>
              <w:adjustRightInd w:val="0"/>
              <w:spacing w:after="0" w:line="240" w:lineRule="auto"/>
              <w:ind w:right="293"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г. Минск, пр-т Независимости, 64, УНП 100854061</w:t>
            </w:r>
          </w:p>
        </w:tc>
      </w:tr>
      <w:tr w:rsidR="00A17C0D" w:rsidRPr="00F15856" w:rsidTr="004D7CB2">
        <w:trPr>
          <w:trHeight w:val="960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Банковские реквизиты: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AF2CEC">
            <w:pPr>
              <w:autoSpaceDE w:val="0"/>
              <w:autoSpaceDN w:val="0"/>
              <w:adjustRightInd w:val="0"/>
              <w:spacing w:after="0"/>
              <w:ind w:right="293"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 xml:space="preserve">р/с BY28AKBB36040359700195500000 </w:t>
            </w:r>
          </w:p>
          <w:p w:rsidR="00E9319C" w:rsidRPr="00F15856" w:rsidRDefault="00A17C0D" w:rsidP="00AF2CEC">
            <w:pPr>
              <w:autoSpaceDE w:val="0"/>
              <w:autoSpaceDN w:val="0"/>
              <w:adjustRightInd w:val="0"/>
              <w:spacing w:after="0"/>
              <w:ind w:right="293" w:firstLine="45"/>
              <w:rPr>
                <w:rFonts w:ascii="Times New Roman" w:hAnsi="Times New Roman" w:cs="Times New Roman"/>
              </w:rPr>
            </w:pPr>
            <w:proofErr w:type="gramStart"/>
            <w:r w:rsidRPr="00F15856">
              <w:rPr>
                <w:rFonts w:ascii="Times New Roman" w:hAnsi="Times New Roman" w:cs="Times New Roman"/>
              </w:rPr>
              <w:t xml:space="preserve">в </w:t>
            </w:r>
            <w:r w:rsidR="00E705F6" w:rsidRPr="00F15856">
              <w:rPr>
                <w:rFonts w:ascii="Times New Roman" w:hAnsi="Times New Roman" w:cs="Times New Roman"/>
              </w:rPr>
              <w:t xml:space="preserve"> </w:t>
            </w:r>
            <w:r w:rsidR="00E9319C" w:rsidRPr="00F15856">
              <w:rPr>
                <w:rFonts w:ascii="Times New Roman" w:hAnsi="Times New Roman" w:cs="Times New Roman"/>
              </w:rPr>
              <w:t>ОАО</w:t>
            </w:r>
            <w:proofErr w:type="gramEnd"/>
            <w:r w:rsidR="00E9319C" w:rsidRPr="00F15856">
              <w:rPr>
                <w:rFonts w:ascii="Times New Roman" w:hAnsi="Times New Roman" w:cs="Times New Roman"/>
              </w:rPr>
              <w:t xml:space="preserve"> «АСБ Беларусбанк»</w:t>
            </w:r>
            <w:r w:rsidRPr="00F15856">
              <w:rPr>
                <w:rFonts w:ascii="Times New Roman" w:hAnsi="Times New Roman" w:cs="Times New Roman"/>
              </w:rPr>
              <w:t xml:space="preserve"> </w:t>
            </w:r>
            <w:r w:rsidR="00133C3E" w:rsidRPr="00F15856">
              <w:rPr>
                <w:rFonts w:ascii="Times New Roman" w:hAnsi="Times New Roman" w:cs="Times New Roman"/>
              </w:rPr>
              <w:t xml:space="preserve">, </w:t>
            </w:r>
            <w:r w:rsidRPr="00F15856">
              <w:rPr>
                <w:rFonts w:ascii="Times New Roman" w:hAnsi="Times New Roman" w:cs="Times New Roman"/>
              </w:rPr>
              <w:t xml:space="preserve">БИК AKBBBY2Х </w:t>
            </w:r>
          </w:p>
          <w:p w:rsidR="00A17C0D" w:rsidRPr="00F15856" w:rsidRDefault="00A17C0D" w:rsidP="00AF2CEC">
            <w:pPr>
              <w:autoSpaceDE w:val="0"/>
              <w:autoSpaceDN w:val="0"/>
              <w:adjustRightInd w:val="0"/>
              <w:spacing w:after="0"/>
              <w:ind w:right="293"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г. Минск, пр. Независимости, 56</w:t>
            </w:r>
          </w:p>
          <w:p w:rsidR="00A17C0D" w:rsidRPr="00F15856" w:rsidRDefault="00A17C0D" w:rsidP="00AF2CEC">
            <w:pPr>
              <w:autoSpaceDE w:val="0"/>
              <w:autoSpaceDN w:val="0"/>
              <w:adjustRightInd w:val="0"/>
              <w:spacing w:after="0" w:line="240" w:lineRule="auto"/>
              <w:ind w:right="293"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УНП 100854061, ОКПО 37600214</w:t>
            </w:r>
          </w:p>
        </w:tc>
      </w:tr>
      <w:tr w:rsidR="00A17C0D" w:rsidRPr="00F15856" w:rsidTr="004D7CB2">
        <w:trPr>
          <w:trHeight w:val="375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Срок (сроки) поставки (выполнения работ, оказания услуг):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ED1855" w:rsidP="00AF2CEC">
            <w:pPr>
              <w:autoSpaceDE w:val="0"/>
              <w:autoSpaceDN w:val="0"/>
              <w:adjustRightInd w:val="0"/>
              <w:spacing w:after="0"/>
              <w:ind w:right="293" w:firstLine="45"/>
              <w:rPr>
                <w:rFonts w:ascii="Times New Roman" w:hAnsi="Times New Roman" w:cs="Times New Roman"/>
                <w:b/>
                <w:bCs/>
              </w:rPr>
            </w:pPr>
            <w:r w:rsidRPr="00F15856">
              <w:rPr>
                <w:rFonts w:ascii="Times New Roman" w:hAnsi="Times New Roman" w:cs="Times New Roman"/>
                <w:b/>
                <w:color w:val="000000" w:themeColor="text1"/>
              </w:rPr>
              <w:t xml:space="preserve">с </w:t>
            </w:r>
            <w:r w:rsidR="00B437DE" w:rsidRPr="00F15856">
              <w:rPr>
                <w:rFonts w:ascii="Times New Roman" w:hAnsi="Times New Roman" w:cs="Times New Roman"/>
                <w:b/>
                <w:color w:val="000000" w:themeColor="text1"/>
              </w:rPr>
              <w:t>даты заключения договора</w:t>
            </w:r>
            <w:r w:rsidRPr="00F158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по </w:t>
            </w:r>
            <w:r w:rsidR="00332BEF" w:rsidRPr="00F15856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  <w:r w:rsidRPr="00F15856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 w:rsidR="00332BEF" w:rsidRPr="00F15856"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  <w:r w:rsidRPr="00F15856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  <w:r w:rsidR="00F021D4" w:rsidRPr="00F15856"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  <w:r w:rsidR="00010083" w:rsidRPr="00F158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A17C0D" w:rsidRPr="00F15856" w:rsidTr="004D7CB2">
        <w:trPr>
          <w:trHeight w:val="720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Место поставки (выполнения работ, оказания услуг):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319C" w:rsidRPr="00F15856" w:rsidRDefault="00A17C0D" w:rsidP="00AF2CEC">
            <w:pPr>
              <w:autoSpaceDE w:val="0"/>
              <w:autoSpaceDN w:val="0"/>
              <w:adjustRightInd w:val="0"/>
              <w:spacing w:after="0" w:line="240" w:lineRule="auto"/>
              <w:ind w:right="293" w:firstLine="45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 xml:space="preserve">Учреждение здравоохранения «Минский городской клинический онкологический центр», </w:t>
            </w:r>
          </w:p>
          <w:p w:rsidR="00A17C0D" w:rsidRPr="00F15856" w:rsidRDefault="00A17C0D" w:rsidP="00AF2CEC">
            <w:pPr>
              <w:autoSpaceDE w:val="0"/>
              <w:autoSpaceDN w:val="0"/>
              <w:adjustRightInd w:val="0"/>
              <w:spacing w:after="0" w:line="240" w:lineRule="auto"/>
              <w:ind w:right="293" w:firstLine="45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220013, г. Минск, пр-т Независимости, 64</w:t>
            </w:r>
          </w:p>
        </w:tc>
      </w:tr>
      <w:tr w:rsidR="00A17C0D" w:rsidRPr="00F15856" w:rsidTr="004D7CB2">
        <w:trPr>
          <w:trHeight w:val="60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Условия оплаты: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ED1855" w:rsidP="000D7476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  <w:color w:val="000000"/>
              </w:rPr>
              <w:t>по факту оказания (работ, услуг)</w:t>
            </w:r>
          </w:p>
        </w:tc>
      </w:tr>
      <w:tr w:rsidR="00A17C0D" w:rsidRPr="00F15856" w:rsidTr="004D7CB2">
        <w:trPr>
          <w:trHeight w:val="255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Источника финансирования государственной закупки: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Местный бюджет</w:t>
            </w:r>
          </w:p>
        </w:tc>
      </w:tr>
      <w:tr w:rsidR="00A17C0D" w:rsidRPr="00F15856" w:rsidTr="004D7CB2">
        <w:trPr>
          <w:trHeight w:val="1155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 w:line="20" w:lineRule="atLeast"/>
              <w:ind w:firstLine="45"/>
              <w:rPr>
                <w:rFonts w:ascii="Times New Roman" w:hAnsi="Times New Roman" w:cs="Times New Roman"/>
                <w:b/>
                <w:bCs/>
              </w:rPr>
            </w:pPr>
            <w:r w:rsidRPr="00F15856">
              <w:rPr>
                <w:rFonts w:ascii="Times New Roman" w:hAnsi="Times New Roman" w:cs="Times New Roman"/>
                <w:b/>
                <w:bCs/>
              </w:rPr>
              <w:t xml:space="preserve"> до </w:t>
            </w:r>
            <w:r w:rsidR="003B6CC1" w:rsidRPr="00F15856">
              <w:rPr>
                <w:rFonts w:ascii="Times New Roman" w:hAnsi="Times New Roman" w:cs="Times New Roman"/>
                <w:b/>
                <w:bCs/>
              </w:rPr>
              <w:t>2</w:t>
            </w:r>
            <w:r w:rsidR="00B1738A" w:rsidRPr="00F15856">
              <w:rPr>
                <w:rFonts w:ascii="Times New Roman" w:hAnsi="Times New Roman" w:cs="Times New Roman"/>
                <w:b/>
                <w:bCs/>
              </w:rPr>
              <w:t>3</w:t>
            </w:r>
            <w:r w:rsidRPr="00F15856">
              <w:rPr>
                <w:rFonts w:ascii="Times New Roman" w:hAnsi="Times New Roman" w:cs="Times New Roman"/>
                <w:b/>
                <w:bCs/>
              </w:rPr>
              <w:t>.</w:t>
            </w:r>
            <w:r w:rsidR="00B1738A" w:rsidRPr="00F15856">
              <w:rPr>
                <w:rFonts w:ascii="Times New Roman" w:hAnsi="Times New Roman" w:cs="Times New Roman"/>
                <w:b/>
                <w:bCs/>
              </w:rPr>
              <w:t>10</w:t>
            </w:r>
            <w:r w:rsidR="00027C64" w:rsidRPr="00F15856">
              <w:rPr>
                <w:rFonts w:ascii="Times New Roman" w:hAnsi="Times New Roman" w:cs="Times New Roman"/>
                <w:b/>
                <w:bCs/>
              </w:rPr>
              <w:t>.</w:t>
            </w:r>
            <w:r w:rsidR="00F021D4" w:rsidRPr="00F15856">
              <w:rPr>
                <w:rFonts w:ascii="Times New Roman" w:hAnsi="Times New Roman" w:cs="Times New Roman"/>
                <w:b/>
                <w:bCs/>
              </w:rPr>
              <w:t>2026</w:t>
            </w:r>
            <w:r w:rsidRPr="00F15856">
              <w:rPr>
                <w:rFonts w:ascii="Times New Roman" w:hAnsi="Times New Roman" w:cs="Times New Roman"/>
                <w:b/>
                <w:bCs/>
              </w:rPr>
              <w:t xml:space="preserve"> г., (включительно)</w:t>
            </w:r>
          </w:p>
          <w:p w:rsidR="00A17C0D" w:rsidRPr="00F15856" w:rsidRDefault="0063236C" w:rsidP="006520AF">
            <w:pPr>
              <w:autoSpaceDE w:val="0"/>
              <w:autoSpaceDN w:val="0"/>
              <w:adjustRightInd w:val="0"/>
              <w:spacing w:after="0" w:line="20" w:lineRule="atLeast"/>
              <w:ind w:left="137"/>
              <w:rPr>
                <w:rFonts w:ascii="Times New Roman" w:hAnsi="Times New Roman" w:cs="Times New Roman"/>
                <w:b/>
                <w:bCs/>
              </w:rPr>
            </w:pPr>
            <w:r w:rsidRPr="00F15856">
              <w:rPr>
                <w:rFonts w:ascii="Times New Roman" w:hAnsi="Times New Roman" w:cs="Times New Roman"/>
                <w:b/>
                <w:bCs/>
              </w:rPr>
              <w:t>- на Электронную торговую площадку «http://zakupki.butb.by»</w:t>
            </w:r>
          </w:p>
        </w:tc>
      </w:tr>
      <w:tr w:rsidR="00A17C0D" w:rsidRPr="00F15856" w:rsidTr="004D7CB2">
        <w:trPr>
          <w:trHeight w:val="419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56651" w:rsidRPr="00F15856" w:rsidRDefault="00856651" w:rsidP="00856651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 xml:space="preserve"> Включить в предложение:</w:t>
            </w:r>
          </w:p>
          <w:p w:rsidR="00856651" w:rsidRPr="00F15856" w:rsidRDefault="00856651" w:rsidP="00856651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1) заявление о соответствии требованиям, установленным абзацами 5-6, 8-14 пункта 2 статьи 16, Закона Республики Беларусь от 13.07.2012 года № 419-З «О государственных закупках товаров (работ, услуг)»;</w:t>
            </w:r>
          </w:p>
          <w:p w:rsidR="003053E0" w:rsidRPr="00F15856" w:rsidRDefault="00856651" w:rsidP="00F15856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</w:rPr>
              <w:t>2) заявление о соответствии дополнительным требованиям согласно подпунктом 1.7 пункта 1 постановления Совета Министров Республики Беларусь от 15.06.2019г. №395</w:t>
            </w:r>
          </w:p>
        </w:tc>
      </w:tr>
      <w:tr w:rsidR="00A17C0D" w:rsidRPr="00F15856" w:rsidTr="004D7CB2">
        <w:trPr>
          <w:trHeight w:val="120"/>
          <w:jc w:val="center"/>
        </w:trPr>
        <w:tc>
          <w:tcPr>
            <w:tcW w:w="10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5856">
              <w:rPr>
                <w:rFonts w:ascii="Times New Roman" w:hAnsi="Times New Roman" w:cs="Times New Roman"/>
              </w:rPr>
              <w:t xml:space="preserve">  </w:t>
            </w:r>
            <w:r w:rsidRPr="00F15856">
              <w:rPr>
                <w:rFonts w:ascii="Times New Roman" w:hAnsi="Times New Roman" w:cs="Times New Roman"/>
                <w:b/>
                <w:bCs/>
              </w:rPr>
              <w:t>Лот № 1</w:t>
            </w:r>
          </w:p>
        </w:tc>
      </w:tr>
      <w:tr w:rsidR="00A17C0D" w:rsidRPr="00F15856" w:rsidTr="004D7CB2">
        <w:trPr>
          <w:trHeight w:val="755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17C0D" w:rsidP="000D7476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F15856">
              <w:rPr>
                <w:rFonts w:ascii="Times New Roman" w:hAnsi="Times New Roman" w:cs="Times New Roman"/>
                <w:color w:val="000000"/>
              </w:rPr>
              <w:t>Наименование предмета государственной закупки: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C0D" w:rsidRPr="00F15856" w:rsidRDefault="00A07F36" w:rsidP="00972F22">
            <w:pPr>
              <w:spacing w:after="0" w:line="240" w:lineRule="auto"/>
              <w:ind w:left="147" w:right="151"/>
              <w:jc w:val="both"/>
              <w:rPr>
                <w:rFonts w:ascii="Times New Roman" w:hAnsi="Times New Roman" w:cs="Times New Roman"/>
                <w:b/>
              </w:rPr>
            </w:pPr>
            <w:r w:rsidRPr="00F15856">
              <w:rPr>
                <w:rFonts w:ascii="Times New Roman" w:hAnsi="Times New Roman" w:cs="Times New Roman"/>
                <w:b/>
              </w:rPr>
              <w:t>Услуга на п</w:t>
            </w:r>
            <w:r w:rsidR="00940E68" w:rsidRPr="00F15856">
              <w:rPr>
                <w:rFonts w:ascii="Times New Roman" w:hAnsi="Times New Roman" w:cs="Times New Roman"/>
                <w:b/>
              </w:rPr>
              <w:t>роведение электрофизических измерений и испытаний (ЭФИ)</w:t>
            </w:r>
          </w:p>
        </w:tc>
      </w:tr>
      <w:tr w:rsidR="00C4420F" w:rsidRPr="00F15856" w:rsidTr="004D7CB2">
        <w:trPr>
          <w:trHeight w:val="375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20F" w:rsidRPr="00F15856" w:rsidRDefault="00C4420F" w:rsidP="00C4420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F15856">
              <w:rPr>
                <w:rFonts w:ascii="Times New Roman" w:hAnsi="Times New Roman" w:cs="Times New Roman"/>
                <w:color w:val="000000"/>
              </w:rPr>
              <w:t>Код и наименование в соответствии с ОКРБ 007-2012: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20F" w:rsidRPr="00F15856" w:rsidRDefault="00C4420F" w:rsidP="00326DF7">
            <w:pPr>
              <w:spacing w:after="0" w:line="240" w:lineRule="auto"/>
              <w:ind w:left="143"/>
              <w:jc w:val="both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  <w:b/>
                <w:bCs/>
              </w:rPr>
              <w:t>71.20.19.100</w:t>
            </w:r>
            <w:r w:rsidRPr="00F15856">
              <w:rPr>
                <w:rFonts w:ascii="Times New Roman" w:hAnsi="Times New Roman" w:cs="Times New Roman"/>
              </w:rPr>
              <w:t xml:space="preserve"> Услуги по техническому контролю прочие</w:t>
            </w:r>
          </w:p>
        </w:tc>
      </w:tr>
      <w:tr w:rsidR="00C4420F" w:rsidRPr="00F15856" w:rsidTr="004D7CB2">
        <w:trPr>
          <w:trHeight w:val="541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20F" w:rsidRPr="00F15856" w:rsidRDefault="00C4420F" w:rsidP="00C4420F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585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Описание предмета государственной закупки: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20F" w:rsidRPr="00F15856" w:rsidRDefault="00C4420F" w:rsidP="00326DF7">
            <w:pPr>
              <w:pStyle w:val="ParagraphStyle"/>
              <w:ind w:left="143"/>
              <w:jc w:val="both"/>
              <w:rPr>
                <w:rFonts w:ascii="Times New Roman" w:hAnsi="Times New Roman" w:cs="Times New Roman"/>
                <w:i/>
                <w:sz w:val="22"/>
                <w:szCs w:val="22"/>
                <w:lang w:val="ru-RU"/>
              </w:rPr>
            </w:pPr>
            <w:r w:rsidRPr="00F1585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соответствии с Приложением №</w:t>
            </w:r>
            <w:r w:rsidRPr="00F15856">
              <w:rPr>
                <w:rFonts w:ascii="Times New Roman" w:hAnsi="Times New Roman" w:cs="Times New Roman"/>
                <w:i/>
                <w:sz w:val="22"/>
                <w:szCs w:val="22"/>
                <w:lang w:val="ru-RU"/>
              </w:rPr>
              <w:t xml:space="preserve"> 1</w:t>
            </w:r>
          </w:p>
        </w:tc>
      </w:tr>
      <w:tr w:rsidR="00C4420F" w:rsidRPr="00F15856" w:rsidTr="004D7CB2">
        <w:trPr>
          <w:trHeight w:val="375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20F" w:rsidRPr="00F15856" w:rsidRDefault="00C4420F" w:rsidP="00C4420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</w:rPr>
            </w:pPr>
            <w:r w:rsidRPr="00F15856">
              <w:rPr>
                <w:rFonts w:ascii="Times New Roman" w:hAnsi="Times New Roman" w:cs="Times New Roman"/>
                <w:color w:val="000000"/>
              </w:rPr>
              <w:t>Объем (количество), (выполнения работ, оказания услуг):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20F" w:rsidRPr="00F15856" w:rsidRDefault="00C4420F" w:rsidP="00326DF7">
            <w:pPr>
              <w:spacing w:after="0" w:line="240" w:lineRule="auto"/>
              <w:ind w:left="143"/>
              <w:rPr>
                <w:rFonts w:ascii="Times New Roman" w:hAnsi="Times New Roman" w:cs="Times New Roman"/>
              </w:rPr>
            </w:pPr>
            <w:r w:rsidRPr="00F15856">
              <w:rPr>
                <w:rFonts w:ascii="Times New Roman" w:hAnsi="Times New Roman" w:cs="Times New Roman"/>
                <w:b/>
                <w:bCs/>
              </w:rPr>
              <w:t>1 ед.</w:t>
            </w:r>
          </w:p>
        </w:tc>
      </w:tr>
      <w:tr w:rsidR="00C4420F" w:rsidRPr="00F15856" w:rsidTr="004D7CB2">
        <w:trPr>
          <w:trHeight w:val="285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20F" w:rsidRPr="00F15856" w:rsidRDefault="00381527" w:rsidP="00C44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15856">
              <w:rPr>
                <w:rFonts w:ascii="Times New Roman" w:hAnsi="Times New Roman" w:cs="Times New Roman"/>
                <w:color w:val="000000"/>
              </w:rPr>
              <w:t xml:space="preserve">Предельная </w:t>
            </w:r>
            <w:r w:rsidR="00C4420F" w:rsidRPr="00F15856">
              <w:rPr>
                <w:rFonts w:ascii="Times New Roman" w:hAnsi="Times New Roman" w:cs="Times New Roman"/>
                <w:color w:val="000000"/>
              </w:rPr>
              <w:t>стоимость предмета государственной закупки: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420F" w:rsidRPr="00F15856" w:rsidRDefault="00464DC6" w:rsidP="00326DF7">
            <w:pPr>
              <w:autoSpaceDE w:val="0"/>
              <w:autoSpaceDN w:val="0"/>
              <w:adjustRightInd w:val="0"/>
              <w:spacing w:after="0" w:line="240" w:lineRule="auto"/>
              <w:ind w:left="143"/>
              <w:rPr>
                <w:rFonts w:ascii="Times New Roman" w:hAnsi="Times New Roman" w:cs="Times New Roman"/>
                <w:b/>
              </w:rPr>
            </w:pPr>
            <w:r w:rsidRPr="00F15856">
              <w:rPr>
                <w:rFonts w:ascii="Times New Roman" w:hAnsi="Times New Roman" w:cs="Times New Roman"/>
                <w:b/>
                <w:lang w:eastAsia="ru-RU"/>
              </w:rPr>
              <w:t>8 619,93</w:t>
            </w:r>
            <w:r w:rsidR="00C4420F" w:rsidRPr="00F15856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C4420F" w:rsidRPr="00F15856">
              <w:rPr>
                <w:rFonts w:ascii="Times New Roman" w:hAnsi="Times New Roman" w:cs="Times New Roman"/>
                <w:b/>
              </w:rPr>
              <w:t>бел. руб.</w:t>
            </w:r>
          </w:p>
        </w:tc>
      </w:tr>
      <w:tr w:rsidR="00381527" w:rsidRPr="00F15856" w:rsidTr="004D7CB2">
        <w:trPr>
          <w:trHeight w:val="285"/>
          <w:jc w:val="center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1527" w:rsidRPr="00F15856" w:rsidRDefault="00381527" w:rsidP="00C44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15856">
              <w:rPr>
                <w:rFonts w:ascii="Times New Roman" w:hAnsi="Times New Roman" w:cs="Times New Roman"/>
                <w:color w:val="000000"/>
              </w:rPr>
              <w:t>ГИАС</w:t>
            </w:r>
          </w:p>
        </w:tc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1527" w:rsidRPr="00F15856" w:rsidRDefault="00CC5D53" w:rsidP="00CC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15856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F444C" w:rsidRPr="00F15856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F15856">
              <w:rPr>
                <w:rFonts w:ascii="Times New Roman" w:hAnsi="Times New Roman" w:cs="Times New Roman"/>
                <w:lang w:eastAsia="ru-RU"/>
              </w:rPr>
              <w:t>1059</w:t>
            </w:r>
          </w:p>
        </w:tc>
      </w:tr>
    </w:tbl>
    <w:p w:rsidR="00A17C0D" w:rsidRPr="00F15856" w:rsidRDefault="00A17C0D" w:rsidP="00A17C0D">
      <w:pPr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b/>
        </w:rPr>
      </w:pPr>
    </w:p>
    <w:p w:rsidR="00A17C0D" w:rsidRPr="00F15856" w:rsidRDefault="00A17C0D" w:rsidP="00ED1855">
      <w:pPr>
        <w:autoSpaceDE w:val="0"/>
        <w:autoSpaceDN w:val="0"/>
        <w:adjustRightInd w:val="0"/>
        <w:spacing w:before="60" w:after="0" w:line="240" w:lineRule="auto"/>
        <w:ind w:left="-142"/>
        <w:rPr>
          <w:rFonts w:ascii="Times New Roman" w:hAnsi="Times New Roman" w:cs="Times New Roman"/>
        </w:rPr>
      </w:pPr>
      <w:r w:rsidRPr="00F15856">
        <w:rPr>
          <w:rFonts w:ascii="Times New Roman" w:hAnsi="Times New Roman" w:cs="Times New Roman"/>
        </w:rPr>
        <w:t xml:space="preserve">Специалист по организации закупок    </w:t>
      </w:r>
      <w:r w:rsidR="007B06C1" w:rsidRPr="00F15856">
        <w:rPr>
          <w:rFonts w:ascii="Times New Roman" w:hAnsi="Times New Roman" w:cs="Times New Roman"/>
        </w:rPr>
        <w:t xml:space="preserve">_________________ </w:t>
      </w:r>
      <w:proofErr w:type="spellStart"/>
      <w:r w:rsidR="00671307" w:rsidRPr="00F15856">
        <w:rPr>
          <w:rFonts w:ascii="Times New Roman" w:hAnsi="Times New Roman" w:cs="Times New Roman"/>
        </w:rPr>
        <w:t>А.А.Кантерова</w:t>
      </w:r>
      <w:proofErr w:type="spellEnd"/>
    </w:p>
    <w:p w:rsidR="00BC34AA" w:rsidRPr="00F15856" w:rsidRDefault="00A17C0D" w:rsidP="00F37C5A">
      <w:pPr>
        <w:autoSpaceDE w:val="0"/>
        <w:autoSpaceDN w:val="0"/>
        <w:adjustRightInd w:val="0"/>
        <w:spacing w:after="0" w:line="240" w:lineRule="auto"/>
        <w:ind w:left="-142"/>
        <w:rPr>
          <w:lang w:val="x-none"/>
        </w:rPr>
      </w:pPr>
      <w:r w:rsidRPr="00F15856">
        <w:rPr>
          <w:rFonts w:ascii="Times New Roman" w:hAnsi="Times New Roman" w:cs="Times New Roman"/>
          <w:color w:val="000000"/>
        </w:rPr>
        <w:t>тел. +375 17</w:t>
      </w:r>
      <w:r w:rsidR="00671307" w:rsidRPr="00F15856">
        <w:rPr>
          <w:rFonts w:ascii="Times New Roman" w:hAnsi="Times New Roman" w:cs="Times New Roman"/>
          <w:color w:val="000000"/>
        </w:rPr>
        <w:t> 378-72-57</w:t>
      </w:r>
    </w:p>
    <w:sectPr w:rsidR="00BC34AA" w:rsidRPr="00F15856" w:rsidSect="00976310">
      <w:pgSz w:w="11906" w:h="16838"/>
      <w:pgMar w:top="567" w:right="851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4559" w:rsidRDefault="00DE4559" w:rsidP="007F2FB5">
      <w:pPr>
        <w:spacing w:after="0" w:line="240" w:lineRule="auto"/>
      </w:pPr>
      <w:r>
        <w:separator/>
      </w:r>
    </w:p>
  </w:endnote>
  <w:endnote w:type="continuationSeparator" w:id="0">
    <w:p w:rsidR="00DE4559" w:rsidRDefault="00DE4559" w:rsidP="007F2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4559" w:rsidRDefault="00DE4559" w:rsidP="007F2FB5">
      <w:pPr>
        <w:spacing w:after="0" w:line="240" w:lineRule="auto"/>
      </w:pPr>
      <w:r>
        <w:separator/>
      </w:r>
    </w:p>
  </w:footnote>
  <w:footnote w:type="continuationSeparator" w:id="0">
    <w:p w:rsidR="00DE4559" w:rsidRDefault="00DE4559" w:rsidP="007F2F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3F1"/>
    <w:rsid w:val="000038FE"/>
    <w:rsid w:val="00010083"/>
    <w:rsid w:val="000112E3"/>
    <w:rsid w:val="000221BE"/>
    <w:rsid w:val="000260A6"/>
    <w:rsid w:val="00027C64"/>
    <w:rsid w:val="000D0713"/>
    <w:rsid w:val="00103E59"/>
    <w:rsid w:val="00133C3E"/>
    <w:rsid w:val="001762D2"/>
    <w:rsid w:val="001F03C0"/>
    <w:rsid w:val="002121AE"/>
    <w:rsid w:val="002426F9"/>
    <w:rsid w:val="002A0A4F"/>
    <w:rsid w:val="002B0C9A"/>
    <w:rsid w:val="002D2F71"/>
    <w:rsid w:val="002F444C"/>
    <w:rsid w:val="00301DB3"/>
    <w:rsid w:val="003053E0"/>
    <w:rsid w:val="00326DF7"/>
    <w:rsid w:val="00332BEF"/>
    <w:rsid w:val="00354E3D"/>
    <w:rsid w:val="003645D1"/>
    <w:rsid w:val="00381527"/>
    <w:rsid w:val="003832AF"/>
    <w:rsid w:val="003B6CC1"/>
    <w:rsid w:val="004203F1"/>
    <w:rsid w:val="00425A4C"/>
    <w:rsid w:val="00464DC6"/>
    <w:rsid w:val="004D7CB2"/>
    <w:rsid w:val="00526722"/>
    <w:rsid w:val="00536D69"/>
    <w:rsid w:val="005611F9"/>
    <w:rsid w:val="00586835"/>
    <w:rsid w:val="00610FE7"/>
    <w:rsid w:val="0063236C"/>
    <w:rsid w:val="006520AF"/>
    <w:rsid w:val="00671307"/>
    <w:rsid w:val="006B4AF7"/>
    <w:rsid w:val="006F2352"/>
    <w:rsid w:val="007603E8"/>
    <w:rsid w:val="00762EC9"/>
    <w:rsid w:val="007652E7"/>
    <w:rsid w:val="007B06C1"/>
    <w:rsid w:val="007B13EA"/>
    <w:rsid w:val="007D7553"/>
    <w:rsid w:val="007F2FB5"/>
    <w:rsid w:val="00853E8A"/>
    <w:rsid w:val="00856651"/>
    <w:rsid w:val="00893CE8"/>
    <w:rsid w:val="008A467C"/>
    <w:rsid w:val="008C7ECB"/>
    <w:rsid w:val="008D1D69"/>
    <w:rsid w:val="008F754A"/>
    <w:rsid w:val="00940E68"/>
    <w:rsid w:val="009527AC"/>
    <w:rsid w:val="00972F22"/>
    <w:rsid w:val="009A098B"/>
    <w:rsid w:val="009A7F2B"/>
    <w:rsid w:val="009D27FD"/>
    <w:rsid w:val="009D5258"/>
    <w:rsid w:val="009F3412"/>
    <w:rsid w:val="009F60B1"/>
    <w:rsid w:val="00A07F36"/>
    <w:rsid w:val="00A17C0D"/>
    <w:rsid w:val="00A33B52"/>
    <w:rsid w:val="00A442AA"/>
    <w:rsid w:val="00A56499"/>
    <w:rsid w:val="00A6732A"/>
    <w:rsid w:val="00A760CC"/>
    <w:rsid w:val="00AF2CEC"/>
    <w:rsid w:val="00B1738A"/>
    <w:rsid w:val="00B17785"/>
    <w:rsid w:val="00B437DE"/>
    <w:rsid w:val="00B637D6"/>
    <w:rsid w:val="00B92759"/>
    <w:rsid w:val="00BA6E78"/>
    <w:rsid w:val="00BC34AA"/>
    <w:rsid w:val="00BE0C57"/>
    <w:rsid w:val="00BF5DC4"/>
    <w:rsid w:val="00C4420F"/>
    <w:rsid w:val="00CC5D53"/>
    <w:rsid w:val="00CE659E"/>
    <w:rsid w:val="00CF5C37"/>
    <w:rsid w:val="00D44B2F"/>
    <w:rsid w:val="00D67FD5"/>
    <w:rsid w:val="00D732BC"/>
    <w:rsid w:val="00D83D88"/>
    <w:rsid w:val="00DB3B75"/>
    <w:rsid w:val="00DC5563"/>
    <w:rsid w:val="00DE4559"/>
    <w:rsid w:val="00E35971"/>
    <w:rsid w:val="00E705F6"/>
    <w:rsid w:val="00E9319C"/>
    <w:rsid w:val="00EA6453"/>
    <w:rsid w:val="00EA7EC4"/>
    <w:rsid w:val="00ED1855"/>
    <w:rsid w:val="00EE68AE"/>
    <w:rsid w:val="00F021D4"/>
    <w:rsid w:val="00F15856"/>
    <w:rsid w:val="00F329DF"/>
    <w:rsid w:val="00F37C5A"/>
    <w:rsid w:val="00F5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605E2"/>
  <w15:chartTrackingRefBased/>
  <w15:docId w15:val="{45C44757-8FC3-4B80-A858-422066CEE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3F1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A17C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203F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A17C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7F2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FB5"/>
  </w:style>
  <w:style w:type="paragraph" w:styleId="a5">
    <w:name w:val="footer"/>
    <w:basedOn w:val="a"/>
    <w:link w:val="a6"/>
    <w:uiPriority w:val="99"/>
    <w:unhideWhenUsed/>
    <w:rsid w:val="007F2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2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 A. Kanterova</cp:lastModifiedBy>
  <cp:revision>70</cp:revision>
  <cp:lastPrinted>2023-05-02T11:28:00Z</cp:lastPrinted>
  <dcterms:created xsi:type="dcterms:W3CDTF">2022-05-05T06:26:00Z</dcterms:created>
  <dcterms:modified xsi:type="dcterms:W3CDTF">2026-10-21T08:54:00Z</dcterms:modified>
</cp:coreProperties>
</file>