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762E7" w14:textId="2E7410DA" w:rsidR="0065002B" w:rsidRDefault="0065002B" w:rsidP="0065002B">
      <w:pPr>
        <w:spacing w:after="100" w:afterAutospacing="1" w:line="240" w:lineRule="auto"/>
        <w:contextualSpacing/>
        <w:jc w:val="right"/>
        <w:rPr>
          <w:rFonts w:ascii="Times New Roman" w:eastAsia="Calibri" w:hAnsi="Times New Roman" w:cs="Times New Roman"/>
          <w:b/>
          <w:sz w:val="24"/>
          <w:szCs w:val="24"/>
        </w:rPr>
      </w:pPr>
      <w:r>
        <w:rPr>
          <w:rFonts w:ascii="Times New Roman" w:eastAsia="Calibri" w:hAnsi="Times New Roman" w:cs="Times New Roman"/>
          <w:b/>
          <w:sz w:val="24"/>
          <w:szCs w:val="24"/>
        </w:rPr>
        <w:t>Приложение 3</w:t>
      </w:r>
    </w:p>
    <w:p w14:paraId="02C669D6" w14:textId="2231A22D" w:rsidR="00D659AD" w:rsidRPr="00D659AD" w:rsidRDefault="00D659AD" w:rsidP="00D659AD">
      <w:pPr>
        <w:spacing w:after="100" w:afterAutospacing="1" w:line="240" w:lineRule="auto"/>
        <w:contextualSpacing/>
        <w:jc w:val="center"/>
        <w:rPr>
          <w:rFonts w:ascii="Times New Roman" w:eastAsia="Calibri" w:hAnsi="Times New Roman" w:cs="Times New Roman"/>
          <w:b/>
          <w:sz w:val="24"/>
          <w:szCs w:val="24"/>
        </w:rPr>
      </w:pPr>
      <w:r w:rsidRPr="00D659AD">
        <w:rPr>
          <w:rFonts w:ascii="Times New Roman" w:eastAsia="Calibri" w:hAnsi="Times New Roman" w:cs="Times New Roman"/>
          <w:b/>
          <w:sz w:val="24"/>
          <w:szCs w:val="24"/>
        </w:rPr>
        <w:t xml:space="preserve">Договор № </w:t>
      </w:r>
      <w:r w:rsidR="00B32D32">
        <w:rPr>
          <w:rFonts w:ascii="Times New Roman" w:eastAsia="Calibri" w:hAnsi="Times New Roman" w:cs="Times New Roman"/>
          <w:b/>
          <w:sz w:val="24"/>
          <w:szCs w:val="24"/>
        </w:rPr>
        <w:t>________</w:t>
      </w:r>
    </w:p>
    <w:p w14:paraId="10D6F5E9" w14:textId="77777777" w:rsidR="00D659AD" w:rsidRPr="00D659AD" w:rsidRDefault="00D659AD" w:rsidP="00D659AD">
      <w:pPr>
        <w:widowControl w:val="0"/>
        <w:tabs>
          <w:tab w:val="left" w:leader="underscore" w:pos="1128"/>
          <w:tab w:val="left" w:pos="7914"/>
        </w:tabs>
        <w:spacing w:after="100" w:afterAutospacing="1" w:line="240" w:lineRule="auto"/>
        <w:contextualSpacing/>
        <w:jc w:val="both"/>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 xml:space="preserve">г. Минск                                                                                                                              _____.2026г. </w:t>
      </w:r>
    </w:p>
    <w:p w14:paraId="21A4A3D8" w14:textId="77777777" w:rsidR="00D659AD" w:rsidRPr="00D659AD" w:rsidRDefault="00D659AD" w:rsidP="00D659AD">
      <w:pPr>
        <w:spacing w:after="100" w:afterAutospacing="1" w:line="240" w:lineRule="auto"/>
        <w:ind w:firstLine="708"/>
        <w:contextualSpacing/>
        <w:jc w:val="both"/>
        <w:rPr>
          <w:rFonts w:ascii="Times New Roman" w:hAnsi="Times New Roman" w:cs="Times New Roman"/>
          <w:sz w:val="24"/>
          <w:szCs w:val="24"/>
          <w:lang w:bidi="ru-RU"/>
        </w:rPr>
      </w:pPr>
      <w:r w:rsidRPr="00D659AD">
        <w:rPr>
          <w:rFonts w:ascii="Times New Roman" w:hAnsi="Times New Roman" w:cs="Times New Roman"/>
          <w:b/>
          <w:sz w:val="24"/>
          <w:szCs w:val="24"/>
        </w:rPr>
        <w:t>Государственное учреждение «РЕСПУБЛИКАНСКИЙ НАУЧНО–ПРАКТИЧЕСКИЙ ЦЕНТР НЕВРОЛОГИИ И НЕЙРОХИРУРГИИ»</w:t>
      </w:r>
      <w:r w:rsidRPr="00D659AD">
        <w:rPr>
          <w:rFonts w:ascii="Times New Roman" w:hAnsi="Times New Roman" w:cs="Times New Roman"/>
          <w:b/>
          <w:bCs/>
          <w:color w:val="242424"/>
          <w:sz w:val="24"/>
          <w:szCs w:val="24"/>
          <w:shd w:val="clear" w:color="auto" w:fill="FFFFFF"/>
        </w:rPr>
        <w:t xml:space="preserve"> Министерства здравоохранения Республики Беларусь</w:t>
      </w:r>
      <w:r w:rsidRPr="00D659AD">
        <w:rPr>
          <w:rFonts w:ascii="Times New Roman" w:hAnsi="Times New Roman" w:cs="Times New Roman"/>
          <w:sz w:val="24"/>
          <w:szCs w:val="24"/>
        </w:rPr>
        <w:t>, именуемое в дальнейшем «Заказчик» в лице _________________________________________________________________________, действующего на основании</w:t>
      </w:r>
      <w:r w:rsidRPr="00D659AD">
        <w:rPr>
          <w:rFonts w:ascii="Times New Roman" w:hAnsi="Times New Roman" w:cs="Times New Roman"/>
          <w:sz w:val="24"/>
          <w:szCs w:val="24"/>
          <w:lang w:bidi="ru-RU"/>
        </w:rPr>
        <w:t xml:space="preserve"> ____________________________________________________</w:t>
      </w:r>
    </w:p>
    <w:p w14:paraId="442E68CA" w14:textId="74E6F044"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lang w:bidi="ru-RU"/>
        </w:rPr>
        <w:t xml:space="preserve">одной стороны и </w:t>
      </w:r>
      <w:r w:rsidR="00B32D32">
        <w:rPr>
          <w:rFonts w:ascii="Times New Roman" w:hAnsi="Times New Roman" w:cs="Times New Roman"/>
          <w:sz w:val="24"/>
          <w:szCs w:val="24"/>
        </w:rPr>
        <w:t>_____________________</w:t>
      </w:r>
      <w:r w:rsidRPr="00D659AD">
        <w:rPr>
          <w:rFonts w:ascii="Times New Roman" w:hAnsi="Times New Roman" w:cs="Times New Roman"/>
          <w:sz w:val="24"/>
          <w:szCs w:val="24"/>
        </w:rPr>
        <w:t xml:space="preserve">, именуемое в дальнейшем «Исполнитель», в лице </w:t>
      </w:r>
      <w:r w:rsidR="00B32D32">
        <w:rPr>
          <w:rFonts w:ascii="Times New Roman" w:hAnsi="Times New Roman" w:cs="Times New Roman"/>
          <w:sz w:val="24"/>
          <w:szCs w:val="24"/>
        </w:rPr>
        <w:t>_________________</w:t>
      </w:r>
      <w:r w:rsidRPr="00D659AD">
        <w:rPr>
          <w:rFonts w:ascii="Times New Roman" w:hAnsi="Times New Roman" w:cs="Times New Roman"/>
          <w:sz w:val="24"/>
          <w:szCs w:val="24"/>
        </w:rPr>
        <w:t xml:space="preserve">, действующего на основании </w:t>
      </w:r>
      <w:r w:rsidR="00B32D32">
        <w:rPr>
          <w:rFonts w:ascii="Times New Roman" w:hAnsi="Times New Roman" w:cs="Times New Roman"/>
          <w:sz w:val="24"/>
          <w:szCs w:val="24"/>
        </w:rPr>
        <w:t>__________</w:t>
      </w:r>
      <w:r w:rsidRPr="00D659AD">
        <w:rPr>
          <w:rFonts w:ascii="Times New Roman" w:hAnsi="Times New Roman" w:cs="Times New Roman"/>
          <w:sz w:val="24"/>
          <w:szCs w:val="24"/>
          <w:lang w:bidi="ru-RU"/>
        </w:rPr>
        <w:t>, с другой стороны, именуемые совместно – Стороны, заключили настоящий договор о нижеследующем:</w:t>
      </w:r>
    </w:p>
    <w:p w14:paraId="4376E69F" w14:textId="77777777" w:rsidR="00D659AD" w:rsidRPr="00D659AD" w:rsidRDefault="00D659AD" w:rsidP="00D659AD">
      <w:pPr>
        <w:spacing w:after="100" w:afterAutospacing="1" w:line="240" w:lineRule="auto"/>
        <w:contextualSpacing/>
        <w:jc w:val="center"/>
        <w:rPr>
          <w:rFonts w:ascii="Times New Roman" w:hAnsi="Times New Roman" w:cs="Times New Roman"/>
          <w:b/>
          <w:sz w:val="24"/>
          <w:szCs w:val="24"/>
        </w:rPr>
      </w:pPr>
      <w:r w:rsidRPr="00D659AD">
        <w:rPr>
          <w:rFonts w:ascii="Times New Roman" w:hAnsi="Times New Roman" w:cs="Times New Roman"/>
          <w:b/>
          <w:sz w:val="24"/>
          <w:szCs w:val="24"/>
        </w:rPr>
        <w:t>1. Предмет договора</w:t>
      </w:r>
    </w:p>
    <w:p w14:paraId="437A486A"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trike/>
          <w:sz w:val="24"/>
          <w:szCs w:val="24"/>
        </w:rPr>
      </w:pPr>
      <w:r w:rsidRPr="00D659AD">
        <w:rPr>
          <w:rFonts w:ascii="Times New Roman" w:hAnsi="Times New Roman" w:cs="Times New Roman"/>
          <w:sz w:val="24"/>
          <w:szCs w:val="24"/>
        </w:rPr>
        <w:t xml:space="preserve">1.1. Исполнитель обязуется изготавливать и обеспечивать Заказчика диетическим питанием, произвести отпуск диетического питания, в том числе сухой паек, индивидуальные наборы пищевых продуктов промышленного производства, далее по тексту договора - диетическое питание, для стационарных пациентов Заказчика в соответствии с установленными нормативами, нормами и правилами, действующими на территории Республики Беларусь и утвержденными Министерством здравоохранения Республики Беларусь с использованием термосов, термоконтейнеров и </w:t>
      </w:r>
      <w:proofErr w:type="spellStart"/>
      <w:r w:rsidRPr="00D659AD">
        <w:rPr>
          <w:rFonts w:ascii="Times New Roman" w:hAnsi="Times New Roman" w:cs="Times New Roman"/>
          <w:sz w:val="24"/>
          <w:szCs w:val="24"/>
        </w:rPr>
        <w:t>гастроемкостей</w:t>
      </w:r>
      <w:proofErr w:type="spellEnd"/>
      <w:r w:rsidRPr="00D659AD">
        <w:rPr>
          <w:rFonts w:ascii="Times New Roman" w:hAnsi="Times New Roman" w:cs="Times New Roman"/>
          <w:sz w:val="24"/>
          <w:szCs w:val="24"/>
        </w:rPr>
        <w:t xml:space="preserve"> (многооборотная тара) Заказчика, разовой индивидуальной упаковки (для малочисленных диет).</w:t>
      </w:r>
    </w:p>
    <w:p w14:paraId="4538DE81"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1.2. Заказчик обязуется своевременно получать приготовленное диетическое питание, осуществлять выдачу стационарным пациентам в пределах лечебных дней и производить своевременный расчет за оказываемые услуги.</w:t>
      </w:r>
    </w:p>
    <w:p w14:paraId="31BCC618"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1.3. Цель приобретения: для собственного потребления.</w:t>
      </w:r>
    </w:p>
    <w:p w14:paraId="32084848" w14:textId="7AF9F568" w:rsidR="00D659AD" w:rsidRPr="00D659AD" w:rsidRDefault="00D659AD" w:rsidP="00D659AD">
      <w:pPr>
        <w:spacing w:after="100" w:afterAutospacing="1" w:line="240" w:lineRule="auto"/>
        <w:ind w:firstLine="284"/>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1.</w:t>
      </w:r>
      <w:proofErr w:type="gramStart"/>
      <w:r w:rsidRPr="00D659AD">
        <w:rPr>
          <w:rFonts w:ascii="Times New Roman" w:hAnsi="Times New Roman" w:cs="Times New Roman"/>
          <w:color w:val="000000" w:themeColor="text1"/>
          <w:sz w:val="24"/>
          <w:szCs w:val="24"/>
        </w:rPr>
        <w:t>4.</w:t>
      </w:r>
      <w:r w:rsidRPr="00D659AD">
        <w:rPr>
          <w:rFonts w:ascii="Times New Roman" w:hAnsi="Times New Roman" w:cs="Times New Roman"/>
          <w:sz w:val="24"/>
          <w:szCs w:val="24"/>
        </w:rPr>
        <w:t>Срок</w:t>
      </w:r>
      <w:proofErr w:type="gramEnd"/>
      <w:r w:rsidRPr="00D659AD">
        <w:rPr>
          <w:rFonts w:ascii="Times New Roman" w:hAnsi="Times New Roman" w:cs="Times New Roman"/>
          <w:sz w:val="24"/>
          <w:szCs w:val="24"/>
        </w:rPr>
        <w:t xml:space="preserve"> оказания услуг: ежедневно, без выходных с 01.1</w:t>
      </w:r>
      <w:r w:rsidR="00B32D32">
        <w:rPr>
          <w:rFonts w:ascii="Times New Roman" w:hAnsi="Times New Roman" w:cs="Times New Roman"/>
          <w:sz w:val="24"/>
          <w:szCs w:val="24"/>
        </w:rPr>
        <w:t>1</w:t>
      </w:r>
      <w:r w:rsidRPr="00D659AD">
        <w:rPr>
          <w:rFonts w:ascii="Times New Roman" w:hAnsi="Times New Roman" w:cs="Times New Roman"/>
          <w:sz w:val="24"/>
          <w:szCs w:val="24"/>
        </w:rPr>
        <w:t>.2026 по 3</w:t>
      </w:r>
      <w:r w:rsidR="00B32D32">
        <w:rPr>
          <w:rFonts w:ascii="Times New Roman" w:hAnsi="Times New Roman" w:cs="Times New Roman"/>
          <w:sz w:val="24"/>
          <w:szCs w:val="24"/>
        </w:rPr>
        <w:t>0</w:t>
      </w:r>
      <w:r w:rsidRPr="00D659AD">
        <w:rPr>
          <w:rFonts w:ascii="Times New Roman" w:hAnsi="Times New Roman" w:cs="Times New Roman"/>
          <w:sz w:val="24"/>
          <w:szCs w:val="24"/>
        </w:rPr>
        <w:t>.1</w:t>
      </w:r>
      <w:r w:rsidR="00B32D32">
        <w:rPr>
          <w:rFonts w:ascii="Times New Roman" w:hAnsi="Times New Roman" w:cs="Times New Roman"/>
          <w:sz w:val="24"/>
          <w:szCs w:val="24"/>
        </w:rPr>
        <w:t>1</w:t>
      </w:r>
      <w:r w:rsidRPr="00D659AD">
        <w:rPr>
          <w:rFonts w:ascii="Times New Roman" w:hAnsi="Times New Roman" w:cs="Times New Roman"/>
          <w:sz w:val="24"/>
          <w:szCs w:val="24"/>
        </w:rPr>
        <w:t>.2026 включительно.</w:t>
      </w:r>
      <w:r w:rsidRPr="00D659AD">
        <w:rPr>
          <w:rFonts w:ascii="Times New Roman" w:hAnsi="Times New Roman" w:cs="Times New Roman"/>
          <w:color w:val="000000" w:themeColor="text1"/>
          <w:sz w:val="24"/>
          <w:szCs w:val="24"/>
        </w:rPr>
        <w:t xml:space="preserve"> </w:t>
      </w:r>
    </w:p>
    <w:p w14:paraId="02C9C987" w14:textId="11BA40A9" w:rsidR="00D659AD" w:rsidRPr="00B32D32" w:rsidRDefault="00D659AD" w:rsidP="00D659AD">
      <w:pPr>
        <w:spacing w:after="100" w:afterAutospacing="1" w:line="240" w:lineRule="auto"/>
        <w:ind w:firstLine="284"/>
        <w:contextualSpacing/>
        <w:jc w:val="both"/>
        <w:rPr>
          <w:rFonts w:ascii="Times New Roman" w:hAnsi="Times New Roman" w:cs="Times New Roman"/>
          <w:sz w:val="24"/>
          <w:szCs w:val="24"/>
        </w:rPr>
      </w:pPr>
      <w:r w:rsidRPr="00B32D32">
        <w:rPr>
          <w:rFonts w:ascii="Times New Roman" w:eastAsia="Times New Roman" w:hAnsi="Times New Roman" w:cs="Times New Roman"/>
          <w:color w:val="000000" w:themeColor="text1"/>
          <w:sz w:val="24"/>
          <w:szCs w:val="24"/>
        </w:rPr>
        <w:t>1.5.</w:t>
      </w:r>
      <w:r w:rsidRPr="00B32D32">
        <w:rPr>
          <w:rFonts w:ascii="Times New Roman" w:hAnsi="Times New Roman" w:cs="Times New Roman"/>
          <w:sz w:val="24"/>
          <w:szCs w:val="24"/>
        </w:rPr>
        <w:t xml:space="preserve"> Объем (количество) - 1 </w:t>
      </w:r>
      <w:proofErr w:type="spellStart"/>
      <w:r w:rsidRPr="00B32D32">
        <w:rPr>
          <w:rFonts w:ascii="Times New Roman" w:hAnsi="Times New Roman" w:cs="Times New Roman"/>
          <w:sz w:val="24"/>
          <w:szCs w:val="24"/>
        </w:rPr>
        <w:t>усл.ед</w:t>
      </w:r>
      <w:proofErr w:type="spellEnd"/>
      <w:r w:rsidRPr="00B32D32">
        <w:rPr>
          <w:rFonts w:ascii="Times New Roman" w:hAnsi="Times New Roman" w:cs="Times New Roman"/>
          <w:sz w:val="24"/>
          <w:szCs w:val="24"/>
        </w:rPr>
        <w:t xml:space="preserve">. (всего </w:t>
      </w:r>
      <w:r w:rsidR="00B32D32" w:rsidRPr="00B32D32">
        <w:rPr>
          <w:rFonts w:ascii="Times New Roman" w:hAnsi="Times New Roman" w:cs="Times New Roman"/>
          <w:sz w:val="24"/>
          <w:szCs w:val="24"/>
        </w:rPr>
        <w:t>______</w:t>
      </w:r>
      <w:r w:rsidRPr="00B32D32">
        <w:rPr>
          <w:rFonts w:ascii="Times New Roman" w:hAnsi="Times New Roman" w:cs="Times New Roman"/>
          <w:sz w:val="24"/>
          <w:szCs w:val="24"/>
        </w:rPr>
        <w:t xml:space="preserve"> </w:t>
      </w:r>
      <w:proofErr w:type="spellStart"/>
      <w:r w:rsidRPr="00B32D32">
        <w:rPr>
          <w:rFonts w:ascii="Times New Roman" w:hAnsi="Times New Roman" w:cs="Times New Roman"/>
          <w:sz w:val="24"/>
          <w:szCs w:val="24"/>
        </w:rPr>
        <w:t>койко</w:t>
      </w:r>
      <w:proofErr w:type="spellEnd"/>
      <w:r w:rsidRPr="00B32D32">
        <w:rPr>
          <w:rFonts w:ascii="Times New Roman" w:hAnsi="Times New Roman" w:cs="Times New Roman"/>
          <w:sz w:val="24"/>
          <w:szCs w:val="24"/>
        </w:rPr>
        <w:t xml:space="preserve">/дней </w:t>
      </w:r>
      <w:proofErr w:type="spellStart"/>
      <w:r w:rsidRPr="00B32D32">
        <w:rPr>
          <w:rFonts w:ascii="Times New Roman" w:hAnsi="Times New Roman" w:cs="Times New Roman"/>
          <w:sz w:val="24"/>
          <w:szCs w:val="24"/>
        </w:rPr>
        <w:t>койко</w:t>
      </w:r>
      <w:proofErr w:type="spellEnd"/>
      <w:r w:rsidRPr="00B32D32">
        <w:rPr>
          <w:rFonts w:ascii="Times New Roman" w:hAnsi="Times New Roman" w:cs="Times New Roman"/>
          <w:sz w:val="24"/>
          <w:szCs w:val="24"/>
        </w:rPr>
        <w:t>/дней, из них:</w:t>
      </w:r>
    </w:p>
    <w:p w14:paraId="1244EB94" w14:textId="22C1FA6C" w:rsidR="00D659AD" w:rsidRPr="00B32D32" w:rsidRDefault="00D659AD" w:rsidP="00D659AD">
      <w:pPr>
        <w:spacing w:after="100" w:afterAutospacing="1" w:line="240" w:lineRule="auto"/>
        <w:ind w:firstLine="284"/>
        <w:contextualSpacing/>
        <w:jc w:val="both"/>
        <w:rPr>
          <w:rFonts w:ascii="Times New Roman" w:hAnsi="Times New Roman" w:cs="Times New Roman"/>
          <w:sz w:val="24"/>
          <w:szCs w:val="24"/>
        </w:rPr>
      </w:pPr>
      <w:r w:rsidRPr="00B32D32">
        <w:rPr>
          <w:rFonts w:ascii="Times New Roman" w:hAnsi="Times New Roman" w:cs="Times New Roman"/>
          <w:sz w:val="24"/>
          <w:szCs w:val="24"/>
        </w:rPr>
        <w:t>- диетическое питание для взрослых пациентов</w:t>
      </w:r>
      <w:r w:rsidR="00B32D32" w:rsidRPr="00B32D32">
        <w:rPr>
          <w:rFonts w:ascii="Times New Roman" w:hAnsi="Times New Roman" w:cs="Times New Roman"/>
          <w:sz w:val="24"/>
          <w:szCs w:val="24"/>
        </w:rPr>
        <w:t xml:space="preserve"> _____</w:t>
      </w:r>
      <w:r w:rsidRPr="00B32D32">
        <w:rPr>
          <w:rFonts w:ascii="Times New Roman" w:hAnsi="Times New Roman" w:cs="Times New Roman"/>
          <w:sz w:val="24"/>
          <w:szCs w:val="24"/>
        </w:rPr>
        <w:t xml:space="preserve"> </w:t>
      </w:r>
      <w:proofErr w:type="spellStart"/>
      <w:r w:rsidRPr="00B32D32">
        <w:rPr>
          <w:rFonts w:ascii="Times New Roman" w:hAnsi="Times New Roman" w:cs="Times New Roman"/>
          <w:sz w:val="24"/>
          <w:szCs w:val="24"/>
        </w:rPr>
        <w:t>койко</w:t>
      </w:r>
      <w:proofErr w:type="spellEnd"/>
      <w:r w:rsidRPr="00B32D32">
        <w:rPr>
          <w:rFonts w:ascii="Times New Roman" w:hAnsi="Times New Roman" w:cs="Times New Roman"/>
          <w:sz w:val="24"/>
          <w:szCs w:val="24"/>
        </w:rPr>
        <w:t>/дней</w:t>
      </w:r>
    </w:p>
    <w:p w14:paraId="790E54B2" w14:textId="2F837DAE"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B32D32">
        <w:rPr>
          <w:rFonts w:ascii="Times New Roman" w:hAnsi="Times New Roman" w:cs="Times New Roman"/>
          <w:sz w:val="24"/>
          <w:szCs w:val="24"/>
        </w:rPr>
        <w:t xml:space="preserve">- диетическое питание для детей – </w:t>
      </w:r>
      <w:r w:rsidR="00B32D32" w:rsidRPr="00B32D32">
        <w:rPr>
          <w:rFonts w:ascii="Times New Roman" w:hAnsi="Times New Roman" w:cs="Times New Roman"/>
          <w:sz w:val="24"/>
          <w:szCs w:val="24"/>
        </w:rPr>
        <w:t>________</w:t>
      </w:r>
      <w:r w:rsidRPr="00B32D32">
        <w:rPr>
          <w:rFonts w:ascii="Times New Roman" w:hAnsi="Times New Roman" w:cs="Times New Roman"/>
          <w:sz w:val="24"/>
          <w:szCs w:val="24"/>
        </w:rPr>
        <w:t xml:space="preserve"> </w:t>
      </w:r>
      <w:proofErr w:type="spellStart"/>
      <w:r w:rsidRPr="00B32D32">
        <w:rPr>
          <w:rFonts w:ascii="Times New Roman" w:hAnsi="Times New Roman" w:cs="Times New Roman"/>
          <w:sz w:val="24"/>
          <w:szCs w:val="24"/>
        </w:rPr>
        <w:t>койко</w:t>
      </w:r>
      <w:proofErr w:type="spellEnd"/>
      <w:r w:rsidRPr="00B32D32">
        <w:rPr>
          <w:rFonts w:ascii="Times New Roman" w:hAnsi="Times New Roman" w:cs="Times New Roman"/>
          <w:sz w:val="24"/>
          <w:szCs w:val="24"/>
        </w:rPr>
        <w:t>/дней).</w:t>
      </w:r>
      <w:r w:rsidRPr="00D659AD">
        <w:rPr>
          <w:rFonts w:ascii="Times New Roman" w:hAnsi="Times New Roman" w:cs="Times New Roman"/>
          <w:sz w:val="24"/>
          <w:szCs w:val="24"/>
        </w:rPr>
        <w:t xml:space="preserve"> </w:t>
      </w:r>
    </w:p>
    <w:p w14:paraId="35D42FE5" w14:textId="77777777" w:rsidR="00D659AD" w:rsidRPr="00D659AD" w:rsidRDefault="00D659AD" w:rsidP="00D659AD">
      <w:pPr>
        <w:spacing w:after="100" w:afterAutospacing="1" w:line="240" w:lineRule="auto"/>
        <w:ind w:firstLine="284"/>
        <w:contextualSpacing/>
        <w:jc w:val="both"/>
        <w:rPr>
          <w:rFonts w:ascii="Times New Roman" w:eastAsia="Times New Roman" w:hAnsi="Times New Roman" w:cs="Times New Roman"/>
          <w:color w:val="000000" w:themeColor="text1"/>
          <w:sz w:val="24"/>
          <w:szCs w:val="24"/>
        </w:rPr>
      </w:pPr>
      <w:r w:rsidRPr="00D659AD">
        <w:rPr>
          <w:rFonts w:ascii="Times New Roman" w:eastAsia="Times New Roman" w:hAnsi="Times New Roman" w:cs="Times New Roman"/>
          <w:color w:val="000000" w:themeColor="text1"/>
          <w:sz w:val="24"/>
          <w:szCs w:val="24"/>
        </w:rPr>
        <w:t>При исполнении договора Заказчик имеет право изменить объем (количество) закупаемых услуг в соответствии с действующим законодательством.</w:t>
      </w:r>
    </w:p>
    <w:p w14:paraId="283E2827" w14:textId="77777777" w:rsidR="00D659AD" w:rsidRPr="00D659AD" w:rsidRDefault="00D659AD" w:rsidP="00D659AD">
      <w:pPr>
        <w:spacing w:after="0" w:line="240" w:lineRule="auto"/>
        <w:ind w:firstLine="425"/>
        <w:jc w:val="both"/>
        <w:rPr>
          <w:rFonts w:ascii="Times New Roman" w:eastAsia="Times New Roman" w:hAnsi="Times New Roman" w:cs="Times New Roman"/>
          <w:color w:val="000000" w:themeColor="text1"/>
          <w:sz w:val="24"/>
          <w:szCs w:val="24"/>
        </w:rPr>
      </w:pPr>
      <w:r w:rsidRPr="00D659AD">
        <w:rPr>
          <w:rFonts w:ascii="Times New Roman" w:eastAsia="Times New Roman" w:hAnsi="Times New Roman" w:cs="Times New Roman"/>
          <w:color w:val="000000" w:themeColor="text1"/>
          <w:sz w:val="24"/>
          <w:szCs w:val="24"/>
        </w:rPr>
        <w:t>1.6.Допускается изменение условий договора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Исполнителем, цены договора в случае, предусмотренном статьей 25 Закона Республики Беларусь «О государственных закупках товаров (работ, услуг)» и подпункта 1.8. п.1  Постановления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73973057" w14:textId="77777777" w:rsidR="00D659AD" w:rsidRPr="00D659AD" w:rsidRDefault="00D659AD" w:rsidP="00D659AD">
      <w:pPr>
        <w:spacing w:after="0" w:line="240" w:lineRule="auto"/>
        <w:ind w:firstLine="425"/>
        <w:jc w:val="center"/>
        <w:rPr>
          <w:rFonts w:ascii="Times New Roman" w:hAnsi="Times New Roman" w:cs="Times New Roman"/>
          <w:b/>
          <w:sz w:val="24"/>
          <w:szCs w:val="24"/>
        </w:rPr>
      </w:pPr>
      <w:r w:rsidRPr="00D659AD">
        <w:rPr>
          <w:rFonts w:ascii="Times New Roman" w:hAnsi="Times New Roman" w:cs="Times New Roman"/>
          <w:b/>
          <w:sz w:val="24"/>
          <w:szCs w:val="24"/>
        </w:rPr>
        <w:t>2. Расчеты и порядок оплаты</w:t>
      </w:r>
    </w:p>
    <w:p w14:paraId="0A266116" w14:textId="77777777" w:rsidR="00D659AD" w:rsidRPr="00D659AD" w:rsidRDefault="00D659AD" w:rsidP="00D659AD">
      <w:pPr>
        <w:pStyle w:val="22"/>
        <w:shd w:val="clear" w:color="auto" w:fill="auto"/>
        <w:spacing w:line="240" w:lineRule="auto"/>
        <w:ind w:firstLine="360"/>
        <w:contextualSpacing/>
        <w:jc w:val="both"/>
        <w:rPr>
          <w:b w:val="0"/>
          <w:sz w:val="24"/>
          <w:szCs w:val="24"/>
        </w:rPr>
      </w:pPr>
      <w:r w:rsidRPr="00D659AD">
        <w:rPr>
          <w:b w:val="0"/>
          <w:sz w:val="24"/>
          <w:szCs w:val="24"/>
        </w:rPr>
        <w:t>2.1. 3а диетическое питание, за используемую разовую индивидуальную упаковку, пакеты для пищевых продуктов Заказчик производит оплату месячной стоимости в порядке планового платежа:</w:t>
      </w:r>
    </w:p>
    <w:p w14:paraId="7D67369F" w14:textId="77777777" w:rsidR="00D659AD" w:rsidRPr="00D659AD" w:rsidRDefault="00D659AD" w:rsidP="00D659AD">
      <w:pPr>
        <w:pStyle w:val="22"/>
        <w:shd w:val="clear" w:color="auto" w:fill="auto"/>
        <w:spacing w:line="240" w:lineRule="auto"/>
        <w:ind w:left="360"/>
        <w:contextualSpacing/>
        <w:jc w:val="both"/>
        <w:rPr>
          <w:b w:val="0"/>
          <w:sz w:val="24"/>
          <w:szCs w:val="24"/>
        </w:rPr>
      </w:pPr>
      <w:r w:rsidRPr="00D659AD">
        <w:rPr>
          <w:b w:val="0"/>
          <w:sz w:val="24"/>
          <w:szCs w:val="24"/>
        </w:rPr>
        <w:t>1-й плановый платеж в размере ____ белорусских рублей – до 5 числа текущего месяца.</w:t>
      </w:r>
    </w:p>
    <w:p w14:paraId="7BA7635A" w14:textId="77777777" w:rsidR="00D659AD" w:rsidRPr="00D659AD" w:rsidRDefault="00D659AD" w:rsidP="00D659AD">
      <w:pPr>
        <w:pStyle w:val="22"/>
        <w:shd w:val="clear" w:color="auto" w:fill="auto"/>
        <w:spacing w:line="240" w:lineRule="auto"/>
        <w:ind w:left="360"/>
        <w:contextualSpacing/>
        <w:jc w:val="both"/>
        <w:rPr>
          <w:b w:val="0"/>
          <w:sz w:val="24"/>
          <w:szCs w:val="24"/>
        </w:rPr>
      </w:pPr>
      <w:r w:rsidRPr="00D659AD">
        <w:rPr>
          <w:b w:val="0"/>
          <w:sz w:val="24"/>
          <w:szCs w:val="24"/>
        </w:rPr>
        <w:t xml:space="preserve">2-й плановый платеж в размере ____ белорусских рублей – до 20 числа текущего месяца. </w:t>
      </w:r>
    </w:p>
    <w:p w14:paraId="5F9B5B9F" w14:textId="77777777" w:rsidR="00D659AD" w:rsidRPr="00D659AD" w:rsidRDefault="00D659AD" w:rsidP="00D659AD">
      <w:pPr>
        <w:widowControl w:val="0"/>
        <w:autoSpaceDE w:val="0"/>
        <w:autoSpaceDN w:val="0"/>
        <w:adjustRightInd w:val="0"/>
        <w:spacing w:after="0" w:line="240" w:lineRule="auto"/>
        <w:ind w:firstLine="284"/>
        <w:contextualSpacing/>
        <w:jc w:val="both"/>
        <w:rPr>
          <w:rFonts w:ascii="Times New Roman" w:hAnsi="Times New Roman" w:cs="Times New Roman"/>
          <w:sz w:val="24"/>
          <w:szCs w:val="24"/>
        </w:rPr>
      </w:pPr>
      <w:r w:rsidRPr="00D659AD">
        <w:rPr>
          <w:rFonts w:ascii="Times New Roman" w:eastAsia="Times New Roman" w:hAnsi="Times New Roman" w:cs="Times New Roman"/>
          <w:sz w:val="24"/>
          <w:szCs w:val="24"/>
        </w:rPr>
        <w:t xml:space="preserve">2.2. </w:t>
      </w:r>
      <w:r w:rsidRPr="00D659AD">
        <w:rPr>
          <w:rFonts w:ascii="Times New Roman" w:hAnsi="Times New Roman" w:cs="Times New Roman"/>
          <w:sz w:val="24"/>
          <w:szCs w:val="24"/>
        </w:rPr>
        <w:t>Окончательный расчет за отчётный месяц производится до 12-го числа месяца, следующего за отчетным, на основании акта сверки расчетов, составленного Сторонами на основании фактически полученного диетического питания, разовой индивидуальной упаковки (при ее использовании), пакетов для пищевых продуктов в соответствии с товарно-транспортными накладными.</w:t>
      </w:r>
    </w:p>
    <w:p w14:paraId="6616BA33"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color w:val="000000" w:themeColor="text1"/>
          <w:sz w:val="24"/>
          <w:szCs w:val="24"/>
        </w:rPr>
      </w:pPr>
      <w:r w:rsidRPr="00D659AD">
        <w:rPr>
          <w:rFonts w:ascii="Times New Roman" w:hAnsi="Times New Roman" w:cs="Times New Roman"/>
          <w:sz w:val="24"/>
          <w:szCs w:val="24"/>
        </w:rPr>
        <w:lastRenderedPageBreak/>
        <w:t xml:space="preserve">В случае превышения суммы произведенной оплаты за диетическое питание, разовой индивидуальной упаковки (при ее использовании), пакеты для пищевых продуктов над фактически оказанными услугами в расчетном периоде в соответствии с актом сверки расчетов, Исполнитель в течение пяти рабочих дней после проведения окончательного расчета производит возврат излишне уплаченных денежных средств на расчетный </w:t>
      </w:r>
      <w:r w:rsidRPr="00D659AD">
        <w:rPr>
          <w:rFonts w:ascii="Times New Roman" w:hAnsi="Times New Roman" w:cs="Times New Roman"/>
          <w:color w:val="000000" w:themeColor="text1"/>
          <w:sz w:val="24"/>
          <w:szCs w:val="24"/>
        </w:rPr>
        <w:t xml:space="preserve">счет органа казначейства </w:t>
      </w:r>
      <w:r w:rsidRPr="00D659AD">
        <w:rPr>
          <w:rFonts w:ascii="Times New Roman" w:hAnsi="Times New Roman" w:cs="Times New Roman"/>
          <w:color w:val="000000" w:themeColor="text1"/>
          <w:sz w:val="24"/>
          <w:szCs w:val="24"/>
          <w:lang w:val="en-US"/>
        </w:rPr>
        <w:t>BY</w:t>
      </w:r>
      <w:r w:rsidRPr="00D659AD">
        <w:rPr>
          <w:rFonts w:ascii="Times New Roman" w:hAnsi="Times New Roman" w:cs="Times New Roman"/>
          <w:color w:val="000000" w:themeColor="text1"/>
          <w:sz w:val="24"/>
          <w:szCs w:val="24"/>
        </w:rPr>
        <w:t>30</w:t>
      </w:r>
      <w:r w:rsidRPr="00D659AD">
        <w:rPr>
          <w:rFonts w:ascii="Times New Roman" w:hAnsi="Times New Roman" w:cs="Times New Roman"/>
          <w:color w:val="000000" w:themeColor="text1"/>
          <w:sz w:val="24"/>
          <w:szCs w:val="24"/>
          <w:lang w:val="en-US"/>
        </w:rPr>
        <w:t>AKBB</w:t>
      </w:r>
      <w:r w:rsidRPr="00D659AD">
        <w:rPr>
          <w:rFonts w:ascii="Times New Roman" w:hAnsi="Times New Roman" w:cs="Times New Roman"/>
          <w:color w:val="000000" w:themeColor="text1"/>
          <w:sz w:val="24"/>
          <w:szCs w:val="24"/>
        </w:rPr>
        <w:t xml:space="preserve">36009010000130000000, БИК </w:t>
      </w:r>
      <w:r w:rsidRPr="00D659AD">
        <w:rPr>
          <w:rFonts w:ascii="Times New Roman" w:hAnsi="Times New Roman" w:cs="Times New Roman"/>
          <w:color w:val="000000" w:themeColor="text1"/>
          <w:sz w:val="24"/>
          <w:szCs w:val="24"/>
          <w:lang w:val="en-US"/>
        </w:rPr>
        <w:t>AKBBBY</w:t>
      </w:r>
      <w:r w:rsidRPr="00D659AD">
        <w:rPr>
          <w:rFonts w:ascii="Times New Roman" w:hAnsi="Times New Roman" w:cs="Times New Roman"/>
          <w:color w:val="000000" w:themeColor="text1"/>
          <w:sz w:val="24"/>
          <w:szCs w:val="24"/>
        </w:rPr>
        <w:t>2</w:t>
      </w:r>
      <w:r w:rsidRPr="00D659AD">
        <w:rPr>
          <w:rFonts w:ascii="Times New Roman" w:hAnsi="Times New Roman" w:cs="Times New Roman"/>
          <w:color w:val="000000" w:themeColor="text1"/>
          <w:sz w:val="24"/>
          <w:szCs w:val="24"/>
          <w:lang w:val="en-US"/>
        </w:rPr>
        <w:t>X</w:t>
      </w:r>
      <w:r w:rsidRPr="00D659AD">
        <w:rPr>
          <w:rFonts w:ascii="Times New Roman" w:hAnsi="Times New Roman" w:cs="Times New Roman"/>
          <w:color w:val="000000" w:themeColor="text1"/>
          <w:sz w:val="24"/>
          <w:szCs w:val="24"/>
        </w:rPr>
        <w:t xml:space="preserve">, УНП 101530339 с указанием организации, являющейся Заказчиком по договору, УНК (учетный </w:t>
      </w:r>
    </w:p>
    <w:p w14:paraId="10F235C2" w14:textId="77777777" w:rsidR="00D659AD" w:rsidRPr="00D659AD" w:rsidRDefault="00D659AD" w:rsidP="00D659AD">
      <w:pPr>
        <w:spacing w:after="100" w:afterAutospacing="1" w:line="240" w:lineRule="auto"/>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 xml:space="preserve">номер казначейства) 1357, раздела 7, подраздела 1, статьи расходов 10 03 04, код платежа: 09999 (текущий период); 09998 (период прошлого года), </w:t>
      </w:r>
      <w:r w:rsidRPr="00D659AD">
        <w:rPr>
          <w:rFonts w:ascii="Times New Roman" w:hAnsi="Times New Roman" w:cs="Times New Roman"/>
          <w:b/>
          <w:color w:val="000000" w:themeColor="text1"/>
          <w:sz w:val="24"/>
          <w:szCs w:val="24"/>
        </w:rPr>
        <w:t>УНП фактического получателя_________________, код операции__________, назначение платежа _____________(</w:t>
      </w:r>
      <w:r w:rsidRPr="00D659AD">
        <w:rPr>
          <w:rFonts w:ascii="Times New Roman" w:hAnsi="Times New Roman" w:cs="Times New Roman"/>
          <w:b/>
          <w:i/>
          <w:color w:val="000000" w:themeColor="text1"/>
          <w:sz w:val="24"/>
          <w:szCs w:val="24"/>
        </w:rPr>
        <w:t>заполняется Заказчиком</w:t>
      </w:r>
      <w:r w:rsidRPr="00D659AD">
        <w:rPr>
          <w:rFonts w:ascii="Times New Roman" w:hAnsi="Times New Roman" w:cs="Times New Roman"/>
          <w:b/>
          <w:color w:val="000000" w:themeColor="text1"/>
          <w:sz w:val="24"/>
          <w:szCs w:val="24"/>
        </w:rPr>
        <w:t>)</w:t>
      </w:r>
    </w:p>
    <w:p w14:paraId="3705174A"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2.3. Стороны обязуются составлять акт сверки расчетов до 10 числа месяца, следующем за отчетным.</w:t>
      </w:r>
    </w:p>
    <w:p w14:paraId="595B341E" w14:textId="2695B1E6"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2.</w:t>
      </w:r>
      <w:proofErr w:type="gramStart"/>
      <w:r w:rsidRPr="00D659AD">
        <w:rPr>
          <w:rFonts w:ascii="Times New Roman" w:hAnsi="Times New Roman" w:cs="Times New Roman"/>
          <w:sz w:val="24"/>
          <w:szCs w:val="24"/>
        </w:rPr>
        <w:t>4.Общая</w:t>
      </w:r>
      <w:proofErr w:type="gramEnd"/>
      <w:r w:rsidRPr="00D659AD">
        <w:rPr>
          <w:rFonts w:ascii="Times New Roman" w:hAnsi="Times New Roman" w:cs="Times New Roman"/>
          <w:sz w:val="24"/>
          <w:szCs w:val="24"/>
        </w:rPr>
        <w:t xml:space="preserve"> сумма договора за оказываемую услугу на период 01.1</w:t>
      </w:r>
      <w:r w:rsidR="00B32D32">
        <w:rPr>
          <w:rFonts w:ascii="Times New Roman" w:hAnsi="Times New Roman" w:cs="Times New Roman"/>
          <w:sz w:val="24"/>
          <w:szCs w:val="24"/>
        </w:rPr>
        <w:t>1</w:t>
      </w:r>
      <w:r w:rsidRPr="00D659AD">
        <w:rPr>
          <w:rFonts w:ascii="Times New Roman" w:hAnsi="Times New Roman" w:cs="Times New Roman"/>
          <w:sz w:val="24"/>
          <w:szCs w:val="24"/>
        </w:rPr>
        <w:t>.2026-3</w:t>
      </w:r>
      <w:r w:rsidR="00B32D32">
        <w:rPr>
          <w:rFonts w:ascii="Times New Roman" w:hAnsi="Times New Roman" w:cs="Times New Roman"/>
          <w:sz w:val="24"/>
          <w:szCs w:val="24"/>
        </w:rPr>
        <w:t>0</w:t>
      </w:r>
      <w:r w:rsidRPr="00D659AD">
        <w:rPr>
          <w:rFonts w:ascii="Times New Roman" w:hAnsi="Times New Roman" w:cs="Times New Roman"/>
          <w:sz w:val="24"/>
          <w:szCs w:val="24"/>
        </w:rPr>
        <w:t>.1</w:t>
      </w:r>
      <w:r w:rsidR="00B32D32">
        <w:rPr>
          <w:rFonts w:ascii="Times New Roman" w:hAnsi="Times New Roman" w:cs="Times New Roman"/>
          <w:sz w:val="24"/>
          <w:szCs w:val="24"/>
        </w:rPr>
        <w:t>1</w:t>
      </w:r>
      <w:r w:rsidRPr="00D659AD">
        <w:rPr>
          <w:rFonts w:ascii="Times New Roman" w:hAnsi="Times New Roman" w:cs="Times New Roman"/>
          <w:sz w:val="24"/>
          <w:szCs w:val="24"/>
        </w:rPr>
        <w:t xml:space="preserve">.2026 составляет: </w:t>
      </w:r>
      <w:r w:rsidR="00B32D32">
        <w:rPr>
          <w:rFonts w:ascii="Times New Roman" w:hAnsi="Times New Roman" w:cs="Times New Roman"/>
          <w:bCs/>
          <w:iCs/>
          <w:sz w:val="24"/>
          <w:szCs w:val="24"/>
        </w:rPr>
        <w:t>_________</w:t>
      </w:r>
      <w:r w:rsidRPr="00D659AD">
        <w:rPr>
          <w:rFonts w:ascii="Times New Roman" w:hAnsi="Times New Roman" w:cs="Times New Roman"/>
          <w:bCs/>
          <w:iCs/>
          <w:sz w:val="24"/>
          <w:szCs w:val="24"/>
        </w:rPr>
        <w:t xml:space="preserve"> </w:t>
      </w:r>
      <w:r w:rsidRPr="00D659AD">
        <w:rPr>
          <w:rFonts w:ascii="Times New Roman" w:hAnsi="Times New Roman" w:cs="Times New Roman"/>
          <w:sz w:val="24"/>
          <w:szCs w:val="24"/>
        </w:rPr>
        <w:t>белорусских рублей, из них:</w:t>
      </w:r>
    </w:p>
    <w:p w14:paraId="1AEB529E" w14:textId="5B1806DE"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Диетическое питание – </w:t>
      </w:r>
      <w:r w:rsidR="00B32D32">
        <w:rPr>
          <w:rFonts w:ascii="Times New Roman" w:hAnsi="Times New Roman" w:cs="Times New Roman"/>
          <w:sz w:val="24"/>
          <w:szCs w:val="24"/>
        </w:rPr>
        <w:t>_________</w:t>
      </w:r>
      <w:r w:rsidRPr="00D659AD">
        <w:rPr>
          <w:rFonts w:ascii="Times New Roman" w:hAnsi="Times New Roman" w:cs="Times New Roman"/>
          <w:sz w:val="24"/>
          <w:szCs w:val="24"/>
        </w:rPr>
        <w:t xml:space="preserve"> белорусских рублей,</w:t>
      </w:r>
    </w:p>
    <w:p w14:paraId="50CD4A91" w14:textId="7E5A01BB"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Разовая индивидуальная упаковка – </w:t>
      </w:r>
      <w:r w:rsidR="00B32D32">
        <w:rPr>
          <w:rFonts w:ascii="Times New Roman" w:hAnsi="Times New Roman" w:cs="Times New Roman"/>
          <w:sz w:val="24"/>
          <w:szCs w:val="24"/>
        </w:rPr>
        <w:t>_______</w:t>
      </w:r>
      <w:r w:rsidRPr="00D659AD">
        <w:rPr>
          <w:rFonts w:ascii="Times New Roman" w:hAnsi="Times New Roman" w:cs="Times New Roman"/>
          <w:sz w:val="24"/>
          <w:szCs w:val="24"/>
        </w:rPr>
        <w:t xml:space="preserve"> белорусских рублей </w:t>
      </w:r>
    </w:p>
    <w:p w14:paraId="6EB28E57" w14:textId="77777777" w:rsidR="00D659AD" w:rsidRPr="00D659AD" w:rsidRDefault="00D659AD" w:rsidP="00D659AD">
      <w:pPr>
        <w:autoSpaceDE w:val="0"/>
        <w:autoSpaceDN w:val="0"/>
        <w:adjustRightInd w:val="0"/>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и может быть изменена в течение срока действия договора на основании действующего законодательства Республики Беларусь путем подписания сторонами дополнительного соглашения.</w:t>
      </w:r>
    </w:p>
    <w:p w14:paraId="530B8E80" w14:textId="77777777" w:rsidR="00D659AD" w:rsidRPr="00D659AD" w:rsidRDefault="00D659AD" w:rsidP="00D659AD">
      <w:pPr>
        <w:autoSpaceDE w:val="0"/>
        <w:autoSpaceDN w:val="0"/>
        <w:adjustRightInd w:val="0"/>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2.5.Источник финансирования – _______________________________________________</w:t>
      </w:r>
    </w:p>
    <w:p w14:paraId="7D6697BE" w14:textId="77777777" w:rsidR="00D659AD" w:rsidRPr="00D659AD" w:rsidRDefault="00D659AD" w:rsidP="00D659AD">
      <w:pPr>
        <w:autoSpaceDE w:val="0"/>
        <w:autoSpaceDN w:val="0"/>
        <w:adjustRightInd w:val="0"/>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2.6.Расчеты производятся платежными поручениями со счетов органов Государственного казначейства на расчетный счет Исполнителя.</w:t>
      </w:r>
    </w:p>
    <w:p w14:paraId="63D84CA8" w14:textId="77777777" w:rsidR="00D659AD" w:rsidRPr="00D659AD" w:rsidRDefault="00D659AD" w:rsidP="00D659AD">
      <w:pPr>
        <w:spacing w:after="100" w:afterAutospacing="1" w:line="240" w:lineRule="auto"/>
        <w:contextualSpacing/>
        <w:jc w:val="center"/>
        <w:rPr>
          <w:rFonts w:ascii="Times New Roman" w:hAnsi="Times New Roman" w:cs="Times New Roman"/>
          <w:b/>
          <w:sz w:val="24"/>
          <w:szCs w:val="24"/>
        </w:rPr>
      </w:pPr>
      <w:r w:rsidRPr="00D659AD">
        <w:rPr>
          <w:rFonts w:ascii="Times New Roman" w:hAnsi="Times New Roman" w:cs="Times New Roman"/>
          <w:b/>
          <w:sz w:val="24"/>
          <w:szCs w:val="24"/>
        </w:rPr>
        <w:t>3. Обязанности сторон</w:t>
      </w:r>
    </w:p>
    <w:p w14:paraId="7C01B3F3"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3.1. Заказчик обязуется:</w:t>
      </w:r>
    </w:p>
    <w:p w14:paraId="68617932"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3.1.1. Создать условия для предоставления диетического питания всем пациентам в соответствии с утвержденными Министерством здравоохранения Республики Беларусь в установленном порядке среднесуточными нормами набора продуктов питания. </w:t>
      </w:r>
    </w:p>
    <w:p w14:paraId="7E73602E"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3.1.2. Организовать своими силами по утвержденному графику (приложение 1) в соответствии с поданными сводными сведениями о количестве пациентов, состоящих на питании (далее по тексту – сводные сведения) получение готового диетического питания от Исполнителя на территории Заказчика и раздачу его пациентам в отделения.</w:t>
      </w:r>
    </w:p>
    <w:p w14:paraId="2B3DCFEE"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3.1.3.Обеспечить раздаточные помещения отделений в достаточном количестве необходимым оборудованием и инвентарем (холодильное оборудование, обеспечивающее температурный режим хранения пищи и др.), столовой посудой и приборами. Вести технический надзор и техническое обслуживание оборудования, в том числе СВЧ-печей.   </w:t>
      </w:r>
    </w:p>
    <w:p w14:paraId="7D5EA3D1"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3.1.4. Организовать своими силами по предварительно поданной заявке (сводные сведения) получение и выдачу сухого пайка пациентам.</w:t>
      </w:r>
    </w:p>
    <w:p w14:paraId="32BF7845" w14:textId="57B539F9"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3.1.</w:t>
      </w:r>
      <w:proofErr w:type="gramStart"/>
      <w:r w:rsidRPr="00D659AD">
        <w:rPr>
          <w:rFonts w:ascii="Times New Roman" w:hAnsi="Times New Roman" w:cs="Times New Roman"/>
          <w:sz w:val="24"/>
          <w:szCs w:val="24"/>
        </w:rPr>
        <w:t>5.Осуществлять</w:t>
      </w:r>
      <w:proofErr w:type="gramEnd"/>
      <w:r w:rsidRPr="00D659AD">
        <w:rPr>
          <w:rFonts w:ascii="Times New Roman" w:hAnsi="Times New Roman" w:cs="Times New Roman"/>
          <w:sz w:val="24"/>
          <w:szCs w:val="24"/>
        </w:rPr>
        <w:t xml:space="preserve"> подачу Исполнителю (</w:t>
      </w:r>
      <w:r w:rsidR="00B32D32">
        <w:rPr>
          <w:rFonts w:ascii="Times New Roman" w:hAnsi="Times New Roman" w:cs="Times New Roman"/>
          <w:sz w:val="24"/>
          <w:szCs w:val="24"/>
        </w:rPr>
        <w:t>_____________</w:t>
      </w:r>
      <w:r w:rsidRPr="00D659AD">
        <w:rPr>
          <w:rFonts w:ascii="Times New Roman" w:hAnsi="Times New Roman" w:cs="Times New Roman"/>
          <w:sz w:val="24"/>
          <w:szCs w:val="24"/>
        </w:rPr>
        <w:t>), за подписью ответственных лиц:</w:t>
      </w:r>
    </w:p>
    <w:p w14:paraId="7675C5E8"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а) основных сводных сведений в разрезе отделений к 8.00;</w:t>
      </w:r>
    </w:p>
    <w:p w14:paraId="1F364321"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б) дополнительных сводных сведений в разрезе отделений - к 6.00. и 14.00.</w:t>
      </w:r>
    </w:p>
    <w:p w14:paraId="7FBA078D"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lang w:eastAsia="be-BY"/>
        </w:rPr>
      </w:pPr>
      <w:r w:rsidRPr="00D659AD">
        <w:rPr>
          <w:rFonts w:ascii="Times New Roman" w:hAnsi="Times New Roman" w:cs="Times New Roman"/>
          <w:sz w:val="24"/>
          <w:szCs w:val="24"/>
          <w:lang w:eastAsia="be-BY"/>
        </w:rPr>
        <w:t xml:space="preserve">в) заказа </w:t>
      </w:r>
      <w:r w:rsidRPr="00D659AD">
        <w:rPr>
          <w:rFonts w:ascii="Times New Roman" w:eastAsia="Times New Roman" w:hAnsi="Times New Roman" w:cs="Times New Roman"/>
          <w:sz w:val="24"/>
          <w:szCs w:val="24"/>
        </w:rPr>
        <w:t xml:space="preserve">на получение </w:t>
      </w:r>
      <w:r w:rsidRPr="00D659AD">
        <w:rPr>
          <w:rFonts w:ascii="Times New Roman" w:hAnsi="Times New Roman" w:cs="Times New Roman"/>
          <w:sz w:val="24"/>
          <w:szCs w:val="24"/>
        </w:rPr>
        <w:t>индивидуальных наборов пищевых продуктов промышленного производства (далее - наборы продуктов) для пациентов, поступивших с 14.00 до 18.00. - два раза в месяц.</w:t>
      </w:r>
    </w:p>
    <w:p w14:paraId="1EC09FC4" w14:textId="431B6F3B"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Сводные сведения и заказ</w:t>
      </w:r>
      <w:r w:rsidRPr="00D659AD">
        <w:rPr>
          <w:rFonts w:ascii="Times New Roman" w:hAnsi="Times New Roman" w:cs="Times New Roman"/>
          <w:sz w:val="24"/>
          <w:szCs w:val="24"/>
          <w:lang w:eastAsia="be-BY"/>
        </w:rPr>
        <w:t xml:space="preserve"> на наборы</w:t>
      </w:r>
      <w:r w:rsidRPr="00D659AD">
        <w:rPr>
          <w:rFonts w:ascii="Times New Roman" w:hAnsi="Times New Roman" w:cs="Times New Roman"/>
          <w:sz w:val="24"/>
          <w:szCs w:val="24"/>
        </w:rPr>
        <w:t xml:space="preserve"> передаются посредством </w:t>
      </w:r>
      <w:r w:rsidR="00B32D32">
        <w:rPr>
          <w:rFonts w:ascii="Times New Roman" w:hAnsi="Times New Roman" w:cs="Times New Roman"/>
          <w:sz w:val="24"/>
          <w:szCs w:val="24"/>
        </w:rPr>
        <w:t>___________</w:t>
      </w:r>
      <w:r w:rsidRPr="00D659AD">
        <w:rPr>
          <w:rFonts w:ascii="Times New Roman" w:hAnsi="Times New Roman" w:cs="Times New Roman"/>
          <w:sz w:val="24"/>
          <w:szCs w:val="24"/>
        </w:rPr>
        <w:t xml:space="preserve"> (заготовочный объект (цех ПДП) либо</w:t>
      </w:r>
      <w:r w:rsidRPr="00D659AD">
        <w:rPr>
          <w:rFonts w:ascii="Times New Roman" w:hAnsi="Times New Roman" w:cs="Times New Roman"/>
          <w:sz w:val="24"/>
          <w:szCs w:val="24"/>
          <w:lang w:eastAsia="be-BY"/>
        </w:rPr>
        <w:t xml:space="preserve"> по средствам факсимильной связи (</w:t>
      </w:r>
      <w:r w:rsidR="00B32D32">
        <w:rPr>
          <w:rFonts w:ascii="Times New Roman" w:hAnsi="Times New Roman" w:cs="Times New Roman"/>
          <w:sz w:val="24"/>
          <w:szCs w:val="24"/>
          <w:lang w:eastAsia="be-BY"/>
        </w:rPr>
        <w:t>_____________</w:t>
      </w:r>
      <w:proofErr w:type="gramStart"/>
      <w:r w:rsidR="00B32D32">
        <w:rPr>
          <w:rFonts w:ascii="Times New Roman" w:hAnsi="Times New Roman" w:cs="Times New Roman"/>
          <w:sz w:val="24"/>
          <w:szCs w:val="24"/>
          <w:lang w:eastAsia="be-BY"/>
        </w:rPr>
        <w:t>_</w:t>
      </w:r>
      <w:r w:rsidRPr="00D659AD">
        <w:rPr>
          <w:rFonts w:ascii="Times New Roman" w:hAnsi="Times New Roman" w:cs="Times New Roman"/>
          <w:sz w:val="24"/>
          <w:szCs w:val="24"/>
          <w:lang w:eastAsia="be-BY"/>
        </w:rPr>
        <w:t xml:space="preserve">) </w:t>
      </w:r>
      <w:r w:rsidRPr="00D659AD">
        <w:rPr>
          <w:rFonts w:ascii="Times New Roman" w:hAnsi="Times New Roman" w:cs="Times New Roman"/>
          <w:sz w:val="24"/>
          <w:szCs w:val="24"/>
        </w:rPr>
        <w:t xml:space="preserve"> с</w:t>
      </w:r>
      <w:proofErr w:type="gramEnd"/>
      <w:r w:rsidRPr="00D659AD">
        <w:rPr>
          <w:rFonts w:ascii="Times New Roman" w:hAnsi="Times New Roman" w:cs="Times New Roman"/>
          <w:sz w:val="24"/>
          <w:szCs w:val="24"/>
        </w:rPr>
        <w:t xml:space="preserve"> последующим обязательным предоставлением оригинала при получении диетического питания.</w:t>
      </w:r>
    </w:p>
    <w:p w14:paraId="5EBDD946"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lastRenderedPageBreak/>
        <w:t xml:space="preserve">3.1.6. Назначить ответственных лиц, которые будут осуществлять приемку диетического питания на территории Заказчика с обязательной росписью в товарно-транспортной накладной при получении диетического питания для Заказчика в целом. </w:t>
      </w:r>
    </w:p>
    <w:p w14:paraId="34453FAD" w14:textId="77777777" w:rsidR="00D659AD" w:rsidRPr="00D659AD" w:rsidRDefault="00D659AD" w:rsidP="00D659AD">
      <w:pPr>
        <w:spacing w:after="100" w:afterAutospacing="1" w:line="240" w:lineRule="auto"/>
        <w:ind w:firstLine="284"/>
        <w:contextualSpacing/>
        <w:jc w:val="both"/>
        <w:rPr>
          <w:rFonts w:ascii="Times New Roman" w:eastAsia="Times New Roman" w:hAnsi="Times New Roman" w:cs="Times New Roman"/>
          <w:sz w:val="24"/>
          <w:szCs w:val="24"/>
          <w:lang w:eastAsia="ru-RU"/>
        </w:rPr>
      </w:pPr>
      <w:r w:rsidRPr="00D659AD">
        <w:rPr>
          <w:rFonts w:ascii="Times New Roman" w:hAnsi="Times New Roman" w:cs="Times New Roman"/>
          <w:sz w:val="24"/>
          <w:szCs w:val="24"/>
        </w:rPr>
        <w:t xml:space="preserve">3.1.7 </w:t>
      </w:r>
      <w:r w:rsidRPr="00D659AD">
        <w:rPr>
          <w:rFonts w:ascii="Times New Roman" w:eastAsia="Times New Roman" w:hAnsi="Times New Roman" w:cs="Times New Roman"/>
          <w:sz w:val="24"/>
          <w:szCs w:val="24"/>
          <w:lang w:eastAsia="ru-RU"/>
        </w:rPr>
        <w:t>Предоставить Исполнителю подтверждение полномочий (доверенность) этих лиц (с образцом подписи назначенных ответственных лиц) и образец оттиска штампа для сопроводительной документации (товарно-транспортной накладной), подтверждающие получение диетического питания.</w:t>
      </w:r>
    </w:p>
    <w:p w14:paraId="5FA8A33E"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3.1.8.При получении готовых блюд ответственное лицо Заказчика обязано проверить соответствие получаемых блюд по количеству и весу с данными, указанными в товарно-транспортной накладной, раздаточной ведомости и сводных сведениях о наличии пациентов, состоящих на питании и расписаться с указанием расшифровки подписи.</w:t>
      </w:r>
    </w:p>
    <w:p w14:paraId="638B61BB"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3.1.9. Обеспечить мойку (с </w:t>
      </w:r>
      <w:proofErr w:type="spellStart"/>
      <w:r w:rsidRPr="00D659AD">
        <w:rPr>
          <w:rFonts w:ascii="Times New Roman" w:hAnsi="Times New Roman" w:cs="Times New Roman"/>
          <w:sz w:val="24"/>
          <w:szCs w:val="24"/>
        </w:rPr>
        <w:t>дез.обработкой</w:t>
      </w:r>
      <w:proofErr w:type="spellEnd"/>
      <w:r w:rsidRPr="00D659AD">
        <w:rPr>
          <w:rFonts w:ascii="Times New Roman" w:hAnsi="Times New Roman" w:cs="Times New Roman"/>
          <w:sz w:val="24"/>
          <w:szCs w:val="24"/>
        </w:rPr>
        <w:t xml:space="preserve">) </w:t>
      </w:r>
      <w:proofErr w:type="spellStart"/>
      <w:r w:rsidRPr="00D659AD">
        <w:rPr>
          <w:rFonts w:ascii="Times New Roman" w:hAnsi="Times New Roman" w:cs="Times New Roman"/>
          <w:sz w:val="24"/>
          <w:szCs w:val="24"/>
        </w:rPr>
        <w:t>термобоксов</w:t>
      </w:r>
      <w:proofErr w:type="spellEnd"/>
      <w:r w:rsidRPr="00D659AD">
        <w:rPr>
          <w:rFonts w:ascii="Times New Roman" w:hAnsi="Times New Roman" w:cs="Times New Roman"/>
          <w:sz w:val="24"/>
          <w:szCs w:val="24"/>
        </w:rPr>
        <w:t xml:space="preserve">, </w:t>
      </w:r>
      <w:proofErr w:type="spellStart"/>
      <w:r w:rsidRPr="00D659AD">
        <w:rPr>
          <w:rFonts w:ascii="Times New Roman" w:hAnsi="Times New Roman" w:cs="Times New Roman"/>
          <w:sz w:val="24"/>
          <w:szCs w:val="24"/>
        </w:rPr>
        <w:t>гастроемкостей</w:t>
      </w:r>
      <w:proofErr w:type="spellEnd"/>
      <w:r w:rsidRPr="00D659AD">
        <w:rPr>
          <w:rFonts w:ascii="Times New Roman" w:hAnsi="Times New Roman" w:cs="Times New Roman"/>
          <w:sz w:val="24"/>
          <w:szCs w:val="24"/>
        </w:rPr>
        <w:t>, термосов, а также учет, сохранность и надлежащее использование многооборотной тары на территории Заказчика.</w:t>
      </w:r>
    </w:p>
    <w:p w14:paraId="75312576"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3.1.10. Производить своевременный возврат многооборотной тары в чистом виде.</w:t>
      </w:r>
    </w:p>
    <w:p w14:paraId="79771A99"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3.1.11. Пищевые и непищевые отходы, остающиеся после каждого приема пищи, являются собственностью Заказчика.</w:t>
      </w:r>
    </w:p>
    <w:p w14:paraId="69444DCD"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eastAsia="Times New Roman" w:hAnsi="Times New Roman" w:cs="Times New Roman"/>
          <w:sz w:val="24"/>
          <w:szCs w:val="24"/>
        </w:rPr>
        <w:t>3.1.12.Комплектовать и хранить наборы продуктов в раздаточных (столовых–раздаточных) помещениях с соблюдением условий и сроков их хранения</w:t>
      </w:r>
    </w:p>
    <w:p w14:paraId="7C6992CD"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 Исполнитель обязуется:</w:t>
      </w:r>
    </w:p>
    <w:p w14:paraId="7931C0CC"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3.2.1.Изготавливать и производить отпуск диетического питания в соответствии со сводными сведениями по утвержденному, совместно с Заказчиком, графику выдачи питания. </w:t>
      </w:r>
    </w:p>
    <w:p w14:paraId="04BE5BE8"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3.2.2.Выдачу сухого пайка осуществлять к ужину (на следующие сутки). Для отпуска в отделения сухого пайка, фруктов и других продуктов среднесуточного набора пищевой продукции для одного пациента, использовать пакеты для пищевых продуктов.</w:t>
      </w:r>
    </w:p>
    <w:p w14:paraId="15D88842"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3.2.3. Предоставлять меню в одном экземпляре на следующий день, в соответствии с поданными сводными сведениями.</w:t>
      </w:r>
    </w:p>
    <w:p w14:paraId="2EF00F90"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3.2.4. Отпуск диетического питания в разовой индивидуальной упаковке производить для отделений интенсивной терапии, а также зондовое питание и малочисленные диеты.</w:t>
      </w:r>
    </w:p>
    <w:p w14:paraId="4A91DB02"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3.2.5. Производить отпуск диетического питания с применением торговых надбавок и наценок в соответствии с действующим законодательством Республики Беларусь.</w:t>
      </w:r>
    </w:p>
    <w:p w14:paraId="588BB171"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3.2.6. Разрабатывать сезонное перспективное меню по дням недели завтраков, обедов, ужинов, сбалансированные с учетом энергетической ценности блюд, норм калорийности диетического питания и натуральных норм.</w:t>
      </w:r>
    </w:p>
    <w:p w14:paraId="02233477"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3.2.7.Согласовывать с администрацией Заказчиком сезонное семидневное меню, сбалансированное с учетом энергетической ценности блюд и норм среднесуточного набора пищевых продуктов.</w:t>
      </w:r>
    </w:p>
    <w:p w14:paraId="1BA068BD"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3.2.8. Обеспечивать выпуск диетического питания; проводить входной контроль поступающих продуктов, пооперационный контроль в процессе их обработки и подготовки к отпуску, бракераж готовых блюд; осуществлять повседневный контроль качества диетического питания. </w:t>
      </w:r>
    </w:p>
    <w:p w14:paraId="73DED448"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color w:val="000000" w:themeColor="text1"/>
          <w:sz w:val="24"/>
          <w:szCs w:val="24"/>
        </w:rPr>
        <w:t>3.2.9. Проводить каждый второй четверг текущего месяца генеральную уборку на заготовочном объекте (цех ПДП).</w:t>
      </w:r>
      <w:r w:rsidRPr="00D659AD">
        <w:rPr>
          <w:rFonts w:ascii="Times New Roman" w:hAnsi="Times New Roman" w:cs="Times New Roman"/>
          <w:sz w:val="24"/>
          <w:szCs w:val="24"/>
        </w:rPr>
        <w:t xml:space="preserve"> В этот день пациенты Заказчика обеспечиваются диетическим питанием с учетом проводимых мероприятий на заготовочном объекте.</w:t>
      </w:r>
    </w:p>
    <w:p w14:paraId="4682B2C9"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3.2.10.Обеспечить в соответствии с поданным заказом наборами продуктов. В состав одного набора продуктов входит: консервы фруктовые для детского питания – 1 шт.; печенье (либо хлебцы) – 1 пачка. Отпуск (доставка) наборов продуктов осуществляется Исполнителем 2 раза в месяц.</w:t>
      </w:r>
    </w:p>
    <w:p w14:paraId="1F11A0C3"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3.2.11.Организовать учет используемой многооборотной тары на своей территории.</w:t>
      </w:r>
    </w:p>
    <w:p w14:paraId="02512738"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 xml:space="preserve">3.2.12.Осуществлять доставку диетического питания собственным транспортом с последующим предъявлением транспортных расходов Заказчику. Порядок доставки и </w:t>
      </w:r>
      <w:r w:rsidRPr="00D659AD">
        <w:rPr>
          <w:rFonts w:ascii="Times New Roman" w:hAnsi="Times New Roman" w:cs="Times New Roman"/>
          <w:color w:val="000000" w:themeColor="text1"/>
          <w:sz w:val="24"/>
          <w:szCs w:val="24"/>
        </w:rPr>
        <w:lastRenderedPageBreak/>
        <w:t>возмещение транспортных услуг определяется в отдельно заключаемом Сторонами договоре.</w:t>
      </w:r>
    </w:p>
    <w:p w14:paraId="7E5A42AB"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color w:val="000000" w:themeColor="text1"/>
          <w:sz w:val="24"/>
          <w:szCs w:val="24"/>
        </w:rPr>
      </w:pPr>
      <w:r w:rsidRPr="00D659AD">
        <w:rPr>
          <w:rFonts w:ascii="Times New Roman" w:hAnsi="Times New Roman" w:cs="Times New Roman"/>
          <w:sz w:val="24"/>
          <w:szCs w:val="24"/>
        </w:rPr>
        <w:t>3.</w:t>
      </w:r>
      <w:r w:rsidRPr="00D659AD">
        <w:rPr>
          <w:rFonts w:ascii="Times New Roman" w:hAnsi="Times New Roman" w:cs="Times New Roman"/>
          <w:color w:val="000000" w:themeColor="text1"/>
          <w:sz w:val="24"/>
          <w:szCs w:val="24"/>
        </w:rPr>
        <w:t>2.13.При доставке продукции возможно отклонение от графика на 15-20 минут в связи с возникновением аварийных ситуаций, неблагоприятных погодных условий, производственных причин и др.</w:t>
      </w:r>
    </w:p>
    <w:p w14:paraId="67BC8438" w14:textId="77777777" w:rsidR="00D659AD" w:rsidRPr="00D659AD" w:rsidRDefault="00D659AD" w:rsidP="00D659AD">
      <w:pPr>
        <w:spacing w:after="100" w:afterAutospacing="1" w:line="240" w:lineRule="auto"/>
        <w:ind w:firstLine="284"/>
        <w:contextualSpacing/>
        <w:jc w:val="both"/>
        <w:rPr>
          <w:rStyle w:val="word-wrapper"/>
          <w:rFonts w:ascii="Times New Roman" w:hAnsi="Times New Roman" w:cs="Times New Roman"/>
          <w:sz w:val="24"/>
          <w:szCs w:val="24"/>
        </w:rPr>
      </w:pPr>
      <w:r w:rsidRPr="00D659AD">
        <w:rPr>
          <w:rFonts w:ascii="Times New Roman" w:hAnsi="Times New Roman" w:cs="Times New Roman"/>
          <w:sz w:val="24"/>
          <w:szCs w:val="24"/>
          <w:lang w:eastAsia="be-BY"/>
        </w:rPr>
        <w:t>3.3.</w:t>
      </w:r>
      <w:r w:rsidRPr="00D659AD">
        <w:rPr>
          <w:rStyle w:val="word-wrapper"/>
          <w:rFonts w:ascii="Times New Roman" w:hAnsi="Times New Roman" w:cs="Times New Roman"/>
          <w:sz w:val="24"/>
          <w:szCs w:val="24"/>
        </w:rPr>
        <w:t xml:space="preserve">При выявлении недостачи, несоответствии качества (в том числе скрытые недостатки) диетического питания, тары или упаковки установленным требованиям, обязательно составление акта с участием представителя Исполнителя (члена </w:t>
      </w:r>
      <w:proofErr w:type="spellStart"/>
      <w:r w:rsidRPr="00D659AD">
        <w:rPr>
          <w:rStyle w:val="word-wrapper"/>
          <w:rFonts w:ascii="Times New Roman" w:hAnsi="Times New Roman" w:cs="Times New Roman"/>
          <w:sz w:val="24"/>
          <w:szCs w:val="24"/>
        </w:rPr>
        <w:t>бракеражной</w:t>
      </w:r>
      <w:proofErr w:type="spellEnd"/>
      <w:r w:rsidRPr="00D659AD">
        <w:rPr>
          <w:rStyle w:val="word-wrapper"/>
          <w:rFonts w:ascii="Times New Roman" w:hAnsi="Times New Roman" w:cs="Times New Roman"/>
          <w:sz w:val="24"/>
          <w:szCs w:val="24"/>
        </w:rPr>
        <w:t xml:space="preserve"> комиссии). Данный акт составляется в пределах срока реализации диетического питания, при этом диетическое питание должно быть принято Заказчиком на ответственное хранение с соблюдением необходимых условий хранения (температурный режим, тара и др.).</w:t>
      </w:r>
    </w:p>
    <w:p w14:paraId="4629510E"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lang w:eastAsia="be-BY"/>
        </w:rPr>
        <w:t xml:space="preserve">Во всем остальном при приемке </w:t>
      </w:r>
      <w:r w:rsidRPr="00D659AD">
        <w:rPr>
          <w:rFonts w:ascii="Times New Roman" w:hAnsi="Times New Roman" w:cs="Times New Roman"/>
          <w:sz w:val="24"/>
          <w:szCs w:val="24"/>
        </w:rPr>
        <w:t>диетического</w:t>
      </w:r>
      <w:r w:rsidRPr="00D659AD">
        <w:rPr>
          <w:rFonts w:ascii="Times New Roman" w:hAnsi="Times New Roman" w:cs="Times New Roman"/>
          <w:sz w:val="24"/>
          <w:szCs w:val="24"/>
          <w:lang w:eastAsia="be-BY"/>
        </w:rPr>
        <w:t xml:space="preserve"> питания по качеству и количеству Стороны руководствуются Положением</w:t>
      </w:r>
      <w:hyperlink r:id="rId7" w:history="1">
        <w:r w:rsidRPr="00D659AD">
          <w:rPr>
            <w:rFonts w:ascii="Times New Roman" w:hAnsi="Times New Roman" w:cs="Times New Roman"/>
            <w:iCs/>
            <w:sz w:val="24"/>
            <w:szCs w:val="24"/>
          </w:rPr>
          <w:t xml:space="preserve"> о приемке товаров по количеству и качеству, утвержденным </w:t>
        </w:r>
      </w:hyperlink>
      <w:r w:rsidRPr="00D659AD">
        <w:rPr>
          <w:rFonts w:ascii="Times New Roman" w:hAnsi="Times New Roman" w:cs="Times New Roman"/>
          <w:sz w:val="24"/>
          <w:szCs w:val="24"/>
        </w:rPr>
        <w:t>Постановлением Совета Министров Республики Беларусь от 03.09.2008 № 1290.</w:t>
      </w:r>
    </w:p>
    <w:p w14:paraId="3A175177"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3.4.Исполнитель гарантирует:</w:t>
      </w:r>
    </w:p>
    <w:p w14:paraId="2B9D11BB"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color w:val="000000" w:themeColor="text1"/>
          <w:sz w:val="24"/>
          <w:szCs w:val="24"/>
        </w:rPr>
        <w:t>- н</w:t>
      </w:r>
      <w:r w:rsidRPr="00D659AD">
        <w:rPr>
          <w:rFonts w:ascii="Times New Roman" w:hAnsi="Times New Roman" w:cs="Times New Roman"/>
          <w:sz w:val="24"/>
          <w:szCs w:val="24"/>
        </w:rPr>
        <w:t xml:space="preserve">аличие собственной технологической пищевой лаборатории, аккредитованной в установленном законодательством Республики Беларусь порядке; </w:t>
      </w:r>
    </w:p>
    <w:p w14:paraId="43BE020F"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наличие в штате технологов, разрабатывающих технологические карточки-раскладки для приготовления блюд диетического питания;</w:t>
      </w:r>
    </w:p>
    <w:p w14:paraId="6B61CC18"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b/>
          <w:bCs/>
          <w:sz w:val="24"/>
          <w:szCs w:val="24"/>
        </w:rPr>
        <w:t xml:space="preserve">- </w:t>
      </w:r>
      <w:r w:rsidRPr="00D659AD">
        <w:rPr>
          <w:rFonts w:ascii="Times New Roman" w:hAnsi="Times New Roman" w:cs="Times New Roman"/>
          <w:bCs/>
          <w:sz w:val="24"/>
          <w:szCs w:val="24"/>
        </w:rPr>
        <w:t>н</w:t>
      </w:r>
      <w:r w:rsidRPr="00D659AD">
        <w:rPr>
          <w:rFonts w:ascii="Times New Roman" w:hAnsi="Times New Roman" w:cs="Times New Roman"/>
          <w:sz w:val="24"/>
          <w:szCs w:val="24"/>
        </w:rPr>
        <w:t xml:space="preserve">аличие в штате врачей-диетологов и медицинских сестер-диетологов; </w:t>
      </w:r>
    </w:p>
    <w:p w14:paraId="21DF9BF9"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наличие производственных площадей, технологического, холодильного и другого оборудования для приготовления диетического питания;</w:t>
      </w:r>
    </w:p>
    <w:p w14:paraId="1A6F5EA0"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 наличие специализированного автотранспорта для доставки диетического питания; </w:t>
      </w:r>
    </w:p>
    <w:p w14:paraId="3D8DD852"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 наличие санитарно-гигиенического заключения на работы и услуги по приготовлению и реализации продуктов питания; </w:t>
      </w:r>
    </w:p>
    <w:p w14:paraId="05B0A479"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 наличие санитарно-гигиенического заключения на объект по производству пищевой продукции </w:t>
      </w:r>
    </w:p>
    <w:p w14:paraId="64A271E6"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наличие санитарного паспорта на специализированный автотранспорт, осуществляющий доставку диетического питания;</w:t>
      </w:r>
    </w:p>
    <w:p w14:paraId="46F86A62"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наличие у водителя, выполняющего доставку диетического питания, спецодежды, медицинской справки о состоянии здоровья.</w:t>
      </w:r>
    </w:p>
    <w:p w14:paraId="431605AC"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3.5. По мере необходимости Стороны производят совместную проверку используемой многооборотной тары.</w:t>
      </w:r>
    </w:p>
    <w:p w14:paraId="3EE469AE" w14:textId="77777777" w:rsidR="00D659AD" w:rsidRPr="00D659AD" w:rsidRDefault="00D659AD" w:rsidP="00D659AD">
      <w:pPr>
        <w:spacing w:after="100" w:afterAutospacing="1" w:line="240" w:lineRule="auto"/>
        <w:contextualSpacing/>
        <w:jc w:val="center"/>
        <w:rPr>
          <w:rFonts w:ascii="Times New Roman" w:hAnsi="Times New Roman" w:cs="Times New Roman"/>
          <w:b/>
          <w:sz w:val="24"/>
          <w:szCs w:val="24"/>
        </w:rPr>
      </w:pPr>
      <w:r w:rsidRPr="00D659AD">
        <w:rPr>
          <w:rFonts w:ascii="Times New Roman" w:hAnsi="Times New Roman" w:cs="Times New Roman"/>
          <w:b/>
          <w:sz w:val="24"/>
          <w:szCs w:val="24"/>
        </w:rPr>
        <w:t>4. Ответственность сторон</w:t>
      </w:r>
    </w:p>
    <w:p w14:paraId="5BB71C04"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4.1. Исполнитель несет ответственность:</w:t>
      </w:r>
    </w:p>
    <w:p w14:paraId="1ABA9D32"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4.1.1. за качество диетического питания до момента передачи Заказчику, полноту вложения сырья и соблюдение технологии приготовления и фасовки питания;</w:t>
      </w:r>
    </w:p>
    <w:p w14:paraId="042D558B"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4.1.2. за температурный режим пищи до момента передачи Заказчику;</w:t>
      </w:r>
    </w:p>
    <w:p w14:paraId="5A3768D2"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4.1.3. за выполнение натуральных норм;</w:t>
      </w:r>
    </w:p>
    <w:p w14:paraId="1ABD2A64"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4.1.4. за своевременную доставку диетического питания Заказчику;</w:t>
      </w:r>
    </w:p>
    <w:p w14:paraId="660FF998"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4.1.5. за правильность формирования стоимости отпускаемого диетического питания;</w:t>
      </w:r>
    </w:p>
    <w:p w14:paraId="0DE73010"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4.1.6. за сохранность многооборотной тары на территории Исполнителя.</w:t>
      </w:r>
    </w:p>
    <w:p w14:paraId="792B823E" w14:textId="77777777" w:rsidR="00D659AD" w:rsidRPr="00D659AD" w:rsidRDefault="00D659AD" w:rsidP="00D659AD">
      <w:pPr>
        <w:spacing w:after="100" w:afterAutospacing="1" w:line="240" w:lineRule="auto"/>
        <w:ind w:left="426" w:firstLine="426"/>
        <w:contextualSpacing/>
        <w:jc w:val="both"/>
        <w:rPr>
          <w:rFonts w:ascii="Times New Roman" w:eastAsia="Times New Roman" w:hAnsi="Times New Roman" w:cs="Times New Roman"/>
          <w:iCs/>
          <w:color w:val="000000" w:themeColor="text1"/>
          <w:sz w:val="24"/>
          <w:szCs w:val="24"/>
        </w:rPr>
      </w:pPr>
      <w:r w:rsidRPr="00D659AD">
        <w:rPr>
          <w:rFonts w:ascii="Times New Roman" w:eastAsia="Times New Roman" w:hAnsi="Times New Roman" w:cs="Times New Roman"/>
          <w:color w:val="000000" w:themeColor="text1"/>
          <w:sz w:val="24"/>
          <w:szCs w:val="24"/>
        </w:rPr>
        <w:t>4.2.Заказчик</w:t>
      </w:r>
      <w:r w:rsidRPr="00D659AD">
        <w:rPr>
          <w:rFonts w:ascii="Times New Roman" w:eastAsia="Times New Roman" w:hAnsi="Times New Roman" w:cs="Times New Roman"/>
          <w:i/>
          <w:iCs/>
          <w:color w:val="000000" w:themeColor="text1"/>
          <w:sz w:val="24"/>
          <w:szCs w:val="24"/>
        </w:rPr>
        <w:t xml:space="preserve"> </w:t>
      </w:r>
      <w:r w:rsidRPr="00D659AD">
        <w:rPr>
          <w:rFonts w:ascii="Times New Roman" w:eastAsia="Times New Roman" w:hAnsi="Times New Roman" w:cs="Times New Roman"/>
          <w:iCs/>
          <w:color w:val="000000" w:themeColor="text1"/>
          <w:sz w:val="24"/>
          <w:szCs w:val="24"/>
        </w:rPr>
        <w:t>несет ответственность:</w:t>
      </w:r>
    </w:p>
    <w:p w14:paraId="153079B7"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4.2.1. за несвоевременную подачу сводных сведений, заказа на получение наборов продуктов;</w:t>
      </w:r>
    </w:p>
    <w:p w14:paraId="7FBA1840"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4.2.2.за неточное количество пациентов в сводных сведениях, заказе на получение наборов продуктов;</w:t>
      </w:r>
    </w:p>
    <w:p w14:paraId="214146FD"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 xml:space="preserve">4.2.3. за мойку (с </w:t>
      </w:r>
      <w:proofErr w:type="spellStart"/>
      <w:r w:rsidRPr="00D659AD">
        <w:rPr>
          <w:rFonts w:ascii="Times New Roman" w:hAnsi="Times New Roman" w:cs="Times New Roman"/>
          <w:color w:val="000000" w:themeColor="text1"/>
          <w:sz w:val="24"/>
          <w:szCs w:val="24"/>
        </w:rPr>
        <w:t>дез.обработкой</w:t>
      </w:r>
      <w:proofErr w:type="spellEnd"/>
      <w:r w:rsidRPr="00D659AD">
        <w:rPr>
          <w:rFonts w:ascii="Times New Roman" w:hAnsi="Times New Roman" w:cs="Times New Roman"/>
          <w:color w:val="000000" w:themeColor="text1"/>
          <w:sz w:val="24"/>
          <w:szCs w:val="24"/>
        </w:rPr>
        <w:t xml:space="preserve">) </w:t>
      </w:r>
      <w:proofErr w:type="spellStart"/>
      <w:r w:rsidRPr="00D659AD">
        <w:rPr>
          <w:rFonts w:ascii="Times New Roman" w:hAnsi="Times New Roman" w:cs="Times New Roman"/>
          <w:color w:val="000000" w:themeColor="text1"/>
          <w:sz w:val="24"/>
          <w:szCs w:val="24"/>
        </w:rPr>
        <w:t>гастроемкостей</w:t>
      </w:r>
      <w:proofErr w:type="spellEnd"/>
      <w:r w:rsidRPr="00D659AD">
        <w:rPr>
          <w:rFonts w:ascii="Times New Roman" w:hAnsi="Times New Roman" w:cs="Times New Roman"/>
          <w:color w:val="000000" w:themeColor="text1"/>
          <w:sz w:val="24"/>
          <w:szCs w:val="24"/>
        </w:rPr>
        <w:t xml:space="preserve">, </w:t>
      </w:r>
      <w:proofErr w:type="spellStart"/>
      <w:r w:rsidRPr="00D659AD">
        <w:rPr>
          <w:rFonts w:ascii="Times New Roman" w:hAnsi="Times New Roman" w:cs="Times New Roman"/>
          <w:color w:val="000000" w:themeColor="text1"/>
          <w:sz w:val="24"/>
          <w:szCs w:val="24"/>
        </w:rPr>
        <w:t>термобоксов</w:t>
      </w:r>
      <w:proofErr w:type="spellEnd"/>
      <w:r w:rsidRPr="00D659AD">
        <w:rPr>
          <w:rFonts w:ascii="Times New Roman" w:hAnsi="Times New Roman" w:cs="Times New Roman"/>
          <w:color w:val="000000" w:themeColor="text1"/>
          <w:sz w:val="24"/>
          <w:szCs w:val="24"/>
        </w:rPr>
        <w:t xml:space="preserve">, термосов; </w:t>
      </w:r>
    </w:p>
    <w:p w14:paraId="604D1593"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4.2.4.за сохранность, надлежащее использование многооборотной тары на территории Заказчика;</w:t>
      </w:r>
    </w:p>
    <w:p w14:paraId="0841950D"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 xml:space="preserve">4.2.6. за уплату платежей в сроки, установленные настоящим договором; </w:t>
      </w:r>
    </w:p>
    <w:p w14:paraId="56FFD5BC"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lastRenderedPageBreak/>
        <w:t>4.2.7. за правомерность ответственных лиц, получающих от имени Заказчика диетическое - питание (в том числе сухой паек, наборы продуктов);</w:t>
      </w:r>
    </w:p>
    <w:p w14:paraId="2FB7681C"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color w:val="000000" w:themeColor="text1"/>
          <w:sz w:val="24"/>
          <w:szCs w:val="24"/>
        </w:rPr>
      </w:pPr>
      <w:r w:rsidRPr="00D659AD">
        <w:rPr>
          <w:rFonts w:ascii="Times New Roman" w:hAnsi="Times New Roman" w:cs="Times New Roman"/>
          <w:sz w:val="24"/>
          <w:szCs w:val="24"/>
        </w:rPr>
        <w:t>4.2.8. за сохранение качества диетического питания и полноту доведения порции до пациентов в пределах срока годности и с соблюдением условий хранения на территории Заказчика</w:t>
      </w:r>
      <w:r w:rsidRPr="00D659AD">
        <w:rPr>
          <w:rFonts w:ascii="Times New Roman" w:hAnsi="Times New Roman" w:cs="Times New Roman"/>
          <w:color w:val="000000" w:themeColor="text1"/>
          <w:sz w:val="24"/>
          <w:szCs w:val="24"/>
        </w:rPr>
        <w:t>.</w:t>
      </w:r>
    </w:p>
    <w:p w14:paraId="2A21D9B5" w14:textId="77777777" w:rsidR="00D659AD" w:rsidRPr="00D659AD" w:rsidRDefault="00D659AD" w:rsidP="00D659AD">
      <w:pPr>
        <w:spacing w:after="100" w:afterAutospacing="1" w:line="240" w:lineRule="auto"/>
        <w:ind w:firstLine="426"/>
        <w:contextualSpacing/>
        <w:jc w:val="both"/>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4.3.За неисполнение или ненадлежащее выполнение своих обязанностей по договору стороны несут ответственность в соответствии с законодательством Республики Беларусь.</w:t>
      </w:r>
    </w:p>
    <w:p w14:paraId="6FA9BEEE" w14:textId="77777777" w:rsidR="00D659AD" w:rsidRPr="00D659AD" w:rsidRDefault="00D659AD" w:rsidP="00D659AD">
      <w:pPr>
        <w:spacing w:after="0" w:line="240" w:lineRule="auto"/>
        <w:ind w:firstLine="426"/>
        <w:contextualSpacing/>
        <w:jc w:val="both"/>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4.4.Систематическое нарушение условий настоящею Договора одной стороной является основанием для требования его расторжения другой стороной.</w:t>
      </w:r>
    </w:p>
    <w:p w14:paraId="5E0EA9EB" w14:textId="77777777" w:rsidR="00D659AD" w:rsidRPr="00D659AD" w:rsidRDefault="00D659AD" w:rsidP="00D659AD">
      <w:pPr>
        <w:pStyle w:val="a7"/>
        <w:widowControl w:val="0"/>
        <w:numPr>
          <w:ilvl w:val="0"/>
          <w:numId w:val="2"/>
        </w:numPr>
        <w:tabs>
          <w:tab w:val="left" w:pos="4564"/>
        </w:tabs>
        <w:spacing w:after="0" w:line="240" w:lineRule="auto"/>
        <w:jc w:val="center"/>
        <w:outlineLvl w:val="1"/>
        <w:rPr>
          <w:rFonts w:ascii="Times New Roman" w:eastAsia="Times New Roman" w:hAnsi="Times New Roman" w:cs="Times New Roman"/>
          <w:b/>
          <w:bCs/>
          <w:sz w:val="24"/>
          <w:szCs w:val="24"/>
          <w:lang w:bidi="ru-RU"/>
        </w:rPr>
      </w:pPr>
      <w:r w:rsidRPr="00D659AD">
        <w:rPr>
          <w:rFonts w:ascii="Times New Roman" w:eastAsia="Times New Roman" w:hAnsi="Times New Roman" w:cs="Times New Roman"/>
          <w:b/>
          <w:bCs/>
          <w:sz w:val="24"/>
          <w:szCs w:val="24"/>
          <w:lang w:bidi="ru-RU"/>
        </w:rPr>
        <w:t>Форс-мажорные обстоятельства</w:t>
      </w:r>
    </w:p>
    <w:p w14:paraId="73998724" w14:textId="77777777" w:rsidR="00D659AD" w:rsidRPr="00D659AD" w:rsidRDefault="00D659AD" w:rsidP="00D659AD">
      <w:pPr>
        <w:widowControl w:val="0"/>
        <w:tabs>
          <w:tab w:val="left" w:pos="1443"/>
        </w:tabs>
        <w:spacing w:after="0" w:line="240" w:lineRule="auto"/>
        <w:ind w:firstLine="284"/>
        <w:contextualSpacing/>
        <w:jc w:val="both"/>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5.1.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возникшими помимо воли и желания сторон и которые нельзя предвидеть или предотвратить, включая объявленную или фактическую войну, гражданские волнения, блокаду, эмбарго, землетрясения, наводнения, пожары и другие стихийные бедствия.</w:t>
      </w:r>
    </w:p>
    <w:p w14:paraId="63E26A0F" w14:textId="77777777" w:rsidR="00D659AD" w:rsidRPr="00D659AD" w:rsidRDefault="00D659AD" w:rsidP="00D659AD">
      <w:pPr>
        <w:widowControl w:val="0"/>
        <w:tabs>
          <w:tab w:val="left" w:pos="1443"/>
        </w:tabs>
        <w:spacing w:after="100" w:afterAutospacing="1" w:line="240" w:lineRule="auto"/>
        <w:ind w:firstLine="284"/>
        <w:contextualSpacing/>
        <w:jc w:val="both"/>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 xml:space="preserve">5.2. Документ, выданный соответствующим компетентным органом, является достаточным подтверждением наличия или продолжительности действия непреодолимой силы. </w:t>
      </w:r>
    </w:p>
    <w:p w14:paraId="000BB691" w14:textId="77777777" w:rsidR="00D659AD" w:rsidRPr="00D659AD" w:rsidRDefault="00D659AD" w:rsidP="00D659AD">
      <w:pPr>
        <w:widowControl w:val="0"/>
        <w:tabs>
          <w:tab w:val="left" w:pos="1443"/>
        </w:tabs>
        <w:spacing w:after="100" w:afterAutospacing="1" w:line="240" w:lineRule="auto"/>
        <w:ind w:firstLine="284"/>
        <w:contextualSpacing/>
        <w:jc w:val="both"/>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5.3.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14:paraId="5C67887B" w14:textId="77777777" w:rsidR="00D659AD" w:rsidRPr="00D659AD" w:rsidRDefault="00D659AD" w:rsidP="00D659AD">
      <w:pPr>
        <w:widowControl w:val="0"/>
        <w:numPr>
          <w:ilvl w:val="0"/>
          <w:numId w:val="1"/>
        </w:numPr>
        <w:tabs>
          <w:tab w:val="left" w:pos="2564"/>
        </w:tabs>
        <w:spacing w:after="100" w:afterAutospacing="1" w:line="240" w:lineRule="auto"/>
        <w:ind w:firstLine="425"/>
        <w:contextualSpacing/>
        <w:jc w:val="center"/>
        <w:outlineLvl w:val="1"/>
        <w:rPr>
          <w:rFonts w:ascii="Times New Roman" w:hAnsi="Times New Roman" w:cs="Times New Roman"/>
          <w:sz w:val="24"/>
          <w:szCs w:val="24"/>
        </w:rPr>
      </w:pPr>
      <w:r w:rsidRPr="00D659AD">
        <w:rPr>
          <w:rFonts w:ascii="Times New Roman" w:eastAsia="Times New Roman" w:hAnsi="Times New Roman" w:cs="Times New Roman"/>
          <w:b/>
          <w:sz w:val="24"/>
          <w:szCs w:val="24"/>
          <w:lang w:bidi="ru-RU"/>
        </w:rPr>
        <w:t>Срок действия настоящего договора</w:t>
      </w:r>
    </w:p>
    <w:p w14:paraId="0AEBAC2F" w14:textId="5C06C0EE" w:rsidR="00D659AD" w:rsidRPr="00D659AD" w:rsidRDefault="00D659AD" w:rsidP="00D659AD">
      <w:pPr>
        <w:widowControl w:val="0"/>
        <w:numPr>
          <w:ilvl w:val="0"/>
          <w:numId w:val="1"/>
        </w:numPr>
        <w:tabs>
          <w:tab w:val="left" w:pos="2564"/>
        </w:tabs>
        <w:spacing w:after="100" w:afterAutospacing="1" w:line="240" w:lineRule="auto"/>
        <w:ind w:firstLine="425"/>
        <w:contextualSpacing/>
        <w:jc w:val="both"/>
        <w:outlineLvl w:val="1"/>
        <w:rPr>
          <w:rFonts w:ascii="Times New Roman" w:hAnsi="Times New Roman" w:cs="Times New Roman"/>
          <w:sz w:val="24"/>
          <w:szCs w:val="24"/>
        </w:rPr>
      </w:pPr>
      <w:r w:rsidRPr="00D659AD">
        <w:rPr>
          <w:rFonts w:ascii="Times New Roman" w:eastAsia="Times New Roman" w:hAnsi="Times New Roman" w:cs="Times New Roman"/>
          <w:sz w:val="24"/>
          <w:szCs w:val="24"/>
          <w:lang w:bidi="ru-RU"/>
        </w:rPr>
        <w:t xml:space="preserve"> 6.</w:t>
      </w:r>
      <w:proofErr w:type="gramStart"/>
      <w:r w:rsidRPr="00D659AD">
        <w:rPr>
          <w:rFonts w:ascii="Times New Roman" w:eastAsia="Times New Roman" w:hAnsi="Times New Roman" w:cs="Times New Roman"/>
          <w:sz w:val="24"/>
          <w:szCs w:val="24"/>
          <w:lang w:bidi="ru-RU"/>
        </w:rPr>
        <w:t>1.</w:t>
      </w:r>
      <w:r w:rsidRPr="00D659AD">
        <w:rPr>
          <w:rFonts w:ascii="Times New Roman" w:hAnsi="Times New Roman" w:cs="Times New Roman"/>
          <w:sz w:val="24"/>
          <w:szCs w:val="24"/>
        </w:rPr>
        <w:t>Настоящий</w:t>
      </w:r>
      <w:proofErr w:type="gramEnd"/>
      <w:r w:rsidRPr="00D659AD">
        <w:rPr>
          <w:rFonts w:ascii="Times New Roman" w:hAnsi="Times New Roman" w:cs="Times New Roman"/>
          <w:sz w:val="24"/>
          <w:szCs w:val="24"/>
        </w:rPr>
        <w:t xml:space="preserve"> договор вступает в силу с момента подписания, распространяет свое действие на отношения сторон, фактически возникшие с 01.1</w:t>
      </w:r>
      <w:r w:rsidR="00B32D32">
        <w:rPr>
          <w:rFonts w:ascii="Times New Roman" w:hAnsi="Times New Roman" w:cs="Times New Roman"/>
          <w:sz w:val="24"/>
          <w:szCs w:val="24"/>
        </w:rPr>
        <w:t>1</w:t>
      </w:r>
      <w:r w:rsidRPr="00D659AD">
        <w:rPr>
          <w:rFonts w:ascii="Times New Roman" w:hAnsi="Times New Roman" w:cs="Times New Roman"/>
          <w:sz w:val="24"/>
          <w:szCs w:val="24"/>
        </w:rPr>
        <w:t>.2026 года и действует по 3</w:t>
      </w:r>
      <w:r w:rsidR="00B32D32">
        <w:rPr>
          <w:rFonts w:ascii="Times New Roman" w:hAnsi="Times New Roman" w:cs="Times New Roman"/>
          <w:sz w:val="24"/>
          <w:szCs w:val="24"/>
        </w:rPr>
        <w:t>0</w:t>
      </w:r>
      <w:r w:rsidRPr="00D659AD">
        <w:rPr>
          <w:rFonts w:ascii="Times New Roman" w:hAnsi="Times New Roman" w:cs="Times New Roman"/>
          <w:sz w:val="24"/>
          <w:szCs w:val="24"/>
        </w:rPr>
        <w:t>.1</w:t>
      </w:r>
      <w:r w:rsidR="00B32D32">
        <w:rPr>
          <w:rFonts w:ascii="Times New Roman" w:hAnsi="Times New Roman" w:cs="Times New Roman"/>
          <w:sz w:val="24"/>
          <w:szCs w:val="24"/>
        </w:rPr>
        <w:t>1</w:t>
      </w:r>
      <w:r w:rsidRPr="00D659AD">
        <w:rPr>
          <w:rFonts w:ascii="Times New Roman" w:hAnsi="Times New Roman" w:cs="Times New Roman"/>
          <w:sz w:val="24"/>
          <w:szCs w:val="24"/>
        </w:rPr>
        <w:t>.2026 года, а в отношении обязательств, возникших и неисполненных в течение срока действия договора – до их полного исполнения.</w:t>
      </w:r>
    </w:p>
    <w:p w14:paraId="0E392B7E" w14:textId="77777777" w:rsidR="00D659AD" w:rsidRPr="00D659AD" w:rsidRDefault="00D659AD" w:rsidP="00D659AD">
      <w:pPr>
        <w:widowControl w:val="0"/>
        <w:numPr>
          <w:ilvl w:val="0"/>
          <w:numId w:val="1"/>
        </w:numPr>
        <w:tabs>
          <w:tab w:val="left" w:pos="2564"/>
        </w:tabs>
        <w:spacing w:after="100" w:afterAutospacing="1" w:line="240" w:lineRule="auto"/>
        <w:ind w:firstLine="425"/>
        <w:contextualSpacing/>
        <w:jc w:val="both"/>
        <w:outlineLvl w:val="1"/>
        <w:rPr>
          <w:rFonts w:ascii="Times New Roman" w:hAnsi="Times New Roman" w:cs="Times New Roman"/>
          <w:sz w:val="24"/>
          <w:szCs w:val="24"/>
        </w:rPr>
      </w:pPr>
      <w:r w:rsidRPr="00D659AD">
        <w:rPr>
          <w:rFonts w:ascii="Times New Roman" w:hAnsi="Times New Roman" w:cs="Times New Roman"/>
          <w:sz w:val="24"/>
          <w:szCs w:val="24"/>
        </w:rPr>
        <w:t>6.2.Каждая из сторон вправе расторгнуть договор, предупредив об этом другую сторону за один месяц в случае нарушения другой стороной ее обязательств по настоящему договору. В случае надлежащего исполнения обязательств по договору односторонний отказ от договора не допускается.</w:t>
      </w:r>
    </w:p>
    <w:p w14:paraId="42463EE4" w14:textId="77777777" w:rsidR="00D659AD" w:rsidRPr="00D659AD" w:rsidRDefault="00D659AD" w:rsidP="00D659AD">
      <w:pPr>
        <w:autoSpaceDE w:val="0"/>
        <w:autoSpaceDN w:val="0"/>
        <w:adjustRightInd w:val="0"/>
        <w:spacing w:after="100" w:afterAutospacing="1" w:line="240" w:lineRule="auto"/>
        <w:contextualSpacing/>
        <w:jc w:val="center"/>
        <w:rPr>
          <w:rFonts w:ascii="Times New Roman" w:hAnsi="Times New Roman" w:cs="Times New Roman"/>
          <w:b/>
          <w:sz w:val="24"/>
          <w:szCs w:val="24"/>
        </w:rPr>
      </w:pPr>
      <w:r w:rsidRPr="00D659AD">
        <w:rPr>
          <w:rFonts w:ascii="Times New Roman" w:hAnsi="Times New Roman" w:cs="Times New Roman"/>
          <w:b/>
          <w:sz w:val="24"/>
          <w:szCs w:val="24"/>
        </w:rPr>
        <w:t>7.Антикоррупционная оговорка</w:t>
      </w:r>
    </w:p>
    <w:p w14:paraId="1BE77A8F" w14:textId="77777777" w:rsidR="00D659AD" w:rsidRPr="00D659AD" w:rsidRDefault="00D659AD" w:rsidP="00D659AD">
      <w:pPr>
        <w:autoSpaceDE w:val="0"/>
        <w:autoSpaceDN w:val="0"/>
        <w:adjustRightInd w:val="0"/>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7.1.Каждая из Сторон договора, ее работники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1A558F9A" w14:textId="77777777" w:rsidR="00D659AD" w:rsidRPr="00D659AD" w:rsidRDefault="00D659AD" w:rsidP="00D659AD">
      <w:pPr>
        <w:autoSpaceDE w:val="0"/>
        <w:autoSpaceDN w:val="0"/>
        <w:adjustRightInd w:val="0"/>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7.2.В случае возникновения у Стороны подозрений, что произошло или может произойти нарушение каких-либо положений настоящей статьи договора, соответствующая Сторона обязуется уведомить об этом другую Сторону и государственные органы, осуществляющие борьбу с коррупцией, в письменной форме.</w:t>
      </w:r>
    </w:p>
    <w:p w14:paraId="5F72BDA4" w14:textId="77777777" w:rsidR="00D659AD" w:rsidRPr="00D659AD" w:rsidRDefault="00D659AD" w:rsidP="00D659AD">
      <w:pPr>
        <w:widowControl w:val="0"/>
        <w:tabs>
          <w:tab w:val="left" w:pos="3984"/>
        </w:tabs>
        <w:spacing w:after="100" w:afterAutospacing="1" w:line="240" w:lineRule="auto"/>
        <w:contextualSpacing/>
        <w:jc w:val="center"/>
        <w:outlineLvl w:val="1"/>
        <w:rPr>
          <w:rFonts w:ascii="Times New Roman" w:eastAsia="Times New Roman" w:hAnsi="Times New Roman" w:cs="Times New Roman"/>
          <w:b/>
          <w:bCs/>
          <w:sz w:val="24"/>
          <w:szCs w:val="24"/>
          <w:lang w:bidi="ru-RU"/>
        </w:rPr>
      </w:pPr>
      <w:r w:rsidRPr="00D659AD">
        <w:rPr>
          <w:rFonts w:ascii="Times New Roman" w:eastAsia="Times New Roman" w:hAnsi="Times New Roman" w:cs="Times New Roman"/>
          <w:b/>
          <w:bCs/>
          <w:sz w:val="24"/>
          <w:szCs w:val="24"/>
          <w:lang w:bidi="ru-RU"/>
        </w:rPr>
        <w:t>8.Порядок разрешения споров</w:t>
      </w:r>
    </w:p>
    <w:p w14:paraId="4FE22D58"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8.1. Все споры, которые могут возникнуть из настоящего договора или в связи с ним, Стороны обязуются урегулировать путем переговоров. Претензионный порядок является обязательным порядком досудебного урегулирования споров. В случае получения от Стороны претензии (письменного предложения о добровольном урегулировании спора) вторая Сторона обязана уведомить о результатах ее рассмотрения в течение 10 (десяти) календарных дней от даты получения. Претензия должна быть направлена заказным письмом с уведомлением.</w:t>
      </w:r>
    </w:p>
    <w:p w14:paraId="32F270F8"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8.2. В случае не достижения согласия путем переговоров и предъявления претензий спорные вопросы подлежат разрешению в Экономическом суде г. Минска.</w:t>
      </w:r>
    </w:p>
    <w:p w14:paraId="19E4B86E"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b/>
          <w:sz w:val="24"/>
          <w:szCs w:val="24"/>
        </w:rPr>
      </w:pPr>
      <w:r w:rsidRPr="00D659AD">
        <w:rPr>
          <w:rFonts w:ascii="Times New Roman" w:hAnsi="Times New Roman" w:cs="Times New Roman"/>
          <w:b/>
          <w:sz w:val="24"/>
          <w:szCs w:val="24"/>
        </w:rPr>
        <w:lastRenderedPageBreak/>
        <w:t>9. Дополнительные условия</w:t>
      </w:r>
    </w:p>
    <w:p w14:paraId="768421BC"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9.1. По всем иным вопросам, не урегулированных в настоящем договоре, Стороны руководствуются действующим законодательством Республики Беларусь.</w:t>
      </w:r>
    </w:p>
    <w:p w14:paraId="460F17F7" w14:textId="77777777" w:rsidR="00D659AD" w:rsidRPr="00D659AD" w:rsidRDefault="00D659AD" w:rsidP="00D659AD">
      <w:pPr>
        <w:spacing w:after="100" w:afterAutospacing="1" w:line="240" w:lineRule="auto"/>
        <w:ind w:right="-2" w:firstLine="426"/>
        <w:contextualSpacing/>
        <w:jc w:val="both"/>
        <w:rPr>
          <w:rFonts w:ascii="Times New Roman" w:hAnsi="Times New Roman" w:cs="Times New Roman"/>
          <w:sz w:val="24"/>
          <w:szCs w:val="24"/>
        </w:rPr>
      </w:pPr>
      <w:r w:rsidRPr="00D659AD">
        <w:rPr>
          <w:rFonts w:ascii="Times New Roman" w:eastAsia="Times New Roman" w:hAnsi="Times New Roman" w:cs="Times New Roman"/>
          <w:sz w:val="24"/>
          <w:szCs w:val="24"/>
        </w:rPr>
        <w:t>9.2.</w:t>
      </w:r>
      <w:r w:rsidRPr="00D659AD">
        <w:rPr>
          <w:rFonts w:ascii="Times New Roman" w:hAnsi="Times New Roman" w:cs="Times New Roman"/>
          <w:sz w:val="24"/>
          <w:szCs w:val="24"/>
        </w:rPr>
        <w:t>При изменении у Сторон организационно-правовой формы, наименования, юридического адреса, банковских реквизитов и т.д. Сторона, у которой произошли вышеперечисленные изменения, обязана сообщить об этом другой Стороне в течение 5 (пяти) последующих рабочих дней с момента наступления.</w:t>
      </w:r>
    </w:p>
    <w:p w14:paraId="4C174382" w14:textId="77777777" w:rsidR="00D659AD" w:rsidRPr="00D659AD" w:rsidRDefault="00D659AD" w:rsidP="00D659AD">
      <w:pPr>
        <w:spacing w:after="100" w:afterAutospacing="1" w:line="240" w:lineRule="auto"/>
        <w:ind w:right="-2" w:firstLine="426"/>
        <w:contextualSpacing/>
        <w:jc w:val="both"/>
        <w:rPr>
          <w:rFonts w:ascii="Times New Roman" w:hAnsi="Times New Roman" w:cs="Times New Roman"/>
          <w:sz w:val="24"/>
          <w:szCs w:val="24"/>
        </w:rPr>
      </w:pPr>
      <w:r w:rsidRPr="00D659AD">
        <w:rPr>
          <w:rFonts w:ascii="Times New Roman" w:eastAsia="Times New Roman" w:hAnsi="Times New Roman" w:cs="Times New Roman"/>
          <w:sz w:val="24"/>
          <w:szCs w:val="24"/>
        </w:rPr>
        <w:t>9.3</w:t>
      </w:r>
      <w:r w:rsidRPr="00D659AD">
        <w:rPr>
          <w:rFonts w:ascii="Times New Roman" w:hAnsi="Times New Roman" w:cs="Times New Roman"/>
          <w:sz w:val="24"/>
          <w:szCs w:val="24"/>
        </w:rPr>
        <w:t xml:space="preserve"> Все изменения и дополнения к настоящему договору осуществляются в письменной форме и подписываются уполномоченными представителями Сторон.</w:t>
      </w:r>
    </w:p>
    <w:p w14:paraId="3385B7D5" w14:textId="77777777" w:rsidR="00D659AD" w:rsidRPr="00D659AD" w:rsidRDefault="00D659AD" w:rsidP="00D659AD">
      <w:pPr>
        <w:spacing w:after="0" w:line="240" w:lineRule="auto"/>
        <w:ind w:firstLine="426"/>
        <w:contextualSpacing/>
        <w:jc w:val="both"/>
        <w:rPr>
          <w:rFonts w:ascii="Times New Roman" w:hAnsi="Times New Roman" w:cs="Times New Roman"/>
          <w:sz w:val="24"/>
          <w:szCs w:val="24"/>
        </w:rPr>
      </w:pPr>
      <w:r w:rsidRPr="00D659AD">
        <w:rPr>
          <w:rFonts w:ascii="Times New Roman" w:eastAsia="Times New Roman" w:hAnsi="Times New Roman" w:cs="Times New Roman"/>
          <w:sz w:val="24"/>
          <w:szCs w:val="24"/>
        </w:rPr>
        <w:t>9.4.</w:t>
      </w:r>
      <w:r w:rsidRPr="00D659AD">
        <w:rPr>
          <w:rFonts w:ascii="Times New Roman" w:hAnsi="Times New Roman" w:cs="Times New Roman"/>
          <w:sz w:val="24"/>
          <w:szCs w:val="24"/>
        </w:rPr>
        <w:t xml:space="preserve"> При исполнении настоящего договора Стороны обязуются соблюдать действующее законодательство о защите персональных данных в части их касающейся.</w:t>
      </w:r>
    </w:p>
    <w:p w14:paraId="2BEA258C" w14:textId="77777777" w:rsidR="00D659AD" w:rsidRPr="00D659AD" w:rsidRDefault="00D659AD" w:rsidP="00D659AD">
      <w:pPr>
        <w:widowControl w:val="0"/>
        <w:spacing w:after="100" w:afterAutospacing="1" w:line="240" w:lineRule="auto"/>
        <w:ind w:firstLine="426"/>
        <w:contextualSpacing/>
        <w:jc w:val="both"/>
        <w:rPr>
          <w:rFonts w:ascii="Times New Roman" w:eastAsia="Times New Roman" w:hAnsi="Times New Roman" w:cs="Times New Roman"/>
          <w:sz w:val="24"/>
          <w:szCs w:val="24"/>
        </w:rPr>
      </w:pPr>
      <w:r w:rsidRPr="00D659AD">
        <w:rPr>
          <w:rFonts w:ascii="Times New Roman" w:eastAsia="Times New Roman" w:hAnsi="Times New Roman" w:cs="Times New Roman"/>
          <w:sz w:val="24"/>
          <w:szCs w:val="24"/>
        </w:rPr>
        <w:t>9.5.Настоящий договор составлен в двух экземплярах, имеющих одинаковую юридическую силу, по одному для каждой из Сторон.</w:t>
      </w:r>
    </w:p>
    <w:p w14:paraId="50AF240E" w14:textId="77777777" w:rsidR="00D659AD" w:rsidRPr="00D659AD" w:rsidRDefault="00D659AD" w:rsidP="00D659AD">
      <w:pPr>
        <w:spacing w:after="100" w:afterAutospacing="1" w:line="240" w:lineRule="auto"/>
        <w:ind w:firstLine="426"/>
        <w:contextualSpacing/>
        <w:rPr>
          <w:rFonts w:ascii="Times New Roman" w:eastAsia="Times New Roman" w:hAnsi="Times New Roman" w:cs="Times New Roman"/>
          <w:sz w:val="24"/>
          <w:szCs w:val="24"/>
        </w:rPr>
      </w:pPr>
      <w:r w:rsidRPr="00D659AD">
        <w:rPr>
          <w:rFonts w:ascii="Times New Roman" w:eastAsia="Times New Roman" w:hAnsi="Times New Roman" w:cs="Times New Roman"/>
          <w:sz w:val="24"/>
          <w:szCs w:val="24"/>
        </w:rPr>
        <w:t>9.5. Приложения,</w:t>
      </w:r>
      <w:r w:rsidRPr="00D659AD">
        <w:rPr>
          <w:rFonts w:ascii="Times New Roman" w:hAnsi="Times New Roman" w:cs="Times New Roman"/>
          <w:sz w:val="24"/>
          <w:szCs w:val="24"/>
          <w:lang w:eastAsia="be-BY"/>
        </w:rPr>
        <w:t xml:space="preserve"> являющиеся неотъемлемой частью договора</w:t>
      </w:r>
      <w:r w:rsidRPr="00D659AD">
        <w:rPr>
          <w:rFonts w:ascii="Times New Roman" w:eastAsia="Times New Roman" w:hAnsi="Times New Roman" w:cs="Times New Roman"/>
          <w:sz w:val="24"/>
          <w:szCs w:val="24"/>
        </w:rPr>
        <w:t xml:space="preserve">: </w:t>
      </w:r>
    </w:p>
    <w:p w14:paraId="6A070FC4" w14:textId="77777777" w:rsidR="00D659AD" w:rsidRPr="00D659AD" w:rsidRDefault="00D659AD" w:rsidP="00D659AD">
      <w:pPr>
        <w:spacing w:after="100" w:afterAutospacing="1" w:line="240" w:lineRule="auto"/>
        <w:ind w:left="1701" w:hanging="1701"/>
        <w:contextualSpacing/>
        <w:jc w:val="both"/>
        <w:rPr>
          <w:rFonts w:ascii="Times New Roman" w:eastAsia="Times New Roman" w:hAnsi="Times New Roman" w:cs="Times New Roman"/>
          <w:sz w:val="24"/>
          <w:szCs w:val="24"/>
          <w:lang w:val="ru" w:eastAsia="ru-RU"/>
        </w:rPr>
      </w:pPr>
      <w:r w:rsidRPr="00D659AD">
        <w:rPr>
          <w:rFonts w:ascii="Times New Roman" w:eastAsia="Times New Roman" w:hAnsi="Times New Roman" w:cs="Times New Roman"/>
          <w:sz w:val="24"/>
          <w:szCs w:val="24"/>
          <w:lang w:val="ru" w:eastAsia="ru-RU"/>
        </w:rPr>
        <w:t>приложение 1 – график доставки готового диетического питания для пациентов</w:t>
      </w:r>
    </w:p>
    <w:p w14:paraId="2BF4B483" w14:textId="77777777" w:rsidR="00D659AD" w:rsidRPr="00D659AD" w:rsidRDefault="00D659AD" w:rsidP="00D659AD">
      <w:pPr>
        <w:spacing w:after="100" w:afterAutospacing="1" w:line="240" w:lineRule="auto"/>
        <w:ind w:left="1701" w:hanging="1701"/>
        <w:contextualSpacing/>
        <w:jc w:val="center"/>
        <w:rPr>
          <w:rFonts w:ascii="Times New Roman" w:hAnsi="Times New Roman" w:cs="Times New Roman"/>
          <w:b/>
          <w:sz w:val="24"/>
          <w:szCs w:val="24"/>
        </w:rPr>
      </w:pPr>
      <w:r w:rsidRPr="00D659AD">
        <w:rPr>
          <w:rFonts w:ascii="Times New Roman" w:hAnsi="Times New Roman" w:cs="Times New Roman"/>
          <w:b/>
          <w:sz w:val="24"/>
          <w:szCs w:val="24"/>
        </w:rPr>
        <w:t>10. Юридические адреса, реквизиты и подписи сторон</w:t>
      </w:r>
    </w:p>
    <w:tbl>
      <w:tblPr>
        <w:tblStyle w:val="a3"/>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82"/>
      </w:tblGrid>
      <w:tr w:rsidR="00D659AD" w:rsidRPr="00D659AD" w14:paraId="40D8678F" w14:textId="77777777" w:rsidTr="00955A09">
        <w:tc>
          <w:tcPr>
            <w:tcW w:w="4678" w:type="dxa"/>
          </w:tcPr>
          <w:p w14:paraId="65BDC50D" w14:textId="77777777" w:rsidR="00D659AD" w:rsidRPr="00D659AD" w:rsidRDefault="00D659AD" w:rsidP="00955A09">
            <w:pPr>
              <w:widowControl w:val="0"/>
              <w:tabs>
                <w:tab w:val="left" w:pos="6888"/>
              </w:tabs>
              <w:spacing w:after="100" w:afterAutospacing="1"/>
              <w:ind w:right="175"/>
              <w:contextualSpacing/>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Заказчик</w:t>
            </w:r>
          </w:p>
          <w:p w14:paraId="3C3D7E28"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Государственное учреждение «РЕСПУБЛИКАНСКИЙ НАУЧНО–ПРАКТИЧЕСКИЙ ЦЕНТР НЕВРОЛОГИИ И НЕЙРОХИРУРГИИ»</w:t>
            </w:r>
            <w:r w:rsidRPr="00D659AD">
              <w:rPr>
                <w:rFonts w:ascii="Times New Roman" w:hAnsi="Times New Roman" w:cs="Times New Roman"/>
                <w:bCs/>
                <w:color w:val="242424"/>
                <w:sz w:val="24"/>
                <w:szCs w:val="24"/>
                <w:shd w:val="clear" w:color="auto" w:fill="FFFFFF"/>
              </w:rPr>
              <w:t xml:space="preserve"> Министерства здравоохранения Республики Беларусь</w:t>
            </w:r>
            <w:r w:rsidRPr="00D659AD">
              <w:rPr>
                <w:rFonts w:ascii="Times New Roman" w:eastAsia="Microsoft Sans Serif" w:hAnsi="Times New Roman" w:cs="Times New Roman"/>
                <w:sz w:val="24"/>
                <w:szCs w:val="24"/>
                <w:lang w:bidi="ru-RU"/>
              </w:rPr>
              <w:t xml:space="preserve"> (сокращенно - </w:t>
            </w:r>
            <w:r w:rsidRPr="00D659AD">
              <w:rPr>
                <w:rFonts w:ascii="Times New Roman" w:hAnsi="Times New Roman" w:cs="Times New Roman"/>
                <w:sz w:val="24"/>
                <w:szCs w:val="24"/>
              </w:rPr>
              <w:t>РНПЦ НЕВРОЛОГИИ И НЕЙРОХИРУРГИИ)</w:t>
            </w:r>
          </w:p>
          <w:p w14:paraId="1E1D96BB"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220114, г. Минск, ул. Ф. Скорины, 24</w:t>
            </w:r>
          </w:p>
          <w:p w14:paraId="702C415F"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Банковские реквизиты:</w:t>
            </w:r>
          </w:p>
          <w:p w14:paraId="6CD4D79D"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 xml:space="preserve">р/с BY66АКВВ36049000000335200000 </w:t>
            </w:r>
          </w:p>
          <w:p w14:paraId="3C6096D9"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 xml:space="preserve">р/с BY77АКВВ36329000000055200000 </w:t>
            </w:r>
          </w:p>
          <w:p w14:paraId="6087E390"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ОАО «АСБ Беларусбанк»</w:t>
            </w:r>
          </w:p>
          <w:p w14:paraId="5831F842"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БИК АКВВВY2Х</w:t>
            </w:r>
          </w:p>
          <w:p w14:paraId="100DD9DD"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ОКПО 020176605000; УНП 100103849</w:t>
            </w:r>
          </w:p>
          <w:p w14:paraId="7E6BBD9C" w14:textId="77777777" w:rsidR="00D659AD" w:rsidRPr="00D659AD" w:rsidRDefault="00D659AD" w:rsidP="00955A09">
            <w:pPr>
              <w:spacing w:after="100" w:afterAutospacing="1"/>
              <w:ind w:right="175"/>
              <w:contextualSpacing/>
              <w:rPr>
                <w:rFonts w:ascii="Times New Roman" w:hAnsi="Times New Roman" w:cs="Times New Roman"/>
                <w:sz w:val="24"/>
                <w:szCs w:val="24"/>
              </w:rPr>
            </w:pPr>
          </w:p>
          <w:p w14:paraId="06561112" w14:textId="77777777" w:rsidR="00D659AD" w:rsidRPr="00D659AD" w:rsidRDefault="00D659AD" w:rsidP="00955A09">
            <w:pPr>
              <w:spacing w:after="100" w:afterAutospacing="1"/>
              <w:ind w:right="175"/>
              <w:contextualSpacing/>
              <w:rPr>
                <w:rFonts w:ascii="Times New Roman" w:hAnsi="Times New Roman" w:cs="Times New Roman"/>
                <w:sz w:val="24"/>
                <w:szCs w:val="24"/>
              </w:rPr>
            </w:pPr>
          </w:p>
          <w:p w14:paraId="2ED99BB5" w14:textId="77777777" w:rsidR="00D659AD" w:rsidRPr="00D659AD" w:rsidRDefault="00D659AD" w:rsidP="00955A09">
            <w:pPr>
              <w:spacing w:after="100" w:afterAutospacing="1"/>
              <w:ind w:right="175"/>
              <w:contextualSpacing/>
              <w:rPr>
                <w:rFonts w:ascii="Times New Roman" w:hAnsi="Times New Roman" w:cs="Times New Roman"/>
                <w:sz w:val="24"/>
                <w:szCs w:val="24"/>
              </w:rPr>
            </w:pPr>
            <w:r w:rsidRPr="00D659AD">
              <w:rPr>
                <w:rFonts w:ascii="Times New Roman" w:hAnsi="Times New Roman" w:cs="Times New Roman"/>
                <w:sz w:val="24"/>
                <w:szCs w:val="24"/>
              </w:rPr>
              <w:t>________________</w:t>
            </w:r>
          </w:p>
          <w:p w14:paraId="6D37431F" w14:textId="77777777" w:rsidR="00D659AD" w:rsidRPr="00D659AD" w:rsidRDefault="00D659AD" w:rsidP="00955A09">
            <w:pPr>
              <w:spacing w:after="100" w:afterAutospacing="1"/>
              <w:ind w:right="175"/>
              <w:contextualSpacing/>
              <w:rPr>
                <w:rFonts w:ascii="Times New Roman" w:hAnsi="Times New Roman" w:cs="Times New Roman"/>
                <w:sz w:val="24"/>
                <w:szCs w:val="24"/>
              </w:rPr>
            </w:pPr>
          </w:p>
          <w:p w14:paraId="7C16EA54" w14:textId="77777777" w:rsidR="00D659AD" w:rsidRPr="00D659AD" w:rsidRDefault="00D659AD" w:rsidP="00955A09">
            <w:pPr>
              <w:spacing w:after="100" w:afterAutospacing="1"/>
              <w:ind w:right="175"/>
              <w:contextualSpacing/>
              <w:rPr>
                <w:rFonts w:ascii="Times New Roman" w:hAnsi="Times New Roman" w:cs="Times New Roman"/>
                <w:sz w:val="24"/>
                <w:szCs w:val="24"/>
              </w:rPr>
            </w:pPr>
            <w:r w:rsidRPr="00D659AD">
              <w:rPr>
                <w:rFonts w:ascii="Times New Roman" w:hAnsi="Times New Roman" w:cs="Times New Roman"/>
                <w:sz w:val="24"/>
                <w:szCs w:val="24"/>
              </w:rPr>
              <w:t xml:space="preserve">______________ </w:t>
            </w:r>
          </w:p>
        </w:tc>
        <w:tc>
          <w:tcPr>
            <w:tcW w:w="4682" w:type="dxa"/>
          </w:tcPr>
          <w:p w14:paraId="10C06B13" w14:textId="0A244594" w:rsidR="00D659AD" w:rsidRPr="00D659AD" w:rsidRDefault="00D659AD" w:rsidP="00955A09">
            <w:pPr>
              <w:pStyle w:val="ConsNonformat"/>
              <w:widowControl/>
              <w:spacing w:after="100" w:afterAutospacing="1"/>
              <w:ind w:right="0"/>
              <w:contextualSpacing/>
              <w:jc w:val="both"/>
              <w:rPr>
                <w:rFonts w:ascii="Times New Roman" w:hAnsi="Times New Roman" w:cs="Times New Roman"/>
                <w:sz w:val="24"/>
                <w:szCs w:val="24"/>
              </w:rPr>
            </w:pPr>
          </w:p>
        </w:tc>
      </w:tr>
    </w:tbl>
    <w:p w14:paraId="4909A081" w14:textId="77777777" w:rsidR="00D659AD" w:rsidRP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115F609D" w14:textId="77777777" w:rsidR="00D659AD" w:rsidRP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130A2228" w14:textId="77777777" w:rsidR="00D659AD" w:rsidRP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06CD1813"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05214595"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68770CD7"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3A347849"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09F75CBE"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71AD9ECA"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2CB1AD4F"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37528857"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744546DF"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20BCCDFA"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0636B821"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5BDB0E79" w14:textId="77777777" w:rsidR="00B32D32" w:rsidRDefault="00B32D32" w:rsidP="00D659AD">
      <w:pPr>
        <w:spacing w:after="100" w:afterAutospacing="1" w:line="240" w:lineRule="auto"/>
        <w:ind w:left="2836" w:firstLine="709"/>
        <w:contextualSpacing/>
        <w:jc w:val="right"/>
        <w:rPr>
          <w:rFonts w:ascii="Times New Roman" w:hAnsi="Times New Roman" w:cs="Times New Roman"/>
          <w:sz w:val="24"/>
          <w:szCs w:val="24"/>
        </w:rPr>
      </w:pPr>
    </w:p>
    <w:p w14:paraId="7C428853"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1F74DD27"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6154E487" w14:textId="77777777" w:rsidR="00D659AD" w:rsidRP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r w:rsidRPr="00D659AD">
        <w:rPr>
          <w:rFonts w:ascii="Times New Roman" w:hAnsi="Times New Roman" w:cs="Times New Roman"/>
          <w:sz w:val="24"/>
          <w:szCs w:val="24"/>
        </w:rPr>
        <w:t>Приложение 1</w:t>
      </w:r>
    </w:p>
    <w:p w14:paraId="10CFF433" w14:textId="25794E86" w:rsidR="00D659AD" w:rsidRPr="00D659AD" w:rsidRDefault="00D659AD" w:rsidP="00D659AD">
      <w:pPr>
        <w:spacing w:after="100" w:afterAutospacing="1" w:line="240" w:lineRule="auto"/>
        <w:contextualSpacing/>
        <w:jc w:val="right"/>
        <w:rPr>
          <w:rFonts w:ascii="Times New Roman" w:hAnsi="Times New Roman" w:cs="Times New Roman"/>
          <w:sz w:val="24"/>
          <w:szCs w:val="24"/>
        </w:rPr>
      </w:pPr>
      <w:r w:rsidRPr="00D659AD">
        <w:rPr>
          <w:rFonts w:ascii="Times New Roman" w:hAnsi="Times New Roman" w:cs="Times New Roman"/>
          <w:sz w:val="24"/>
          <w:szCs w:val="24"/>
        </w:rPr>
        <w:t xml:space="preserve">                                                                                 к договору от ____.2026г. № </w:t>
      </w:r>
      <w:r w:rsidR="00B32D32">
        <w:rPr>
          <w:rFonts w:ascii="Times New Roman" w:hAnsi="Times New Roman" w:cs="Times New Roman"/>
          <w:sz w:val="24"/>
          <w:szCs w:val="24"/>
        </w:rPr>
        <w:t>_______</w:t>
      </w:r>
    </w:p>
    <w:p w14:paraId="14D80440" w14:textId="77777777" w:rsidR="00D659AD" w:rsidRPr="00D659AD" w:rsidRDefault="00D659AD" w:rsidP="00D659AD">
      <w:pPr>
        <w:spacing w:after="100" w:afterAutospacing="1" w:line="240" w:lineRule="auto"/>
        <w:contextualSpacing/>
        <w:jc w:val="right"/>
        <w:rPr>
          <w:rFonts w:ascii="Times New Roman" w:hAnsi="Times New Roman" w:cs="Times New Roman"/>
          <w:sz w:val="24"/>
          <w:szCs w:val="24"/>
        </w:rPr>
      </w:pPr>
    </w:p>
    <w:tbl>
      <w:tblPr>
        <w:tblW w:w="9356" w:type="dxa"/>
        <w:tblLook w:val="01E0" w:firstRow="1" w:lastRow="1" w:firstColumn="1" w:lastColumn="1" w:noHBand="0" w:noVBand="0"/>
      </w:tblPr>
      <w:tblGrid>
        <w:gridCol w:w="4786"/>
        <w:gridCol w:w="4570"/>
      </w:tblGrid>
      <w:tr w:rsidR="00D659AD" w:rsidRPr="00D659AD" w14:paraId="7B22B2C0" w14:textId="77777777" w:rsidTr="00955A09">
        <w:tc>
          <w:tcPr>
            <w:tcW w:w="4786" w:type="dxa"/>
          </w:tcPr>
          <w:p w14:paraId="3E27B5CF" w14:textId="77777777" w:rsidR="00D659AD" w:rsidRPr="00D659AD" w:rsidRDefault="00D659AD" w:rsidP="00955A09">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СОГЛАСОВАНО</w:t>
            </w:r>
          </w:p>
          <w:p w14:paraId="1476A6A3"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 xml:space="preserve">Государственное учреждение «РЕСПУБЛИКАНСКИЙ НАУЧНО – ПРАКТИЧЕСКИЙ ЦЕНТР НЕВРОЛОГИИ И НЕЙРОХИРУРГИИ» </w:t>
            </w:r>
            <w:r w:rsidRPr="00D659AD">
              <w:rPr>
                <w:rFonts w:ascii="Times New Roman" w:hAnsi="Times New Roman" w:cs="Times New Roman"/>
                <w:bCs/>
                <w:color w:val="242424"/>
                <w:sz w:val="24"/>
                <w:szCs w:val="24"/>
                <w:shd w:val="clear" w:color="auto" w:fill="FFFFFF"/>
              </w:rPr>
              <w:t>Министерства здравоохранения Республики Беларусь</w:t>
            </w:r>
          </w:p>
          <w:p w14:paraId="26E365ED"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________________</w:t>
            </w:r>
          </w:p>
          <w:p w14:paraId="7CC9FD1A"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p>
          <w:p w14:paraId="6BFFBDA3" w14:textId="77777777" w:rsidR="00D659AD" w:rsidRPr="00D659AD" w:rsidRDefault="00D659AD" w:rsidP="00955A09">
            <w:pPr>
              <w:spacing w:after="100" w:afterAutospacing="1" w:line="240" w:lineRule="auto"/>
              <w:ind w:right="175"/>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_________________/_______________</w:t>
            </w:r>
          </w:p>
          <w:p w14:paraId="4D1B0555" w14:textId="77777777" w:rsidR="00D659AD" w:rsidRPr="00D659AD" w:rsidRDefault="00D659AD" w:rsidP="00955A09">
            <w:pPr>
              <w:spacing w:after="100" w:afterAutospacing="1" w:line="240" w:lineRule="auto"/>
              <w:ind w:firstLine="426"/>
              <w:contextualSpacing/>
              <w:jc w:val="both"/>
              <w:rPr>
                <w:rFonts w:ascii="Times New Roman" w:hAnsi="Times New Roman" w:cs="Times New Roman"/>
                <w:sz w:val="24"/>
                <w:szCs w:val="24"/>
                <w:highlight w:val="yellow"/>
              </w:rPr>
            </w:pPr>
          </w:p>
          <w:p w14:paraId="20A8761B" w14:textId="77777777" w:rsidR="00D659AD" w:rsidRPr="00D659AD" w:rsidRDefault="00D659AD" w:rsidP="00955A09">
            <w:pPr>
              <w:spacing w:after="100" w:afterAutospacing="1" w:line="240" w:lineRule="auto"/>
              <w:ind w:firstLine="426"/>
              <w:contextualSpacing/>
              <w:rPr>
                <w:rFonts w:ascii="Times New Roman" w:hAnsi="Times New Roman" w:cs="Times New Roman"/>
                <w:sz w:val="24"/>
                <w:szCs w:val="24"/>
                <w:highlight w:val="yellow"/>
              </w:rPr>
            </w:pPr>
          </w:p>
        </w:tc>
        <w:tc>
          <w:tcPr>
            <w:tcW w:w="4570" w:type="dxa"/>
          </w:tcPr>
          <w:p w14:paraId="79C7B6AF" w14:textId="77777777" w:rsidR="00D659AD" w:rsidRPr="00D659AD" w:rsidRDefault="00D659AD" w:rsidP="00955A09">
            <w:pPr>
              <w:spacing w:after="100" w:afterAutospacing="1" w:line="240" w:lineRule="auto"/>
              <w:contextualSpacing/>
              <w:rPr>
                <w:rFonts w:ascii="Times New Roman" w:hAnsi="Times New Roman" w:cs="Times New Roman"/>
                <w:sz w:val="24"/>
                <w:szCs w:val="24"/>
              </w:rPr>
            </w:pPr>
            <w:r w:rsidRPr="00D659AD">
              <w:rPr>
                <w:rFonts w:ascii="Times New Roman" w:hAnsi="Times New Roman" w:cs="Times New Roman"/>
                <w:sz w:val="24"/>
                <w:szCs w:val="24"/>
              </w:rPr>
              <w:t>УТВЕРЖДАЮ</w:t>
            </w:r>
          </w:p>
          <w:p w14:paraId="2971504F" w14:textId="77777777" w:rsidR="00D659AD" w:rsidRPr="00D659AD" w:rsidRDefault="00D659AD" w:rsidP="00B32D32">
            <w:pPr>
              <w:pStyle w:val="ConsNonformat"/>
              <w:widowControl/>
              <w:spacing w:after="100" w:afterAutospacing="1"/>
              <w:ind w:right="0"/>
              <w:contextualSpacing/>
              <w:jc w:val="both"/>
              <w:rPr>
                <w:rFonts w:ascii="Times New Roman" w:hAnsi="Times New Roman" w:cs="Times New Roman"/>
                <w:sz w:val="24"/>
                <w:szCs w:val="24"/>
                <w:highlight w:val="yellow"/>
              </w:rPr>
            </w:pPr>
          </w:p>
        </w:tc>
      </w:tr>
    </w:tbl>
    <w:p w14:paraId="7D305799"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b/>
          <w:bCs/>
          <w:sz w:val="24"/>
          <w:szCs w:val="24"/>
        </w:rPr>
      </w:pPr>
      <w:r w:rsidRPr="00D659AD">
        <w:rPr>
          <w:rFonts w:ascii="Times New Roman" w:hAnsi="Times New Roman" w:cs="Times New Roman"/>
          <w:b/>
          <w:bCs/>
          <w:sz w:val="24"/>
          <w:szCs w:val="24"/>
        </w:rPr>
        <w:t>ГРАФИК</w:t>
      </w:r>
    </w:p>
    <w:p w14:paraId="429D7F7E"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 xml:space="preserve">доставки диетического питания для пациентов </w:t>
      </w:r>
    </w:p>
    <w:p w14:paraId="2F30E8CE"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w:t>
      </w:r>
      <w:proofErr w:type="spellStart"/>
      <w:r w:rsidRPr="00D659AD">
        <w:rPr>
          <w:rFonts w:ascii="Times New Roman" w:hAnsi="Times New Roman" w:cs="Times New Roman"/>
          <w:sz w:val="24"/>
          <w:szCs w:val="24"/>
        </w:rPr>
        <w:t>г.Минск</w:t>
      </w:r>
      <w:proofErr w:type="spellEnd"/>
      <w:r w:rsidRPr="00D659AD">
        <w:rPr>
          <w:rFonts w:ascii="Times New Roman" w:hAnsi="Times New Roman" w:cs="Times New Roman"/>
          <w:sz w:val="24"/>
          <w:szCs w:val="24"/>
        </w:rPr>
        <w:t>, ул.Ф.Скорины,24)</w:t>
      </w:r>
    </w:p>
    <w:p w14:paraId="025FED1F"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p>
    <w:tbl>
      <w:tblPr>
        <w:tblW w:w="8646" w:type="dxa"/>
        <w:tblInd w:w="284" w:type="dxa"/>
        <w:tblBorders>
          <w:insideH w:val="single" w:sz="4" w:space="0" w:color="auto"/>
          <w:insideV w:val="single" w:sz="4" w:space="0" w:color="auto"/>
        </w:tblBorders>
        <w:tblLook w:val="01E0" w:firstRow="1" w:lastRow="1" w:firstColumn="1" w:lastColumn="1" w:noHBand="0" w:noVBand="0"/>
      </w:tblPr>
      <w:tblGrid>
        <w:gridCol w:w="3685"/>
        <w:gridCol w:w="4961"/>
      </w:tblGrid>
      <w:tr w:rsidR="00D659AD" w:rsidRPr="00D659AD" w14:paraId="305DB910" w14:textId="77777777" w:rsidTr="00955A09">
        <w:tc>
          <w:tcPr>
            <w:tcW w:w="3685" w:type="dxa"/>
            <w:tcBorders>
              <w:top w:val="nil"/>
              <w:left w:val="nil"/>
              <w:bottom w:val="single" w:sz="4" w:space="0" w:color="auto"/>
              <w:right w:val="single" w:sz="4" w:space="0" w:color="auto"/>
            </w:tcBorders>
          </w:tcPr>
          <w:p w14:paraId="35188046" w14:textId="77777777" w:rsidR="00D659AD" w:rsidRPr="00D659AD" w:rsidRDefault="00D659AD" w:rsidP="00955A09">
            <w:pPr>
              <w:spacing w:after="100" w:afterAutospacing="1" w:line="240" w:lineRule="auto"/>
              <w:contextualSpacing/>
              <w:jc w:val="center"/>
              <w:rPr>
                <w:rFonts w:ascii="Times New Roman" w:hAnsi="Times New Roman" w:cs="Times New Roman"/>
                <w:sz w:val="24"/>
                <w:szCs w:val="24"/>
              </w:rPr>
            </w:pPr>
            <w:r w:rsidRPr="00D659AD">
              <w:rPr>
                <w:rFonts w:ascii="Times New Roman" w:hAnsi="Times New Roman" w:cs="Times New Roman"/>
                <w:sz w:val="24"/>
                <w:szCs w:val="24"/>
              </w:rPr>
              <w:t>Наименование приема пищи</w:t>
            </w:r>
          </w:p>
        </w:tc>
        <w:tc>
          <w:tcPr>
            <w:tcW w:w="4961" w:type="dxa"/>
            <w:tcBorders>
              <w:top w:val="nil"/>
              <w:left w:val="single" w:sz="4" w:space="0" w:color="auto"/>
              <w:bottom w:val="single" w:sz="4" w:space="0" w:color="auto"/>
              <w:right w:val="nil"/>
            </w:tcBorders>
            <w:hideMark/>
          </w:tcPr>
          <w:p w14:paraId="07FDD840"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 xml:space="preserve">Время </w:t>
            </w:r>
          </w:p>
        </w:tc>
      </w:tr>
      <w:tr w:rsidR="00D659AD" w:rsidRPr="00D659AD" w14:paraId="180E1C46" w14:textId="77777777" w:rsidTr="00955A09">
        <w:tc>
          <w:tcPr>
            <w:tcW w:w="3685" w:type="dxa"/>
            <w:tcBorders>
              <w:top w:val="single" w:sz="4" w:space="0" w:color="auto"/>
              <w:left w:val="nil"/>
              <w:bottom w:val="single" w:sz="4" w:space="0" w:color="auto"/>
              <w:right w:val="single" w:sz="4" w:space="0" w:color="auto"/>
            </w:tcBorders>
          </w:tcPr>
          <w:p w14:paraId="16915BEE"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61806704"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Завтрак</w:t>
            </w:r>
          </w:p>
        </w:tc>
        <w:tc>
          <w:tcPr>
            <w:tcW w:w="4961" w:type="dxa"/>
            <w:tcBorders>
              <w:top w:val="single" w:sz="4" w:space="0" w:color="auto"/>
              <w:left w:val="single" w:sz="4" w:space="0" w:color="auto"/>
              <w:bottom w:val="single" w:sz="4" w:space="0" w:color="auto"/>
              <w:right w:val="nil"/>
            </w:tcBorders>
          </w:tcPr>
          <w:p w14:paraId="15FCEF14"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236C97F3"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8.45. – 9-00.</w:t>
            </w:r>
          </w:p>
        </w:tc>
      </w:tr>
      <w:tr w:rsidR="00D659AD" w:rsidRPr="00D659AD" w14:paraId="74C54739" w14:textId="77777777" w:rsidTr="00955A09">
        <w:tc>
          <w:tcPr>
            <w:tcW w:w="3685" w:type="dxa"/>
            <w:tcBorders>
              <w:top w:val="single" w:sz="4" w:space="0" w:color="auto"/>
              <w:left w:val="nil"/>
              <w:bottom w:val="single" w:sz="4" w:space="0" w:color="auto"/>
              <w:right w:val="single" w:sz="4" w:space="0" w:color="auto"/>
            </w:tcBorders>
          </w:tcPr>
          <w:p w14:paraId="705F587B"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14D26996"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Обед</w:t>
            </w:r>
          </w:p>
        </w:tc>
        <w:tc>
          <w:tcPr>
            <w:tcW w:w="4961" w:type="dxa"/>
            <w:tcBorders>
              <w:top w:val="single" w:sz="4" w:space="0" w:color="auto"/>
              <w:left w:val="single" w:sz="4" w:space="0" w:color="auto"/>
              <w:bottom w:val="single" w:sz="4" w:space="0" w:color="auto"/>
              <w:right w:val="nil"/>
            </w:tcBorders>
          </w:tcPr>
          <w:p w14:paraId="67295F8E"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3943B00A"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12.40.– 13.00.</w:t>
            </w:r>
          </w:p>
        </w:tc>
      </w:tr>
      <w:tr w:rsidR="00D659AD" w:rsidRPr="00D659AD" w14:paraId="073DBE93" w14:textId="77777777" w:rsidTr="00955A09">
        <w:tc>
          <w:tcPr>
            <w:tcW w:w="3685" w:type="dxa"/>
            <w:tcBorders>
              <w:top w:val="single" w:sz="4" w:space="0" w:color="auto"/>
              <w:left w:val="nil"/>
              <w:bottom w:val="nil"/>
              <w:right w:val="single" w:sz="4" w:space="0" w:color="auto"/>
            </w:tcBorders>
          </w:tcPr>
          <w:p w14:paraId="4F4A3C82"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6E002928"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 xml:space="preserve">Ужин </w:t>
            </w:r>
          </w:p>
        </w:tc>
        <w:tc>
          <w:tcPr>
            <w:tcW w:w="4961" w:type="dxa"/>
            <w:tcBorders>
              <w:top w:val="single" w:sz="4" w:space="0" w:color="auto"/>
              <w:left w:val="single" w:sz="4" w:space="0" w:color="auto"/>
              <w:bottom w:val="nil"/>
              <w:right w:val="nil"/>
            </w:tcBorders>
          </w:tcPr>
          <w:p w14:paraId="1737CCE2"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52BBBC90"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17.00.– 17.30.</w:t>
            </w:r>
          </w:p>
        </w:tc>
      </w:tr>
    </w:tbl>
    <w:p w14:paraId="66C4D435"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p>
    <w:p w14:paraId="280DE80C"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388BD253"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67109C4E"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03495A98"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30252F2B"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1D8F5613"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1EE5CC07"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70D0FA10"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1C1629A2"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1947DC08"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74D0F0E0"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0EB5B6A4"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6C2C6F64"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7FBA49E8"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28B24FC7"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5BAB60EE"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58B269EB"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4F9645F2"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53062C21"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2ED7D850"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2992453D"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6B76F645"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4DD2AF59"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269DD3F5"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0FD923B1"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78336301" w14:textId="0D5C73B0" w:rsidR="0065002B" w:rsidRDefault="0065002B" w:rsidP="0065002B">
      <w:pPr>
        <w:spacing w:after="100" w:afterAutospacing="1" w:line="240" w:lineRule="auto"/>
        <w:contextualSpacing/>
        <w:jc w:val="right"/>
        <w:rPr>
          <w:rFonts w:ascii="Times New Roman" w:eastAsia="Calibri" w:hAnsi="Times New Roman" w:cs="Times New Roman"/>
          <w:b/>
          <w:sz w:val="24"/>
          <w:szCs w:val="24"/>
        </w:rPr>
      </w:pPr>
      <w:r>
        <w:rPr>
          <w:rFonts w:ascii="Times New Roman" w:eastAsia="Calibri" w:hAnsi="Times New Roman" w:cs="Times New Roman"/>
          <w:b/>
          <w:sz w:val="24"/>
          <w:szCs w:val="24"/>
        </w:rPr>
        <w:t>Приложение 4</w:t>
      </w:r>
    </w:p>
    <w:p w14:paraId="183AEDEF"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27C698E2"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08E3CC47" w14:textId="1ABED635" w:rsidR="00D659AD" w:rsidRPr="00D659AD" w:rsidRDefault="00D659AD" w:rsidP="00D659AD">
      <w:pPr>
        <w:spacing w:after="100" w:afterAutospacing="1" w:line="240" w:lineRule="auto"/>
        <w:contextualSpacing/>
        <w:jc w:val="center"/>
        <w:rPr>
          <w:rFonts w:ascii="Times New Roman" w:eastAsia="Calibri" w:hAnsi="Times New Roman" w:cs="Times New Roman"/>
          <w:b/>
          <w:sz w:val="24"/>
          <w:szCs w:val="24"/>
        </w:rPr>
      </w:pPr>
      <w:r w:rsidRPr="00D659AD">
        <w:rPr>
          <w:rFonts w:ascii="Times New Roman" w:eastAsia="Calibri" w:hAnsi="Times New Roman" w:cs="Times New Roman"/>
          <w:b/>
          <w:sz w:val="24"/>
          <w:szCs w:val="24"/>
        </w:rPr>
        <w:t>Договор №</w:t>
      </w:r>
      <w:r w:rsidR="00B32D32">
        <w:rPr>
          <w:rFonts w:ascii="Times New Roman" w:eastAsia="Calibri" w:hAnsi="Times New Roman" w:cs="Times New Roman"/>
          <w:b/>
          <w:sz w:val="24"/>
          <w:szCs w:val="24"/>
        </w:rPr>
        <w:t>____________</w:t>
      </w:r>
    </w:p>
    <w:p w14:paraId="26207FC9" w14:textId="77777777" w:rsidR="00D659AD" w:rsidRPr="00D659AD" w:rsidRDefault="00D659AD" w:rsidP="00D659AD">
      <w:pPr>
        <w:spacing w:after="100" w:afterAutospacing="1" w:line="240" w:lineRule="auto"/>
        <w:contextualSpacing/>
        <w:jc w:val="both"/>
        <w:rPr>
          <w:rFonts w:ascii="Times New Roman" w:eastAsia="Microsoft Sans Serif" w:hAnsi="Times New Roman" w:cs="Times New Roman"/>
          <w:sz w:val="24"/>
          <w:szCs w:val="24"/>
          <w:lang w:bidi="ru-RU"/>
        </w:rPr>
      </w:pPr>
      <w:r w:rsidRPr="00D659AD">
        <w:rPr>
          <w:rFonts w:ascii="Times New Roman" w:eastAsia="Calibri" w:hAnsi="Times New Roman" w:cs="Times New Roman"/>
          <w:sz w:val="24"/>
          <w:szCs w:val="24"/>
        </w:rPr>
        <w:t>г</w:t>
      </w:r>
      <w:r w:rsidRPr="00D659AD">
        <w:rPr>
          <w:rFonts w:ascii="Times New Roman" w:eastAsia="Microsoft Sans Serif" w:hAnsi="Times New Roman" w:cs="Times New Roman"/>
          <w:sz w:val="24"/>
          <w:szCs w:val="24"/>
          <w:lang w:bidi="ru-RU"/>
        </w:rPr>
        <w:t xml:space="preserve">. Минск                                                                                            </w:t>
      </w:r>
      <w:r>
        <w:rPr>
          <w:rFonts w:ascii="Times New Roman" w:eastAsia="Microsoft Sans Serif" w:hAnsi="Times New Roman" w:cs="Times New Roman"/>
          <w:sz w:val="24"/>
          <w:szCs w:val="24"/>
          <w:lang w:bidi="ru-RU"/>
        </w:rPr>
        <w:t xml:space="preserve">                         </w:t>
      </w:r>
      <w:r w:rsidRPr="00D659AD">
        <w:rPr>
          <w:rFonts w:ascii="Times New Roman" w:eastAsia="Microsoft Sans Serif" w:hAnsi="Times New Roman" w:cs="Times New Roman"/>
          <w:sz w:val="24"/>
          <w:szCs w:val="24"/>
          <w:lang w:bidi="ru-RU"/>
        </w:rPr>
        <w:t xml:space="preserve">  ____.2026 г. </w:t>
      </w:r>
    </w:p>
    <w:p w14:paraId="47D2FA24" w14:textId="77777777" w:rsidR="00D659AD" w:rsidRPr="00D659AD" w:rsidRDefault="00D659AD" w:rsidP="00D659AD">
      <w:pPr>
        <w:spacing w:after="100" w:afterAutospacing="1" w:line="240" w:lineRule="auto"/>
        <w:ind w:firstLine="708"/>
        <w:contextualSpacing/>
        <w:jc w:val="both"/>
        <w:rPr>
          <w:rFonts w:ascii="Times New Roman" w:hAnsi="Times New Roman" w:cs="Times New Roman"/>
          <w:b/>
          <w:sz w:val="24"/>
          <w:szCs w:val="24"/>
        </w:rPr>
      </w:pPr>
    </w:p>
    <w:p w14:paraId="03D312CB" w14:textId="77777777" w:rsidR="00D659AD" w:rsidRPr="00D659AD" w:rsidRDefault="00D659AD" w:rsidP="00D659AD">
      <w:pPr>
        <w:spacing w:after="100" w:afterAutospacing="1" w:line="240" w:lineRule="auto"/>
        <w:ind w:firstLine="708"/>
        <w:contextualSpacing/>
        <w:jc w:val="both"/>
        <w:rPr>
          <w:rFonts w:ascii="Times New Roman" w:hAnsi="Times New Roman" w:cs="Times New Roman"/>
          <w:sz w:val="24"/>
          <w:szCs w:val="24"/>
          <w:lang w:bidi="ru-RU"/>
        </w:rPr>
      </w:pPr>
      <w:r w:rsidRPr="00D659AD">
        <w:rPr>
          <w:rFonts w:ascii="Times New Roman" w:hAnsi="Times New Roman" w:cs="Times New Roman"/>
          <w:b/>
          <w:sz w:val="24"/>
          <w:szCs w:val="24"/>
        </w:rPr>
        <w:t>Государственное учреждение «РЕСПУБЛИКАНСКИЙ НАУЧНО–ПРАКТИЧЕСКИЙ ЦЕНТР НЕВРОЛОГИИ И НЕЙРОХИРУРГИИ»</w:t>
      </w:r>
      <w:r w:rsidRPr="00D659AD">
        <w:rPr>
          <w:rFonts w:ascii="Times New Roman" w:hAnsi="Times New Roman" w:cs="Times New Roman"/>
          <w:b/>
          <w:bCs/>
          <w:color w:val="242424"/>
          <w:sz w:val="24"/>
          <w:szCs w:val="24"/>
          <w:shd w:val="clear" w:color="auto" w:fill="FFFFFF"/>
        </w:rPr>
        <w:t xml:space="preserve"> Министерства здравоохранения Республики Беларусь</w:t>
      </w:r>
      <w:r w:rsidRPr="00D659AD">
        <w:rPr>
          <w:rFonts w:ascii="Times New Roman" w:hAnsi="Times New Roman" w:cs="Times New Roman"/>
          <w:sz w:val="24"/>
          <w:szCs w:val="24"/>
        </w:rPr>
        <w:t>, именуемое в дальнейшем «Заказчик» в лице _____________________________________________________________________________действующего на основании</w:t>
      </w:r>
      <w:r w:rsidRPr="00D659AD">
        <w:rPr>
          <w:rFonts w:ascii="Times New Roman" w:hAnsi="Times New Roman" w:cs="Times New Roman"/>
          <w:sz w:val="24"/>
          <w:szCs w:val="24"/>
          <w:lang w:bidi="ru-RU"/>
        </w:rPr>
        <w:t xml:space="preserve"> ____________________________________________________</w:t>
      </w:r>
    </w:p>
    <w:p w14:paraId="5384B5CF" w14:textId="07C32BA1"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lang w:bidi="ru-RU"/>
        </w:rPr>
        <w:t xml:space="preserve">с одной стороны и </w:t>
      </w:r>
      <w:r w:rsidR="00B32D32">
        <w:rPr>
          <w:rFonts w:ascii="Times New Roman" w:hAnsi="Times New Roman" w:cs="Times New Roman"/>
          <w:sz w:val="24"/>
          <w:szCs w:val="24"/>
        </w:rPr>
        <w:t>______________________</w:t>
      </w:r>
      <w:r w:rsidRPr="00D659AD">
        <w:rPr>
          <w:rFonts w:ascii="Times New Roman" w:hAnsi="Times New Roman" w:cs="Times New Roman"/>
          <w:sz w:val="24"/>
          <w:szCs w:val="24"/>
        </w:rPr>
        <w:t xml:space="preserve">, именуемое в дальнейшем «Исполнитель», в лице </w:t>
      </w:r>
      <w:r w:rsidR="00B32D32">
        <w:rPr>
          <w:rFonts w:ascii="Times New Roman" w:hAnsi="Times New Roman" w:cs="Times New Roman"/>
          <w:sz w:val="24"/>
          <w:szCs w:val="24"/>
        </w:rPr>
        <w:t>_________________</w:t>
      </w:r>
      <w:r w:rsidRPr="00D659AD">
        <w:rPr>
          <w:rFonts w:ascii="Times New Roman" w:hAnsi="Times New Roman" w:cs="Times New Roman"/>
          <w:sz w:val="24"/>
          <w:szCs w:val="24"/>
        </w:rPr>
        <w:t xml:space="preserve">, действующего на основании </w:t>
      </w:r>
      <w:r w:rsidR="00B32D32">
        <w:rPr>
          <w:rFonts w:ascii="Times New Roman" w:hAnsi="Times New Roman" w:cs="Times New Roman"/>
          <w:sz w:val="24"/>
          <w:szCs w:val="24"/>
        </w:rPr>
        <w:t>__________</w:t>
      </w:r>
      <w:r w:rsidRPr="00D659AD">
        <w:rPr>
          <w:rFonts w:ascii="Times New Roman" w:hAnsi="Times New Roman" w:cs="Times New Roman"/>
          <w:sz w:val="24"/>
          <w:szCs w:val="24"/>
          <w:lang w:bidi="ru-RU"/>
        </w:rPr>
        <w:t>, с другой стороны, именуемые совместно – Стороны, заключили настоящий договор о нижеследующем:</w:t>
      </w:r>
    </w:p>
    <w:p w14:paraId="253FABA7" w14:textId="77777777" w:rsidR="00D659AD" w:rsidRPr="00D659AD" w:rsidRDefault="00D659AD" w:rsidP="00D659AD">
      <w:pPr>
        <w:spacing w:after="100" w:afterAutospacing="1" w:line="240" w:lineRule="auto"/>
        <w:contextualSpacing/>
        <w:jc w:val="center"/>
        <w:rPr>
          <w:rFonts w:ascii="Times New Roman" w:hAnsi="Times New Roman" w:cs="Times New Roman"/>
          <w:b/>
          <w:bCs/>
          <w:iCs/>
          <w:sz w:val="24"/>
          <w:szCs w:val="24"/>
        </w:rPr>
      </w:pPr>
      <w:r w:rsidRPr="00D659AD">
        <w:rPr>
          <w:rFonts w:ascii="Times New Roman" w:hAnsi="Times New Roman" w:cs="Times New Roman"/>
          <w:b/>
          <w:bCs/>
          <w:iCs/>
          <w:sz w:val="24"/>
          <w:szCs w:val="24"/>
        </w:rPr>
        <w:t>1.Предмет договора</w:t>
      </w:r>
    </w:p>
    <w:p w14:paraId="16A8FD43"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1.1. Исполнитель берет на себя обязательство по доставке диетического питания, в том числе сухого пайка, наборов продуктов (в дальнейшем - груз) на территорию Заказчика, а Заказчик обязуется принять груз и оплатить транспортные услуги по доставке груза.</w:t>
      </w:r>
    </w:p>
    <w:p w14:paraId="6C08B3C7"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1.2.Доставка груза включает в себя время и километраж, затраченные Исполнителем на технологические операции по автомобильной перевозке груза для Заказчика согласно действующего законодательства Республики Беларусь.</w:t>
      </w:r>
    </w:p>
    <w:p w14:paraId="24E5BB3A"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color w:val="000000" w:themeColor="text1"/>
          <w:sz w:val="24"/>
          <w:szCs w:val="24"/>
        </w:rPr>
      </w:pPr>
      <w:r w:rsidRPr="00D659AD">
        <w:rPr>
          <w:rFonts w:ascii="Times New Roman" w:hAnsi="Times New Roman" w:cs="Times New Roman"/>
          <w:sz w:val="24"/>
          <w:szCs w:val="24"/>
        </w:rPr>
        <w:t>1.3.</w:t>
      </w:r>
      <w:r w:rsidRPr="00D659AD">
        <w:rPr>
          <w:rFonts w:ascii="Times New Roman" w:hAnsi="Times New Roman" w:cs="Times New Roman"/>
          <w:color w:val="000000" w:themeColor="text1"/>
          <w:sz w:val="24"/>
          <w:szCs w:val="24"/>
        </w:rPr>
        <w:t>Исполнитель гарантирует:</w:t>
      </w:r>
    </w:p>
    <w:p w14:paraId="1C4C6322"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 наличие специализированного автотранспорта для доставки диетического питания; </w:t>
      </w:r>
    </w:p>
    <w:p w14:paraId="3983D8A2"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 наличие санитарно-гигиенического заключения о соответствии специализированного автотранспорта требованиям законодательства в области санитарно-эпидемиологического благополучия населения;</w:t>
      </w:r>
    </w:p>
    <w:p w14:paraId="121A8B0F"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 наличие санитарного паспорта на специализированный автотранспорт, осуществляющий доставку диетического питания;</w:t>
      </w:r>
    </w:p>
    <w:p w14:paraId="1F556783"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 наличие у водителя, выполняющего доставку диетического питания, спецодежды, медицинской справки о состоянии здоровья.</w:t>
      </w:r>
    </w:p>
    <w:p w14:paraId="2A70D4BF"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1.4 Адрес доставки: </w:t>
      </w:r>
      <w:proofErr w:type="spellStart"/>
      <w:r w:rsidRPr="00D659AD">
        <w:rPr>
          <w:rFonts w:ascii="Times New Roman" w:hAnsi="Times New Roman" w:cs="Times New Roman"/>
          <w:sz w:val="24"/>
          <w:szCs w:val="24"/>
        </w:rPr>
        <w:t>г.Минск</w:t>
      </w:r>
      <w:proofErr w:type="spellEnd"/>
      <w:r w:rsidRPr="00D659AD">
        <w:rPr>
          <w:rFonts w:ascii="Times New Roman" w:hAnsi="Times New Roman" w:cs="Times New Roman"/>
          <w:sz w:val="24"/>
          <w:szCs w:val="24"/>
        </w:rPr>
        <w:t>, ул.Ф.Скорины,24.</w:t>
      </w:r>
    </w:p>
    <w:p w14:paraId="459E7A27"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 xml:space="preserve">  1.5.</w:t>
      </w:r>
      <w:r w:rsidRPr="00D659AD">
        <w:rPr>
          <w:rFonts w:ascii="Times New Roman" w:hAnsi="Times New Roman" w:cs="Times New Roman"/>
          <w:sz w:val="24"/>
          <w:szCs w:val="24"/>
        </w:rPr>
        <w:t>Срок оказания услуг: ежедневно, без выходных с 01.10.2026 по 31.10.2026 включительно.</w:t>
      </w:r>
      <w:r w:rsidRPr="00D659AD">
        <w:rPr>
          <w:rFonts w:ascii="Times New Roman" w:hAnsi="Times New Roman" w:cs="Times New Roman"/>
          <w:color w:val="000000" w:themeColor="text1"/>
          <w:sz w:val="24"/>
          <w:szCs w:val="24"/>
        </w:rPr>
        <w:t xml:space="preserve"> </w:t>
      </w:r>
    </w:p>
    <w:p w14:paraId="6BC1110B"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color w:val="000000" w:themeColor="text1"/>
          <w:sz w:val="24"/>
          <w:szCs w:val="24"/>
        </w:rPr>
        <w:t xml:space="preserve">  </w:t>
      </w:r>
      <w:r w:rsidRPr="00D659AD">
        <w:rPr>
          <w:rFonts w:ascii="Times New Roman" w:eastAsia="Times New Roman" w:hAnsi="Times New Roman" w:cs="Times New Roman"/>
          <w:color w:val="000000" w:themeColor="text1"/>
          <w:sz w:val="24"/>
          <w:szCs w:val="24"/>
        </w:rPr>
        <w:t>1.6.</w:t>
      </w:r>
      <w:r w:rsidRPr="00D659AD">
        <w:rPr>
          <w:rFonts w:ascii="Times New Roman" w:hAnsi="Times New Roman" w:cs="Times New Roman"/>
          <w:sz w:val="24"/>
          <w:szCs w:val="24"/>
        </w:rPr>
        <w:t xml:space="preserve"> Объем (количество) - 1 </w:t>
      </w:r>
      <w:proofErr w:type="spellStart"/>
      <w:r w:rsidRPr="00D659AD">
        <w:rPr>
          <w:rFonts w:ascii="Times New Roman" w:hAnsi="Times New Roman" w:cs="Times New Roman"/>
          <w:sz w:val="24"/>
          <w:szCs w:val="24"/>
        </w:rPr>
        <w:t>усл.ед</w:t>
      </w:r>
      <w:proofErr w:type="spellEnd"/>
      <w:r w:rsidRPr="00D659AD">
        <w:rPr>
          <w:rFonts w:ascii="Times New Roman" w:hAnsi="Times New Roman" w:cs="Times New Roman"/>
          <w:sz w:val="24"/>
          <w:szCs w:val="24"/>
        </w:rPr>
        <w:t>.: 31 календарный день.</w:t>
      </w:r>
    </w:p>
    <w:p w14:paraId="68B7BBE5" w14:textId="77777777" w:rsidR="00D659AD" w:rsidRPr="00D659AD" w:rsidRDefault="00D659AD" w:rsidP="00D659AD">
      <w:pPr>
        <w:spacing w:after="100" w:afterAutospacing="1" w:line="240" w:lineRule="auto"/>
        <w:ind w:firstLine="284"/>
        <w:contextualSpacing/>
        <w:jc w:val="both"/>
        <w:rPr>
          <w:rFonts w:ascii="Times New Roman" w:eastAsia="Times New Roman" w:hAnsi="Times New Roman" w:cs="Times New Roman"/>
          <w:color w:val="000000" w:themeColor="text1"/>
          <w:sz w:val="24"/>
          <w:szCs w:val="24"/>
        </w:rPr>
      </w:pPr>
      <w:r w:rsidRPr="00D659AD">
        <w:rPr>
          <w:rFonts w:ascii="Times New Roman" w:eastAsia="Times New Roman" w:hAnsi="Times New Roman" w:cs="Times New Roman"/>
          <w:color w:val="000000" w:themeColor="text1"/>
          <w:sz w:val="24"/>
          <w:szCs w:val="24"/>
        </w:rPr>
        <w:t>При исполнении договора Заказчик имеет право изменить объем (количество) закупаемых услуг в соответствии с действующим законодательством.</w:t>
      </w:r>
    </w:p>
    <w:p w14:paraId="6BB0256B"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b/>
          <w:bCs/>
          <w:iCs/>
          <w:sz w:val="24"/>
          <w:szCs w:val="24"/>
        </w:rPr>
      </w:pPr>
      <w:bookmarkStart w:id="0" w:name="bookmark4"/>
      <w:r w:rsidRPr="00D659AD">
        <w:rPr>
          <w:rFonts w:ascii="Times New Roman" w:hAnsi="Times New Roman" w:cs="Times New Roman"/>
          <w:b/>
          <w:sz w:val="24"/>
          <w:szCs w:val="24"/>
        </w:rPr>
        <w:t xml:space="preserve">2.Расчеты </w:t>
      </w:r>
      <w:r w:rsidRPr="00D659AD">
        <w:rPr>
          <w:rFonts w:ascii="Times New Roman" w:hAnsi="Times New Roman" w:cs="Times New Roman"/>
          <w:b/>
          <w:bCs/>
          <w:iCs/>
          <w:sz w:val="24"/>
          <w:szCs w:val="24"/>
        </w:rPr>
        <w:t>и порядок оплаты</w:t>
      </w:r>
    </w:p>
    <w:p w14:paraId="5F9862EB"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2.1. Возмещение транспортных услуг Исполнителю по доставке грузов производится Заказчиком до 15 числа месяца, следующего за отчетным </w:t>
      </w:r>
      <w:proofErr w:type="gramStart"/>
      <w:r w:rsidRPr="00D659AD">
        <w:rPr>
          <w:rFonts w:ascii="Times New Roman" w:hAnsi="Times New Roman" w:cs="Times New Roman"/>
          <w:sz w:val="24"/>
          <w:szCs w:val="24"/>
        </w:rPr>
        <w:t>согласно примерного расчета</w:t>
      </w:r>
      <w:proofErr w:type="gramEnd"/>
      <w:r w:rsidRPr="00D659AD">
        <w:rPr>
          <w:rFonts w:ascii="Times New Roman" w:hAnsi="Times New Roman" w:cs="Times New Roman"/>
          <w:sz w:val="24"/>
          <w:szCs w:val="24"/>
        </w:rPr>
        <w:t xml:space="preserve"> стоимости транспортных услуг (приложение 2) и акта выполненных работ, предоставляемого исполнителем до 12 числа месяца, следующего за отчетным. Окончательный расчет, при необходимости, производится на основании ежемесячного акта сверки расчетов не позднее 30 числа месяца, следующего за отчетным.</w:t>
      </w:r>
    </w:p>
    <w:p w14:paraId="7417C4AF" w14:textId="29643486" w:rsidR="00D659AD" w:rsidRPr="00D659AD" w:rsidRDefault="00D659AD" w:rsidP="00D659AD">
      <w:pPr>
        <w:tabs>
          <w:tab w:val="left" w:pos="360"/>
        </w:tabs>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2.2. Общая сумма по настоящему договору на период 01.1</w:t>
      </w:r>
      <w:r w:rsidR="00B32D32">
        <w:rPr>
          <w:rFonts w:ascii="Times New Roman" w:hAnsi="Times New Roman" w:cs="Times New Roman"/>
          <w:sz w:val="24"/>
          <w:szCs w:val="24"/>
        </w:rPr>
        <w:t>1</w:t>
      </w:r>
      <w:r w:rsidRPr="00D659AD">
        <w:rPr>
          <w:rFonts w:ascii="Times New Roman" w:hAnsi="Times New Roman" w:cs="Times New Roman"/>
          <w:sz w:val="24"/>
          <w:szCs w:val="24"/>
        </w:rPr>
        <w:t>.2026 -3</w:t>
      </w:r>
      <w:r w:rsidR="00B32D32">
        <w:rPr>
          <w:rFonts w:ascii="Times New Roman" w:hAnsi="Times New Roman" w:cs="Times New Roman"/>
          <w:sz w:val="24"/>
          <w:szCs w:val="24"/>
        </w:rPr>
        <w:t>0</w:t>
      </w:r>
      <w:r w:rsidRPr="00D659AD">
        <w:rPr>
          <w:rFonts w:ascii="Times New Roman" w:hAnsi="Times New Roman" w:cs="Times New Roman"/>
          <w:sz w:val="24"/>
          <w:szCs w:val="24"/>
        </w:rPr>
        <w:t>.1</w:t>
      </w:r>
      <w:r w:rsidR="00B32D32">
        <w:rPr>
          <w:rFonts w:ascii="Times New Roman" w:hAnsi="Times New Roman" w:cs="Times New Roman"/>
          <w:sz w:val="24"/>
          <w:szCs w:val="24"/>
        </w:rPr>
        <w:t>1</w:t>
      </w:r>
      <w:r w:rsidRPr="00D659AD">
        <w:rPr>
          <w:rFonts w:ascii="Times New Roman" w:hAnsi="Times New Roman" w:cs="Times New Roman"/>
          <w:sz w:val="24"/>
          <w:szCs w:val="24"/>
        </w:rPr>
        <w:t xml:space="preserve">.2026 составляет: </w:t>
      </w:r>
      <w:r w:rsidR="00B32D32">
        <w:rPr>
          <w:rFonts w:ascii="Times New Roman" w:hAnsi="Times New Roman" w:cs="Times New Roman"/>
          <w:sz w:val="24"/>
          <w:szCs w:val="24"/>
        </w:rPr>
        <w:t>______________</w:t>
      </w:r>
      <w:r w:rsidRPr="00D659AD">
        <w:rPr>
          <w:rFonts w:ascii="Times New Roman" w:hAnsi="Times New Roman" w:cs="Times New Roman"/>
          <w:sz w:val="24"/>
          <w:szCs w:val="24"/>
        </w:rPr>
        <w:t xml:space="preserve"> белорусских рублей, в том числе НДС </w:t>
      </w:r>
      <w:r w:rsidR="00B32D32">
        <w:rPr>
          <w:rFonts w:ascii="Times New Roman" w:hAnsi="Times New Roman" w:cs="Times New Roman"/>
          <w:sz w:val="24"/>
          <w:szCs w:val="24"/>
        </w:rPr>
        <w:t xml:space="preserve">________ </w:t>
      </w:r>
      <w:r w:rsidRPr="00D659AD">
        <w:rPr>
          <w:rFonts w:ascii="Times New Roman" w:hAnsi="Times New Roman" w:cs="Times New Roman"/>
          <w:sz w:val="24"/>
          <w:szCs w:val="24"/>
        </w:rPr>
        <w:t>белорусских рублей.</w:t>
      </w:r>
    </w:p>
    <w:p w14:paraId="4EE15C51" w14:textId="77777777" w:rsidR="00D659AD" w:rsidRPr="00D659AD" w:rsidRDefault="00D659AD" w:rsidP="00D659AD">
      <w:pPr>
        <w:tabs>
          <w:tab w:val="left" w:pos="360"/>
        </w:tabs>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2.3. Источник финансирования – ________________________________________.</w:t>
      </w:r>
    </w:p>
    <w:p w14:paraId="369F7B40" w14:textId="77777777" w:rsidR="00D659AD" w:rsidRPr="00D659AD" w:rsidRDefault="00D659AD" w:rsidP="00D659AD">
      <w:pPr>
        <w:tabs>
          <w:tab w:val="left" w:pos="360"/>
        </w:tabs>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2.4.Расчеты производятся платежными поручениями со счетов органов Государственного казначейства на расчетный счет Исполнителя.</w:t>
      </w:r>
    </w:p>
    <w:p w14:paraId="1F480857" w14:textId="77777777" w:rsidR="00D659AD" w:rsidRPr="00D659AD" w:rsidRDefault="00D659AD" w:rsidP="00D659AD">
      <w:pPr>
        <w:spacing w:after="100" w:afterAutospacing="1" w:line="240" w:lineRule="auto"/>
        <w:contextualSpacing/>
        <w:jc w:val="center"/>
        <w:rPr>
          <w:rFonts w:ascii="Times New Roman" w:hAnsi="Times New Roman" w:cs="Times New Roman"/>
          <w:b/>
          <w:sz w:val="24"/>
          <w:szCs w:val="24"/>
        </w:rPr>
      </w:pPr>
      <w:r w:rsidRPr="00D659AD">
        <w:rPr>
          <w:rFonts w:ascii="Times New Roman" w:hAnsi="Times New Roman" w:cs="Times New Roman"/>
          <w:b/>
          <w:sz w:val="24"/>
          <w:szCs w:val="24"/>
        </w:rPr>
        <w:t>3</w:t>
      </w:r>
      <w:r w:rsidRPr="00D659AD">
        <w:rPr>
          <w:rFonts w:ascii="Times New Roman" w:hAnsi="Times New Roman" w:cs="Times New Roman"/>
          <w:sz w:val="24"/>
          <w:szCs w:val="24"/>
        </w:rPr>
        <w:t xml:space="preserve">. </w:t>
      </w:r>
      <w:r w:rsidRPr="00D659AD">
        <w:rPr>
          <w:rFonts w:ascii="Times New Roman" w:hAnsi="Times New Roman" w:cs="Times New Roman"/>
          <w:b/>
          <w:sz w:val="24"/>
          <w:szCs w:val="24"/>
        </w:rPr>
        <w:t>Обязанности Сторон</w:t>
      </w:r>
      <w:bookmarkEnd w:id="0"/>
    </w:p>
    <w:p w14:paraId="2974AD06"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3.1.Исполнитель обязан:</w:t>
      </w:r>
    </w:p>
    <w:p w14:paraId="7C1E9A97"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3.1.1. подавать под погрузку грузовые транспортные средства в состоянии, пригодном для автомобильной перевозки данного вида груза и отвечающем санитарным требованиям.</w:t>
      </w:r>
    </w:p>
    <w:p w14:paraId="3D1D83C6"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3.1.2. принимать на себя ответственность за сохранность в пути всех перевозимых в соответствии с настоящим Договором грузов.</w:t>
      </w:r>
    </w:p>
    <w:p w14:paraId="30551294"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3.1.3. доставлять груз в пункт назначения по кратчайшему маршруту, открытому для движения автомобильного транспорта, за исключением случаев, когда по дорожным условиям более рациональна автомобильная перевозка по другому маршруту.3.1.4. выдавать груз в пункте назначения уполномоченному на получение груза лицу (грузополучателю), указанному в товарно-транспортной накладной. Выдача груза оформляется распиской получателя только в товарно-транспортной накладной.</w:t>
      </w:r>
    </w:p>
    <w:p w14:paraId="4AB694D4"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3.2. Заказчик обязан:</w:t>
      </w:r>
    </w:p>
    <w:p w14:paraId="5978536B"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3.2.1. обеспечивать прием грузов и выдачу пустой тары (</w:t>
      </w:r>
      <w:proofErr w:type="spellStart"/>
      <w:r w:rsidRPr="00D659AD">
        <w:rPr>
          <w:rFonts w:ascii="Times New Roman" w:hAnsi="Times New Roman" w:cs="Times New Roman"/>
          <w:sz w:val="24"/>
          <w:szCs w:val="24"/>
        </w:rPr>
        <w:t>гастроемкости</w:t>
      </w:r>
      <w:proofErr w:type="spellEnd"/>
      <w:r w:rsidRPr="00D659AD">
        <w:rPr>
          <w:rFonts w:ascii="Times New Roman" w:hAnsi="Times New Roman" w:cs="Times New Roman"/>
          <w:sz w:val="24"/>
          <w:szCs w:val="24"/>
        </w:rPr>
        <w:t xml:space="preserve">, </w:t>
      </w:r>
      <w:proofErr w:type="spellStart"/>
      <w:r w:rsidRPr="00D659AD">
        <w:rPr>
          <w:rFonts w:ascii="Times New Roman" w:hAnsi="Times New Roman" w:cs="Times New Roman"/>
          <w:sz w:val="24"/>
          <w:szCs w:val="24"/>
        </w:rPr>
        <w:t>термобоксы</w:t>
      </w:r>
      <w:proofErr w:type="spellEnd"/>
      <w:r w:rsidRPr="00D659AD">
        <w:rPr>
          <w:rFonts w:ascii="Times New Roman" w:hAnsi="Times New Roman" w:cs="Times New Roman"/>
          <w:sz w:val="24"/>
          <w:szCs w:val="24"/>
        </w:rPr>
        <w:t>, термоса) согласно графика, доставки и выдачи груза, утвержденного Сторонами (приложение 1). Пустая тара возвращается Исполнителю при последующем рейсе доставки груза.</w:t>
      </w:r>
    </w:p>
    <w:p w14:paraId="782517DE" w14:textId="77777777" w:rsidR="00D659AD" w:rsidRPr="00D659AD" w:rsidRDefault="00D659AD" w:rsidP="00D659AD">
      <w:pPr>
        <w:widowControl w:val="0"/>
        <w:spacing w:after="100" w:afterAutospacing="1" w:line="240" w:lineRule="auto"/>
        <w:contextualSpacing/>
        <w:jc w:val="both"/>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3.2.2. оборудовать место выгрузки груза согласно действующим санитарным правилам и нормам Республики Беларусь. В местах выгрузки в обязательном порядке должно быть весовое оборудование, на котором взвешивается получаемый при приемке груз для всего Центра в целом.</w:t>
      </w:r>
    </w:p>
    <w:p w14:paraId="4211A459" w14:textId="77777777" w:rsidR="00D659AD" w:rsidRPr="00D659AD" w:rsidRDefault="00D659AD" w:rsidP="00D659AD">
      <w:pPr>
        <w:widowControl w:val="0"/>
        <w:tabs>
          <w:tab w:val="left" w:pos="0"/>
        </w:tabs>
        <w:spacing w:after="100" w:afterAutospacing="1" w:line="240" w:lineRule="auto"/>
        <w:contextualSpacing/>
        <w:jc w:val="both"/>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3.2.3.содержать подъездные пути к месту выгрузки и погрузки, а также погрузочно- разгрузочные площадки в исправном состоянии, обеспечивающем беспрепятственное и безопасное движение и свободное маневрирование грузовых транспортных средств.</w:t>
      </w:r>
    </w:p>
    <w:p w14:paraId="39DAB82F" w14:textId="77777777" w:rsidR="00D659AD" w:rsidRPr="00D659AD" w:rsidRDefault="00D659AD" w:rsidP="00D659AD">
      <w:pPr>
        <w:widowControl w:val="0"/>
        <w:tabs>
          <w:tab w:val="left" w:pos="0"/>
        </w:tabs>
        <w:spacing w:after="100" w:afterAutospacing="1" w:line="240" w:lineRule="auto"/>
        <w:contextualSpacing/>
        <w:jc w:val="both"/>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3.2.4.обеспечивать освещение места разгрузки и подъездных путей к нему при работе в темное время суток.</w:t>
      </w:r>
    </w:p>
    <w:p w14:paraId="16D8B25A" w14:textId="77777777" w:rsidR="00D659AD" w:rsidRPr="00D659AD" w:rsidRDefault="00D659AD" w:rsidP="00D659AD">
      <w:pPr>
        <w:widowControl w:val="0"/>
        <w:spacing w:after="100" w:afterAutospacing="1" w:line="240" w:lineRule="auto"/>
        <w:contextualSpacing/>
        <w:jc w:val="both"/>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3.2.5.иметь необходимые для погрузки (разгрузки) приспособления и вспомогательные материалы.</w:t>
      </w:r>
    </w:p>
    <w:p w14:paraId="123EE0EB" w14:textId="77777777" w:rsidR="00D659AD" w:rsidRPr="00D659AD" w:rsidRDefault="00D659AD" w:rsidP="00D659AD">
      <w:pPr>
        <w:widowControl w:val="0"/>
        <w:spacing w:after="100" w:afterAutospacing="1" w:line="240" w:lineRule="auto"/>
        <w:contextualSpacing/>
        <w:jc w:val="both"/>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 xml:space="preserve">3.2.6.обеспечивать своевременное и надлежащее оформление в установленном порядке товарно-транспортных документов с указанием фактического времени прибытия и убытия автомобилей из пунктов погрузки и выгрузки, а при необходимости и других </w:t>
      </w:r>
      <w:proofErr w:type="spellStart"/>
      <w:r w:rsidRPr="00D659AD">
        <w:rPr>
          <w:rFonts w:ascii="Times New Roman" w:eastAsia="Times New Roman" w:hAnsi="Times New Roman" w:cs="Times New Roman"/>
          <w:color w:val="000000"/>
          <w:sz w:val="24"/>
          <w:szCs w:val="24"/>
          <w:lang w:eastAsia="ru-RU" w:bidi="ru-RU"/>
        </w:rPr>
        <w:t>грузосопроводительных</w:t>
      </w:r>
      <w:proofErr w:type="spellEnd"/>
      <w:r w:rsidRPr="00D659AD">
        <w:rPr>
          <w:rFonts w:ascii="Times New Roman" w:eastAsia="Times New Roman" w:hAnsi="Times New Roman" w:cs="Times New Roman"/>
          <w:color w:val="000000"/>
          <w:sz w:val="24"/>
          <w:szCs w:val="24"/>
          <w:lang w:eastAsia="ru-RU" w:bidi="ru-RU"/>
        </w:rPr>
        <w:t xml:space="preserve"> документов.</w:t>
      </w:r>
    </w:p>
    <w:p w14:paraId="11475005" w14:textId="77777777" w:rsidR="00D659AD" w:rsidRPr="00D659AD" w:rsidRDefault="00D659AD" w:rsidP="00D659AD">
      <w:pPr>
        <w:widowControl w:val="0"/>
        <w:spacing w:after="100" w:afterAutospacing="1" w:line="240" w:lineRule="auto"/>
        <w:ind w:firstLine="284"/>
        <w:contextualSpacing/>
        <w:jc w:val="both"/>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3.3.Участие водителя Исполнителя при погрузочно-разгрузочных работах на территории Заказчика: водитель при погрузке принимает пустую тару на грузовом транспортном средстве, а при разгрузке подает груз с борта грузового средства.</w:t>
      </w:r>
    </w:p>
    <w:p w14:paraId="77D58F94" w14:textId="77777777" w:rsidR="00D659AD" w:rsidRPr="00D659AD" w:rsidRDefault="00D659AD" w:rsidP="00D659AD">
      <w:pPr>
        <w:widowControl w:val="0"/>
        <w:tabs>
          <w:tab w:val="left" w:pos="1143"/>
        </w:tabs>
        <w:spacing w:after="100" w:afterAutospacing="1" w:line="240" w:lineRule="auto"/>
        <w:ind w:firstLine="284"/>
        <w:contextualSpacing/>
        <w:jc w:val="both"/>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 xml:space="preserve"> 3.4.При доставке груза возможно отклонение от графика на 15-20 минут в связи с возникновением аварийных ситуаций, неблагоприятных погодных условий, причин производственного характера и др.</w:t>
      </w:r>
    </w:p>
    <w:p w14:paraId="56F210B5" w14:textId="77777777" w:rsidR="00D659AD" w:rsidRPr="00D659AD" w:rsidRDefault="00D659AD" w:rsidP="00D659AD">
      <w:pPr>
        <w:widowControl w:val="0"/>
        <w:spacing w:after="100" w:afterAutospacing="1" w:line="240" w:lineRule="auto"/>
        <w:contextualSpacing/>
        <w:jc w:val="center"/>
        <w:outlineLvl w:val="1"/>
        <w:rPr>
          <w:rFonts w:ascii="Times New Roman" w:hAnsi="Times New Roman" w:cs="Times New Roman"/>
          <w:b/>
          <w:sz w:val="24"/>
          <w:szCs w:val="24"/>
        </w:rPr>
      </w:pPr>
      <w:bookmarkStart w:id="1" w:name="bookmark5"/>
      <w:r w:rsidRPr="00D659AD">
        <w:rPr>
          <w:rFonts w:ascii="Times New Roman" w:eastAsia="Times New Roman" w:hAnsi="Times New Roman" w:cs="Times New Roman"/>
          <w:b/>
          <w:bCs/>
          <w:color w:val="000000"/>
          <w:sz w:val="24"/>
          <w:szCs w:val="24"/>
          <w:lang w:eastAsia="ru-RU" w:bidi="ru-RU"/>
        </w:rPr>
        <w:t xml:space="preserve">4. </w:t>
      </w:r>
      <w:bookmarkEnd w:id="1"/>
      <w:r w:rsidRPr="00D659AD">
        <w:rPr>
          <w:rFonts w:ascii="Times New Roman" w:hAnsi="Times New Roman" w:cs="Times New Roman"/>
          <w:b/>
          <w:sz w:val="24"/>
          <w:szCs w:val="24"/>
        </w:rPr>
        <w:t>Ответственность Сторон</w:t>
      </w:r>
    </w:p>
    <w:p w14:paraId="1F77D7FB" w14:textId="77777777" w:rsidR="00D659AD" w:rsidRPr="00D659AD" w:rsidRDefault="00D659AD" w:rsidP="00D659AD">
      <w:pPr>
        <w:widowControl w:val="0"/>
        <w:spacing w:after="100" w:afterAutospacing="1" w:line="240" w:lineRule="auto"/>
        <w:ind w:firstLine="284"/>
        <w:contextualSpacing/>
        <w:jc w:val="both"/>
        <w:outlineLvl w:val="1"/>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4.1.За неисполнение или ненадлежащее выполнение своих обязанностей по договору стороны несут ответственность в соответствии с законодательством Республики Беларусь.</w:t>
      </w:r>
    </w:p>
    <w:p w14:paraId="53A5850F" w14:textId="77777777" w:rsidR="00D659AD" w:rsidRPr="00D659AD" w:rsidRDefault="00D659AD" w:rsidP="00D659AD">
      <w:pPr>
        <w:widowControl w:val="0"/>
        <w:tabs>
          <w:tab w:val="left" w:pos="1148"/>
        </w:tabs>
        <w:spacing w:after="100" w:afterAutospacing="1" w:line="240" w:lineRule="auto"/>
        <w:ind w:firstLine="284"/>
        <w:contextualSpacing/>
        <w:jc w:val="both"/>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4.2.Систематическое нарушение условий настоящею Договора одной стороной является основанием для требования его расторжения другой стороной.</w:t>
      </w:r>
    </w:p>
    <w:p w14:paraId="0FEE783A" w14:textId="77777777" w:rsidR="00D659AD" w:rsidRPr="00D659AD" w:rsidRDefault="00D659AD" w:rsidP="00D659AD">
      <w:pPr>
        <w:widowControl w:val="0"/>
        <w:tabs>
          <w:tab w:val="left" w:pos="1148"/>
        </w:tabs>
        <w:spacing w:after="100" w:afterAutospacing="1" w:line="240" w:lineRule="auto"/>
        <w:ind w:firstLine="284"/>
        <w:contextualSpacing/>
        <w:jc w:val="center"/>
        <w:rPr>
          <w:rFonts w:ascii="Times New Roman" w:eastAsia="Times New Roman" w:hAnsi="Times New Roman" w:cs="Times New Roman"/>
          <w:b/>
          <w:bCs/>
          <w:sz w:val="24"/>
          <w:szCs w:val="24"/>
          <w:lang w:bidi="ru-RU"/>
        </w:rPr>
      </w:pPr>
      <w:r w:rsidRPr="00D659AD">
        <w:rPr>
          <w:rFonts w:ascii="Times New Roman" w:eastAsia="Times New Roman" w:hAnsi="Times New Roman" w:cs="Times New Roman"/>
          <w:color w:val="000000"/>
          <w:sz w:val="24"/>
          <w:szCs w:val="24"/>
          <w:lang w:eastAsia="ru-RU" w:bidi="ru-RU"/>
        </w:rPr>
        <w:t>5.</w:t>
      </w:r>
      <w:r w:rsidRPr="00D659AD">
        <w:rPr>
          <w:rFonts w:ascii="Times New Roman" w:eastAsia="Times New Roman" w:hAnsi="Times New Roman" w:cs="Times New Roman"/>
          <w:b/>
          <w:bCs/>
          <w:sz w:val="24"/>
          <w:szCs w:val="24"/>
          <w:lang w:bidi="ru-RU"/>
        </w:rPr>
        <w:t>Форс-мажорные обстоятельства</w:t>
      </w:r>
    </w:p>
    <w:p w14:paraId="4A871280" w14:textId="77777777" w:rsidR="00D659AD" w:rsidRPr="00D659AD" w:rsidRDefault="00D659AD" w:rsidP="00D659AD">
      <w:pPr>
        <w:widowControl w:val="0"/>
        <w:tabs>
          <w:tab w:val="left" w:pos="1443"/>
        </w:tabs>
        <w:spacing w:after="100" w:afterAutospacing="1" w:line="240" w:lineRule="auto"/>
        <w:ind w:firstLine="284"/>
        <w:contextualSpacing/>
        <w:jc w:val="both"/>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5.1.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возникшими помимо воли и желания сторон и которые нельзя предвидеть или предотвратить, включая объявленную или фактическую войну, гражданские волнения, блокаду, эмбарго, землетрясения, наводнения, пожары и другие стихийные бедствия.</w:t>
      </w:r>
    </w:p>
    <w:p w14:paraId="3ADD92A4" w14:textId="77777777" w:rsidR="00D659AD" w:rsidRPr="00D659AD" w:rsidRDefault="00D659AD" w:rsidP="00D659AD">
      <w:pPr>
        <w:widowControl w:val="0"/>
        <w:tabs>
          <w:tab w:val="left" w:pos="1443"/>
        </w:tabs>
        <w:spacing w:after="100" w:afterAutospacing="1" w:line="240" w:lineRule="auto"/>
        <w:ind w:firstLine="284"/>
        <w:contextualSpacing/>
        <w:jc w:val="both"/>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 xml:space="preserve">5.2. Документ, выданный соответствующим компетентным органом, является достаточным подтверждением наличия или продолжительности действия непреодолимой силы. </w:t>
      </w:r>
    </w:p>
    <w:p w14:paraId="614F64C2" w14:textId="77777777" w:rsidR="00D659AD" w:rsidRPr="00D659AD" w:rsidRDefault="00D659AD" w:rsidP="00D659AD">
      <w:pPr>
        <w:widowControl w:val="0"/>
        <w:tabs>
          <w:tab w:val="left" w:pos="1443"/>
        </w:tabs>
        <w:spacing w:after="100" w:afterAutospacing="1" w:line="240" w:lineRule="auto"/>
        <w:ind w:firstLine="284"/>
        <w:contextualSpacing/>
        <w:jc w:val="both"/>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5.3.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14:paraId="3DD955BF" w14:textId="77777777" w:rsidR="00D659AD" w:rsidRPr="00D659AD" w:rsidRDefault="00D659AD" w:rsidP="00D659AD">
      <w:pPr>
        <w:widowControl w:val="0"/>
        <w:tabs>
          <w:tab w:val="left" w:pos="1443"/>
        </w:tabs>
        <w:spacing w:after="100" w:afterAutospacing="1" w:line="240" w:lineRule="auto"/>
        <w:ind w:firstLine="284"/>
        <w:contextualSpacing/>
        <w:jc w:val="center"/>
        <w:rPr>
          <w:rFonts w:ascii="Times New Roman" w:eastAsia="Times New Roman" w:hAnsi="Times New Roman" w:cs="Times New Roman"/>
          <w:b/>
          <w:bCs/>
          <w:color w:val="000000"/>
          <w:sz w:val="24"/>
          <w:szCs w:val="24"/>
          <w:lang w:eastAsia="ru-RU" w:bidi="ru-RU"/>
        </w:rPr>
      </w:pPr>
      <w:r w:rsidRPr="00D659AD">
        <w:rPr>
          <w:rFonts w:ascii="Times New Roman" w:eastAsia="Times New Roman" w:hAnsi="Times New Roman" w:cs="Times New Roman"/>
          <w:b/>
          <w:bCs/>
          <w:color w:val="000000"/>
          <w:sz w:val="24"/>
          <w:szCs w:val="24"/>
          <w:lang w:eastAsia="ru-RU" w:bidi="ru-RU"/>
        </w:rPr>
        <w:t>6. Порядок разрешения споров</w:t>
      </w:r>
    </w:p>
    <w:p w14:paraId="55BB501C"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eastAsia="Times New Roman" w:hAnsi="Times New Roman" w:cs="Times New Roman"/>
          <w:color w:val="000000"/>
          <w:sz w:val="24"/>
          <w:szCs w:val="24"/>
          <w:lang w:eastAsia="ru-RU" w:bidi="ru-RU"/>
        </w:rPr>
        <w:t>6.1.</w:t>
      </w:r>
      <w:r w:rsidRPr="00D659AD">
        <w:rPr>
          <w:rFonts w:ascii="Times New Roman" w:hAnsi="Times New Roman" w:cs="Times New Roman"/>
          <w:sz w:val="24"/>
          <w:szCs w:val="24"/>
        </w:rPr>
        <w:t xml:space="preserve"> Все споры, которые могут возникнуть из настоящего договора или в связи с ним, Стороны обязуются урегулировать путем переговоров. Претензионный порядок является обязательным порядком досудебного урегулирования споров. В случае получения от Стороны претензии (письменного предложения о добровольном урегулировании спора) вторая Сторона обязана уведомить о результатах ее рассмотрения в течение 10 (десяти) календарных дней от даты получения. Претензия должна быть направлена заказным письмом с уведомлением.</w:t>
      </w:r>
    </w:p>
    <w:p w14:paraId="0DFD2634"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6.2. В случае не достижения согласия путем переговоров и предъявления претензий спорные вопросы подлежат разрешению в Экономическом суде г. Минска.</w:t>
      </w:r>
    </w:p>
    <w:p w14:paraId="43AF5F2C" w14:textId="77777777" w:rsidR="00D659AD" w:rsidRPr="00D659AD" w:rsidRDefault="00D659AD" w:rsidP="00D659AD">
      <w:pPr>
        <w:widowControl w:val="0"/>
        <w:tabs>
          <w:tab w:val="left" w:pos="1143"/>
        </w:tabs>
        <w:spacing w:after="100" w:afterAutospacing="1" w:line="240" w:lineRule="auto"/>
        <w:ind w:firstLine="284"/>
        <w:contextualSpacing/>
        <w:jc w:val="center"/>
        <w:rPr>
          <w:rFonts w:ascii="Times New Roman" w:hAnsi="Times New Roman" w:cs="Times New Roman"/>
          <w:b/>
          <w:sz w:val="24"/>
          <w:szCs w:val="24"/>
        </w:rPr>
      </w:pPr>
      <w:r w:rsidRPr="00D659AD">
        <w:rPr>
          <w:rFonts w:ascii="Times New Roman" w:hAnsi="Times New Roman" w:cs="Times New Roman"/>
          <w:b/>
          <w:sz w:val="24"/>
          <w:szCs w:val="24"/>
        </w:rPr>
        <w:t>7.Антикоррупционная оговорка</w:t>
      </w:r>
    </w:p>
    <w:p w14:paraId="39E3035C" w14:textId="77777777" w:rsidR="00D659AD" w:rsidRPr="00D659AD" w:rsidRDefault="00D659AD" w:rsidP="00D659AD">
      <w:pPr>
        <w:autoSpaceDE w:val="0"/>
        <w:autoSpaceDN w:val="0"/>
        <w:adjustRightInd w:val="0"/>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7.1.Каждая из Сторон договора, ее работники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5504BB3C" w14:textId="77777777" w:rsidR="00D659AD" w:rsidRPr="00D659AD" w:rsidRDefault="00D659AD" w:rsidP="00D659AD">
      <w:pPr>
        <w:autoSpaceDE w:val="0"/>
        <w:autoSpaceDN w:val="0"/>
        <w:adjustRightInd w:val="0"/>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7.2.В случае возникновения у Стороны подозрений, что произошло или может произойти нарушение каких-либо положений настоящей статьи договора, соответствующая Сторона обязуется уведомить об этом другую Сторону и государственные органы, осуществляющие борьбу с коррупцией, в письменной форме.</w:t>
      </w:r>
    </w:p>
    <w:p w14:paraId="318FCC55" w14:textId="77777777" w:rsidR="00D659AD" w:rsidRPr="00D659AD" w:rsidRDefault="00D659AD" w:rsidP="00D659AD">
      <w:pPr>
        <w:widowControl w:val="0"/>
        <w:tabs>
          <w:tab w:val="left" w:pos="2564"/>
        </w:tabs>
        <w:spacing w:after="100" w:afterAutospacing="1" w:line="240" w:lineRule="auto"/>
        <w:contextualSpacing/>
        <w:jc w:val="center"/>
        <w:outlineLvl w:val="1"/>
        <w:rPr>
          <w:rFonts w:ascii="Times New Roman" w:eastAsia="Times New Roman" w:hAnsi="Times New Roman" w:cs="Times New Roman"/>
          <w:b/>
          <w:sz w:val="24"/>
          <w:szCs w:val="24"/>
          <w:lang w:bidi="ru-RU"/>
        </w:rPr>
      </w:pPr>
      <w:r w:rsidRPr="00D659AD">
        <w:rPr>
          <w:rFonts w:ascii="Times New Roman" w:eastAsia="Times New Roman" w:hAnsi="Times New Roman" w:cs="Times New Roman"/>
          <w:b/>
          <w:sz w:val="24"/>
          <w:szCs w:val="24"/>
          <w:lang w:bidi="ru-RU"/>
        </w:rPr>
        <w:t>8.Срок действия настоящего договора</w:t>
      </w:r>
    </w:p>
    <w:p w14:paraId="749EA30E" w14:textId="43DFED15" w:rsidR="00D659AD" w:rsidRPr="00D659AD" w:rsidRDefault="00D659AD" w:rsidP="00D659AD">
      <w:pPr>
        <w:widowControl w:val="0"/>
        <w:tabs>
          <w:tab w:val="left" w:pos="2564"/>
        </w:tabs>
        <w:spacing w:after="100" w:afterAutospacing="1" w:line="240" w:lineRule="auto"/>
        <w:ind w:firstLine="284"/>
        <w:contextualSpacing/>
        <w:jc w:val="both"/>
        <w:outlineLvl w:val="1"/>
        <w:rPr>
          <w:rFonts w:ascii="Times New Roman" w:hAnsi="Times New Roman" w:cs="Times New Roman"/>
          <w:sz w:val="24"/>
          <w:szCs w:val="24"/>
        </w:rPr>
      </w:pPr>
      <w:r w:rsidRPr="00D659AD">
        <w:rPr>
          <w:rFonts w:ascii="Times New Roman" w:eastAsia="Times New Roman" w:hAnsi="Times New Roman" w:cs="Times New Roman"/>
          <w:sz w:val="24"/>
          <w:szCs w:val="24"/>
          <w:lang w:bidi="ru-RU"/>
        </w:rPr>
        <w:t xml:space="preserve">8.1. </w:t>
      </w:r>
      <w:r w:rsidRPr="00D659AD">
        <w:rPr>
          <w:rFonts w:ascii="Times New Roman" w:hAnsi="Times New Roman" w:cs="Times New Roman"/>
          <w:sz w:val="24"/>
          <w:szCs w:val="24"/>
        </w:rPr>
        <w:t>Настоящий договор вступает в силу с момента подписания, распространяет свое действие на отношения сторон, фактически возникшие с 01.1</w:t>
      </w:r>
      <w:r w:rsidR="00B32D32">
        <w:rPr>
          <w:rFonts w:ascii="Times New Roman" w:hAnsi="Times New Roman" w:cs="Times New Roman"/>
          <w:sz w:val="24"/>
          <w:szCs w:val="24"/>
        </w:rPr>
        <w:t>1</w:t>
      </w:r>
      <w:r w:rsidRPr="00D659AD">
        <w:rPr>
          <w:rFonts w:ascii="Times New Roman" w:hAnsi="Times New Roman" w:cs="Times New Roman"/>
          <w:sz w:val="24"/>
          <w:szCs w:val="24"/>
        </w:rPr>
        <w:t>.2026 года и действует по 3</w:t>
      </w:r>
      <w:r w:rsidR="00B32D32">
        <w:rPr>
          <w:rFonts w:ascii="Times New Roman" w:hAnsi="Times New Roman" w:cs="Times New Roman"/>
          <w:sz w:val="24"/>
          <w:szCs w:val="24"/>
        </w:rPr>
        <w:t>0</w:t>
      </w:r>
      <w:r w:rsidRPr="00D659AD">
        <w:rPr>
          <w:rFonts w:ascii="Times New Roman" w:hAnsi="Times New Roman" w:cs="Times New Roman"/>
          <w:sz w:val="24"/>
          <w:szCs w:val="24"/>
        </w:rPr>
        <w:t>.1</w:t>
      </w:r>
      <w:r w:rsidR="00B32D32">
        <w:rPr>
          <w:rFonts w:ascii="Times New Roman" w:hAnsi="Times New Roman" w:cs="Times New Roman"/>
          <w:sz w:val="24"/>
          <w:szCs w:val="24"/>
        </w:rPr>
        <w:t>1</w:t>
      </w:r>
      <w:r w:rsidRPr="00D659AD">
        <w:rPr>
          <w:rFonts w:ascii="Times New Roman" w:hAnsi="Times New Roman" w:cs="Times New Roman"/>
          <w:sz w:val="24"/>
          <w:szCs w:val="24"/>
        </w:rPr>
        <w:t>.2026 года, а в отношении обязательств, возникших и неисполненных в течение срока действия договора – до их полного исполнения.</w:t>
      </w:r>
    </w:p>
    <w:p w14:paraId="04E2498C" w14:textId="77777777" w:rsidR="00D659AD" w:rsidRPr="00D659AD" w:rsidRDefault="00D659AD" w:rsidP="00D659AD">
      <w:pPr>
        <w:widowControl w:val="0"/>
        <w:tabs>
          <w:tab w:val="left" w:pos="2564"/>
        </w:tabs>
        <w:spacing w:after="100" w:afterAutospacing="1" w:line="240" w:lineRule="auto"/>
        <w:ind w:firstLine="284"/>
        <w:contextualSpacing/>
        <w:jc w:val="both"/>
        <w:outlineLvl w:val="1"/>
        <w:rPr>
          <w:rFonts w:ascii="Times New Roman" w:hAnsi="Times New Roman" w:cs="Times New Roman"/>
          <w:sz w:val="24"/>
          <w:szCs w:val="24"/>
        </w:rPr>
      </w:pPr>
      <w:r w:rsidRPr="00D659AD">
        <w:rPr>
          <w:rFonts w:ascii="Times New Roman" w:hAnsi="Times New Roman" w:cs="Times New Roman"/>
          <w:sz w:val="24"/>
          <w:szCs w:val="24"/>
        </w:rPr>
        <w:t>8.2.Каждая из сторон вправе расторгнуть договор, предупредив об этом другую сторону за один месяц в случае нарушения другой стороной ее обязательств по настоящему договору. В случае надлежащего исполнения обязательств по договору односторонний отказ от договора не допускается.</w:t>
      </w:r>
    </w:p>
    <w:p w14:paraId="782C4444" w14:textId="77777777" w:rsidR="00D659AD" w:rsidRPr="00D659AD" w:rsidRDefault="00D659AD" w:rsidP="00D659AD">
      <w:pPr>
        <w:widowControl w:val="0"/>
        <w:tabs>
          <w:tab w:val="left" w:pos="2564"/>
        </w:tabs>
        <w:spacing w:after="100" w:afterAutospacing="1" w:line="240" w:lineRule="auto"/>
        <w:ind w:firstLine="284"/>
        <w:contextualSpacing/>
        <w:jc w:val="center"/>
        <w:outlineLvl w:val="1"/>
        <w:rPr>
          <w:rFonts w:ascii="Times New Roman" w:hAnsi="Times New Roman" w:cs="Times New Roman"/>
          <w:b/>
          <w:sz w:val="24"/>
          <w:szCs w:val="24"/>
        </w:rPr>
      </w:pPr>
      <w:r w:rsidRPr="00D659AD">
        <w:rPr>
          <w:rFonts w:ascii="Times New Roman" w:hAnsi="Times New Roman" w:cs="Times New Roman"/>
          <w:b/>
          <w:sz w:val="24"/>
          <w:szCs w:val="24"/>
        </w:rPr>
        <w:t>9. Дополнительные условия</w:t>
      </w:r>
    </w:p>
    <w:p w14:paraId="5543DEAF" w14:textId="77777777" w:rsidR="00D659AD" w:rsidRPr="00D659AD" w:rsidRDefault="00D659AD" w:rsidP="00D659AD">
      <w:pPr>
        <w:widowControl w:val="0"/>
        <w:tabs>
          <w:tab w:val="left" w:pos="2564"/>
        </w:tabs>
        <w:spacing w:after="100" w:afterAutospacing="1" w:line="240" w:lineRule="auto"/>
        <w:ind w:firstLine="284"/>
        <w:contextualSpacing/>
        <w:jc w:val="both"/>
        <w:outlineLvl w:val="1"/>
        <w:rPr>
          <w:rFonts w:ascii="Times New Roman" w:hAnsi="Times New Roman" w:cs="Times New Roman"/>
          <w:sz w:val="24"/>
          <w:szCs w:val="24"/>
        </w:rPr>
      </w:pPr>
      <w:r w:rsidRPr="00D659AD">
        <w:rPr>
          <w:rFonts w:ascii="Times New Roman" w:hAnsi="Times New Roman" w:cs="Times New Roman"/>
          <w:sz w:val="24"/>
          <w:szCs w:val="24"/>
        </w:rPr>
        <w:t>9.1. По всем иным вопросам, не урегулированных в настоящем договоре, Стороны руководствуются действующим законодательством Республики Беларусь.</w:t>
      </w:r>
    </w:p>
    <w:p w14:paraId="27C2D4B0" w14:textId="77777777" w:rsidR="00D659AD" w:rsidRPr="00D659AD" w:rsidRDefault="00D659AD" w:rsidP="00D659AD">
      <w:pPr>
        <w:spacing w:after="100" w:afterAutospacing="1" w:line="240" w:lineRule="auto"/>
        <w:ind w:right="-2" w:firstLine="426"/>
        <w:contextualSpacing/>
        <w:jc w:val="both"/>
        <w:rPr>
          <w:rFonts w:ascii="Times New Roman" w:hAnsi="Times New Roman" w:cs="Times New Roman"/>
          <w:sz w:val="24"/>
          <w:szCs w:val="24"/>
        </w:rPr>
      </w:pPr>
      <w:r w:rsidRPr="00D659AD">
        <w:rPr>
          <w:rFonts w:ascii="Times New Roman" w:eastAsia="Times New Roman" w:hAnsi="Times New Roman" w:cs="Times New Roman"/>
          <w:sz w:val="24"/>
          <w:szCs w:val="24"/>
        </w:rPr>
        <w:t>9.2.</w:t>
      </w:r>
      <w:r w:rsidRPr="00D659AD">
        <w:rPr>
          <w:rFonts w:ascii="Times New Roman" w:hAnsi="Times New Roman" w:cs="Times New Roman"/>
          <w:sz w:val="24"/>
          <w:szCs w:val="24"/>
        </w:rPr>
        <w:t>При изменении у Сторон организационно-правовой формы, наименования, юридического адреса, банковских реквизитов и т.д. Сторона, у которой произошли вышеперечисленные изменения, обязана сообщить об этом другой Стороне в течение 5 (пяти) последующих рабочих дней с момента наступления.</w:t>
      </w:r>
    </w:p>
    <w:p w14:paraId="78663A1A" w14:textId="77777777" w:rsidR="00D659AD" w:rsidRPr="00D659AD" w:rsidRDefault="00D659AD" w:rsidP="00D659AD">
      <w:pPr>
        <w:spacing w:after="100" w:afterAutospacing="1" w:line="240" w:lineRule="auto"/>
        <w:ind w:right="-2" w:firstLine="426"/>
        <w:contextualSpacing/>
        <w:jc w:val="both"/>
        <w:rPr>
          <w:rFonts w:ascii="Times New Roman" w:hAnsi="Times New Roman" w:cs="Times New Roman"/>
          <w:sz w:val="24"/>
          <w:szCs w:val="24"/>
        </w:rPr>
      </w:pPr>
      <w:r w:rsidRPr="00D659AD">
        <w:rPr>
          <w:rFonts w:ascii="Times New Roman" w:eastAsia="Times New Roman" w:hAnsi="Times New Roman" w:cs="Times New Roman"/>
          <w:sz w:val="24"/>
          <w:szCs w:val="24"/>
        </w:rPr>
        <w:t>9.3</w:t>
      </w:r>
      <w:r w:rsidRPr="00D659AD">
        <w:rPr>
          <w:rFonts w:ascii="Times New Roman" w:hAnsi="Times New Roman" w:cs="Times New Roman"/>
          <w:sz w:val="24"/>
          <w:szCs w:val="24"/>
        </w:rPr>
        <w:t xml:space="preserve"> Все изменения и дополнения к настоящему договору осуществляются в письменной форме и подписываются уполномоченными представителями Сторон.</w:t>
      </w:r>
    </w:p>
    <w:p w14:paraId="04CFF34E" w14:textId="77777777" w:rsidR="00D659AD" w:rsidRPr="00D659AD" w:rsidRDefault="00D659AD" w:rsidP="00D659AD">
      <w:pPr>
        <w:widowControl w:val="0"/>
        <w:spacing w:after="100" w:afterAutospacing="1" w:line="240" w:lineRule="auto"/>
        <w:ind w:firstLine="426"/>
        <w:contextualSpacing/>
        <w:jc w:val="both"/>
        <w:rPr>
          <w:rFonts w:ascii="Times New Roman" w:eastAsia="Times New Roman" w:hAnsi="Times New Roman" w:cs="Times New Roman"/>
          <w:sz w:val="24"/>
          <w:szCs w:val="24"/>
        </w:rPr>
      </w:pPr>
      <w:r w:rsidRPr="00D659AD">
        <w:rPr>
          <w:rFonts w:ascii="Times New Roman" w:eastAsia="Times New Roman" w:hAnsi="Times New Roman" w:cs="Times New Roman"/>
          <w:sz w:val="24"/>
          <w:szCs w:val="24"/>
        </w:rPr>
        <w:t>9.4.Настоящий договор составлен в двух экземплярах, имеющих одинаковую юридическую силу, по одному для каждой из Сторон.</w:t>
      </w:r>
    </w:p>
    <w:p w14:paraId="38B5B48E" w14:textId="77777777" w:rsidR="00D659AD" w:rsidRPr="00D659AD" w:rsidRDefault="00D659AD" w:rsidP="00D659AD">
      <w:pPr>
        <w:spacing w:after="100" w:afterAutospacing="1" w:line="240" w:lineRule="auto"/>
        <w:ind w:firstLine="426"/>
        <w:contextualSpacing/>
        <w:rPr>
          <w:rFonts w:ascii="Times New Roman" w:eastAsia="Times New Roman" w:hAnsi="Times New Roman" w:cs="Times New Roman"/>
          <w:sz w:val="24"/>
          <w:szCs w:val="24"/>
        </w:rPr>
      </w:pPr>
      <w:r w:rsidRPr="00D659AD">
        <w:rPr>
          <w:rFonts w:ascii="Times New Roman" w:eastAsia="Times New Roman" w:hAnsi="Times New Roman" w:cs="Times New Roman"/>
          <w:sz w:val="24"/>
          <w:szCs w:val="24"/>
        </w:rPr>
        <w:t>9.5. Приложения,</w:t>
      </w:r>
      <w:r w:rsidRPr="00D659AD">
        <w:rPr>
          <w:rFonts w:ascii="Times New Roman" w:hAnsi="Times New Roman" w:cs="Times New Roman"/>
          <w:sz w:val="24"/>
          <w:szCs w:val="24"/>
          <w:lang w:eastAsia="be-BY"/>
        </w:rPr>
        <w:t xml:space="preserve"> являющиеся неотъемлемой частью договора</w:t>
      </w:r>
      <w:r w:rsidRPr="00D659AD">
        <w:rPr>
          <w:rFonts w:ascii="Times New Roman" w:eastAsia="Times New Roman" w:hAnsi="Times New Roman" w:cs="Times New Roman"/>
          <w:sz w:val="24"/>
          <w:szCs w:val="24"/>
        </w:rPr>
        <w:t xml:space="preserve">: </w:t>
      </w:r>
    </w:p>
    <w:p w14:paraId="2DDC6E6C" w14:textId="77777777" w:rsidR="00D659AD" w:rsidRPr="00D659AD" w:rsidRDefault="00D659AD" w:rsidP="00D659AD">
      <w:pPr>
        <w:spacing w:after="100" w:afterAutospacing="1" w:line="240" w:lineRule="auto"/>
        <w:ind w:left="1701" w:hanging="1701"/>
        <w:contextualSpacing/>
        <w:jc w:val="both"/>
        <w:rPr>
          <w:rFonts w:ascii="Times New Roman" w:eastAsia="Times New Roman" w:hAnsi="Times New Roman" w:cs="Times New Roman"/>
          <w:sz w:val="24"/>
          <w:szCs w:val="24"/>
          <w:lang w:val="ru" w:eastAsia="ru-RU"/>
        </w:rPr>
      </w:pPr>
      <w:r w:rsidRPr="00D659AD">
        <w:rPr>
          <w:rFonts w:ascii="Times New Roman" w:eastAsia="Times New Roman" w:hAnsi="Times New Roman" w:cs="Times New Roman"/>
          <w:sz w:val="24"/>
          <w:szCs w:val="24"/>
          <w:lang w:val="ru" w:eastAsia="ru-RU"/>
        </w:rPr>
        <w:t>приложение 1 – график доставки готового диетического питания для пациентов;</w:t>
      </w:r>
    </w:p>
    <w:p w14:paraId="7C84FFF8" w14:textId="626E135D"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eastAsia="Times New Roman" w:hAnsi="Times New Roman" w:cs="Times New Roman"/>
          <w:sz w:val="24"/>
          <w:szCs w:val="24"/>
          <w:lang w:eastAsia="ru-RU" w:bidi="ru-RU"/>
        </w:rPr>
        <w:t xml:space="preserve">приложение 2: </w:t>
      </w:r>
      <w:r w:rsidRPr="00D659AD">
        <w:rPr>
          <w:rFonts w:ascii="Times New Roman" w:hAnsi="Times New Roman" w:cs="Times New Roman"/>
          <w:sz w:val="24"/>
          <w:szCs w:val="24"/>
        </w:rPr>
        <w:t xml:space="preserve">примерный расчет стоимости транспортных услуг, предоставляемых </w:t>
      </w:r>
      <w:r w:rsidR="00B32D32">
        <w:rPr>
          <w:rFonts w:ascii="Times New Roman" w:hAnsi="Times New Roman" w:cs="Times New Roman"/>
          <w:sz w:val="24"/>
          <w:szCs w:val="24"/>
        </w:rPr>
        <w:t>__________________________</w:t>
      </w:r>
      <w:r w:rsidRPr="00D659AD">
        <w:rPr>
          <w:rFonts w:ascii="Times New Roman" w:hAnsi="Times New Roman" w:cs="Times New Roman"/>
          <w:sz w:val="24"/>
          <w:szCs w:val="24"/>
        </w:rPr>
        <w:t xml:space="preserve"> по доставке питания для пациентов РНПЦ неврологии и нейрохирургии за 1 месяц 2026 г.</w:t>
      </w:r>
    </w:p>
    <w:p w14:paraId="155CCC06" w14:textId="77777777" w:rsidR="00D659AD" w:rsidRPr="00D659AD" w:rsidRDefault="00D659AD" w:rsidP="00D659AD">
      <w:pPr>
        <w:widowControl w:val="0"/>
        <w:spacing w:after="100" w:afterAutospacing="1" w:line="240" w:lineRule="auto"/>
        <w:contextualSpacing/>
        <w:jc w:val="center"/>
        <w:outlineLvl w:val="1"/>
        <w:rPr>
          <w:rFonts w:ascii="Times New Roman" w:eastAsia="Times New Roman" w:hAnsi="Times New Roman" w:cs="Times New Roman"/>
          <w:b/>
          <w:bCs/>
          <w:sz w:val="24"/>
          <w:szCs w:val="24"/>
          <w:lang w:bidi="ru-RU"/>
        </w:rPr>
      </w:pPr>
      <w:r w:rsidRPr="00D659AD">
        <w:rPr>
          <w:rFonts w:ascii="Times New Roman" w:hAnsi="Times New Roman" w:cs="Times New Roman"/>
          <w:b/>
          <w:bCs/>
          <w:iCs/>
          <w:sz w:val="24"/>
          <w:szCs w:val="24"/>
        </w:rPr>
        <w:t>10.Юридические адреса, реквизиты и подписи сторон.</w:t>
      </w:r>
    </w:p>
    <w:tbl>
      <w:tblPr>
        <w:tblStyle w:val="a3"/>
        <w:tblW w:w="97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682"/>
      </w:tblGrid>
      <w:tr w:rsidR="00D659AD" w:rsidRPr="00D659AD" w14:paraId="3BB1E0B8" w14:textId="77777777" w:rsidTr="00955A09">
        <w:tc>
          <w:tcPr>
            <w:tcW w:w="5103" w:type="dxa"/>
          </w:tcPr>
          <w:p w14:paraId="240BD0A2" w14:textId="77777777" w:rsidR="00D659AD" w:rsidRPr="00D659AD" w:rsidRDefault="00D659AD" w:rsidP="00955A09">
            <w:pPr>
              <w:widowControl w:val="0"/>
              <w:tabs>
                <w:tab w:val="left" w:pos="6888"/>
              </w:tabs>
              <w:spacing w:after="100" w:afterAutospacing="1"/>
              <w:ind w:right="175"/>
              <w:contextualSpacing/>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Заказчик:</w:t>
            </w:r>
          </w:p>
          <w:p w14:paraId="744F9125"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Государственное учреждение «РЕСПУБЛИКАНСКИЙ НАУЧНО–ПРАКТИЧЕСКИЙ ЦЕНТР НЕВРОЛОГИИ И НЕЙРОХИРУРГИИ»</w:t>
            </w:r>
            <w:r w:rsidRPr="00D659AD">
              <w:rPr>
                <w:rFonts w:ascii="Times New Roman" w:hAnsi="Times New Roman" w:cs="Times New Roman"/>
                <w:bCs/>
                <w:color w:val="242424"/>
                <w:sz w:val="24"/>
                <w:szCs w:val="24"/>
                <w:shd w:val="clear" w:color="auto" w:fill="FFFFFF"/>
              </w:rPr>
              <w:t xml:space="preserve"> Министерства здравоохранения Республики Беларусь</w:t>
            </w:r>
            <w:r w:rsidRPr="00D659AD">
              <w:rPr>
                <w:rFonts w:ascii="Times New Roman" w:eastAsia="Microsoft Sans Serif" w:hAnsi="Times New Roman" w:cs="Times New Roman"/>
                <w:sz w:val="24"/>
                <w:szCs w:val="24"/>
                <w:lang w:bidi="ru-RU"/>
              </w:rPr>
              <w:t xml:space="preserve"> (сокращенно - </w:t>
            </w:r>
            <w:r w:rsidRPr="00D659AD">
              <w:rPr>
                <w:rFonts w:ascii="Times New Roman" w:hAnsi="Times New Roman" w:cs="Times New Roman"/>
                <w:sz w:val="24"/>
                <w:szCs w:val="24"/>
              </w:rPr>
              <w:t>РНПЦ НЕВРОЛОГИИ И НЕЙРОХИРУРГИИ)</w:t>
            </w:r>
          </w:p>
          <w:p w14:paraId="2B801E6C"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220114, г. Минск, ул. Ф. Скорины, 24</w:t>
            </w:r>
          </w:p>
          <w:p w14:paraId="6D1BD0F3"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Банковские реквизиты:</w:t>
            </w:r>
          </w:p>
          <w:p w14:paraId="5F2BF190"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 xml:space="preserve">р/с BY66АКВВ36049000000335200000 </w:t>
            </w:r>
          </w:p>
          <w:p w14:paraId="33DF01BF"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 xml:space="preserve">р/с BY77АКВВ36329000000055200000 </w:t>
            </w:r>
          </w:p>
          <w:p w14:paraId="0D52CD76"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ОАО «АСБ Беларусбанк»</w:t>
            </w:r>
          </w:p>
          <w:p w14:paraId="3CA0EFE0"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БИК АКВВВY2Х</w:t>
            </w:r>
          </w:p>
          <w:p w14:paraId="051F2D36"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ОКПО 020176605000; УНП 100103849</w:t>
            </w:r>
          </w:p>
          <w:p w14:paraId="18161303" w14:textId="77777777" w:rsidR="00D659AD" w:rsidRPr="00D659AD" w:rsidRDefault="00D659AD" w:rsidP="00955A09">
            <w:pPr>
              <w:spacing w:after="100" w:afterAutospacing="1"/>
              <w:ind w:right="175"/>
              <w:contextualSpacing/>
              <w:rPr>
                <w:rFonts w:ascii="Times New Roman" w:hAnsi="Times New Roman" w:cs="Times New Roman"/>
                <w:sz w:val="24"/>
                <w:szCs w:val="24"/>
              </w:rPr>
            </w:pPr>
            <w:r w:rsidRPr="00D659AD">
              <w:rPr>
                <w:rFonts w:ascii="Times New Roman" w:hAnsi="Times New Roman" w:cs="Times New Roman"/>
                <w:sz w:val="24"/>
                <w:szCs w:val="24"/>
              </w:rPr>
              <w:t>_______________</w:t>
            </w:r>
          </w:p>
          <w:p w14:paraId="21E41BE1" w14:textId="77777777" w:rsidR="00D659AD" w:rsidRPr="00D659AD" w:rsidRDefault="00D659AD" w:rsidP="00955A09">
            <w:pPr>
              <w:spacing w:after="100" w:afterAutospacing="1"/>
              <w:ind w:right="175"/>
              <w:contextualSpacing/>
              <w:rPr>
                <w:rFonts w:ascii="Times New Roman" w:hAnsi="Times New Roman" w:cs="Times New Roman"/>
                <w:sz w:val="24"/>
                <w:szCs w:val="24"/>
              </w:rPr>
            </w:pPr>
            <w:r w:rsidRPr="00D659AD">
              <w:rPr>
                <w:rFonts w:ascii="Times New Roman" w:hAnsi="Times New Roman" w:cs="Times New Roman"/>
                <w:sz w:val="24"/>
                <w:szCs w:val="24"/>
              </w:rPr>
              <w:t>______________ /__________________</w:t>
            </w:r>
          </w:p>
        </w:tc>
        <w:tc>
          <w:tcPr>
            <w:tcW w:w="4682" w:type="dxa"/>
          </w:tcPr>
          <w:p w14:paraId="470E4CA5" w14:textId="77777777" w:rsidR="00D659AD" w:rsidRPr="00D659AD" w:rsidRDefault="00D659AD" w:rsidP="00955A09">
            <w:pPr>
              <w:pStyle w:val="2"/>
              <w:spacing w:after="100" w:afterAutospacing="1" w:line="240" w:lineRule="auto"/>
              <w:ind w:left="0"/>
              <w:contextualSpacing/>
              <w:rPr>
                <w:rFonts w:ascii="Times New Roman" w:hAnsi="Times New Roman" w:cs="Times New Roman"/>
                <w:sz w:val="24"/>
                <w:szCs w:val="24"/>
                <w:lang w:bidi="ru-RU"/>
              </w:rPr>
            </w:pPr>
            <w:r w:rsidRPr="00D659AD">
              <w:rPr>
                <w:rFonts w:ascii="Times New Roman" w:hAnsi="Times New Roman" w:cs="Times New Roman"/>
                <w:sz w:val="24"/>
                <w:szCs w:val="24"/>
                <w:lang w:bidi="ru-RU"/>
              </w:rPr>
              <w:t>Исполнитель:</w:t>
            </w:r>
          </w:p>
          <w:p w14:paraId="105F865A" w14:textId="33E9B99E" w:rsidR="00D659AD" w:rsidRPr="00D659AD" w:rsidRDefault="00D659AD" w:rsidP="00955A09">
            <w:pPr>
              <w:pStyle w:val="ConsNonformat"/>
              <w:widowControl/>
              <w:spacing w:after="100" w:afterAutospacing="1"/>
              <w:ind w:right="0"/>
              <w:contextualSpacing/>
              <w:jc w:val="both"/>
              <w:rPr>
                <w:rFonts w:ascii="Times New Roman" w:hAnsi="Times New Roman" w:cs="Times New Roman"/>
                <w:sz w:val="24"/>
                <w:szCs w:val="24"/>
              </w:rPr>
            </w:pPr>
          </w:p>
        </w:tc>
      </w:tr>
    </w:tbl>
    <w:p w14:paraId="3206CB43" w14:textId="77777777" w:rsidR="00D659AD" w:rsidRP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49B089B4" w14:textId="77777777" w:rsidR="00D659AD" w:rsidRP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149F995B"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49CAFF2A" w14:textId="77777777" w:rsidR="00D659AD" w:rsidRP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r w:rsidRPr="00D659AD">
        <w:rPr>
          <w:rFonts w:ascii="Times New Roman" w:hAnsi="Times New Roman" w:cs="Times New Roman"/>
          <w:sz w:val="24"/>
          <w:szCs w:val="24"/>
        </w:rPr>
        <w:t>Приложение 1</w:t>
      </w:r>
    </w:p>
    <w:p w14:paraId="0BABD690" w14:textId="293B0887" w:rsidR="00D659AD" w:rsidRPr="00D659AD" w:rsidRDefault="00D659AD" w:rsidP="00D659AD">
      <w:pPr>
        <w:spacing w:after="100" w:afterAutospacing="1" w:line="240" w:lineRule="auto"/>
        <w:contextualSpacing/>
        <w:jc w:val="right"/>
        <w:rPr>
          <w:rFonts w:ascii="Times New Roman" w:hAnsi="Times New Roman" w:cs="Times New Roman"/>
          <w:i/>
          <w:sz w:val="24"/>
          <w:szCs w:val="24"/>
        </w:rPr>
      </w:pPr>
      <w:r w:rsidRPr="00D659AD">
        <w:rPr>
          <w:rFonts w:ascii="Times New Roman" w:hAnsi="Times New Roman" w:cs="Times New Roman"/>
          <w:sz w:val="24"/>
          <w:szCs w:val="24"/>
        </w:rPr>
        <w:t xml:space="preserve">                                                                        к договору от ___.2026 № </w:t>
      </w:r>
      <w:r w:rsidR="00B32D32">
        <w:rPr>
          <w:rFonts w:ascii="Times New Roman" w:hAnsi="Times New Roman" w:cs="Times New Roman"/>
          <w:sz w:val="24"/>
          <w:szCs w:val="24"/>
        </w:rPr>
        <w:t xml:space="preserve">          </w:t>
      </w:r>
    </w:p>
    <w:p w14:paraId="5A52FFCB"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sz w:val="24"/>
          <w:szCs w:val="24"/>
        </w:rPr>
      </w:pPr>
    </w:p>
    <w:p w14:paraId="3D2BF267"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tbl>
      <w:tblPr>
        <w:tblW w:w="9356" w:type="dxa"/>
        <w:tblLook w:val="01E0" w:firstRow="1" w:lastRow="1" w:firstColumn="1" w:lastColumn="1" w:noHBand="0" w:noVBand="0"/>
      </w:tblPr>
      <w:tblGrid>
        <w:gridCol w:w="4786"/>
        <w:gridCol w:w="4570"/>
      </w:tblGrid>
      <w:tr w:rsidR="00D659AD" w:rsidRPr="00D659AD" w14:paraId="14BF85B1" w14:textId="77777777" w:rsidTr="00955A09">
        <w:tc>
          <w:tcPr>
            <w:tcW w:w="4786" w:type="dxa"/>
          </w:tcPr>
          <w:p w14:paraId="59FF2339" w14:textId="77777777" w:rsidR="00D659AD" w:rsidRPr="00D659AD" w:rsidRDefault="00D659AD" w:rsidP="00955A09">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СОГЛАСОВАНО</w:t>
            </w:r>
          </w:p>
          <w:p w14:paraId="2BF71853"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 xml:space="preserve">Государственное учреждение «РЕСПУБЛИКАНСКИЙ НАУЧНО – ПРАКТИЧЕСКИЙ ЦЕНТР НЕВРОЛОГИИ И НЕЙРОХИРУРГИИ» </w:t>
            </w:r>
            <w:r w:rsidRPr="00D659AD">
              <w:rPr>
                <w:rFonts w:ascii="Times New Roman" w:hAnsi="Times New Roman" w:cs="Times New Roman"/>
                <w:bCs/>
                <w:color w:val="242424"/>
                <w:sz w:val="24"/>
                <w:szCs w:val="24"/>
                <w:shd w:val="clear" w:color="auto" w:fill="FFFFFF"/>
              </w:rPr>
              <w:t>Министерства здравоохранения Республики Беларусь</w:t>
            </w:r>
          </w:p>
          <w:p w14:paraId="416D0118" w14:textId="77777777" w:rsidR="00D659AD" w:rsidRPr="00D659AD" w:rsidRDefault="00D659AD" w:rsidP="00955A09">
            <w:pPr>
              <w:spacing w:after="100" w:afterAutospacing="1" w:line="240" w:lineRule="auto"/>
              <w:contextualSpacing/>
              <w:rPr>
                <w:rFonts w:ascii="Times New Roman" w:hAnsi="Times New Roman" w:cs="Times New Roman"/>
                <w:sz w:val="24"/>
                <w:szCs w:val="24"/>
              </w:rPr>
            </w:pPr>
          </w:p>
          <w:p w14:paraId="0DCFC080"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____________</w:t>
            </w:r>
          </w:p>
          <w:p w14:paraId="7618AC9D"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p>
          <w:p w14:paraId="2BA2F321" w14:textId="77777777" w:rsidR="00D659AD" w:rsidRPr="00D659AD" w:rsidRDefault="00D659AD" w:rsidP="00955A09">
            <w:pPr>
              <w:spacing w:after="100" w:afterAutospacing="1" w:line="240" w:lineRule="auto"/>
              <w:ind w:right="175"/>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________________/______________</w:t>
            </w:r>
          </w:p>
          <w:p w14:paraId="255608A4" w14:textId="77777777" w:rsidR="00D659AD" w:rsidRPr="00D659AD" w:rsidRDefault="00D659AD" w:rsidP="00955A09">
            <w:pPr>
              <w:spacing w:after="100" w:afterAutospacing="1" w:line="240" w:lineRule="auto"/>
              <w:ind w:firstLine="426"/>
              <w:contextualSpacing/>
              <w:rPr>
                <w:rFonts w:ascii="Times New Roman" w:hAnsi="Times New Roman" w:cs="Times New Roman"/>
                <w:sz w:val="24"/>
                <w:szCs w:val="24"/>
                <w:highlight w:val="yellow"/>
              </w:rPr>
            </w:pPr>
          </w:p>
        </w:tc>
        <w:tc>
          <w:tcPr>
            <w:tcW w:w="4570" w:type="dxa"/>
          </w:tcPr>
          <w:p w14:paraId="70963246" w14:textId="77777777" w:rsidR="00D659AD" w:rsidRPr="00D659AD" w:rsidRDefault="00D659AD" w:rsidP="00955A09">
            <w:pPr>
              <w:spacing w:after="100" w:afterAutospacing="1" w:line="240" w:lineRule="auto"/>
              <w:contextualSpacing/>
              <w:rPr>
                <w:rFonts w:ascii="Times New Roman" w:hAnsi="Times New Roman" w:cs="Times New Roman"/>
                <w:sz w:val="24"/>
                <w:szCs w:val="24"/>
              </w:rPr>
            </w:pPr>
            <w:r w:rsidRPr="00D659AD">
              <w:rPr>
                <w:rFonts w:ascii="Times New Roman" w:hAnsi="Times New Roman" w:cs="Times New Roman"/>
                <w:sz w:val="24"/>
                <w:szCs w:val="24"/>
              </w:rPr>
              <w:t>УТВЕРЖДАЮ</w:t>
            </w:r>
          </w:p>
          <w:p w14:paraId="17CFAA28" w14:textId="58C2F8D6" w:rsidR="00D659AD" w:rsidRPr="00D659AD" w:rsidRDefault="00D659AD" w:rsidP="00955A09">
            <w:pPr>
              <w:pStyle w:val="2"/>
              <w:spacing w:after="100" w:afterAutospacing="1" w:line="240" w:lineRule="auto"/>
              <w:ind w:left="0"/>
              <w:contextualSpacing/>
              <w:rPr>
                <w:rFonts w:ascii="Times New Roman" w:eastAsia="Times New Roman" w:hAnsi="Times New Roman" w:cs="Times New Roman"/>
                <w:sz w:val="24"/>
                <w:szCs w:val="24"/>
                <w:lang w:eastAsia="ru-RU"/>
              </w:rPr>
            </w:pPr>
          </w:p>
        </w:tc>
      </w:tr>
    </w:tbl>
    <w:p w14:paraId="1278A3E1"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b/>
          <w:bCs/>
          <w:sz w:val="24"/>
          <w:szCs w:val="24"/>
        </w:rPr>
      </w:pPr>
    </w:p>
    <w:p w14:paraId="3933BAA4"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b/>
          <w:bCs/>
          <w:sz w:val="24"/>
          <w:szCs w:val="24"/>
        </w:rPr>
      </w:pPr>
      <w:r w:rsidRPr="00D659AD">
        <w:rPr>
          <w:rFonts w:ascii="Times New Roman" w:hAnsi="Times New Roman" w:cs="Times New Roman"/>
          <w:b/>
          <w:bCs/>
          <w:sz w:val="24"/>
          <w:szCs w:val="24"/>
        </w:rPr>
        <w:t>ГРАФИК</w:t>
      </w:r>
    </w:p>
    <w:p w14:paraId="108BFF7F"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 xml:space="preserve">доставки диетического питания для пациентов </w:t>
      </w:r>
    </w:p>
    <w:p w14:paraId="65D55D69"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w:t>
      </w:r>
      <w:proofErr w:type="spellStart"/>
      <w:r w:rsidRPr="00D659AD">
        <w:rPr>
          <w:rFonts w:ascii="Times New Roman" w:hAnsi="Times New Roman" w:cs="Times New Roman"/>
          <w:sz w:val="24"/>
          <w:szCs w:val="24"/>
        </w:rPr>
        <w:t>г.Минск</w:t>
      </w:r>
      <w:proofErr w:type="spellEnd"/>
      <w:r w:rsidRPr="00D659AD">
        <w:rPr>
          <w:rFonts w:ascii="Times New Roman" w:hAnsi="Times New Roman" w:cs="Times New Roman"/>
          <w:sz w:val="24"/>
          <w:szCs w:val="24"/>
        </w:rPr>
        <w:t>, ул.Ф.Скорины,24)</w:t>
      </w:r>
    </w:p>
    <w:p w14:paraId="456D80C7"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p>
    <w:tbl>
      <w:tblPr>
        <w:tblW w:w="8222" w:type="dxa"/>
        <w:tblInd w:w="567" w:type="dxa"/>
        <w:tblBorders>
          <w:insideH w:val="single" w:sz="4" w:space="0" w:color="auto"/>
          <w:insideV w:val="single" w:sz="4" w:space="0" w:color="auto"/>
        </w:tblBorders>
        <w:tblLook w:val="01E0" w:firstRow="1" w:lastRow="1" w:firstColumn="1" w:lastColumn="1" w:noHBand="0" w:noVBand="0"/>
      </w:tblPr>
      <w:tblGrid>
        <w:gridCol w:w="3261"/>
        <w:gridCol w:w="4961"/>
      </w:tblGrid>
      <w:tr w:rsidR="00D659AD" w:rsidRPr="00D659AD" w14:paraId="0CAA41F9" w14:textId="77777777" w:rsidTr="00955A09">
        <w:tc>
          <w:tcPr>
            <w:tcW w:w="3261" w:type="dxa"/>
            <w:tcBorders>
              <w:top w:val="nil"/>
              <w:left w:val="nil"/>
              <w:bottom w:val="single" w:sz="4" w:space="0" w:color="auto"/>
              <w:right w:val="single" w:sz="4" w:space="0" w:color="auto"/>
            </w:tcBorders>
          </w:tcPr>
          <w:p w14:paraId="14F220E5" w14:textId="77777777" w:rsidR="00D659AD" w:rsidRPr="00D659AD" w:rsidRDefault="00D659AD" w:rsidP="00955A09">
            <w:pPr>
              <w:spacing w:after="100" w:afterAutospacing="1" w:line="240" w:lineRule="auto"/>
              <w:contextualSpacing/>
              <w:jc w:val="center"/>
              <w:rPr>
                <w:rFonts w:ascii="Times New Roman" w:hAnsi="Times New Roman" w:cs="Times New Roman"/>
                <w:sz w:val="24"/>
                <w:szCs w:val="24"/>
              </w:rPr>
            </w:pPr>
            <w:r w:rsidRPr="00D659AD">
              <w:rPr>
                <w:rFonts w:ascii="Times New Roman" w:hAnsi="Times New Roman" w:cs="Times New Roman"/>
                <w:sz w:val="24"/>
                <w:szCs w:val="24"/>
              </w:rPr>
              <w:t>Наименование приема пищи</w:t>
            </w:r>
          </w:p>
        </w:tc>
        <w:tc>
          <w:tcPr>
            <w:tcW w:w="4961" w:type="dxa"/>
            <w:tcBorders>
              <w:top w:val="nil"/>
              <w:left w:val="single" w:sz="4" w:space="0" w:color="auto"/>
              <w:bottom w:val="single" w:sz="4" w:space="0" w:color="auto"/>
              <w:right w:val="nil"/>
            </w:tcBorders>
            <w:hideMark/>
          </w:tcPr>
          <w:p w14:paraId="27E4B96D"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 xml:space="preserve">Время </w:t>
            </w:r>
          </w:p>
        </w:tc>
      </w:tr>
      <w:tr w:rsidR="00D659AD" w:rsidRPr="00D659AD" w14:paraId="2244E056" w14:textId="77777777" w:rsidTr="00955A09">
        <w:tc>
          <w:tcPr>
            <w:tcW w:w="3261" w:type="dxa"/>
            <w:tcBorders>
              <w:top w:val="single" w:sz="4" w:space="0" w:color="auto"/>
              <w:left w:val="nil"/>
              <w:bottom w:val="single" w:sz="4" w:space="0" w:color="auto"/>
              <w:right w:val="single" w:sz="4" w:space="0" w:color="auto"/>
            </w:tcBorders>
          </w:tcPr>
          <w:p w14:paraId="7AB1A9D9"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0CCDD31C"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Завтрак</w:t>
            </w:r>
          </w:p>
        </w:tc>
        <w:tc>
          <w:tcPr>
            <w:tcW w:w="4961" w:type="dxa"/>
            <w:tcBorders>
              <w:top w:val="single" w:sz="4" w:space="0" w:color="auto"/>
              <w:left w:val="single" w:sz="4" w:space="0" w:color="auto"/>
              <w:bottom w:val="single" w:sz="4" w:space="0" w:color="auto"/>
              <w:right w:val="nil"/>
            </w:tcBorders>
          </w:tcPr>
          <w:p w14:paraId="4F289497"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62D94044"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8.45. – 9-00.</w:t>
            </w:r>
          </w:p>
          <w:p w14:paraId="4383619F"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tc>
      </w:tr>
      <w:tr w:rsidR="00D659AD" w:rsidRPr="00D659AD" w14:paraId="3F123C20" w14:textId="77777777" w:rsidTr="00955A09">
        <w:tc>
          <w:tcPr>
            <w:tcW w:w="3261" w:type="dxa"/>
            <w:tcBorders>
              <w:top w:val="single" w:sz="4" w:space="0" w:color="auto"/>
              <w:left w:val="nil"/>
              <w:bottom w:val="single" w:sz="4" w:space="0" w:color="auto"/>
              <w:right w:val="single" w:sz="4" w:space="0" w:color="auto"/>
            </w:tcBorders>
          </w:tcPr>
          <w:p w14:paraId="475F1956"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265BC6C5"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Обед</w:t>
            </w:r>
          </w:p>
        </w:tc>
        <w:tc>
          <w:tcPr>
            <w:tcW w:w="4961" w:type="dxa"/>
            <w:tcBorders>
              <w:top w:val="single" w:sz="4" w:space="0" w:color="auto"/>
              <w:left w:val="single" w:sz="4" w:space="0" w:color="auto"/>
              <w:bottom w:val="single" w:sz="4" w:space="0" w:color="auto"/>
              <w:right w:val="nil"/>
            </w:tcBorders>
          </w:tcPr>
          <w:p w14:paraId="29E534D5"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59288ADF"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12.40.– 13.00.</w:t>
            </w:r>
          </w:p>
          <w:p w14:paraId="03646F66"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tc>
      </w:tr>
      <w:tr w:rsidR="00D659AD" w:rsidRPr="00D659AD" w14:paraId="60E4E485" w14:textId="77777777" w:rsidTr="00955A09">
        <w:tc>
          <w:tcPr>
            <w:tcW w:w="3261" w:type="dxa"/>
            <w:tcBorders>
              <w:top w:val="single" w:sz="4" w:space="0" w:color="auto"/>
              <w:left w:val="nil"/>
              <w:bottom w:val="nil"/>
              <w:right w:val="single" w:sz="4" w:space="0" w:color="auto"/>
            </w:tcBorders>
          </w:tcPr>
          <w:p w14:paraId="39996793"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4D2744F9"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 xml:space="preserve">Ужин </w:t>
            </w:r>
          </w:p>
        </w:tc>
        <w:tc>
          <w:tcPr>
            <w:tcW w:w="4961" w:type="dxa"/>
            <w:tcBorders>
              <w:top w:val="single" w:sz="4" w:space="0" w:color="auto"/>
              <w:left w:val="single" w:sz="4" w:space="0" w:color="auto"/>
              <w:bottom w:val="nil"/>
              <w:right w:val="nil"/>
            </w:tcBorders>
          </w:tcPr>
          <w:p w14:paraId="768DE4BD"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3C8D1029"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17.00.– 17.30.</w:t>
            </w:r>
          </w:p>
          <w:p w14:paraId="0AB1C525"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tc>
      </w:tr>
    </w:tbl>
    <w:p w14:paraId="481FB87A"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p>
    <w:p w14:paraId="03F50B52"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p>
    <w:p w14:paraId="6AC00AF3"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6470F506"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5C74E4D5"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0B7BB0AD"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2335828A"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56DDA99E"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10C1092A" w14:textId="77777777" w:rsidR="00D659AD" w:rsidRP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r w:rsidRPr="00D659AD">
        <w:rPr>
          <w:rFonts w:ascii="Times New Roman" w:hAnsi="Times New Roman" w:cs="Times New Roman"/>
          <w:sz w:val="24"/>
          <w:szCs w:val="24"/>
        </w:rPr>
        <w:t>Приложение 1</w:t>
      </w:r>
    </w:p>
    <w:p w14:paraId="58893FE9" w14:textId="77777777" w:rsidR="00D659AD" w:rsidRPr="00D659AD" w:rsidRDefault="00D659AD" w:rsidP="00D659AD">
      <w:pPr>
        <w:spacing w:after="100" w:afterAutospacing="1" w:line="240" w:lineRule="auto"/>
        <w:contextualSpacing/>
        <w:jc w:val="right"/>
        <w:rPr>
          <w:rFonts w:ascii="Times New Roman" w:hAnsi="Times New Roman" w:cs="Times New Roman"/>
          <w:i/>
          <w:sz w:val="24"/>
          <w:szCs w:val="24"/>
        </w:rPr>
      </w:pPr>
      <w:r w:rsidRPr="00D659AD">
        <w:rPr>
          <w:rFonts w:ascii="Times New Roman" w:hAnsi="Times New Roman" w:cs="Times New Roman"/>
          <w:sz w:val="24"/>
          <w:szCs w:val="24"/>
        </w:rPr>
        <w:t xml:space="preserve">                                                                                 к договору от ___.2026 № 02Т/26/2</w:t>
      </w:r>
    </w:p>
    <w:p w14:paraId="2465BB91"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sz w:val="24"/>
          <w:szCs w:val="24"/>
        </w:rPr>
      </w:pPr>
    </w:p>
    <w:p w14:paraId="6DD96F0F"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tbl>
      <w:tblPr>
        <w:tblW w:w="9356" w:type="dxa"/>
        <w:tblLook w:val="01E0" w:firstRow="1" w:lastRow="1" w:firstColumn="1" w:lastColumn="1" w:noHBand="0" w:noVBand="0"/>
      </w:tblPr>
      <w:tblGrid>
        <w:gridCol w:w="4786"/>
        <w:gridCol w:w="4570"/>
      </w:tblGrid>
      <w:tr w:rsidR="00D659AD" w:rsidRPr="00D659AD" w14:paraId="7FED480F" w14:textId="77777777" w:rsidTr="00955A09">
        <w:tc>
          <w:tcPr>
            <w:tcW w:w="4786" w:type="dxa"/>
          </w:tcPr>
          <w:p w14:paraId="498673EE" w14:textId="77777777" w:rsidR="00D659AD" w:rsidRPr="00D659AD" w:rsidRDefault="00D659AD" w:rsidP="00955A09">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СОГЛАСОВАНО</w:t>
            </w:r>
          </w:p>
          <w:p w14:paraId="461A5770"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 xml:space="preserve">Государственное учреждение «РЕСПУБЛИКАНСКИЙ НАУЧНО – ПРАКТИЧЕСКИЙ ЦЕНТР НЕВРОЛОГИИ И НЕЙРОХИРУРГИИ» </w:t>
            </w:r>
            <w:r w:rsidRPr="00D659AD">
              <w:rPr>
                <w:rFonts w:ascii="Times New Roman" w:hAnsi="Times New Roman" w:cs="Times New Roman"/>
                <w:bCs/>
                <w:color w:val="242424"/>
                <w:sz w:val="24"/>
                <w:szCs w:val="24"/>
                <w:shd w:val="clear" w:color="auto" w:fill="FFFFFF"/>
              </w:rPr>
              <w:t>Министерства здравоохранения Республики Беларусь</w:t>
            </w:r>
          </w:p>
          <w:p w14:paraId="7B9945B1" w14:textId="77777777" w:rsidR="00D659AD" w:rsidRPr="00D659AD" w:rsidRDefault="00D659AD" w:rsidP="00955A09">
            <w:pPr>
              <w:spacing w:after="100" w:afterAutospacing="1" w:line="240" w:lineRule="auto"/>
              <w:contextualSpacing/>
              <w:rPr>
                <w:rFonts w:ascii="Times New Roman" w:hAnsi="Times New Roman" w:cs="Times New Roman"/>
                <w:sz w:val="24"/>
                <w:szCs w:val="24"/>
              </w:rPr>
            </w:pPr>
          </w:p>
          <w:p w14:paraId="4213879E"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____________</w:t>
            </w:r>
          </w:p>
          <w:p w14:paraId="02469D08"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p>
          <w:p w14:paraId="6A02ED35" w14:textId="77777777" w:rsidR="00D659AD" w:rsidRPr="00D659AD" w:rsidRDefault="00D659AD" w:rsidP="00955A09">
            <w:pPr>
              <w:spacing w:after="100" w:afterAutospacing="1" w:line="240" w:lineRule="auto"/>
              <w:ind w:right="175"/>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________________/______________</w:t>
            </w:r>
          </w:p>
          <w:p w14:paraId="0D52F808" w14:textId="77777777" w:rsidR="00D659AD" w:rsidRPr="00D659AD" w:rsidRDefault="00D659AD" w:rsidP="00955A09">
            <w:pPr>
              <w:spacing w:after="100" w:afterAutospacing="1" w:line="240" w:lineRule="auto"/>
              <w:ind w:firstLine="426"/>
              <w:contextualSpacing/>
              <w:rPr>
                <w:rFonts w:ascii="Times New Roman" w:hAnsi="Times New Roman" w:cs="Times New Roman"/>
                <w:sz w:val="24"/>
                <w:szCs w:val="24"/>
                <w:highlight w:val="yellow"/>
              </w:rPr>
            </w:pPr>
          </w:p>
        </w:tc>
        <w:tc>
          <w:tcPr>
            <w:tcW w:w="4570" w:type="dxa"/>
          </w:tcPr>
          <w:p w14:paraId="4301F2FE" w14:textId="77777777" w:rsidR="00D659AD" w:rsidRPr="00D659AD" w:rsidRDefault="00D659AD" w:rsidP="00955A09">
            <w:pPr>
              <w:spacing w:after="100" w:afterAutospacing="1" w:line="240" w:lineRule="auto"/>
              <w:contextualSpacing/>
              <w:rPr>
                <w:rFonts w:ascii="Times New Roman" w:hAnsi="Times New Roman" w:cs="Times New Roman"/>
                <w:sz w:val="24"/>
                <w:szCs w:val="24"/>
              </w:rPr>
            </w:pPr>
            <w:r w:rsidRPr="00D659AD">
              <w:rPr>
                <w:rFonts w:ascii="Times New Roman" w:hAnsi="Times New Roman" w:cs="Times New Roman"/>
                <w:sz w:val="24"/>
                <w:szCs w:val="24"/>
              </w:rPr>
              <w:t>УТВЕРЖДАЮ</w:t>
            </w:r>
          </w:p>
          <w:p w14:paraId="4A036959" w14:textId="4AD102C2" w:rsidR="00D659AD" w:rsidRPr="00D659AD" w:rsidRDefault="00D659AD" w:rsidP="00955A09">
            <w:pPr>
              <w:pStyle w:val="2"/>
              <w:spacing w:after="100" w:afterAutospacing="1" w:line="240" w:lineRule="auto"/>
              <w:ind w:left="0"/>
              <w:contextualSpacing/>
              <w:rPr>
                <w:rFonts w:ascii="Times New Roman" w:eastAsia="Times New Roman" w:hAnsi="Times New Roman" w:cs="Times New Roman"/>
                <w:sz w:val="24"/>
                <w:szCs w:val="24"/>
                <w:lang w:eastAsia="ru-RU"/>
              </w:rPr>
            </w:pPr>
          </w:p>
        </w:tc>
      </w:tr>
    </w:tbl>
    <w:p w14:paraId="4CF2584A"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0831FE01"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p>
    <w:p w14:paraId="00EA2E28"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32F95414" w14:textId="77777777" w:rsidR="00D659AD" w:rsidRPr="00D659AD" w:rsidRDefault="00D659AD" w:rsidP="00D659AD">
      <w:pPr>
        <w:spacing w:after="100" w:afterAutospacing="1" w:line="240" w:lineRule="auto"/>
        <w:contextualSpacing/>
        <w:jc w:val="center"/>
        <w:rPr>
          <w:rFonts w:ascii="Times New Roman" w:hAnsi="Times New Roman" w:cs="Times New Roman"/>
          <w:sz w:val="24"/>
          <w:szCs w:val="24"/>
        </w:rPr>
      </w:pPr>
      <w:r w:rsidRPr="00D659AD">
        <w:rPr>
          <w:rFonts w:ascii="Times New Roman" w:hAnsi="Times New Roman" w:cs="Times New Roman"/>
          <w:sz w:val="24"/>
          <w:szCs w:val="24"/>
        </w:rPr>
        <w:t>Примерный расчет стоимости транспортных услуг, предоставляемых УП «КОМБИНАТ ПИТАНИЯ «ВИТАМИН» по доставке питания для пациентов РНПЦ неврологии и нейрохирургии за 1 месяц 2026 г.</w:t>
      </w:r>
    </w:p>
    <w:p w14:paraId="221B48CD"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0BC4B508" w14:textId="77777777" w:rsidR="00D659AD" w:rsidRPr="00D659AD" w:rsidRDefault="00D659AD" w:rsidP="00D659AD">
      <w:pPr>
        <w:spacing w:after="100" w:afterAutospacing="1" w:line="240" w:lineRule="auto"/>
        <w:contextualSpacing/>
        <w:jc w:val="center"/>
        <w:rPr>
          <w:rFonts w:ascii="Times New Roman" w:hAnsi="Times New Roman" w:cs="Times New Roman"/>
          <w:sz w:val="24"/>
          <w:szCs w:val="24"/>
        </w:rPr>
      </w:pPr>
    </w:p>
    <w:tbl>
      <w:tblPr>
        <w:tblW w:w="9377" w:type="dxa"/>
        <w:tblInd w:w="-25" w:type="dxa"/>
        <w:tblLook w:val="04A0" w:firstRow="1" w:lastRow="0" w:firstColumn="1" w:lastColumn="0" w:noHBand="0" w:noVBand="1"/>
      </w:tblPr>
      <w:tblGrid>
        <w:gridCol w:w="3200"/>
        <w:gridCol w:w="860"/>
        <w:gridCol w:w="820"/>
        <w:gridCol w:w="1084"/>
        <w:gridCol w:w="855"/>
        <w:gridCol w:w="998"/>
        <w:gridCol w:w="1560"/>
      </w:tblGrid>
      <w:tr w:rsidR="00D659AD" w:rsidRPr="00D659AD" w14:paraId="55901C4E" w14:textId="77777777" w:rsidTr="00955A09">
        <w:trPr>
          <w:trHeight w:val="1848"/>
        </w:trPr>
        <w:tc>
          <w:tcPr>
            <w:tcW w:w="3200" w:type="dxa"/>
            <w:tcBorders>
              <w:top w:val="single" w:sz="4" w:space="0" w:color="auto"/>
              <w:left w:val="single" w:sz="4" w:space="0" w:color="auto"/>
              <w:bottom w:val="nil"/>
              <w:right w:val="single" w:sz="4" w:space="0" w:color="auto"/>
            </w:tcBorders>
            <w:shd w:val="clear" w:color="auto" w:fill="auto"/>
            <w:vAlign w:val="center"/>
            <w:hideMark/>
          </w:tcPr>
          <w:p w14:paraId="1461B9DB"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r w:rsidRPr="00D659AD">
              <w:rPr>
                <w:rFonts w:ascii="Times New Roman" w:eastAsia="Times New Roman" w:hAnsi="Times New Roman" w:cs="Times New Roman"/>
                <w:iCs/>
                <w:sz w:val="24"/>
                <w:szCs w:val="24"/>
                <w:lang w:eastAsia="ru-RU"/>
              </w:rPr>
              <w:t>Показатели единицы работы</w:t>
            </w:r>
          </w:p>
        </w:tc>
        <w:tc>
          <w:tcPr>
            <w:tcW w:w="860" w:type="dxa"/>
            <w:tcBorders>
              <w:top w:val="single" w:sz="4" w:space="0" w:color="auto"/>
              <w:left w:val="nil"/>
              <w:bottom w:val="nil"/>
              <w:right w:val="single" w:sz="4" w:space="0" w:color="auto"/>
            </w:tcBorders>
            <w:shd w:val="clear" w:color="auto" w:fill="auto"/>
            <w:textDirection w:val="btLr"/>
            <w:vAlign w:val="center"/>
            <w:hideMark/>
          </w:tcPr>
          <w:p w14:paraId="0423BC66"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r w:rsidRPr="00D659AD">
              <w:rPr>
                <w:rFonts w:ascii="Times New Roman" w:eastAsia="Times New Roman" w:hAnsi="Times New Roman" w:cs="Times New Roman"/>
                <w:iCs/>
                <w:sz w:val="24"/>
                <w:szCs w:val="24"/>
                <w:lang w:eastAsia="ru-RU"/>
              </w:rPr>
              <w:t>Пробег машины в смену</w:t>
            </w:r>
          </w:p>
        </w:tc>
        <w:tc>
          <w:tcPr>
            <w:tcW w:w="820" w:type="dxa"/>
            <w:tcBorders>
              <w:top w:val="single" w:sz="4" w:space="0" w:color="auto"/>
              <w:left w:val="nil"/>
              <w:bottom w:val="nil"/>
              <w:right w:val="single" w:sz="4" w:space="0" w:color="auto"/>
            </w:tcBorders>
            <w:shd w:val="clear" w:color="auto" w:fill="auto"/>
            <w:textDirection w:val="btLr"/>
            <w:vAlign w:val="center"/>
            <w:hideMark/>
          </w:tcPr>
          <w:p w14:paraId="69FF48DE"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roofErr w:type="gramStart"/>
            <w:r w:rsidRPr="00D659AD">
              <w:rPr>
                <w:rFonts w:ascii="Times New Roman" w:eastAsia="Times New Roman" w:hAnsi="Times New Roman" w:cs="Times New Roman"/>
                <w:iCs/>
                <w:sz w:val="24"/>
                <w:szCs w:val="24"/>
                <w:lang w:eastAsia="ru-RU"/>
              </w:rPr>
              <w:t>Продолжи-тельность</w:t>
            </w:r>
            <w:proofErr w:type="gramEnd"/>
            <w:r w:rsidRPr="00D659AD">
              <w:rPr>
                <w:rFonts w:ascii="Times New Roman" w:eastAsia="Times New Roman" w:hAnsi="Times New Roman" w:cs="Times New Roman"/>
                <w:iCs/>
                <w:sz w:val="24"/>
                <w:szCs w:val="24"/>
                <w:lang w:eastAsia="ru-RU"/>
              </w:rPr>
              <w:t xml:space="preserve"> смены</w:t>
            </w:r>
          </w:p>
        </w:tc>
        <w:tc>
          <w:tcPr>
            <w:tcW w:w="1084" w:type="dxa"/>
            <w:tcBorders>
              <w:top w:val="single" w:sz="4" w:space="0" w:color="auto"/>
              <w:left w:val="nil"/>
              <w:bottom w:val="nil"/>
              <w:right w:val="single" w:sz="4" w:space="0" w:color="auto"/>
            </w:tcBorders>
            <w:shd w:val="clear" w:color="auto" w:fill="auto"/>
            <w:textDirection w:val="btLr"/>
            <w:vAlign w:val="center"/>
            <w:hideMark/>
          </w:tcPr>
          <w:p w14:paraId="019B4A80"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r w:rsidRPr="00D659AD">
              <w:rPr>
                <w:rFonts w:ascii="Times New Roman" w:eastAsia="Times New Roman" w:hAnsi="Times New Roman" w:cs="Times New Roman"/>
                <w:iCs/>
                <w:sz w:val="24"/>
                <w:szCs w:val="24"/>
                <w:lang w:eastAsia="ru-RU"/>
              </w:rPr>
              <w:t>Кол-во смен в отчетном периоде</w:t>
            </w:r>
          </w:p>
        </w:tc>
        <w:tc>
          <w:tcPr>
            <w:tcW w:w="855" w:type="dxa"/>
            <w:tcBorders>
              <w:top w:val="single" w:sz="4" w:space="0" w:color="auto"/>
              <w:left w:val="nil"/>
              <w:bottom w:val="nil"/>
              <w:right w:val="single" w:sz="4" w:space="0" w:color="auto"/>
            </w:tcBorders>
            <w:shd w:val="clear" w:color="auto" w:fill="auto"/>
            <w:textDirection w:val="btLr"/>
            <w:vAlign w:val="center"/>
            <w:hideMark/>
          </w:tcPr>
          <w:p w14:paraId="3D85C433"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r w:rsidRPr="00D659AD">
              <w:rPr>
                <w:rFonts w:ascii="Times New Roman" w:eastAsia="Times New Roman" w:hAnsi="Times New Roman" w:cs="Times New Roman"/>
                <w:iCs/>
                <w:sz w:val="24"/>
                <w:szCs w:val="24"/>
                <w:lang w:eastAsia="ru-RU"/>
              </w:rPr>
              <w:t xml:space="preserve">Тариф за 1 км                 </w:t>
            </w:r>
            <w:proofErr w:type="gramStart"/>
            <w:r w:rsidRPr="00D659AD">
              <w:rPr>
                <w:rFonts w:ascii="Times New Roman" w:eastAsia="Times New Roman" w:hAnsi="Times New Roman" w:cs="Times New Roman"/>
                <w:iCs/>
                <w:sz w:val="24"/>
                <w:szCs w:val="24"/>
                <w:lang w:eastAsia="ru-RU"/>
              </w:rPr>
              <w:t xml:space="preserve">   (</w:t>
            </w:r>
            <w:proofErr w:type="gramEnd"/>
            <w:r w:rsidRPr="00D659AD">
              <w:rPr>
                <w:rFonts w:ascii="Times New Roman" w:eastAsia="Times New Roman" w:hAnsi="Times New Roman" w:cs="Times New Roman"/>
                <w:iCs/>
                <w:sz w:val="24"/>
                <w:szCs w:val="24"/>
                <w:lang w:eastAsia="ru-RU"/>
              </w:rPr>
              <w:t>с НДС)</w:t>
            </w:r>
          </w:p>
        </w:tc>
        <w:tc>
          <w:tcPr>
            <w:tcW w:w="998" w:type="dxa"/>
            <w:tcBorders>
              <w:top w:val="single" w:sz="4" w:space="0" w:color="auto"/>
              <w:left w:val="nil"/>
              <w:bottom w:val="nil"/>
              <w:right w:val="single" w:sz="4" w:space="0" w:color="auto"/>
            </w:tcBorders>
            <w:shd w:val="clear" w:color="auto" w:fill="auto"/>
            <w:textDirection w:val="btLr"/>
            <w:vAlign w:val="center"/>
            <w:hideMark/>
          </w:tcPr>
          <w:p w14:paraId="4FC4BF1B"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r w:rsidRPr="00D659AD">
              <w:rPr>
                <w:rFonts w:ascii="Times New Roman" w:eastAsia="Times New Roman" w:hAnsi="Times New Roman" w:cs="Times New Roman"/>
                <w:iCs/>
                <w:sz w:val="24"/>
                <w:szCs w:val="24"/>
                <w:lang w:eastAsia="ru-RU"/>
              </w:rPr>
              <w:t xml:space="preserve">Тариф за 1 час                        </w:t>
            </w:r>
            <w:proofErr w:type="gramStart"/>
            <w:r w:rsidRPr="00D659AD">
              <w:rPr>
                <w:rFonts w:ascii="Times New Roman" w:eastAsia="Times New Roman" w:hAnsi="Times New Roman" w:cs="Times New Roman"/>
                <w:iCs/>
                <w:sz w:val="24"/>
                <w:szCs w:val="24"/>
                <w:lang w:eastAsia="ru-RU"/>
              </w:rPr>
              <w:t xml:space="preserve">   (</w:t>
            </w:r>
            <w:proofErr w:type="gramEnd"/>
            <w:r w:rsidRPr="00D659AD">
              <w:rPr>
                <w:rFonts w:ascii="Times New Roman" w:eastAsia="Times New Roman" w:hAnsi="Times New Roman" w:cs="Times New Roman"/>
                <w:iCs/>
                <w:sz w:val="24"/>
                <w:szCs w:val="24"/>
                <w:lang w:eastAsia="ru-RU"/>
              </w:rPr>
              <w:t>с НДС)</w:t>
            </w:r>
          </w:p>
        </w:tc>
        <w:tc>
          <w:tcPr>
            <w:tcW w:w="1560" w:type="dxa"/>
            <w:tcBorders>
              <w:top w:val="single" w:sz="4" w:space="0" w:color="auto"/>
              <w:left w:val="nil"/>
              <w:bottom w:val="nil"/>
              <w:right w:val="single" w:sz="4" w:space="0" w:color="auto"/>
            </w:tcBorders>
            <w:shd w:val="clear" w:color="auto" w:fill="auto"/>
            <w:vAlign w:val="center"/>
            <w:hideMark/>
          </w:tcPr>
          <w:p w14:paraId="49E4474C"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roofErr w:type="gramStart"/>
            <w:r w:rsidRPr="00D659AD">
              <w:rPr>
                <w:rFonts w:ascii="Times New Roman" w:eastAsia="Times New Roman" w:hAnsi="Times New Roman" w:cs="Times New Roman"/>
                <w:iCs/>
                <w:sz w:val="24"/>
                <w:szCs w:val="24"/>
                <w:lang w:eastAsia="ru-RU"/>
              </w:rPr>
              <w:t>Стоимость  (</w:t>
            </w:r>
            <w:proofErr w:type="spellStart"/>
            <w:proofErr w:type="gramEnd"/>
            <w:r w:rsidRPr="00D659AD">
              <w:rPr>
                <w:rFonts w:ascii="Times New Roman" w:eastAsia="Times New Roman" w:hAnsi="Times New Roman" w:cs="Times New Roman"/>
                <w:iCs/>
                <w:sz w:val="24"/>
                <w:szCs w:val="24"/>
                <w:lang w:eastAsia="ru-RU"/>
              </w:rPr>
              <w:t>руб</w:t>
            </w:r>
            <w:proofErr w:type="spellEnd"/>
            <w:r w:rsidRPr="00D659AD">
              <w:rPr>
                <w:rFonts w:ascii="Times New Roman" w:eastAsia="Times New Roman" w:hAnsi="Times New Roman" w:cs="Times New Roman"/>
                <w:iCs/>
                <w:sz w:val="24"/>
                <w:szCs w:val="24"/>
                <w:lang w:eastAsia="ru-RU"/>
              </w:rPr>
              <w:t>.,коп.)</w:t>
            </w:r>
          </w:p>
        </w:tc>
      </w:tr>
      <w:tr w:rsidR="00D659AD" w:rsidRPr="00D659AD" w14:paraId="0DD8B332" w14:textId="77777777" w:rsidTr="00955A09">
        <w:trPr>
          <w:trHeight w:val="360"/>
        </w:trPr>
        <w:tc>
          <w:tcPr>
            <w:tcW w:w="9377" w:type="dxa"/>
            <w:gridSpan w:val="7"/>
            <w:tcBorders>
              <w:top w:val="single" w:sz="8" w:space="0" w:color="auto"/>
              <w:left w:val="single" w:sz="8" w:space="0" w:color="auto"/>
              <w:bottom w:val="single" w:sz="8" w:space="0" w:color="auto"/>
              <w:right w:val="single" w:sz="8" w:space="0" w:color="000000"/>
            </w:tcBorders>
            <w:shd w:val="clear" w:color="000000" w:fill="FFFFFF"/>
            <w:vAlign w:val="center"/>
            <w:hideMark/>
          </w:tcPr>
          <w:p w14:paraId="149AB32E" w14:textId="77777777"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r w:rsidRPr="00D659AD">
              <w:rPr>
                <w:rFonts w:ascii="Times New Roman" w:eastAsia="Times New Roman" w:hAnsi="Times New Roman" w:cs="Times New Roman"/>
                <w:b/>
                <w:bCs/>
                <w:iCs/>
                <w:sz w:val="24"/>
                <w:szCs w:val="24"/>
                <w:lang w:eastAsia="ru-RU"/>
              </w:rPr>
              <w:t>Стоимость пользования а/м ГАЗ 3302 АР 3891-7*</w:t>
            </w:r>
          </w:p>
        </w:tc>
      </w:tr>
      <w:tr w:rsidR="00D659AD" w:rsidRPr="00D659AD" w14:paraId="68717785" w14:textId="77777777" w:rsidTr="00B32D32">
        <w:trPr>
          <w:trHeight w:val="675"/>
        </w:trPr>
        <w:tc>
          <w:tcPr>
            <w:tcW w:w="3200" w:type="dxa"/>
            <w:tcBorders>
              <w:top w:val="nil"/>
              <w:left w:val="single" w:sz="8" w:space="0" w:color="auto"/>
              <w:bottom w:val="single" w:sz="4" w:space="0" w:color="auto"/>
              <w:right w:val="single" w:sz="4" w:space="0" w:color="auto"/>
            </w:tcBorders>
            <w:shd w:val="clear" w:color="000000" w:fill="FFFFFF"/>
            <w:vAlign w:val="center"/>
            <w:hideMark/>
          </w:tcPr>
          <w:p w14:paraId="4D5F4394"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r w:rsidRPr="00D659AD">
              <w:rPr>
                <w:rFonts w:ascii="Times New Roman" w:eastAsia="Times New Roman" w:hAnsi="Times New Roman" w:cs="Times New Roman"/>
                <w:iCs/>
                <w:sz w:val="24"/>
                <w:szCs w:val="24"/>
                <w:lang w:eastAsia="ru-RU"/>
              </w:rPr>
              <w:t>за часы работы в отчетном периоде</w:t>
            </w:r>
          </w:p>
        </w:tc>
        <w:tc>
          <w:tcPr>
            <w:tcW w:w="860" w:type="dxa"/>
            <w:tcBorders>
              <w:top w:val="nil"/>
              <w:left w:val="nil"/>
              <w:bottom w:val="single" w:sz="4" w:space="0" w:color="auto"/>
              <w:right w:val="single" w:sz="4" w:space="0" w:color="auto"/>
            </w:tcBorders>
            <w:shd w:val="clear" w:color="000000" w:fill="FFFFFF"/>
            <w:noWrap/>
            <w:vAlign w:val="center"/>
          </w:tcPr>
          <w:p w14:paraId="5AB06A5E" w14:textId="1BAA301A"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820" w:type="dxa"/>
            <w:tcBorders>
              <w:top w:val="nil"/>
              <w:left w:val="nil"/>
              <w:bottom w:val="single" w:sz="4" w:space="0" w:color="auto"/>
              <w:right w:val="single" w:sz="4" w:space="0" w:color="auto"/>
            </w:tcBorders>
            <w:shd w:val="clear" w:color="000000" w:fill="FFFFFF"/>
            <w:noWrap/>
            <w:vAlign w:val="center"/>
          </w:tcPr>
          <w:p w14:paraId="3CED7DAD" w14:textId="475ED1FA"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1084" w:type="dxa"/>
            <w:tcBorders>
              <w:top w:val="nil"/>
              <w:left w:val="nil"/>
              <w:bottom w:val="single" w:sz="4" w:space="0" w:color="auto"/>
              <w:right w:val="nil"/>
            </w:tcBorders>
            <w:shd w:val="clear" w:color="000000" w:fill="FFFFFF"/>
            <w:noWrap/>
            <w:vAlign w:val="center"/>
          </w:tcPr>
          <w:p w14:paraId="7DFB3467" w14:textId="399FED49"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855" w:type="dxa"/>
            <w:tcBorders>
              <w:top w:val="nil"/>
              <w:left w:val="single" w:sz="4" w:space="0" w:color="auto"/>
              <w:bottom w:val="single" w:sz="4" w:space="0" w:color="auto"/>
              <w:right w:val="nil"/>
            </w:tcBorders>
            <w:shd w:val="clear" w:color="000000" w:fill="FFFFFF"/>
            <w:noWrap/>
            <w:vAlign w:val="center"/>
          </w:tcPr>
          <w:p w14:paraId="29165C77" w14:textId="62964347" w:rsidR="00D659AD" w:rsidRPr="00D659AD" w:rsidRDefault="00D659AD" w:rsidP="00955A09">
            <w:pPr>
              <w:spacing w:after="0" w:line="240" w:lineRule="auto"/>
              <w:jc w:val="right"/>
              <w:rPr>
                <w:rFonts w:ascii="Times New Roman" w:eastAsia="Times New Roman" w:hAnsi="Times New Roman" w:cs="Times New Roman"/>
                <w:iCs/>
                <w:sz w:val="24"/>
                <w:szCs w:val="24"/>
                <w:lang w:eastAsia="ru-RU"/>
              </w:rPr>
            </w:pPr>
          </w:p>
        </w:tc>
        <w:tc>
          <w:tcPr>
            <w:tcW w:w="998" w:type="dxa"/>
            <w:tcBorders>
              <w:top w:val="nil"/>
              <w:left w:val="nil"/>
              <w:bottom w:val="single" w:sz="4" w:space="0" w:color="auto"/>
              <w:right w:val="single" w:sz="4" w:space="0" w:color="auto"/>
            </w:tcBorders>
            <w:shd w:val="clear" w:color="000000" w:fill="FFFFFF"/>
            <w:noWrap/>
            <w:vAlign w:val="center"/>
          </w:tcPr>
          <w:p w14:paraId="59E5FD3F" w14:textId="3BB9D111" w:rsidR="00D659AD" w:rsidRPr="00D659AD" w:rsidRDefault="00D659AD" w:rsidP="00955A09">
            <w:pPr>
              <w:spacing w:after="0" w:line="240" w:lineRule="auto"/>
              <w:rPr>
                <w:rFonts w:ascii="Times New Roman" w:eastAsia="Times New Roman" w:hAnsi="Times New Roman" w:cs="Times New Roman"/>
                <w:iCs/>
                <w:sz w:val="24"/>
                <w:szCs w:val="24"/>
                <w:lang w:eastAsia="ru-RU"/>
              </w:rPr>
            </w:pPr>
          </w:p>
        </w:tc>
        <w:tc>
          <w:tcPr>
            <w:tcW w:w="1560" w:type="dxa"/>
            <w:tcBorders>
              <w:top w:val="nil"/>
              <w:left w:val="nil"/>
              <w:bottom w:val="single" w:sz="4" w:space="0" w:color="auto"/>
              <w:right w:val="single" w:sz="8" w:space="0" w:color="auto"/>
            </w:tcBorders>
            <w:shd w:val="clear" w:color="000000" w:fill="FFFFFF"/>
            <w:noWrap/>
            <w:vAlign w:val="center"/>
          </w:tcPr>
          <w:p w14:paraId="673146AE" w14:textId="4F639E39"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r>
      <w:tr w:rsidR="00D659AD" w:rsidRPr="00D659AD" w14:paraId="1827B4BE" w14:textId="77777777" w:rsidTr="00B32D32">
        <w:trPr>
          <w:trHeight w:val="645"/>
        </w:trPr>
        <w:tc>
          <w:tcPr>
            <w:tcW w:w="3200" w:type="dxa"/>
            <w:tcBorders>
              <w:top w:val="nil"/>
              <w:left w:val="single" w:sz="8" w:space="0" w:color="auto"/>
              <w:bottom w:val="nil"/>
              <w:right w:val="single" w:sz="4" w:space="0" w:color="auto"/>
            </w:tcBorders>
            <w:shd w:val="clear" w:color="000000" w:fill="FFFFFF"/>
            <w:vAlign w:val="center"/>
            <w:hideMark/>
          </w:tcPr>
          <w:p w14:paraId="64032240"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r w:rsidRPr="00D659AD">
              <w:rPr>
                <w:rFonts w:ascii="Times New Roman" w:eastAsia="Times New Roman" w:hAnsi="Times New Roman" w:cs="Times New Roman"/>
                <w:iCs/>
                <w:sz w:val="24"/>
                <w:szCs w:val="24"/>
                <w:lang w:eastAsia="ru-RU"/>
              </w:rPr>
              <w:t>за пробег машины в отчетном периоде</w:t>
            </w:r>
          </w:p>
        </w:tc>
        <w:tc>
          <w:tcPr>
            <w:tcW w:w="860" w:type="dxa"/>
            <w:tcBorders>
              <w:top w:val="nil"/>
              <w:left w:val="nil"/>
              <w:bottom w:val="nil"/>
              <w:right w:val="single" w:sz="4" w:space="0" w:color="auto"/>
            </w:tcBorders>
            <w:shd w:val="clear" w:color="000000" w:fill="FFFFFF"/>
            <w:noWrap/>
            <w:vAlign w:val="center"/>
          </w:tcPr>
          <w:p w14:paraId="6745D188" w14:textId="60AD81CB"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820" w:type="dxa"/>
            <w:tcBorders>
              <w:top w:val="nil"/>
              <w:left w:val="nil"/>
              <w:bottom w:val="nil"/>
              <w:right w:val="single" w:sz="4" w:space="0" w:color="auto"/>
            </w:tcBorders>
            <w:shd w:val="clear" w:color="000000" w:fill="FFFFFF"/>
            <w:noWrap/>
            <w:vAlign w:val="center"/>
          </w:tcPr>
          <w:p w14:paraId="7C8437E7" w14:textId="20CFD866"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1084" w:type="dxa"/>
            <w:tcBorders>
              <w:top w:val="nil"/>
              <w:left w:val="nil"/>
              <w:bottom w:val="nil"/>
              <w:right w:val="nil"/>
            </w:tcBorders>
            <w:shd w:val="clear" w:color="000000" w:fill="FFFFFF"/>
            <w:noWrap/>
            <w:vAlign w:val="center"/>
          </w:tcPr>
          <w:p w14:paraId="77618F87" w14:textId="67075EE1"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855" w:type="dxa"/>
            <w:tcBorders>
              <w:top w:val="nil"/>
              <w:left w:val="single" w:sz="4" w:space="0" w:color="auto"/>
              <w:bottom w:val="nil"/>
              <w:right w:val="nil"/>
            </w:tcBorders>
            <w:shd w:val="clear" w:color="000000" w:fill="FFFFFF"/>
            <w:noWrap/>
            <w:vAlign w:val="center"/>
          </w:tcPr>
          <w:p w14:paraId="74CC1C8F" w14:textId="4A02C333" w:rsidR="00D659AD" w:rsidRPr="00D659AD" w:rsidRDefault="00D659AD" w:rsidP="00955A09">
            <w:pPr>
              <w:spacing w:after="0" w:line="240" w:lineRule="auto"/>
              <w:jc w:val="right"/>
              <w:rPr>
                <w:rFonts w:ascii="Times New Roman" w:eastAsia="Times New Roman" w:hAnsi="Times New Roman" w:cs="Times New Roman"/>
                <w:iCs/>
                <w:sz w:val="24"/>
                <w:szCs w:val="24"/>
                <w:lang w:eastAsia="ru-RU"/>
              </w:rPr>
            </w:pPr>
          </w:p>
        </w:tc>
        <w:tc>
          <w:tcPr>
            <w:tcW w:w="998" w:type="dxa"/>
            <w:tcBorders>
              <w:top w:val="nil"/>
              <w:left w:val="nil"/>
              <w:bottom w:val="nil"/>
              <w:right w:val="single" w:sz="4" w:space="0" w:color="auto"/>
            </w:tcBorders>
            <w:shd w:val="clear" w:color="000000" w:fill="FFFFFF"/>
            <w:noWrap/>
            <w:vAlign w:val="center"/>
          </w:tcPr>
          <w:p w14:paraId="55709727" w14:textId="1452DD5C" w:rsidR="00D659AD" w:rsidRPr="00D659AD" w:rsidRDefault="00D659AD" w:rsidP="00955A09">
            <w:pPr>
              <w:spacing w:after="0" w:line="240" w:lineRule="auto"/>
              <w:rPr>
                <w:rFonts w:ascii="Times New Roman" w:eastAsia="Times New Roman" w:hAnsi="Times New Roman" w:cs="Times New Roman"/>
                <w:iCs/>
                <w:sz w:val="24"/>
                <w:szCs w:val="24"/>
                <w:lang w:eastAsia="ru-RU"/>
              </w:rPr>
            </w:pPr>
          </w:p>
        </w:tc>
        <w:tc>
          <w:tcPr>
            <w:tcW w:w="1560" w:type="dxa"/>
            <w:tcBorders>
              <w:top w:val="nil"/>
              <w:left w:val="nil"/>
              <w:bottom w:val="nil"/>
              <w:right w:val="single" w:sz="8" w:space="0" w:color="auto"/>
            </w:tcBorders>
            <w:shd w:val="clear" w:color="000000" w:fill="FFFFFF"/>
            <w:noWrap/>
            <w:vAlign w:val="center"/>
          </w:tcPr>
          <w:p w14:paraId="5B63A116" w14:textId="6B040579"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r>
      <w:tr w:rsidR="00D659AD" w:rsidRPr="00D659AD" w14:paraId="36236E23" w14:textId="77777777" w:rsidTr="00B32D32">
        <w:trPr>
          <w:trHeight w:val="375"/>
        </w:trPr>
        <w:tc>
          <w:tcPr>
            <w:tcW w:w="3200"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464D9824" w14:textId="77777777"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r w:rsidRPr="00D659AD">
              <w:rPr>
                <w:rFonts w:ascii="Times New Roman" w:eastAsia="Times New Roman" w:hAnsi="Times New Roman" w:cs="Times New Roman"/>
                <w:b/>
                <w:bCs/>
                <w:iCs/>
                <w:sz w:val="24"/>
                <w:szCs w:val="24"/>
                <w:lang w:eastAsia="ru-RU"/>
              </w:rPr>
              <w:t>Итого по расчету</w:t>
            </w:r>
          </w:p>
        </w:tc>
        <w:tc>
          <w:tcPr>
            <w:tcW w:w="860" w:type="dxa"/>
            <w:tcBorders>
              <w:top w:val="single" w:sz="8" w:space="0" w:color="auto"/>
              <w:left w:val="nil"/>
              <w:bottom w:val="single" w:sz="8" w:space="0" w:color="auto"/>
              <w:right w:val="single" w:sz="4" w:space="0" w:color="auto"/>
            </w:tcBorders>
            <w:shd w:val="clear" w:color="auto" w:fill="auto"/>
            <w:noWrap/>
            <w:vAlign w:val="center"/>
          </w:tcPr>
          <w:p w14:paraId="29D282FB" w14:textId="16112505"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820" w:type="dxa"/>
            <w:tcBorders>
              <w:top w:val="single" w:sz="8" w:space="0" w:color="auto"/>
              <w:left w:val="nil"/>
              <w:bottom w:val="single" w:sz="8" w:space="0" w:color="auto"/>
              <w:right w:val="single" w:sz="4" w:space="0" w:color="auto"/>
            </w:tcBorders>
            <w:shd w:val="clear" w:color="auto" w:fill="auto"/>
            <w:noWrap/>
            <w:vAlign w:val="center"/>
          </w:tcPr>
          <w:p w14:paraId="0BF7B23A" w14:textId="6735CD48"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1084" w:type="dxa"/>
            <w:tcBorders>
              <w:top w:val="single" w:sz="8" w:space="0" w:color="auto"/>
              <w:left w:val="nil"/>
              <w:bottom w:val="single" w:sz="8" w:space="0" w:color="auto"/>
              <w:right w:val="nil"/>
            </w:tcBorders>
            <w:shd w:val="clear" w:color="auto" w:fill="auto"/>
            <w:noWrap/>
            <w:vAlign w:val="center"/>
          </w:tcPr>
          <w:p w14:paraId="387D02C8" w14:textId="020DD1C9"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85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EE096D6" w14:textId="7076364B"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998" w:type="dxa"/>
            <w:tcBorders>
              <w:top w:val="single" w:sz="8" w:space="0" w:color="auto"/>
              <w:left w:val="nil"/>
              <w:bottom w:val="single" w:sz="8" w:space="0" w:color="auto"/>
              <w:right w:val="single" w:sz="8" w:space="0" w:color="auto"/>
            </w:tcBorders>
            <w:shd w:val="clear" w:color="auto" w:fill="auto"/>
            <w:noWrap/>
            <w:vAlign w:val="center"/>
          </w:tcPr>
          <w:p w14:paraId="790763F5" w14:textId="2534AA4E"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auto"/>
            <w:noWrap/>
            <w:vAlign w:val="center"/>
          </w:tcPr>
          <w:p w14:paraId="2B92B480" w14:textId="7B59202F"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p>
        </w:tc>
      </w:tr>
      <w:tr w:rsidR="00D659AD" w:rsidRPr="00D659AD" w14:paraId="59AFDA49" w14:textId="77777777" w:rsidTr="00B32D32">
        <w:trPr>
          <w:trHeight w:val="390"/>
        </w:trPr>
        <w:tc>
          <w:tcPr>
            <w:tcW w:w="3200" w:type="dxa"/>
            <w:tcBorders>
              <w:top w:val="nil"/>
              <w:left w:val="single" w:sz="8" w:space="0" w:color="auto"/>
              <w:bottom w:val="single" w:sz="8" w:space="0" w:color="auto"/>
              <w:right w:val="single" w:sz="4" w:space="0" w:color="auto"/>
            </w:tcBorders>
            <w:shd w:val="clear" w:color="auto" w:fill="auto"/>
            <w:vAlign w:val="center"/>
            <w:hideMark/>
          </w:tcPr>
          <w:p w14:paraId="0845142D" w14:textId="77777777" w:rsidR="00D659AD" w:rsidRPr="00D659AD" w:rsidRDefault="00D659AD" w:rsidP="00955A09">
            <w:pPr>
              <w:spacing w:after="0" w:line="240" w:lineRule="auto"/>
              <w:jc w:val="right"/>
              <w:rPr>
                <w:rFonts w:ascii="Times New Roman" w:eastAsia="Times New Roman" w:hAnsi="Times New Roman" w:cs="Times New Roman"/>
                <w:b/>
                <w:bCs/>
                <w:iCs/>
                <w:sz w:val="24"/>
                <w:szCs w:val="24"/>
                <w:lang w:eastAsia="ru-RU"/>
              </w:rPr>
            </w:pPr>
            <w:r w:rsidRPr="00D659AD">
              <w:rPr>
                <w:rFonts w:ascii="Times New Roman" w:eastAsia="Times New Roman" w:hAnsi="Times New Roman" w:cs="Times New Roman"/>
                <w:b/>
                <w:bCs/>
                <w:iCs/>
                <w:sz w:val="24"/>
                <w:szCs w:val="24"/>
                <w:lang w:eastAsia="ru-RU"/>
              </w:rPr>
              <w:t>в т.ч. НДС</w:t>
            </w:r>
          </w:p>
        </w:tc>
        <w:tc>
          <w:tcPr>
            <w:tcW w:w="860" w:type="dxa"/>
            <w:tcBorders>
              <w:top w:val="nil"/>
              <w:left w:val="nil"/>
              <w:bottom w:val="single" w:sz="8" w:space="0" w:color="auto"/>
              <w:right w:val="single" w:sz="4" w:space="0" w:color="auto"/>
            </w:tcBorders>
            <w:shd w:val="clear" w:color="auto" w:fill="auto"/>
            <w:noWrap/>
            <w:vAlign w:val="center"/>
            <w:hideMark/>
          </w:tcPr>
          <w:p w14:paraId="5D23C58F" w14:textId="77777777"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r w:rsidRPr="00D659AD">
              <w:rPr>
                <w:rFonts w:ascii="Times New Roman" w:eastAsia="Times New Roman" w:hAnsi="Times New Roman" w:cs="Times New Roman"/>
                <w:b/>
                <w:bCs/>
                <w:iCs/>
                <w:sz w:val="24"/>
                <w:szCs w:val="24"/>
                <w:lang w:eastAsia="ru-RU"/>
              </w:rPr>
              <w:t> </w:t>
            </w:r>
          </w:p>
        </w:tc>
        <w:tc>
          <w:tcPr>
            <w:tcW w:w="820" w:type="dxa"/>
            <w:tcBorders>
              <w:top w:val="nil"/>
              <w:left w:val="nil"/>
              <w:bottom w:val="single" w:sz="8" w:space="0" w:color="auto"/>
              <w:right w:val="single" w:sz="4" w:space="0" w:color="auto"/>
            </w:tcBorders>
            <w:shd w:val="clear" w:color="auto" w:fill="auto"/>
            <w:noWrap/>
            <w:vAlign w:val="center"/>
            <w:hideMark/>
          </w:tcPr>
          <w:p w14:paraId="405ED62B" w14:textId="77777777"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r w:rsidRPr="00D659AD">
              <w:rPr>
                <w:rFonts w:ascii="Times New Roman" w:eastAsia="Times New Roman" w:hAnsi="Times New Roman" w:cs="Times New Roman"/>
                <w:b/>
                <w:bCs/>
                <w:iCs/>
                <w:sz w:val="24"/>
                <w:szCs w:val="24"/>
                <w:lang w:eastAsia="ru-RU"/>
              </w:rPr>
              <w:t> </w:t>
            </w:r>
          </w:p>
        </w:tc>
        <w:tc>
          <w:tcPr>
            <w:tcW w:w="1084" w:type="dxa"/>
            <w:tcBorders>
              <w:top w:val="nil"/>
              <w:left w:val="nil"/>
              <w:bottom w:val="single" w:sz="8" w:space="0" w:color="auto"/>
              <w:right w:val="single" w:sz="4" w:space="0" w:color="auto"/>
            </w:tcBorders>
            <w:shd w:val="clear" w:color="auto" w:fill="auto"/>
            <w:noWrap/>
            <w:vAlign w:val="center"/>
            <w:hideMark/>
          </w:tcPr>
          <w:p w14:paraId="114AF396" w14:textId="77777777"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r w:rsidRPr="00D659AD">
              <w:rPr>
                <w:rFonts w:ascii="Times New Roman" w:eastAsia="Times New Roman" w:hAnsi="Times New Roman" w:cs="Times New Roman"/>
                <w:b/>
                <w:bCs/>
                <w:iCs/>
                <w:sz w:val="24"/>
                <w:szCs w:val="24"/>
                <w:lang w:eastAsia="ru-RU"/>
              </w:rPr>
              <w:t> </w:t>
            </w:r>
          </w:p>
        </w:tc>
        <w:tc>
          <w:tcPr>
            <w:tcW w:w="855" w:type="dxa"/>
            <w:tcBorders>
              <w:top w:val="nil"/>
              <w:left w:val="nil"/>
              <w:bottom w:val="single" w:sz="8" w:space="0" w:color="auto"/>
              <w:right w:val="single" w:sz="4" w:space="0" w:color="auto"/>
            </w:tcBorders>
            <w:shd w:val="clear" w:color="auto" w:fill="auto"/>
            <w:noWrap/>
            <w:vAlign w:val="center"/>
            <w:hideMark/>
          </w:tcPr>
          <w:p w14:paraId="036F6B4E" w14:textId="77777777"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r w:rsidRPr="00D659AD">
              <w:rPr>
                <w:rFonts w:ascii="Times New Roman" w:eastAsia="Times New Roman" w:hAnsi="Times New Roman" w:cs="Times New Roman"/>
                <w:b/>
                <w:bCs/>
                <w:iCs/>
                <w:sz w:val="24"/>
                <w:szCs w:val="24"/>
                <w:lang w:eastAsia="ru-RU"/>
              </w:rPr>
              <w:t> </w:t>
            </w:r>
          </w:p>
        </w:tc>
        <w:tc>
          <w:tcPr>
            <w:tcW w:w="998" w:type="dxa"/>
            <w:tcBorders>
              <w:top w:val="nil"/>
              <w:left w:val="nil"/>
              <w:bottom w:val="single" w:sz="8" w:space="0" w:color="auto"/>
              <w:right w:val="single" w:sz="4" w:space="0" w:color="auto"/>
            </w:tcBorders>
            <w:shd w:val="clear" w:color="auto" w:fill="auto"/>
            <w:noWrap/>
            <w:vAlign w:val="center"/>
            <w:hideMark/>
          </w:tcPr>
          <w:p w14:paraId="64745072" w14:textId="77777777"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r w:rsidRPr="00D659AD">
              <w:rPr>
                <w:rFonts w:ascii="Times New Roman" w:eastAsia="Times New Roman" w:hAnsi="Times New Roman" w:cs="Times New Roman"/>
                <w:b/>
                <w:bCs/>
                <w:iCs/>
                <w:sz w:val="24"/>
                <w:szCs w:val="24"/>
                <w:lang w:eastAsia="ru-RU"/>
              </w:rPr>
              <w:t> </w:t>
            </w:r>
          </w:p>
        </w:tc>
        <w:tc>
          <w:tcPr>
            <w:tcW w:w="1560" w:type="dxa"/>
            <w:tcBorders>
              <w:top w:val="nil"/>
              <w:left w:val="nil"/>
              <w:bottom w:val="single" w:sz="8" w:space="0" w:color="auto"/>
              <w:right w:val="single" w:sz="8" w:space="0" w:color="auto"/>
            </w:tcBorders>
            <w:shd w:val="clear" w:color="auto" w:fill="auto"/>
            <w:noWrap/>
            <w:vAlign w:val="center"/>
          </w:tcPr>
          <w:p w14:paraId="5D3F1FB2" w14:textId="2AC5DD7A"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p>
        </w:tc>
      </w:tr>
      <w:tr w:rsidR="00D659AD" w:rsidRPr="00D659AD" w14:paraId="6279A7AA" w14:textId="77777777" w:rsidTr="00955A09">
        <w:trPr>
          <w:trHeight w:val="420"/>
        </w:trPr>
        <w:tc>
          <w:tcPr>
            <w:tcW w:w="9377" w:type="dxa"/>
            <w:gridSpan w:val="7"/>
            <w:tcBorders>
              <w:top w:val="single" w:sz="8" w:space="0" w:color="auto"/>
              <w:left w:val="nil"/>
              <w:bottom w:val="nil"/>
              <w:right w:val="nil"/>
            </w:tcBorders>
            <w:shd w:val="clear" w:color="auto" w:fill="auto"/>
            <w:vAlign w:val="center"/>
            <w:hideMark/>
          </w:tcPr>
          <w:p w14:paraId="4A560E91" w14:textId="77777777" w:rsidR="00D659AD" w:rsidRPr="00D659AD" w:rsidRDefault="00D659AD" w:rsidP="00955A09">
            <w:pPr>
              <w:spacing w:after="0" w:line="240" w:lineRule="auto"/>
              <w:rPr>
                <w:rFonts w:ascii="Times New Roman" w:eastAsia="Times New Roman" w:hAnsi="Times New Roman" w:cs="Times New Roman"/>
                <w:i/>
                <w:iCs/>
                <w:sz w:val="20"/>
                <w:szCs w:val="20"/>
                <w:lang w:eastAsia="ru-RU"/>
              </w:rPr>
            </w:pPr>
            <w:r w:rsidRPr="00D659AD">
              <w:rPr>
                <w:rFonts w:ascii="Times New Roman" w:eastAsia="Times New Roman" w:hAnsi="Times New Roman" w:cs="Times New Roman"/>
                <w:i/>
                <w:iCs/>
                <w:sz w:val="20"/>
                <w:szCs w:val="20"/>
                <w:lang w:eastAsia="ru-RU"/>
              </w:rPr>
              <w:t xml:space="preserve">*- для расчета принимается </w:t>
            </w:r>
            <w:proofErr w:type="gramStart"/>
            <w:r w:rsidRPr="00D659AD">
              <w:rPr>
                <w:rFonts w:ascii="Times New Roman" w:eastAsia="Times New Roman" w:hAnsi="Times New Roman" w:cs="Times New Roman"/>
                <w:i/>
                <w:iCs/>
                <w:sz w:val="20"/>
                <w:szCs w:val="20"/>
                <w:lang w:eastAsia="ru-RU"/>
              </w:rPr>
              <w:t>автомобиль</w:t>
            </w:r>
            <w:proofErr w:type="gramEnd"/>
            <w:r w:rsidRPr="00D659AD">
              <w:rPr>
                <w:rFonts w:ascii="Times New Roman" w:eastAsia="Times New Roman" w:hAnsi="Times New Roman" w:cs="Times New Roman"/>
                <w:i/>
                <w:iCs/>
                <w:sz w:val="20"/>
                <w:szCs w:val="20"/>
                <w:lang w:eastAsia="ru-RU"/>
              </w:rPr>
              <w:t xml:space="preserve"> фактически оказываемый услуги в отчетном периоде</w:t>
            </w:r>
          </w:p>
        </w:tc>
      </w:tr>
      <w:tr w:rsidR="00D659AD" w:rsidRPr="00D659AD" w14:paraId="68472AAB" w14:textId="77777777" w:rsidTr="00955A09">
        <w:trPr>
          <w:trHeight w:val="540"/>
        </w:trPr>
        <w:tc>
          <w:tcPr>
            <w:tcW w:w="9377" w:type="dxa"/>
            <w:gridSpan w:val="7"/>
            <w:tcBorders>
              <w:top w:val="nil"/>
              <w:left w:val="nil"/>
              <w:bottom w:val="nil"/>
              <w:right w:val="nil"/>
            </w:tcBorders>
            <w:shd w:val="clear" w:color="auto" w:fill="auto"/>
            <w:vAlign w:val="center"/>
            <w:hideMark/>
          </w:tcPr>
          <w:p w14:paraId="70222089" w14:textId="77777777" w:rsidR="00D659AD" w:rsidRPr="00D659AD" w:rsidRDefault="00D659AD" w:rsidP="00955A09">
            <w:pPr>
              <w:spacing w:after="0" w:line="240" w:lineRule="auto"/>
              <w:rPr>
                <w:rFonts w:ascii="Times New Roman" w:eastAsia="Times New Roman" w:hAnsi="Times New Roman" w:cs="Times New Roman"/>
                <w:i/>
                <w:iCs/>
                <w:sz w:val="20"/>
                <w:szCs w:val="20"/>
                <w:lang w:eastAsia="ru-RU"/>
              </w:rPr>
            </w:pPr>
            <w:r w:rsidRPr="00D659AD">
              <w:rPr>
                <w:rFonts w:ascii="Times New Roman" w:eastAsia="Times New Roman" w:hAnsi="Times New Roman" w:cs="Times New Roman"/>
                <w:i/>
                <w:iCs/>
                <w:sz w:val="20"/>
                <w:szCs w:val="20"/>
                <w:lang w:eastAsia="ru-RU"/>
              </w:rPr>
              <w:t xml:space="preserve">**- при расчете услуг </w:t>
            </w:r>
            <w:proofErr w:type="gramStart"/>
            <w:r w:rsidRPr="00D659AD">
              <w:rPr>
                <w:rFonts w:ascii="Times New Roman" w:eastAsia="Times New Roman" w:hAnsi="Times New Roman" w:cs="Times New Roman"/>
                <w:i/>
                <w:iCs/>
                <w:sz w:val="20"/>
                <w:szCs w:val="20"/>
                <w:lang w:eastAsia="ru-RU"/>
              </w:rPr>
              <w:t>тарифы  используются</w:t>
            </w:r>
            <w:proofErr w:type="gramEnd"/>
            <w:r w:rsidRPr="00D659AD">
              <w:rPr>
                <w:rFonts w:ascii="Times New Roman" w:eastAsia="Times New Roman" w:hAnsi="Times New Roman" w:cs="Times New Roman"/>
                <w:i/>
                <w:iCs/>
                <w:sz w:val="20"/>
                <w:szCs w:val="20"/>
                <w:lang w:eastAsia="ru-RU"/>
              </w:rPr>
              <w:t>, действующие в период оказываемых услуг, в соответствии с действующим законодательством</w:t>
            </w:r>
          </w:p>
        </w:tc>
      </w:tr>
      <w:tr w:rsidR="00D659AD" w:rsidRPr="00D659AD" w14:paraId="6FE6884F" w14:textId="77777777" w:rsidTr="00955A09">
        <w:trPr>
          <w:trHeight w:val="495"/>
        </w:trPr>
        <w:tc>
          <w:tcPr>
            <w:tcW w:w="9377" w:type="dxa"/>
            <w:gridSpan w:val="7"/>
            <w:tcBorders>
              <w:top w:val="nil"/>
              <w:left w:val="nil"/>
              <w:bottom w:val="nil"/>
              <w:right w:val="nil"/>
            </w:tcBorders>
            <w:shd w:val="clear" w:color="auto" w:fill="auto"/>
            <w:vAlign w:val="center"/>
            <w:hideMark/>
          </w:tcPr>
          <w:p w14:paraId="0D3CC88D" w14:textId="77777777" w:rsidR="00D659AD" w:rsidRPr="00D659AD" w:rsidRDefault="00D659AD" w:rsidP="00955A09">
            <w:pPr>
              <w:spacing w:after="0" w:line="240" w:lineRule="auto"/>
              <w:rPr>
                <w:rFonts w:ascii="Times New Roman" w:eastAsia="Times New Roman" w:hAnsi="Times New Roman" w:cs="Times New Roman"/>
                <w:i/>
                <w:iCs/>
                <w:sz w:val="20"/>
                <w:szCs w:val="20"/>
                <w:lang w:eastAsia="ru-RU"/>
              </w:rPr>
            </w:pPr>
            <w:r w:rsidRPr="00D659AD">
              <w:rPr>
                <w:rFonts w:ascii="Times New Roman" w:eastAsia="Times New Roman" w:hAnsi="Times New Roman" w:cs="Times New Roman"/>
                <w:i/>
                <w:iCs/>
                <w:sz w:val="20"/>
                <w:szCs w:val="20"/>
                <w:lang w:eastAsia="ru-RU"/>
              </w:rPr>
              <w:t>***-суточный пробег и время использование автомобиля применяется в соответствии с графиком-схемой доставки груза</w:t>
            </w:r>
          </w:p>
        </w:tc>
      </w:tr>
    </w:tbl>
    <w:p w14:paraId="35781750" w14:textId="77777777" w:rsidR="00CB51BF" w:rsidRPr="00D659AD" w:rsidRDefault="00CB51BF">
      <w:pPr>
        <w:rPr>
          <w:sz w:val="24"/>
          <w:szCs w:val="24"/>
        </w:rPr>
      </w:pPr>
    </w:p>
    <w:sectPr w:rsidR="00CB51BF" w:rsidRPr="00D659AD" w:rsidSect="002579C4">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6A0AC" w14:textId="77777777" w:rsidR="0065002B" w:rsidRDefault="0065002B">
      <w:pPr>
        <w:spacing w:after="0" w:line="240" w:lineRule="auto"/>
      </w:pPr>
      <w:r>
        <w:separator/>
      </w:r>
    </w:p>
  </w:endnote>
  <w:endnote w:type="continuationSeparator" w:id="0">
    <w:p w14:paraId="1560665B" w14:textId="77777777" w:rsidR="0065002B" w:rsidRDefault="00650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87272" w14:textId="77777777" w:rsidR="0065002B" w:rsidRDefault="0065002B">
      <w:pPr>
        <w:spacing w:after="0" w:line="240" w:lineRule="auto"/>
      </w:pPr>
      <w:r>
        <w:separator/>
      </w:r>
    </w:p>
  </w:footnote>
  <w:footnote w:type="continuationSeparator" w:id="0">
    <w:p w14:paraId="64DDBAD8" w14:textId="77777777" w:rsidR="0065002B" w:rsidRDefault="00650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88063638"/>
      <w:docPartObj>
        <w:docPartGallery w:val="Page Numbers (Top of Page)"/>
        <w:docPartUnique/>
      </w:docPartObj>
    </w:sdtPr>
    <w:sdtEndPr/>
    <w:sdtContent>
      <w:p w14:paraId="6904BDFE" w14:textId="77777777" w:rsidR="0065002B" w:rsidRPr="00DC5134" w:rsidRDefault="00D659AD">
        <w:pPr>
          <w:pStyle w:val="a5"/>
          <w:jc w:val="center"/>
          <w:rPr>
            <w:rFonts w:ascii="Times New Roman" w:hAnsi="Times New Roman" w:cs="Times New Roman"/>
            <w:sz w:val="24"/>
            <w:szCs w:val="24"/>
          </w:rPr>
        </w:pPr>
        <w:r w:rsidRPr="00DC5134">
          <w:rPr>
            <w:rFonts w:ascii="Times New Roman" w:hAnsi="Times New Roman" w:cs="Times New Roman"/>
            <w:sz w:val="24"/>
            <w:szCs w:val="24"/>
          </w:rPr>
          <w:fldChar w:fldCharType="begin"/>
        </w:r>
        <w:r w:rsidRPr="00DC5134">
          <w:rPr>
            <w:rFonts w:ascii="Times New Roman" w:hAnsi="Times New Roman" w:cs="Times New Roman"/>
            <w:sz w:val="24"/>
            <w:szCs w:val="24"/>
          </w:rPr>
          <w:instrText>PAGE   \* MERGEFORMAT</w:instrText>
        </w:r>
        <w:r w:rsidRPr="00DC5134">
          <w:rPr>
            <w:rFonts w:ascii="Times New Roman" w:hAnsi="Times New Roman" w:cs="Times New Roman"/>
            <w:sz w:val="24"/>
            <w:szCs w:val="24"/>
          </w:rPr>
          <w:fldChar w:fldCharType="separate"/>
        </w:r>
        <w:r>
          <w:rPr>
            <w:rFonts w:ascii="Times New Roman" w:hAnsi="Times New Roman" w:cs="Times New Roman"/>
            <w:noProof/>
            <w:sz w:val="24"/>
            <w:szCs w:val="24"/>
          </w:rPr>
          <w:t>12</w:t>
        </w:r>
        <w:r w:rsidRPr="00DC5134">
          <w:rPr>
            <w:rFonts w:ascii="Times New Roman" w:hAnsi="Times New Roman" w:cs="Times New Roman"/>
            <w:sz w:val="24"/>
            <w:szCs w:val="24"/>
          </w:rPr>
          <w:fldChar w:fldCharType="end"/>
        </w:r>
      </w:p>
    </w:sdtContent>
  </w:sdt>
  <w:p w14:paraId="75F9AF6F" w14:textId="77777777" w:rsidR="0065002B" w:rsidRDefault="0065002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A01DD"/>
    <w:multiLevelType w:val="multilevel"/>
    <w:tmpl w:val="5FE417A2"/>
    <w:lvl w:ilvl="0">
      <w:start w:val="6"/>
      <w:numFmt w:val="decimal"/>
      <w:suff w:val="space"/>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4049627F"/>
    <w:multiLevelType w:val="hybridMultilevel"/>
    <w:tmpl w:val="24485F6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55503816">
    <w:abstractNumId w:val="0"/>
  </w:num>
  <w:num w:numId="2" w16cid:durableId="605969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9AD"/>
    <w:rsid w:val="00186145"/>
    <w:rsid w:val="0046492A"/>
    <w:rsid w:val="0065002B"/>
    <w:rsid w:val="009325FA"/>
    <w:rsid w:val="00B32D32"/>
    <w:rsid w:val="00B74AB3"/>
    <w:rsid w:val="00CB51BF"/>
    <w:rsid w:val="00D659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415DA"/>
  <w15:chartTrackingRefBased/>
  <w15:docId w15:val="{1897AA2F-827A-4232-96E5-D8AF5F2F8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59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59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Nonformat">
    <w:name w:val="ConsNonformat"/>
    <w:rsid w:val="00D659A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4">
    <w:name w:val="Hyperlink"/>
    <w:basedOn w:val="a0"/>
    <w:uiPriority w:val="99"/>
    <w:unhideWhenUsed/>
    <w:rsid w:val="00D659AD"/>
    <w:rPr>
      <w:color w:val="0563C1" w:themeColor="hyperlink"/>
      <w:u w:val="single"/>
    </w:rPr>
  </w:style>
  <w:style w:type="paragraph" w:styleId="a5">
    <w:name w:val="header"/>
    <w:basedOn w:val="a"/>
    <w:link w:val="a6"/>
    <w:uiPriority w:val="99"/>
    <w:unhideWhenUsed/>
    <w:rsid w:val="00D659A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659AD"/>
  </w:style>
  <w:style w:type="character" w:customStyle="1" w:styleId="word-wrapper">
    <w:name w:val="word-wrapper"/>
    <w:basedOn w:val="a0"/>
    <w:rsid w:val="00D659AD"/>
  </w:style>
  <w:style w:type="paragraph" w:styleId="a7">
    <w:name w:val="List Paragraph"/>
    <w:basedOn w:val="a"/>
    <w:uiPriority w:val="34"/>
    <w:qFormat/>
    <w:rsid w:val="00D659AD"/>
    <w:pPr>
      <w:ind w:left="720"/>
      <w:contextualSpacing/>
    </w:pPr>
  </w:style>
  <w:style w:type="paragraph" w:styleId="2">
    <w:name w:val="Body Text Indent 2"/>
    <w:basedOn w:val="a"/>
    <w:link w:val="20"/>
    <w:uiPriority w:val="99"/>
    <w:unhideWhenUsed/>
    <w:rsid w:val="00D659AD"/>
    <w:pPr>
      <w:spacing w:after="120" w:line="480" w:lineRule="auto"/>
      <w:ind w:left="283"/>
    </w:pPr>
  </w:style>
  <w:style w:type="character" w:customStyle="1" w:styleId="20">
    <w:name w:val="Основной текст с отступом 2 Знак"/>
    <w:basedOn w:val="a0"/>
    <w:link w:val="2"/>
    <w:uiPriority w:val="99"/>
    <w:rsid w:val="00D659AD"/>
  </w:style>
  <w:style w:type="character" w:customStyle="1" w:styleId="21">
    <w:name w:val="Заголовок №2_"/>
    <w:basedOn w:val="a0"/>
    <w:link w:val="22"/>
    <w:rsid w:val="00D659AD"/>
    <w:rPr>
      <w:rFonts w:ascii="Times New Roman" w:eastAsia="Times New Roman" w:hAnsi="Times New Roman" w:cs="Times New Roman"/>
      <w:b/>
      <w:bCs/>
      <w:shd w:val="clear" w:color="auto" w:fill="FFFFFF"/>
    </w:rPr>
  </w:style>
  <w:style w:type="paragraph" w:customStyle="1" w:styleId="22">
    <w:name w:val="Заголовок №2"/>
    <w:basedOn w:val="a"/>
    <w:link w:val="21"/>
    <w:rsid w:val="00D659AD"/>
    <w:pPr>
      <w:widowControl w:val="0"/>
      <w:shd w:val="clear" w:color="auto" w:fill="FFFFFF"/>
      <w:spacing w:after="0" w:line="250" w:lineRule="exact"/>
      <w:jc w:val="center"/>
      <w:outlineLvl w:val="1"/>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147A1785A192FD9B145C5595033889AFDF035735D08F9243067F6E391BAA07C75C3429D8BB9147175F0039DCi6Z2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4640</Words>
  <Characters>26451</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OMTS1</cp:lastModifiedBy>
  <cp:revision>2</cp:revision>
  <dcterms:created xsi:type="dcterms:W3CDTF">2026-10-20T09:48:00Z</dcterms:created>
  <dcterms:modified xsi:type="dcterms:W3CDTF">2026-10-20T09:48:00Z</dcterms:modified>
</cp:coreProperties>
</file>