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EZ20261014396374 «Ремонт шкафа ламинарного 2 класса биологической защиты».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Z20261015441613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"АрхиМедТех"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692161867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223053, Республика Беларусь, Минская область, Минский район, Боровлянский с/с, д.Боровляны, ул.40 Лет Победы, д.14А, каб.27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5 239,04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"АрхиМедТех",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223053, Республика Беларусь, Минская область, Минский район, Боровлянский с/с, д.Боровляны, ул.40 Лет Победы, д.14А, каб.27,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692161867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5 239,04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Z20261015441613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"АрхиМедТех"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692161867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223053, Республика Беларусь, Минская область, Минский район, Боровлянский с/с, д.Боровляны, ул.40 Лет Победы, д.14А, каб.27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4 779,44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"АрхиМедТех",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223053, Республика Беларусь, Минская область, Минский район, Боровлянский с/с, д.Боровляны, ул.40 Лет Победы, д.14А, каб.27,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692161867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4 779,44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