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BA2" w:rsidRPr="00F758CC" w:rsidRDefault="00BA3C30" w:rsidP="00593BA2">
      <w:pPr>
        <w:pStyle w:val="ConsPlusNormal"/>
        <w:ind w:right="-1"/>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E3E0F">
        <w:rPr>
          <w:rFonts w:ascii="Times New Roman" w:hAnsi="Times New Roman" w:cs="Times New Roman"/>
          <w:sz w:val="24"/>
          <w:szCs w:val="24"/>
        </w:rPr>
        <w:t xml:space="preserve"> </w:t>
      </w:r>
      <w:r w:rsidR="00593BA2" w:rsidRPr="00F758CC">
        <w:rPr>
          <w:rFonts w:ascii="Times New Roman" w:hAnsi="Times New Roman" w:cs="Times New Roman"/>
          <w:sz w:val="24"/>
          <w:szCs w:val="24"/>
        </w:rPr>
        <w:t xml:space="preserve">УТВЕРЖДАЮ </w:t>
      </w:r>
    </w:p>
    <w:p w:rsidR="00593BA2" w:rsidRDefault="00B544F3" w:rsidP="00593BA2">
      <w:pPr>
        <w:pStyle w:val="ConsPlusNormal"/>
        <w:ind w:left="3540" w:right="-1"/>
        <w:jc w:val="center"/>
        <w:rPr>
          <w:rFonts w:ascii="Times New Roman" w:hAnsi="Times New Roman" w:cs="Times New Roman"/>
          <w:sz w:val="24"/>
          <w:szCs w:val="24"/>
        </w:rPr>
      </w:pPr>
      <w:r>
        <w:rPr>
          <w:rFonts w:ascii="Times New Roman" w:hAnsi="Times New Roman" w:cs="Times New Roman"/>
          <w:sz w:val="24"/>
          <w:szCs w:val="24"/>
        </w:rPr>
        <w:t xml:space="preserve"> </w:t>
      </w:r>
      <w:r w:rsidR="00BA3C30">
        <w:rPr>
          <w:rFonts w:ascii="Times New Roman" w:hAnsi="Times New Roman" w:cs="Times New Roman"/>
          <w:sz w:val="24"/>
          <w:szCs w:val="24"/>
        </w:rPr>
        <w:t xml:space="preserve">                          Заместитель главного врача</w:t>
      </w:r>
      <w:r w:rsidR="00593BA2" w:rsidRPr="00F758CC">
        <w:rPr>
          <w:rFonts w:ascii="Times New Roman" w:hAnsi="Times New Roman" w:cs="Times New Roman"/>
          <w:sz w:val="24"/>
          <w:szCs w:val="24"/>
        </w:rPr>
        <w:t xml:space="preserve">  </w:t>
      </w:r>
    </w:p>
    <w:p w:rsidR="00BA3C30" w:rsidRPr="00F758CC" w:rsidRDefault="00BA3C30" w:rsidP="00593BA2">
      <w:pPr>
        <w:pStyle w:val="ConsPlusNormal"/>
        <w:ind w:left="3540" w:right="-1"/>
        <w:jc w:val="center"/>
        <w:rPr>
          <w:rFonts w:ascii="Times New Roman" w:hAnsi="Times New Roman" w:cs="Times New Roman"/>
          <w:sz w:val="24"/>
          <w:szCs w:val="24"/>
        </w:rPr>
      </w:pPr>
    </w:p>
    <w:p w:rsidR="00593BA2" w:rsidRPr="00F758CC" w:rsidRDefault="00593BA2" w:rsidP="00593BA2">
      <w:pPr>
        <w:pStyle w:val="ConsPlusNormal"/>
        <w:ind w:right="-1"/>
        <w:jc w:val="center"/>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sz w:val="24"/>
          <w:szCs w:val="24"/>
        </w:rPr>
        <w:tab/>
      </w:r>
      <w:r w:rsidRPr="00F758CC">
        <w:rPr>
          <w:rFonts w:ascii="Times New Roman" w:hAnsi="Times New Roman" w:cs="Times New Roman"/>
          <w:sz w:val="24"/>
          <w:szCs w:val="24"/>
        </w:rPr>
        <w:tab/>
      </w:r>
      <w:r w:rsidRPr="00F758CC">
        <w:rPr>
          <w:rFonts w:ascii="Times New Roman" w:hAnsi="Times New Roman" w:cs="Times New Roman"/>
          <w:sz w:val="24"/>
          <w:szCs w:val="24"/>
        </w:rPr>
        <w:tab/>
      </w:r>
      <w:r w:rsidRPr="00F758CC">
        <w:rPr>
          <w:rFonts w:ascii="Times New Roman" w:hAnsi="Times New Roman" w:cs="Times New Roman"/>
          <w:sz w:val="24"/>
          <w:szCs w:val="24"/>
        </w:rPr>
        <w:tab/>
      </w:r>
      <w:r w:rsidRPr="00F758CC">
        <w:rPr>
          <w:rFonts w:ascii="Times New Roman" w:hAnsi="Times New Roman" w:cs="Times New Roman"/>
          <w:sz w:val="24"/>
          <w:szCs w:val="24"/>
        </w:rPr>
        <w:tab/>
      </w:r>
      <w:r w:rsidRPr="00F758CC">
        <w:rPr>
          <w:rFonts w:ascii="Times New Roman" w:hAnsi="Times New Roman" w:cs="Times New Roman"/>
          <w:sz w:val="24"/>
          <w:szCs w:val="24"/>
        </w:rPr>
        <w:tab/>
      </w:r>
      <w:r w:rsidR="00BA3C30">
        <w:rPr>
          <w:rFonts w:ascii="Times New Roman" w:hAnsi="Times New Roman" w:cs="Times New Roman"/>
          <w:sz w:val="24"/>
          <w:szCs w:val="24"/>
        </w:rPr>
        <w:t xml:space="preserve">   </w:t>
      </w:r>
      <w:r w:rsidRPr="00F758CC">
        <w:rPr>
          <w:rFonts w:ascii="Times New Roman" w:hAnsi="Times New Roman" w:cs="Times New Roman"/>
          <w:sz w:val="24"/>
          <w:szCs w:val="24"/>
        </w:rPr>
        <w:t xml:space="preserve">______________ </w:t>
      </w:r>
      <w:r w:rsidR="00AE3E0F">
        <w:rPr>
          <w:rFonts w:ascii="Times New Roman" w:hAnsi="Times New Roman" w:cs="Times New Roman"/>
          <w:sz w:val="24"/>
          <w:szCs w:val="24"/>
        </w:rPr>
        <w:t>И.А. Мужиченко</w:t>
      </w:r>
    </w:p>
    <w:p w:rsidR="00593BA2" w:rsidRPr="00F758CC" w:rsidRDefault="00593BA2" w:rsidP="00593BA2">
      <w:pPr>
        <w:pStyle w:val="ConsPlusNormal"/>
        <w:tabs>
          <w:tab w:val="left" w:pos="6195"/>
        </w:tabs>
        <w:ind w:right="-1"/>
        <w:rPr>
          <w:rFonts w:ascii="Times New Roman" w:hAnsi="Times New Roman" w:cs="Times New Roman"/>
          <w:sz w:val="24"/>
          <w:szCs w:val="24"/>
        </w:rPr>
      </w:pPr>
      <w:r w:rsidRPr="00F758CC">
        <w:rPr>
          <w:rFonts w:ascii="Times New Roman" w:hAnsi="Times New Roman" w:cs="Times New Roman"/>
          <w:sz w:val="24"/>
          <w:szCs w:val="24"/>
        </w:rPr>
        <w:t xml:space="preserve">                                                                   </w:t>
      </w:r>
      <w:r w:rsidR="000812A8">
        <w:rPr>
          <w:rFonts w:ascii="Times New Roman" w:hAnsi="Times New Roman" w:cs="Times New Roman"/>
          <w:sz w:val="24"/>
          <w:szCs w:val="24"/>
        </w:rPr>
        <w:t xml:space="preserve">                             </w:t>
      </w:r>
      <w:r w:rsidR="00BA3C30">
        <w:rPr>
          <w:rFonts w:ascii="Times New Roman" w:hAnsi="Times New Roman" w:cs="Times New Roman"/>
          <w:sz w:val="24"/>
          <w:szCs w:val="24"/>
        </w:rPr>
        <w:t xml:space="preserve">   </w:t>
      </w:r>
      <w:r w:rsidRPr="00F758CC">
        <w:rPr>
          <w:rFonts w:ascii="Times New Roman" w:hAnsi="Times New Roman" w:cs="Times New Roman"/>
          <w:sz w:val="24"/>
          <w:szCs w:val="24"/>
        </w:rPr>
        <w:t>«</w:t>
      </w:r>
      <w:r w:rsidR="00AE3E0F">
        <w:rPr>
          <w:rFonts w:ascii="Times New Roman" w:hAnsi="Times New Roman" w:cs="Times New Roman"/>
          <w:sz w:val="24"/>
          <w:szCs w:val="24"/>
        </w:rPr>
        <w:t>20</w:t>
      </w:r>
      <w:r w:rsidRPr="00F758CC">
        <w:rPr>
          <w:rFonts w:ascii="Times New Roman" w:hAnsi="Times New Roman" w:cs="Times New Roman"/>
          <w:sz w:val="24"/>
          <w:szCs w:val="24"/>
        </w:rPr>
        <w:t xml:space="preserve">» </w:t>
      </w:r>
      <w:r w:rsidR="00BA3C30">
        <w:rPr>
          <w:rFonts w:ascii="Times New Roman" w:hAnsi="Times New Roman" w:cs="Times New Roman"/>
          <w:sz w:val="24"/>
          <w:szCs w:val="24"/>
        </w:rPr>
        <w:t>ок</w:t>
      </w:r>
      <w:r w:rsidR="00504507">
        <w:rPr>
          <w:rFonts w:ascii="Times New Roman" w:hAnsi="Times New Roman" w:cs="Times New Roman"/>
          <w:sz w:val="24"/>
          <w:szCs w:val="24"/>
        </w:rPr>
        <w:t>тября</w:t>
      </w:r>
      <w:r w:rsidRPr="00F758CC">
        <w:rPr>
          <w:rFonts w:ascii="Times New Roman" w:hAnsi="Times New Roman" w:cs="Times New Roman"/>
          <w:sz w:val="24"/>
          <w:szCs w:val="24"/>
        </w:rPr>
        <w:t xml:space="preserve"> 202</w:t>
      </w:r>
      <w:r w:rsidR="00B544F3">
        <w:rPr>
          <w:rFonts w:ascii="Times New Roman" w:hAnsi="Times New Roman" w:cs="Times New Roman"/>
          <w:sz w:val="24"/>
          <w:szCs w:val="24"/>
        </w:rPr>
        <w:t>6</w:t>
      </w:r>
      <w:r w:rsidRPr="00F758CC">
        <w:rPr>
          <w:rFonts w:ascii="Times New Roman" w:hAnsi="Times New Roman" w:cs="Times New Roman"/>
          <w:sz w:val="24"/>
          <w:szCs w:val="24"/>
        </w:rPr>
        <w:t xml:space="preserve"> г.</w:t>
      </w:r>
    </w:p>
    <w:p w:rsidR="00593BA2" w:rsidRDefault="00593BA2" w:rsidP="00593BA2">
      <w:pPr>
        <w:pStyle w:val="ConsPlusNormal"/>
        <w:tabs>
          <w:tab w:val="left" w:pos="6195"/>
        </w:tabs>
        <w:ind w:right="-1"/>
        <w:jc w:val="right"/>
        <w:rPr>
          <w:rFonts w:ascii="Times New Roman" w:hAnsi="Times New Roman" w:cs="Times New Roman"/>
          <w:sz w:val="24"/>
          <w:szCs w:val="24"/>
        </w:rPr>
      </w:pPr>
    </w:p>
    <w:p w:rsidR="008039F9" w:rsidRPr="00F758CC" w:rsidRDefault="008039F9" w:rsidP="00593BA2">
      <w:pPr>
        <w:pStyle w:val="ConsPlusNormal"/>
        <w:tabs>
          <w:tab w:val="left" w:pos="6195"/>
        </w:tabs>
        <w:ind w:right="-1"/>
        <w:jc w:val="right"/>
        <w:rPr>
          <w:rFonts w:ascii="Times New Roman" w:hAnsi="Times New Roman" w:cs="Times New Roman"/>
          <w:sz w:val="24"/>
          <w:szCs w:val="24"/>
        </w:rPr>
      </w:pPr>
    </w:p>
    <w:p w:rsidR="00593BA2" w:rsidRPr="00F758CC" w:rsidRDefault="00593BA2" w:rsidP="00593BA2">
      <w:pPr>
        <w:spacing w:before="120" w:after="0" w:line="240" w:lineRule="auto"/>
        <w:ind w:firstLine="567"/>
        <w:jc w:val="center"/>
        <w:rPr>
          <w:rFonts w:ascii="Times New Roman" w:hAnsi="Times New Roman"/>
          <w:sz w:val="24"/>
          <w:szCs w:val="24"/>
          <w:lang w:eastAsia="ru-RU"/>
        </w:rPr>
      </w:pPr>
      <w:r w:rsidRPr="00F758CC">
        <w:rPr>
          <w:rFonts w:ascii="Times New Roman" w:hAnsi="Times New Roman"/>
          <w:sz w:val="24"/>
          <w:szCs w:val="24"/>
          <w:lang w:eastAsia="ru-RU"/>
        </w:rPr>
        <w:t>АУКЦИОННЫЕ ДОКУМЕНТЫ</w:t>
      </w:r>
    </w:p>
    <w:p w:rsidR="00593BA2" w:rsidRPr="00F758CC" w:rsidRDefault="00593BA2" w:rsidP="00593BA2">
      <w:pPr>
        <w:spacing w:after="120" w:line="240" w:lineRule="auto"/>
        <w:ind w:firstLine="567"/>
        <w:rPr>
          <w:rFonts w:ascii="Times New Roman" w:hAnsi="Times New Roman"/>
          <w:b/>
          <w:sz w:val="24"/>
          <w:szCs w:val="24"/>
          <w:lang w:eastAsia="ru-RU"/>
        </w:rPr>
      </w:pPr>
      <w:r w:rsidRPr="00F758CC">
        <w:rPr>
          <w:rFonts w:ascii="Times New Roman" w:hAnsi="Times New Roman"/>
          <w:b/>
          <w:sz w:val="24"/>
          <w:szCs w:val="24"/>
          <w:lang w:eastAsia="ru-RU"/>
        </w:rPr>
        <w:t>I. Приглашение к участию в процедуре государственной закупки</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7"/>
        <w:gridCol w:w="5714"/>
      </w:tblGrid>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Вид процедуры государственной закупки</w:t>
            </w:r>
          </w:p>
        </w:tc>
        <w:tc>
          <w:tcPr>
            <w:tcW w:w="5714"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Электронный аукцион</w:t>
            </w:r>
          </w:p>
        </w:tc>
      </w:tr>
      <w:tr w:rsidR="00593BA2" w:rsidRPr="00F758CC" w:rsidTr="006F096E">
        <w:tc>
          <w:tcPr>
            <w:tcW w:w="9571"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jc w:val="center"/>
              <w:rPr>
                <w:rFonts w:ascii="Times New Roman" w:hAnsi="Times New Roman"/>
                <w:b/>
                <w:sz w:val="24"/>
                <w:szCs w:val="24"/>
                <w:lang w:eastAsia="ru-RU"/>
              </w:rPr>
            </w:pPr>
            <w:r w:rsidRPr="00F758CC">
              <w:rPr>
                <w:rFonts w:ascii="Times New Roman" w:hAnsi="Times New Roman"/>
                <w:b/>
                <w:sz w:val="24"/>
                <w:szCs w:val="24"/>
                <w:lang w:eastAsia="ru-RU"/>
              </w:rPr>
              <w:t>Сведения о заказчике</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both"/>
              <w:rPr>
                <w:rFonts w:ascii="Times New Roman" w:hAnsi="Times New Roman"/>
                <w:sz w:val="24"/>
                <w:szCs w:val="24"/>
                <w:lang w:eastAsia="ru-RU"/>
              </w:rPr>
            </w:pPr>
            <w:r w:rsidRPr="00F758CC">
              <w:rPr>
                <w:rFonts w:ascii="Times New Roman" w:hAnsi="Times New Roman"/>
                <w:sz w:val="24"/>
                <w:szCs w:val="24"/>
                <w:lang w:eastAsia="ru-RU"/>
              </w:rPr>
              <w:t>Учреждение здравоохранения «Новополоцкая центральная городская больница»</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both"/>
              <w:rPr>
                <w:rFonts w:ascii="Times New Roman" w:hAnsi="Times New Roman"/>
                <w:sz w:val="24"/>
                <w:szCs w:val="24"/>
                <w:lang w:eastAsia="ru-RU"/>
              </w:rPr>
            </w:pPr>
            <w:r w:rsidRPr="00F758CC">
              <w:rPr>
                <w:rFonts w:ascii="Times New Roman" w:hAnsi="Times New Roman"/>
                <w:sz w:val="24"/>
                <w:szCs w:val="24"/>
              </w:rPr>
              <w:t>211443, Витебская область, г. Новополоцк, ул. Гайдара, 4</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Учетный номер плательщика (при наличии)</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center"/>
              <w:rPr>
                <w:rFonts w:ascii="Times New Roman" w:hAnsi="Times New Roman"/>
                <w:sz w:val="24"/>
                <w:szCs w:val="24"/>
                <w:lang w:eastAsia="ru-RU"/>
              </w:rPr>
            </w:pPr>
            <w:r w:rsidRPr="00F758CC">
              <w:rPr>
                <w:rFonts w:ascii="Times New Roman" w:hAnsi="Times New Roman"/>
                <w:sz w:val="24"/>
                <w:szCs w:val="24"/>
                <w:lang w:eastAsia="ru-RU"/>
              </w:rPr>
              <w:t>300044028</w:t>
            </w:r>
          </w:p>
        </w:tc>
      </w:tr>
      <w:tr w:rsidR="00593BA2" w:rsidRPr="00F758CC" w:rsidTr="006F096E">
        <w:tc>
          <w:tcPr>
            <w:tcW w:w="9571"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jc w:val="center"/>
              <w:rPr>
                <w:rFonts w:ascii="Times New Roman" w:hAnsi="Times New Roman"/>
                <w:b/>
                <w:sz w:val="24"/>
                <w:szCs w:val="24"/>
                <w:lang w:eastAsia="ru-RU"/>
              </w:rPr>
            </w:pPr>
            <w:r w:rsidRPr="00F758CC">
              <w:rPr>
                <w:rFonts w:ascii="Times New Roman" w:hAnsi="Times New Roman"/>
                <w:b/>
                <w:sz w:val="24"/>
                <w:szCs w:val="24"/>
                <w:lang w:eastAsia="ru-RU"/>
              </w:rPr>
              <w:t>Сведения об организаторе</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юридического лица</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center"/>
              <w:rPr>
                <w:rFonts w:ascii="Times New Roman" w:hAnsi="Times New Roman"/>
                <w:sz w:val="24"/>
                <w:szCs w:val="24"/>
                <w:lang w:eastAsia="ru-RU"/>
              </w:rPr>
            </w:pPr>
            <w:r w:rsidRPr="00F758CC">
              <w:rPr>
                <w:rFonts w:ascii="Times New Roman" w:hAnsi="Times New Roman"/>
                <w:sz w:val="24"/>
                <w:szCs w:val="24"/>
                <w:lang w:eastAsia="ru-RU"/>
              </w:rPr>
              <w:t>-</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нахождения</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center"/>
              <w:rPr>
                <w:rFonts w:ascii="Times New Roman" w:hAnsi="Times New Roman"/>
                <w:sz w:val="24"/>
                <w:szCs w:val="24"/>
                <w:lang w:eastAsia="ru-RU"/>
              </w:rPr>
            </w:pPr>
            <w:r w:rsidRPr="00F758CC">
              <w:rPr>
                <w:rFonts w:ascii="Times New Roman" w:hAnsi="Times New Roman"/>
                <w:sz w:val="24"/>
                <w:szCs w:val="24"/>
                <w:lang w:eastAsia="ru-RU"/>
              </w:rPr>
              <w:t>-</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Учетный номер плательщика</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center"/>
              <w:rPr>
                <w:rFonts w:ascii="Times New Roman" w:hAnsi="Times New Roman"/>
                <w:sz w:val="24"/>
                <w:szCs w:val="24"/>
                <w:lang w:eastAsia="ru-RU"/>
              </w:rPr>
            </w:pPr>
            <w:r w:rsidRPr="00F758CC">
              <w:rPr>
                <w:rFonts w:ascii="Times New Roman" w:hAnsi="Times New Roman"/>
                <w:sz w:val="24"/>
                <w:szCs w:val="24"/>
                <w:lang w:eastAsia="ru-RU"/>
              </w:rPr>
              <w:t>-</w:t>
            </w:r>
          </w:p>
        </w:tc>
      </w:tr>
      <w:tr w:rsidR="00593BA2" w:rsidRPr="00F758CC" w:rsidTr="006F096E">
        <w:tc>
          <w:tcPr>
            <w:tcW w:w="9571"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jc w:val="center"/>
              <w:rPr>
                <w:rFonts w:ascii="Times New Roman" w:hAnsi="Times New Roman"/>
                <w:b/>
                <w:sz w:val="24"/>
                <w:szCs w:val="24"/>
                <w:lang w:eastAsia="ru-RU"/>
              </w:rPr>
            </w:pPr>
            <w:r w:rsidRPr="00F758CC">
              <w:rPr>
                <w:rFonts w:ascii="Times New Roman" w:hAnsi="Times New Roman"/>
                <w:b/>
                <w:sz w:val="24"/>
                <w:szCs w:val="24"/>
                <w:lang w:eastAsia="ru-RU"/>
              </w:rPr>
              <w:t>Сведения об электронном аукционе</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Дата истечения срока для подготовки и подачи предложений</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AE3E0F" w:rsidP="00AE4866">
            <w:pPr>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27</w:t>
            </w:r>
            <w:r w:rsidR="00BA3C30">
              <w:rPr>
                <w:rFonts w:ascii="Times New Roman" w:hAnsi="Times New Roman"/>
                <w:color w:val="000000"/>
                <w:sz w:val="24"/>
                <w:szCs w:val="24"/>
                <w:lang w:eastAsia="ru-RU"/>
              </w:rPr>
              <w:t>.10</w:t>
            </w:r>
            <w:r w:rsidR="00B544F3">
              <w:rPr>
                <w:rFonts w:ascii="Times New Roman" w:hAnsi="Times New Roman"/>
                <w:color w:val="000000"/>
                <w:sz w:val="24"/>
                <w:szCs w:val="24"/>
                <w:lang w:eastAsia="ru-RU"/>
              </w:rPr>
              <w:t>.2026</w:t>
            </w:r>
            <w:r w:rsidR="005673A8">
              <w:rPr>
                <w:rFonts w:ascii="Times New Roman" w:hAnsi="Times New Roman"/>
                <w:color w:val="000000"/>
                <w:sz w:val="24"/>
                <w:szCs w:val="24"/>
                <w:lang w:eastAsia="ru-RU"/>
              </w:rPr>
              <w:t>г.</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306ACF"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Предельная</w:t>
            </w:r>
            <w:r w:rsidR="00593BA2" w:rsidRPr="00F758CC">
              <w:rPr>
                <w:rFonts w:ascii="Times New Roman" w:hAnsi="Times New Roman"/>
                <w:sz w:val="24"/>
                <w:szCs w:val="24"/>
                <w:lang w:eastAsia="ru-RU"/>
              </w:rPr>
              <w:t xml:space="preserve"> стоимость предмета государственной закупки</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BA3C30" w:rsidP="00757C75">
            <w:pPr>
              <w:spacing w:after="0" w:line="240" w:lineRule="auto"/>
              <w:jc w:val="center"/>
              <w:rPr>
                <w:rFonts w:ascii="Times New Roman" w:hAnsi="Times New Roman"/>
                <w:sz w:val="24"/>
                <w:szCs w:val="24"/>
                <w:lang w:eastAsia="ru-RU"/>
              </w:rPr>
            </w:pPr>
            <w:r>
              <w:rPr>
                <w:rFonts w:ascii="Times New Roman" w:hAnsi="Times New Roman"/>
                <w:sz w:val="24"/>
                <w:szCs w:val="24"/>
              </w:rPr>
              <w:t>7861,26</w:t>
            </w:r>
            <w:r w:rsidR="00BA4EC0">
              <w:rPr>
                <w:rFonts w:ascii="Times New Roman" w:hAnsi="Times New Roman"/>
                <w:sz w:val="24"/>
                <w:szCs w:val="24"/>
              </w:rPr>
              <w:t xml:space="preserve"> </w:t>
            </w:r>
            <w:r w:rsidR="00B544F3">
              <w:rPr>
                <w:rFonts w:ascii="Times New Roman" w:hAnsi="Times New Roman"/>
                <w:sz w:val="24"/>
                <w:szCs w:val="24"/>
              </w:rPr>
              <w:t xml:space="preserve"> </w:t>
            </w:r>
            <w:r w:rsidR="00593BA2" w:rsidRPr="00F758CC">
              <w:rPr>
                <w:rFonts w:ascii="Times New Roman" w:hAnsi="Times New Roman"/>
                <w:sz w:val="24"/>
                <w:szCs w:val="24"/>
              </w:rPr>
              <w:t>бел. руб.</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714" w:type="dxa"/>
            <w:tcBorders>
              <w:top w:val="single" w:sz="4" w:space="0" w:color="auto"/>
              <w:left w:val="single" w:sz="4" w:space="0" w:color="auto"/>
              <w:bottom w:val="single" w:sz="4" w:space="0" w:color="auto"/>
              <w:right w:val="single" w:sz="4" w:space="0" w:color="auto"/>
            </w:tcBorders>
            <w:vAlign w:val="center"/>
            <w:hideMark/>
          </w:tcPr>
          <w:p w:rsidR="00315ACE" w:rsidRPr="00C90F1F" w:rsidRDefault="00315ACE" w:rsidP="00315ACE">
            <w:pPr>
              <w:spacing w:after="0"/>
              <w:ind w:firstLine="450"/>
              <w:jc w:val="both"/>
            </w:pPr>
            <w:r>
              <w:rPr>
                <w:rFonts w:ascii="Times New Roman" w:hAnsi="Times New Roman"/>
                <w:bCs/>
              </w:rPr>
              <w:t xml:space="preserve">К участникам предъявляются требования, предусмотренные </w:t>
            </w:r>
            <w:r w:rsidRPr="00C90F1F">
              <w:rPr>
                <w:rFonts w:ascii="Times New Roman" w:hAnsi="Times New Roman"/>
                <w:bCs/>
              </w:rPr>
              <w:t>пунктом 2 статьи 16 Закона Республики Беларусь от 13 июля 2012 года</w:t>
            </w:r>
            <w:r w:rsidR="008E5C9A">
              <w:rPr>
                <w:rFonts w:ascii="Times New Roman" w:hAnsi="Times New Roman"/>
                <w:bCs/>
              </w:rPr>
              <w:t xml:space="preserve"> </w:t>
            </w:r>
            <w:r w:rsidR="008E5C9A" w:rsidRPr="003D7C90">
              <w:rPr>
                <w:rFonts w:ascii="Times New Roman" w:hAnsi="Times New Roman"/>
                <w:bCs/>
              </w:rPr>
              <w:t>N419-З</w:t>
            </w:r>
            <w:r w:rsidRPr="00C90F1F">
              <w:rPr>
                <w:rFonts w:ascii="Times New Roman" w:hAnsi="Times New Roman"/>
                <w:bCs/>
              </w:rPr>
              <w:t xml:space="preserve"> "О государственных закупках товаров (работ, услуг)",  в том числе с  п.п.1.7 п. 1 постановления Совета Министров Республики Беларусь от 15.06.2019 г. №395</w:t>
            </w:r>
            <w:r>
              <w:rPr>
                <w:rFonts w:ascii="Times New Roman" w:hAnsi="Times New Roman"/>
                <w:bCs/>
              </w:rPr>
              <w:t>.</w:t>
            </w:r>
          </w:p>
          <w:p w:rsidR="00315ACE" w:rsidRPr="00E6279A" w:rsidRDefault="00315ACE" w:rsidP="00315ACE">
            <w:pPr>
              <w:shd w:val="clear" w:color="auto" w:fill="FFFFFF"/>
              <w:spacing w:after="0" w:line="240" w:lineRule="auto"/>
              <w:ind w:firstLine="450"/>
              <w:jc w:val="both"/>
              <w:rPr>
                <w:rFonts w:ascii="Times New Roman" w:hAnsi="Times New Roman"/>
                <w:bCs/>
                <w:u w:val="single"/>
              </w:rPr>
            </w:pPr>
            <w:r w:rsidRPr="00E6279A">
              <w:rPr>
                <w:rFonts w:ascii="Times New Roman" w:hAnsi="Times New Roman"/>
                <w:bCs/>
                <w:u w:val="single"/>
              </w:rPr>
              <w:t>Требования к участникам:</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 xml:space="preserve">1) </w:t>
            </w:r>
            <w:r>
              <w:rPr>
                <w:rFonts w:ascii="Times New Roman" w:hAnsi="Times New Roman"/>
                <w:bCs/>
              </w:rPr>
              <w:t>копия свидетельства</w:t>
            </w:r>
            <w:r w:rsidRPr="00E6279A">
              <w:rPr>
                <w:rFonts w:ascii="Times New Roman" w:hAnsi="Times New Roman"/>
                <w:bCs/>
              </w:rPr>
              <w:t xml:space="preserve">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w:t>
            </w:r>
            <w:r w:rsidRPr="00E6279A">
              <w:rPr>
                <w:rFonts w:ascii="Times New Roman" w:hAnsi="Times New Roman"/>
                <w:bCs/>
              </w:rPr>
              <w:lastRenderedPageBreak/>
              <w:t>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НК,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Термин «резидент» имеет значение, определенное ч.1 под.1.11 п.1 ст.1 Закона Республики Беларусь от 22.07.2003 № 226-З «О валютном регулировании и валютном контроле».</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Соответствие требованию подтверждается:</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 в отношении участников, являющихся резидентами, – путем проверки заказчиком (организатором) таких сведений через официальные сайты МНС, ФСЗН Минтруда и соцзащиты в сети Интернет на первое число месяца ,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3</w:t>
            </w:r>
            <w:r w:rsidRPr="00E6279A">
              <w:rPr>
                <w:rFonts w:ascii="Times New Roman" w:hAnsi="Times New Roman"/>
                <w:bCs/>
              </w:rPr>
              <w:t>)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Соответствие требованию подтверждается путем проверки оператором электронной торговой площадки (далее – ЭТП) списка, за исключением случая совместного участия в процедуре государственной закупки нескольких лиц в соответствии с п.4 ст.16 Закона Республики Беларусь от 13.07.2012 № 419-З «О государственных закупках товаров (работ, услуг)». В таком случае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4</w:t>
            </w:r>
            <w:r w:rsidRPr="00E6279A">
              <w:rPr>
                <w:rFonts w:ascii="Times New Roman" w:hAnsi="Times New Roman"/>
                <w:bCs/>
              </w:rPr>
              <w:t>) юридическое или физическое лицо, в том числе индивидуальный предприниматель, с учетом положений ст.16-1 Закона Республики Беларусь от 13.07.2012 № 419-З «О государственных закупках товаров (работ, услуг)» не должно быть аффилирова</w:t>
            </w:r>
            <w:r>
              <w:rPr>
                <w:rFonts w:ascii="Times New Roman" w:hAnsi="Times New Roman"/>
                <w:bCs/>
              </w:rPr>
              <w:t xml:space="preserve">но с заказчиком, организатором. </w:t>
            </w:r>
            <w:r w:rsidRPr="00E6279A">
              <w:rPr>
                <w:rFonts w:ascii="Times New Roman" w:hAnsi="Times New Roman"/>
                <w:bCs/>
              </w:rPr>
              <w:t>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5</w:t>
            </w:r>
            <w:r w:rsidRPr="00E6279A">
              <w:rPr>
                <w:rFonts w:ascii="Times New Roman" w:hAnsi="Times New Roman"/>
                <w:bCs/>
              </w:rPr>
              <w:t xml:space="preserve">) юридическое или физическое лицо, в том числе индивидуальный предприниматель, являющееся </w:t>
            </w:r>
            <w:r w:rsidRPr="00E6279A">
              <w:rPr>
                <w:rFonts w:ascii="Times New Roman" w:hAnsi="Times New Roman"/>
                <w:bCs/>
              </w:rPr>
              <w:lastRenderedPageBreak/>
              <w:t>участником-победителем, с учетом положений ст.16-1 Закона Республики Беларусь от 13.07.2012 № 419-З «О государственных закупках товаров (работ, услуг)»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Не позднее 3 рабочих дней со дня уведомления участников о выборе участника-победителя последний обязан информировать заказчика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Информация предоставляется участником-победителем в виде заявления по форме, установленной регламентом оператора ЭТП. Оператор ЭТП обеспечивает размещение указанного заявления в открытом доступе на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6</w:t>
            </w:r>
            <w:r w:rsidRPr="00E6279A">
              <w:rPr>
                <w:rFonts w:ascii="Times New Roman" w:hAnsi="Times New Roman"/>
                <w:bCs/>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7</w:t>
            </w:r>
            <w:r w:rsidRPr="00E6279A">
              <w:rPr>
                <w:rFonts w:ascii="Times New Roman" w:hAnsi="Times New Roman"/>
                <w:bCs/>
              </w:rPr>
              <w:t>) юридическое лицо или индивидуальный предприниматель не должны являться заказчиком (организатором) проводимой процедуры государственной закупки.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8</w:t>
            </w:r>
            <w:r w:rsidRPr="00E6279A">
              <w:rPr>
                <w:rFonts w:ascii="Times New Roman" w:hAnsi="Times New Roman"/>
                <w:bCs/>
              </w:rPr>
              <w:t xml:space="preserve">)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w:t>
            </w:r>
            <w:r w:rsidRPr="00E6279A">
              <w:rPr>
                <w:rFonts w:ascii="Times New Roman" w:hAnsi="Times New Roman"/>
                <w:bCs/>
              </w:rPr>
              <w:lastRenderedPageBreak/>
              <w:t>предпринимателями.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9</w:t>
            </w:r>
            <w:r w:rsidRPr="00E6279A">
              <w:rPr>
                <w:rFonts w:ascii="Times New Roman" w:hAnsi="Times New Roman"/>
                <w:bCs/>
              </w:rPr>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10</w:t>
            </w:r>
            <w:r w:rsidRPr="00E6279A">
              <w:rPr>
                <w:rFonts w:ascii="Times New Roman" w:hAnsi="Times New Roman"/>
                <w:bCs/>
              </w:rPr>
              <w:t>) в отношении юридического лица и индивидуального предпринимателя не должно быть возбуждено производство по делу о банкротстве.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11</w:t>
            </w:r>
            <w:r w:rsidRPr="00E6279A">
              <w:rPr>
                <w:rFonts w:ascii="Times New Roman" w:hAnsi="Times New Roman"/>
                <w:bCs/>
              </w:rPr>
              <w:t>) 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rPr>
            </w:pPr>
            <w:r>
              <w:rPr>
                <w:rFonts w:ascii="Times New Roman" w:hAnsi="Times New Roman"/>
                <w:bCs/>
              </w:rPr>
              <w:t>12</w:t>
            </w:r>
            <w:r w:rsidRPr="00E6279A">
              <w:rPr>
                <w:rFonts w:ascii="Times New Roman" w:hAnsi="Times New Roman"/>
                <w:bCs/>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 Соответствие требованию подтверждается заявлением участника по форме, установленной регламентом оператора ЭТП.</w:t>
            </w:r>
          </w:p>
          <w:p w:rsidR="00315ACE" w:rsidRPr="00E6279A" w:rsidRDefault="00315ACE" w:rsidP="00315ACE">
            <w:pPr>
              <w:shd w:val="clear" w:color="auto" w:fill="FFFFFF"/>
              <w:spacing w:after="0" w:line="240" w:lineRule="auto"/>
              <w:ind w:firstLine="450"/>
              <w:jc w:val="both"/>
              <w:rPr>
                <w:rFonts w:ascii="Times New Roman" w:hAnsi="Times New Roman"/>
                <w:bCs/>
                <w:u w:val="single"/>
              </w:rPr>
            </w:pPr>
            <w:r w:rsidRPr="00E6279A">
              <w:rPr>
                <w:rFonts w:ascii="Times New Roman" w:hAnsi="Times New Roman"/>
                <w:bCs/>
                <w:u w:val="single"/>
              </w:rPr>
              <w:t>Дополнительные требования к участникам:</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чч.1, 7, 8 и 10 ст.14.4, чч.4 и 5 ст.14.5 Кодекса Республики Беларусь об административных правонарушениях (далее – КоАП);</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ст.209-212, 216, 235, 243-243</w:t>
            </w:r>
            <w:r w:rsidRPr="00E6279A">
              <w:rPr>
                <w:rFonts w:ascii="Times New Roman" w:hAnsi="Times New Roman"/>
                <w:bCs/>
                <w:vertAlign w:val="superscript"/>
              </w:rPr>
              <w:t>3</w:t>
            </w:r>
            <w:r w:rsidRPr="00E6279A">
              <w:rPr>
                <w:rFonts w:ascii="Times New Roman" w:hAnsi="Times New Roman"/>
                <w:bCs/>
              </w:rPr>
              <w:t xml:space="preserve">, 424-426, 429-432 и 455 Уголовного кодекса </w:t>
            </w:r>
            <w:r w:rsidRPr="00E6279A">
              <w:rPr>
                <w:rFonts w:ascii="Times New Roman" w:hAnsi="Times New Roman"/>
                <w:bCs/>
              </w:rPr>
              <w:lastRenderedPageBreak/>
              <w:t>Республики Беларусь (далее – УК);</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ст.209-212, 216, 235, 243-243</w:t>
            </w:r>
            <w:r w:rsidRPr="00E6279A">
              <w:rPr>
                <w:rFonts w:ascii="Times New Roman" w:hAnsi="Times New Roman"/>
                <w:bCs/>
                <w:vertAlign w:val="superscript"/>
              </w:rPr>
              <w:t>3</w:t>
            </w:r>
            <w:r w:rsidRPr="00E6279A">
              <w:rPr>
                <w:rFonts w:ascii="Times New Roman" w:hAnsi="Times New Roman"/>
                <w:bCs/>
              </w:rPr>
              <w:t>, 424-426, 429-432 и 455 УК;</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ст.24.59 КоАП;</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 xml:space="preserve">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rsidR="00315ACE" w:rsidRPr="00E6279A" w:rsidRDefault="00315ACE" w:rsidP="00315ACE">
            <w:pPr>
              <w:shd w:val="clear" w:color="auto" w:fill="FFFFFF"/>
              <w:spacing w:after="0" w:line="240" w:lineRule="auto"/>
              <w:ind w:firstLine="450"/>
              <w:jc w:val="both"/>
              <w:rPr>
                <w:rFonts w:ascii="Times New Roman" w:hAnsi="Times New Roman"/>
                <w:bCs/>
              </w:rPr>
            </w:pPr>
            <w:r w:rsidRPr="00E6279A">
              <w:rPr>
                <w:rFonts w:ascii="Times New Roman" w:hAnsi="Times New Roman"/>
                <w:bCs/>
              </w:rPr>
              <w:t>Соответствие</w:t>
            </w:r>
            <w:r>
              <w:rPr>
                <w:rFonts w:ascii="Times New Roman" w:hAnsi="Times New Roman"/>
                <w:bCs/>
              </w:rPr>
              <w:t xml:space="preserve"> дополнительным  требованиям</w:t>
            </w:r>
            <w:r w:rsidRPr="00E6279A">
              <w:rPr>
                <w:rFonts w:ascii="Times New Roman" w:hAnsi="Times New Roman"/>
                <w:bCs/>
              </w:rPr>
              <w:t xml:space="preserve"> подтверждается заявлением участника по форме, установленной регламентом оператора ЭТП.</w:t>
            </w:r>
          </w:p>
          <w:p w:rsidR="00593BA2" w:rsidRPr="00F758CC" w:rsidRDefault="00593BA2" w:rsidP="00757C75">
            <w:pPr>
              <w:pStyle w:val="ConsPlusNormal"/>
              <w:jc w:val="both"/>
              <w:rPr>
                <w:rFonts w:ascii="Times New Roman" w:hAnsi="Times New Roman" w:cs="Times New Roman"/>
                <w:sz w:val="24"/>
                <w:szCs w:val="24"/>
              </w:rPr>
            </w:pP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spacing w:after="0" w:line="240" w:lineRule="auto"/>
              <w:jc w:val="center"/>
              <w:rPr>
                <w:rFonts w:ascii="Times New Roman" w:hAnsi="Times New Roman"/>
                <w:sz w:val="24"/>
                <w:szCs w:val="24"/>
                <w:lang w:eastAsia="ru-RU"/>
              </w:rPr>
            </w:pPr>
            <w:r w:rsidRPr="00F758CC">
              <w:rPr>
                <w:rFonts w:ascii="Times New Roman" w:hAnsi="Times New Roman"/>
                <w:sz w:val="24"/>
                <w:szCs w:val="24"/>
              </w:rPr>
              <w:t>Не требуется</w:t>
            </w:r>
          </w:p>
        </w:tc>
      </w:tr>
      <w:tr w:rsidR="00593BA2" w:rsidRPr="00F758CC" w:rsidTr="006F096E">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593BA2" w:rsidRPr="00F758CC" w:rsidRDefault="00593BA2" w:rsidP="00757C75">
            <w:pPr>
              <w:spacing w:after="0" w:line="240" w:lineRule="auto"/>
              <w:jc w:val="center"/>
              <w:rPr>
                <w:rFonts w:ascii="Times New Roman" w:hAnsi="Times New Roman"/>
                <w:b/>
                <w:sz w:val="24"/>
                <w:szCs w:val="24"/>
                <w:lang w:eastAsia="ru-RU"/>
              </w:rPr>
            </w:pPr>
            <w:r w:rsidRPr="00F758CC">
              <w:rPr>
                <w:rFonts w:ascii="Times New Roman" w:hAnsi="Times New Roman"/>
                <w:b/>
                <w:sz w:val="24"/>
                <w:szCs w:val="24"/>
                <w:lang w:eastAsia="ru-RU"/>
              </w:rPr>
              <w:t>Сведения о предмете государственной закупки</w:t>
            </w:r>
          </w:p>
          <w:p w:rsidR="00593BA2" w:rsidRPr="00F758CC" w:rsidRDefault="00593BA2" w:rsidP="00757C75">
            <w:pPr>
              <w:spacing w:after="0" w:line="240" w:lineRule="auto"/>
              <w:jc w:val="center"/>
              <w:rPr>
                <w:rFonts w:ascii="Times New Roman" w:hAnsi="Times New Roman"/>
                <w:b/>
                <w:sz w:val="24"/>
                <w:szCs w:val="24"/>
                <w:lang w:eastAsia="ru-RU"/>
              </w:rPr>
            </w:pPr>
          </w:p>
        </w:tc>
      </w:tr>
      <w:tr w:rsidR="00593BA2" w:rsidRPr="00F758CC" w:rsidTr="006F096E">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593BA2" w:rsidRPr="00F758CC" w:rsidRDefault="00593BA2" w:rsidP="00757C75">
            <w:pPr>
              <w:spacing w:after="0" w:line="240" w:lineRule="auto"/>
              <w:jc w:val="center"/>
              <w:rPr>
                <w:rFonts w:ascii="Times New Roman" w:hAnsi="Times New Roman"/>
                <w:bCs/>
                <w:sz w:val="24"/>
                <w:szCs w:val="24"/>
              </w:rPr>
            </w:pPr>
            <w:r w:rsidRPr="00F758CC">
              <w:rPr>
                <w:rFonts w:ascii="Times New Roman" w:hAnsi="Times New Roman"/>
                <w:bCs/>
                <w:sz w:val="24"/>
                <w:szCs w:val="24"/>
              </w:rPr>
              <w:t>Часть (лот) N 1</w:t>
            </w:r>
          </w:p>
          <w:p w:rsidR="00593BA2" w:rsidRPr="00F758CC" w:rsidRDefault="00593BA2" w:rsidP="00757C75">
            <w:pPr>
              <w:spacing w:after="0" w:line="240" w:lineRule="auto"/>
              <w:jc w:val="center"/>
              <w:rPr>
                <w:rFonts w:ascii="Times New Roman" w:hAnsi="Times New Roman"/>
                <w:sz w:val="24"/>
                <w:szCs w:val="24"/>
                <w:lang w:eastAsia="ru-RU"/>
              </w:rPr>
            </w:pP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товаров (работ, услуг)</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781EE1" w:rsidRDefault="00781EE1" w:rsidP="00757C75">
            <w:pPr>
              <w:pStyle w:val="titlep"/>
              <w:spacing w:before="0" w:after="0"/>
              <w:jc w:val="left"/>
              <w:rPr>
                <w:bCs w:val="0"/>
              </w:rPr>
            </w:pPr>
            <w:r>
              <w:rPr>
                <w:bCs w:val="0"/>
              </w:rPr>
              <w:t>Игла Вереша</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Код (или несколько кодов) по ОКРБ 007-2012 (подвид)</w:t>
            </w:r>
          </w:p>
        </w:tc>
        <w:tc>
          <w:tcPr>
            <w:tcW w:w="5714" w:type="dxa"/>
            <w:tcBorders>
              <w:top w:val="single" w:sz="4" w:space="0" w:color="auto"/>
              <w:left w:val="single" w:sz="4" w:space="0" w:color="auto"/>
              <w:bottom w:val="single" w:sz="4" w:space="0" w:color="auto"/>
              <w:right w:val="single" w:sz="4" w:space="0" w:color="auto"/>
            </w:tcBorders>
            <w:hideMark/>
          </w:tcPr>
          <w:p w:rsidR="00593BA2" w:rsidRPr="00F758CC" w:rsidRDefault="00306ACF" w:rsidP="00B544F3">
            <w:pPr>
              <w:pStyle w:val="ConsPlusNormal"/>
              <w:rPr>
                <w:rFonts w:ascii="Times New Roman" w:hAnsi="Times New Roman" w:cs="Times New Roman"/>
                <w:sz w:val="24"/>
                <w:szCs w:val="24"/>
              </w:rPr>
            </w:pPr>
            <w:r w:rsidRPr="00F758CC">
              <w:rPr>
                <w:rFonts w:ascii="Times New Roman" w:hAnsi="Times New Roman" w:cs="Times New Roman"/>
                <w:color w:val="000000" w:themeColor="text1"/>
                <w:sz w:val="24"/>
                <w:szCs w:val="24"/>
              </w:rPr>
              <w:t>32.50.</w:t>
            </w:r>
            <w:r w:rsidR="00504507">
              <w:rPr>
                <w:rFonts w:ascii="Times New Roman" w:hAnsi="Times New Roman" w:cs="Times New Roman"/>
                <w:color w:val="000000" w:themeColor="text1"/>
                <w:sz w:val="24"/>
                <w:szCs w:val="24"/>
              </w:rPr>
              <w:t>50.39</w:t>
            </w:r>
            <w:r w:rsidR="00B544F3">
              <w:rPr>
                <w:rFonts w:ascii="Times New Roman" w:hAnsi="Times New Roman" w:cs="Times New Roman"/>
                <w:color w:val="000000" w:themeColor="text1"/>
                <w:sz w:val="24"/>
                <w:szCs w:val="24"/>
              </w:rPr>
              <w:t>0</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(или несколько наименований) в соответствии с ОКРБ 007-2012</w:t>
            </w:r>
          </w:p>
        </w:tc>
        <w:tc>
          <w:tcPr>
            <w:tcW w:w="5714" w:type="dxa"/>
            <w:tcBorders>
              <w:top w:val="single" w:sz="4" w:space="0" w:color="auto"/>
              <w:left w:val="single" w:sz="4" w:space="0" w:color="auto"/>
              <w:bottom w:val="single" w:sz="4" w:space="0" w:color="auto"/>
              <w:right w:val="single" w:sz="4" w:space="0" w:color="auto"/>
            </w:tcBorders>
            <w:hideMark/>
          </w:tcPr>
          <w:p w:rsidR="00593BA2" w:rsidRPr="00504507" w:rsidRDefault="00504507" w:rsidP="00757C75">
            <w:pPr>
              <w:spacing w:after="0" w:line="240" w:lineRule="auto"/>
              <w:jc w:val="both"/>
              <w:rPr>
                <w:rFonts w:ascii="Times New Roman" w:eastAsia="Times New Roman" w:hAnsi="Times New Roman"/>
                <w:sz w:val="24"/>
                <w:szCs w:val="24"/>
              </w:rPr>
            </w:pPr>
            <w:r w:rsidRPr="00504507">
              <w:rPr>
                <w:rFonts w:ascii="Times New Roman" w:hAnsi="Times New Roman"/>
                <w:sz w:val="24"/>
                <w:szCs w:val="24"/>
              </w:rPr>
              <w:t>Изделия прочие для медицинских или хирургических целей, не включенные в другие группировки</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(количество)</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781EE1" w:rsidP="00757C75">
            <w:pPr>
              <w:pStyle w:val="titlep"/>
              <w:spacing w:before="0" w:after="0"/>
              <w:jc w:val="left"/>
              <w:rPr>
                <w:bCs w:val="0"/>
              </w:rPr>
            </w:pPr>
            <w:r>
              <w:rPr>
                <w:bCs w:val="0"/>
              </w:rPr>
              <w:t>2</w:t>
            </w:r>
            <w:r w:rsidR="00504507">
              <w:rPr>
                <w:bCs w:val="0"/>
              </w:rPr>
              <w:t>шт.</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Срок (сроки)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593BA2" w:rsidRPr="00F758CC" w:rsidRDefault="00593BA2" w:rsidP="00B544F3">
            <w:pPr>
              <w:pStyle w:val="ConsPlusNormal"/>
              <w:rPr>
                <w:rFonts w:ascii="Times New Roman" w:hAnsi="Times New Roman" w:cs="Times New Roman"/>
                <w:sz w:val="24"/>
                <w:szCs w:val="24"/>
              </w:rPr>
            </w:pPr>
            <w:r w:rsidRPr="00F758CC">
              <w:rPr>
                <w:rFonts w:ascii="Times New Roman" w:hAnsi="Times New Roman" w:cs="Times New Roman"/>
                <w:sz w:val="24"/>
                <w:szCs w:val="24"/>
              </w:rPr>
              <w:t>С м</w:t>
            </w:r>
            <w:r w:rsidR="00504507">
              <w:rPr>
                <w:rFonts w:ascii="Times New Roman" w:hAnsi="Times New Roman" w:cs="Times New Roman"/>
                <w:sz w:val="24"/>
                <w:szCs w:val="24"/>
              </w:rPr>
              <w:t>омента заключения договора по 24</w:t>
            </w:r>
            <w:r w:rsidRPr="00F758CC">
              <w:rPr>
                <w:rFonts w:ascii="Times New Roman" w:hAnsi="Times New Roman" w:cs="Times New Roman"/>
                <w:sz w:val="24"/>
                <w:szCs w:val="24"/>
              </w:rPr>
              <w:t>.12.202</w:t>
            </w:r>
            <w:r w:rsidR="00B544F3">
              <w:rPr>
                <w:rFonts w:ascii="Times New Roman" w:hAnsi="Times New Roman" w:cs="Times New Roman"/>
                <w:sz w:val="24"/>
                <w:szCs w:val="24"/>
              </w:rPr>
              <w:t>6</w:t>
            </w:r>
            <w:r w:rsidRPr="00F758CC">
              <w:rPr>
                <w:rFonts w:ascii="Times New Roman" w:hAnsi="Times New Roman" w:cs="Times New Roman"/>
                <w:sz w:val="24"/>
                <w:szCs w:val="24"/>
              </w:rPr>
              <w:t xml:space="preserve"> г.</w:t>
            </w:r>
          </w:p>
        </w:tc>
      </w:tr>
      <w:tr w:rsidR="00593BA2" w:rsidRPr="00F758CC" w:rsidTr="006F096E">
        <w:trPr>
          <w:trHeight w:val="617"/>
        </w:trPr>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lastRenderedPageBreak/>
              <w:t>Место (места)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593BA2" w:rsidRPr="00F758CC" w:rsidRDefault="00593BA2" w:rsidP="00504507">
            <w:pPr>
              <w:pStyle w:val="ConsPlusNormal"/>
              <w:rPr>
                <w:rFonts w:ascii="Times New Roman" w:hAnsi="Times New Roman" w:cs="Times New Roman"/>
                <w:sz w:val="24"/>
                <w:szCs w:val="24"/>
              </w:rPr>
            </w:pPr>
            <w:r w:rsidRPr="00F758CC">
              <w:rPr>
                <w:rFonts w:ascii="Times New Roman" w:eastAsia="Calibri" w:hAnsi="Times New Roman" w:cs="Times New Roman"/>
                <w:sz w:val="24"/>
                <w:szCs w:val="24"/>
              </w:rPr>
              <w:t xml:space="preserve">Витебская область,  г. Новополоцк, ул. </w:t>
            </w:r>
            <w:r w:rsidR="00504507">
              <w:rPr>
                <w:rFonts w:ascii="Times New Roman" w:eastAsia="Calibri" w:hAnsi="Times New Roman" w:cs="Times New Roman"/>
                <w:sz w:val="24"/>
                <w:szCs w:val="24"/>
              </w:rPr>
              <w:t>Молодежная, д.2Г</w:t>
            </w:r>
            <w:r w:rsidRPr="00F758CC">
              <w:rPr>
                <w:rFonts w:ascii="Times New Roman" w:eastAsia="Calibri" w:hAnsi="Times New Roman" w:cs="Times New Roman"/>
                <w:sz w:val="24"/>
                <w:szCs w:val="24"/>
              </w:rPr>
              <w:t xml:space="preserve"> (Центральный склад)</w:t>
            </w:r>
          </w:p>
        </w:tc>
      </w:tr>
      <w:tr w:rsidR="00593BA2" w:rsidRPr="00F758CC" w:rsidTr="006F096E">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306ACF"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Предельная</w:t>
            </w:r>
            <w:r w:rsidR="00593BA2" w:rsidRPr="00F758CC">
              <w:rPr>
                <w:rFonts w:ascii="Times New Roman" w:hAnsi="Times New Roman"/>
                <w:sz w:val="24"/>
                <w:szCs w:val="24"/>
                <w:lang w:eastAsia="ru-RU"/>
              </w:rPr>
              <w:t xml:space="preserve"> стоимость предмета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504507" w:rsidRDefault="00781EE1" w:rsidP="00757C75">
            <w:pPr>
              <w:pStyle w:val="titlep"/>
              <w:spacing w:before="0" w:after="0"/>
              <w:jc w:val="left"/>
              <w:rPr>
                <w:bCs w:val="0"/>
              </w:rPr>
            </w:pPr>
            <w:r>
              <w:rPr>
                <w:bCs w:val="0"/>
              </w:rPr>
              <w:t>782,89</w:t>
            </w:r>
            <w:r w:rsidR="00023C4F">
              <w:rPr>
                <w:bCs w:val="0"/>
              </w:rPr>
              <w:t xml:space="preserve"> </w:t>
            </w:r>
            <w:r w:rsidR="00593BA2" w:rsidRPr="00F758CC">
              <w:rPr>
                <w:bCs w:val="0"/>
              </w:rPr>
              <w:t xml:space="preserve"> </w:t>
            </w:r>
            <w:r w:rsidR="00504507">
              <w:rPr>
                <w:bCs w:val="0"/>
              </w:rPr>
              <w:t>бел.руб</w:t>
            </w:r>
          </w:p>
        </w:tc>
      </w:tr>
      <w:tr w:rsidR="00593BA2" w:rsidRPr="00F758CC" w:rsidTr="00781EE1">
        <w:trPr>
          <w:trHeight w:val="720"/>
        </w:trPr>
        <w:tc>
          <w:tcPr>
            <w:tcW w:w="3857" w:type="dxa"/>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Источник финансирования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593BA2" w:rsidRPr="00F758CC" w:rsidRDefault="00593BA2" w:rsidP="00757C75">
            <w:pPr>
              <w:pStyle w:val="titlep"/>
              <w:spacing w:before="0" w:after="0"/>
              <w:jc w:val="left"/>
              <w:rPr>
                <w:b w:val="0"/>
                <w:bCs w:val="0"/>
              </w:rPr>
            </w:pPr>
            <w:r w:rsidRPr="00F758CC">
              <w:rPr>
                <w:b w:val="0"/>
                <w:bCs w:val="0"/>
              </w:rPr>
              <w:t>Средства городского бюджета</w:t>
            </w:r>
          </w:p>
        </w:tc>
      </w:tr>
      <w:tr w:rsidR="00593BA2" w:rsidRPr="00F758CC" w:rsidTr="006F096E">
        <w:tc>
          <w:tcPr>
            <w:tcW w:w="9571"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757C75">
            <w:pPr>
              <w:pStyle w:val="ConsPlusNormal"/>
              <w:jc w:val="both"/>
              <w:rPr>
                <w:rFonts w:ascii="Times New Roman" w:hAnsi="Times New Roman" w:cs="Times New Roman"/>
                <w:sz w:val="24"/>
                <w:szCs w:val="24"/>
              </w:rPr>
            </w:pPr>
            <w:r w:rsidRPr="00F758CC">
              <w:rPr>
                <w:rFonts w:ascii="Times New Roman" w:hAnsi="Times New Roman" w:cs="Times New Roman"/>
                <w:b/>
                <w:sz w:val="24"/>
                <w:szCs w:val="24"/>
              </w:rPr>
              <w:t>II. Описание предмета государственной закупки по лоту № 1</w:t>
            </w:r>
          </w:p>
          <w:p w:rsidR="00593BA2" w:rsidRPr="00F758CC" w:rsidRDefault="00593BA2" w:rsidP="00757C7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p w:rsidR="00593BA2" w:rsidRPr="00F758CC" w:rsidRDefault="00CF31CF" w:rsidP="00757C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Согласно </w:t>
            </w:r>
            <w:r w:rsidR="0039085C">
              <w:rPr>
                <w:rFonts w:ascii="Times New Roman" w:hAnsi="Times New Roman" w:cs="Times New Roman"/>
                <w:sz w:val="24"/>
                <w:szCs w:val="24"/>
              </w:rPr>
              <w:t>заявке на закупку</w:t>
            </w:r>
            <w:r w:rsidR="00593BA2" w:rsidRPr="00F758CC">
              <w:rPr>
                <w:rFonts w:ascii="Times New Roman" w:hAnsi="Times New Roman" w:cs="Times New Roman"/>
                <w:sz w:val="24"/>
                <w:szCs w:val="24"/>
              </w:rPr>
              <w:t xml:space="preserve">. </w:t>
            </w:r>
          </w:p>
          <w:p w:rsidR="00593BA2" w:rsidRPr="00F758CC" w:rsidRDefault="00593BA2" w:rsidP="00757C7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Объем предоставления гарантий качества товара: качество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w:t>
            </w:r>
          </w:p>
          <w:p w:rsidR="00593BA2" w:rsidRPr="00F758CC" w:rsidRDefault="00593BA2" w:rsidP="00757C7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Предложение участника должно соответствовать описанию предмета закупки:</w:t>
            </w:r>
          </w:p>
          <w:p w:rsidR="00593BA2" w:rsidRPr="00F758CC" w:rsidRDefault="00593BA2" w:rsidP="00757C7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b/>
                <w:sz w:val="24"/>
                <w:szCs w:val="24"/>
              </w:rPr>
              <w:t>на 100%</w:t>
            </w:r>
            <w:r w:rsidRPr="00F758CC">
              <w:rPr>
                <w:rFonts w:ascii="Times New Roman" w:hAnsi="Times New Roman" w:cs="Times New Roman"/>
                <w:sz w:val="24"/>
                <w:szCs w:val="24"/>
              </w:rPr>
              <w:t xml:space="preserve"> по составу, объему (количеству) товара, в части описания технических показателей и характеристик предмета государственной закупки. Допускается превышение количества товара вследствие кратности упаковки.</w:t>
            </w:r>
          </w:p>
          <w:p w:rsidR="00F62CA5" w:rsidRPr="00F62CA5" w:rsidRDefault="00593BA2" w:rsidP="00315ACE">
            <w:pPr>
              <w:pStyle w:val="titlep"/>
              <w:spacing w:before="0" w:after="0"/>
              <w:jc w:val="both"/>
              <w:rPr>
                <w:b w:val="0"/>
              </w:rPr>
            </w:pPr>
            <w:r w:rsidRPr="00A52E02">
              <w:rPr>
                <w:b w:val="0"/>
              </w:rPr>
              <w:t>Поставляемые товары должны быть новыми (товарами, которые не были в употреблении).</w:t>
            </w:r>
          </w:p>
        </w:tc>
      </w:tr>
      <w:tr w:rsidR="00781EE1" w:rsidRPr="00F758CC" w:rsidTr="001302E5">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781EE1" w:rsidRPr="00F758CC" w:rsidRDefault="00781EE1" w:rsidP="001302E5">
            <w:pPr>
              <w:spacing w:after="0" w:line="240" w:lineRule="auto"/>
              <w:jc w:val="center"/>
              <w:rPr>
                <w:rFonts w:ascii="Times New Roman" w:hAnsi="Times New Roman"/>
                <w:bCs/>
                <w:sz w:val="24"/>
                <w:szCs w:val="24"/>
              </w:rPr>
            </w:pPr>
            <w:r>
              <w:rPr>
                <w:rFonts w:ascii="Times New Roman" w:hAnsi="Times New Roman"/>
                <w:bCs/>
                <w:sz w:val="24"/>
                <w:szCs w:val="24"/>
              </w:rPr>
              <w:t>Часть (лот) N 2</w:t>
            </w:r>
          </w:p>
          <w:p w:rsidR="00781EE1" w:rsidRPr="00F758CC" w:rsidRDefault="00781EE1" w:rsidP="001302E5">
            <w:pPr>
              <w:spacing w:after="0" w:line="240" w:lineRule="auto"/>
              <w:jc w:val="center"/>
              <w:rPr>
                <w:rFonts w:ascii="Times New Roman" w:hAnsi="Times New Roman"/>
                <w:sz w:val="24"/>
                <w:szCs w:val="24"/>
                <w:lang w:eastAsia="ru-RU"/>
              </w:rPr>
            </w:pP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товаров (работ, услуг)</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Вставка-переходник</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Код (или несколько кодов) по ОКРБ 007-2012 (подвид)</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color w:val="000000" w:themeColor="text1"/>
                <w:sz w:val="24"/>
                <w:szCs w:val="24"/>
              </w:rPr>
              <w:t>32.50.</w:t>
            </w:r>
            <w:r>
              <w:rPr>
                <w:rFonts w:ascii="Times New Roman" w:hAnsi="Times New Roman" w:cs="Times New Roman"/>
                <w:color w:val="000000" w:themeColor="text1"/>
                <w:sz w:val="24"/>
                <w:szCs w:val="24"/>
              </w:rPr>
              <w:t>50.390</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(или несколько наименований) в соответствии с ОКРБ 007-2012</w:t>
            </w:r>
          </w:p>
        </w:tc>
        <w:tc>
          <w:tcPr>
            <w:tcW w:w="5714" w:type="dxa"/>
            <w:tcBorders>
              <w:top w:val="single" w:sz="4" w:space="0" w:color="auto"/>
              <w:left w:val="single" w:sz="4" w:space="0" w:color="auto"/>
              <w:bottom w:val="single" w:sz="4" w:space="0" w:color="auto"/>
              <w:right w:val="single" w:sz="4" w:space="0" w:color="auto"/>
            </w:tcBorders>
            <w:hideMark/>
          </w:tcPr>
          <w:p w:rsidR="00781EE1" w:rsidRPr="00504507" w:rsidRDefault="00781EE1" w:rsidP="001302E5">
            <w:pPr>
              <w:spacing w:after="0" w:line="240" w:lineRule="auto"/>
              <w:jc w:val="both"/>
              <w:rPr>
                <w:rFonts w:ascii="Times New Roman" w:eastAsia="Times New Roman" w:hAnsi="Times New Roman"/>
                <w:sz w:val="24"/>
                <w:szCs w:val="24"/>
              </w:rPr>
            </w:pPr>
            <w:r w:rsidRPr="00504507">
              <w:rPr>
                <w:rFonts w:ascii="Times New Roman" w:hAnsi="Times New Roman"/>
                <w:sz w:val="24"/>
                <w:szCs w:val="24"/>
              </w:rPr>
              <w:t>Изделия прочие для медицинских или хирургических целей, не включенные в другие группировки</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(количество)</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1</w:t>
            </w:r>
            <w:r w:rsidR="00781EE1">
              <w:rPr>
                <w:bCs w:val="0"/>
              </w:rPr>
              <w:t>шт.</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Срок (сроки)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sz w:val="24"/>
                <w:szCs w:val="24"/>
              </w:rPr>
              <w:t>С м</w:t>
            </w:r>
            <w:r>
              <w:rPr>
                <w:rFonts w:ascii="Times New Roman" w:hAnsi="Times New Roman" w:cs="Times New Roman"/>
                <w:sz w:val="24"/>
                <w:szCs w:val="24"/>
              </w:rPr>
              <w:t>омента заключения договора по 24</w:t>
            </w:r>
            <w:r w:rsidRPr="00F758CC">
              <w:rPr>
                <w:rFonts w:ascii="Times New Roman" w:hAnsi="Times New Roman" w:cs="Times New Roman"/>
                <w:sz w:val="24"/>
                <w:szCs w:val="24"/>
              </w:rPr>
              <w:t>.12.202</w:t>
            </w:r>
            <w:r>
              <w:rPr>
                <w:rFonts w:ascii="Times New Roman" w:hAnsi="Times New Roman" w:cs="Times New Roman"/>
                <w:sz w:val="24"/>
                <w:szCs w:val="24"/>
              </w:rPr>
              <w:t>6</w:t>
            </w:r>
            <w:r w:rsidRPr="00F758CC">
              <w:rPr>
                <w:rFonts w:ascii="Times New Roman" w:hAnsi="Times New Roman" w:cs="Times New Roman"/>
                <w:sz w:val="24"/>
                <w:szCs w:val="24"/>
              </w:rPr>
              <w:t xml:space="preserve"> г.</w:t>
            </w:r>
          </w:p>
        </w:tc>
      </w:tr>
      <w:tr w:rsidR="00781EE1" w:rsidRPr="00F758CC" w:rsidTr="001302E5">
        <w:trPr>
          <w:trHeight w:val="617"/>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(места)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eastAsia="Calibri" w:hAnsi="Times New Roman" w:cs="Times New Roman"/>
                <w:sz w:val="24"/>
                <w:szCs w:val="24"/>
              </w:rPr>
              <w:t xml:space="preserve">Витебская область,  г. Новополоцк, ул. </w:t>
            </w:r>
            <w:r>
              <w:rPr>
                <w:rFonts w:ascii="Times New Roman" w:eastAsia="Calibri" w:hAnsi="Times New Roman" w:cs="Times New Roman"/>
                <w:sz w:val="24"/>
                <w:szCs w:val="24"/>
              </w:rPr>
              <w:t>Молодежная, д.2Г</w:t>
            </w:r>
            <w:r w:rsidRPr="00F758CC">
              <w:rPr>
                <w:rFonts w:ascii="Times New Roman" w:eastAsia="Calibri" w:hAnsi="Times New Roman" w:cs="Times New Roman"/>
                <w:sz w:val="24"/>
                <w:szCs w:val="24"/>
              </w:rPr>
              <w:t xml:space="preserve"> (Центральный склад)</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Предельная стоимость предмета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504507" w:rsidRDefault="006222AD" w:rsidP="001302E5">
            <w:pPr>
              <w:pStyle w:val="titlep"/>
              <w:spacing w:before="0" w:after="0"/>
              <w:jc w:val="left"/>
              <w:rPr>
                <w:bCs w:val="0"/>
              </w:rPr>
            </w:pPr>
            <w:r>
              <w:rPr>
                <w:bCs w:val="0"/>
              </w:rPr>
              <w:t>379,78</w:t>
            </w:r>
            <w:r w:rsidR="00781EE1">
              <w:rPr>
                <w:bCs w:val="0"/>
              </w:rPr>
              <w:t xml:space="preserve"> </w:t>
            </w:r>
            <w:r w:rsidR="00781EE1" w:rsidRPr="00F758CC">
              <w:rPr>
                <w:bCs w:val="0"/>
              </w:rPr>
              <w:t xml:space="preserve"> </w:t>
            </w:r>
            <w:r w:rsidR="00781EE1">
              <w:rPr>
                <w:bCs w:val="0"/>
              </w:rPr>
              <w:t>бел.руб</w:t>
            </w:r>
          </w:p>
        </w:tc>
      </w:tr>
      <w:tr w:rsidR="00781EE1" w:rsidRPr="00F758CC" w:rsidTr="001302E5">
        <w:trPr>
          <w:trHeight w:val="720"/>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Источник финансирования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781EE1" w:rsidP="001302E5">
            <w:pPr>
              <w:pStyle w:val="titlep"/>
              <w:spacing w:before="0" w:after="0"/>
              <w:jc w:val="left"/>
              <w:rPr>
                <w:b w:val="0"/>
                <w:bCs w:val="0"/>
              </w:rPr>
            </w:pPr>
            <w:r w:rsidRPr="00F758CC">
              <w:rPr>
                <w:b w:val="0"/>
                <w:bCs w:val="0"/>
              </w:rPr>
              <w:t>Средства городского бюджета</w:t>
            </w:r>
          </w:p>
        </w:tc>
      </w:tr>
      <w:tr w:rsidR="00781EE1" w:rsidRPr="00F758CC" w:rsidTr="001302E5">
        <w:tc>
          <w:tcPr>
            <w:tcW w:w="9571" w:type="dxa"/>
            <w:gridSpan w:val="2"/>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b/>
                <w:sz w:val="24"/>
                <w:szCs w:val="24"/>
              </w:rPr>
              <w:t xml:space="preserve">II. Описание предмета государственной закупки по лоту № </w:t>
            </w:r>
            <w:r w:rsidR="006222AD">
              <w:rPr>
                <w:rFonts w:ascii="Times New Roman" w:hAnsi="Times New Roman" w:cs="Times New Roman"/>
                <w:b/>
                <w:sz w:val="24"/>
                <w:szCs w:val="24"/>
              </w:rPr>
              <w:t>2</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p w:rsidR="00781EE1" w:rsidRPr="00F758CC" w:rsidRDefault="00781EE1" w:rsidP="001302E5">
            <w:pPr>
              <w:pStyle w:val="ConsPlusNormal"/>
              <w:jc w:val="both"/>
              <w:rPr>
                <w:rFonts w:ascii="Times New Roman" w:hAnsi="Times New Roman" w:cs="Times New Roman"/>
                <w:sz w:val="24"/>
                <w:szCs w:val="24"/>
              </w:rPr>
            </w:pPr>
            <w:r>
              <w:rPr>
                <w:rFonts w:ascii="Times New Roman" w:hAnsi="Times New Roman" w:cs="Times New Roman"/>
                <w:sz w:val="24"/>
                <w:szCs w:val="24"/>
              </w:rPr>
              <w:t>Согласно заявке на закупку</w:t>
            </w:r>
            <w:r w:rsidRPr="00F758CC">
              <w:rPr>
                <w:rFonts w:ascii="Times New Roman" w:hAnsi="Times New Roman" w:cs="Times New Roman"/>
                <w:sz w:val="24"/>
                <w:szCs w:val="24"/>
              </w:rPr>
              <w:t xml:space="preserve">. </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Объем предоставления гарантий качества товара: качество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Предложение участника должно соответствовать описанию предмета закупки:</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b/>
                <w:sz w:val="24"/>
                <w:szCs w:val="24"/>
              </w:rPr>
              <w:t>на 100%</w:t>
            </w:r>
            <w:r w:rsidRPr="00F758CC">
              <w:rPr>
                <w:rFonts w:ascii="Times New Roman" w:hAnsi="Times New Roman" w:cs="Times New Roman"/>
                <w:sz w:val="24"/>
                <w:szCs w:val="24"/>
              </w:rPr>
              <w:t xml:space="preserve"> по составу, объему (количеству) товара, в части описания технических </w:t>
            </w:r>
            <w:r w:rsidRPr="00F758CC">
              <w:rPr>
                <w:rFonts w:ascii="Times New Roman" w:hAnsi="Times New Roman" w:cs="Times New Roman"/>
                <w:sz w:val="24"/>
                <w:szCs w:val="24"/>
              </w:rPr>
              <w:lastRenderedPageBreak/>
              <w:t>показателей и характеристик предмета государственной закупки. Допускается превышение количества товара вследствие кратности упаковки.</w:t>
            </w:r>
          </w:p>
          <w:p w:rsidR="00781EE1" w:rsidRPr="00A52E02" w:rsidRDefault="00781EE1" w:rsidP="001302E5">
            <w:pPr>
              <w:pStyle w:val="titlep"/>
              <w:spacing w:before="0" w:after="0"/>
              <w:jc w:val="both"/>
              <w:rPr>
                <w:b w:val="0"/>
                <w:bCs w:val="0"/>
              </w:rPr>
            </w:pPr>
            <w:r w:rsidRPr="00A52E02">
              <w:rPr>
                <w:b w:val="0"/>
              </w:rPr>
              <w:t>Поставляемые товары должны быть новыми (товарами, которые не были в употреблении).</w:t>
            </w:r>
          </w:p>
        </w:tc>
      </w:tr>
      <w:tr w:rsidR="00781EE1" w:rsidRPr="00F758CC" w:rsidTr="001302E5">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781EE1" w:rsidRPr="00F758CC" w:rsidRDefault="006222AD" w:rsidP="001302E5">
            <w:pPr>
              <w:spacing w:after="0" w:line="240" w:lineRule="auto"/>
              <w:jc w:val="center"/>
              <w:rPr>
                <w:rFonts w:ascii="Times New Roman" w:hAnsi="Times New Roman"/>
                <w:bCs/>
                <w:sz w:val="24"/>
                <w:szCs w:val="24"/>
              </w:rPr>
            </w:pPr>
            <w:r>
              <w:rPr>
                <w:rFonts w:ascii="Times New Roman" w:hAnsi="Times New Roman"/>
                <w:bCs/>
                <w:sz w:val="24"/>
                <w:szCs w:val="24"/>
              </w:rPr>
              <w:lastRenderedPageBreak/>
              <w:t>Часть (лот) N 3</w:t>
            </w:r>
          </w:p>
          <w:p w:rsidR="00781EE1" w:rsidRPr="00F758CC" w:rsidRDefault="00781EE1" w:rsidP="001302E5">
            <w:pPr>
              <w:spacing w:after="0" w:line="240" w:lineRule="auto"/>
              <w:jc w:val="center"/>
              <w:rPr>
                <w:rFonts w:ascii="Times New Roman" w:hAnsi="Times New Roman"/>
                <w:sz w:val="24"/>
                <w:szCs w:val="24"/>
                <w:lang w:eastAsia="ru-RU"/>
              </w:rPr>
            </w:pP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товаров (работ, услуг)</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Трубка для аспирации и ирригации</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Код (или несколько кодов) по ОКРБ 007-2012 (подвид)</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color w:val="000000" w:themeColor="text1"/>
                <w:sz w:val="24"/>
                <w:szCs w:val="24"/>
              </w:rPr>
              <w:t>32.50.</w:t>
            </w:r>
            <w:r>
              <w:rPr>
                <w:rFonts w:ascii="Times New Roman" w:hAnsi="Times New Roman" w:cs="Times New Roman"/>
                <w:color w:val="000000" w:themeColor="text1"/>
                <w:sz w:val="24"/>
                <w:szCs w:val="24"/>
              </w:rPr>
              <w:t>50.390</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(или несколько наименований) в соответствии с ОКРБ 007-2012</w:t>
            </w:r>
          </w:p>
        </w:tc>
        <w:tc>
          <w:tcPr>
            <w:tcW w:w="5714" w:type="dxa"/>
            <w:tcBorders>
              <w:top w:val="single" w:sz="4" w:space="0" w:color="auto"/>
              <w:left w:val="single" w:sz="4" w:space="0" w:color="auto"/>
              <w:bottom w:val="single" w:sz="4" w:space="0" w:color="auto"/>
              <w:right w:val="single" w:sz="4" w:space="0" w:color="auto"/>
            </w:tcBorders>
            <w:hideMark/>
          </w:tcPr>
          <w:p w:rsidR="00781EE1" w:rsidRPr="00504507" w:rsidRDefault="00781EE1" w:rsidP="001302E5">
            <w:pPr>
              <w:spacing w:after="0" w:line="240" w:lineRule="auto"/>
              <w:jc w:val="both"/>
              <w:rPr>
                <w:rFonts w:ascii="Times New Roman" w:eastAsia="Times New Roman" w:hAnsi="Times New Roman"/>
                <w:sz w:val="24"/>
                <w:szCs w:val="24"/>
              </w:rPr>
            </w:pPr>
            <w:r w:rsidRPr="00504507">
              <w:rPr>
                <w:rFonts w:ascii="Times New Roman" w:hAnsi="Times New Roman"/>
                <w:sz w:val="24"/>
                <w:szCs w:val="24"/>
              </w:rPr>
              <w:t>Изделия прочие для медицинских или хирургических целей, не включенные в другие группировки</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(количество)</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2</w:t>
            </w:r>
            <w:r w:rsidR="00781EE1">
              <w:rPr>
                <w:bCs w:val="0"/>
              </w:rPr>
              <w:t>шт.</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Срок (сроки)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sz w:val="24"/>
                <w:szCs w:val="24"/>
              </w:rPr>
              <w:t>С м</w:t>
            </w:r>
            <w:r>
              <w:rPr>
                <w:rFonts w:ascii="Times New Roman" w:hAnsi="Times New Roman" w:cs="Times New Roman"/>
                <w:sz w:val="24"/>
                <w:szCs w:val="24"/>
              </w:rPr>
              <w:t>омента заключения договора по 24</w:t>
            </w:r>
            <w:r w:rsidRPr="00F758CC">
              <w:rPr>
                <w:rFonts w:ascii="Times New Roman" w:hAnsi="Times New Roman" w:cs="Times New Roman"/>
                <w:sz w:val="24"/>
                <w:szCs w:val="24"/>
              </w:rPr>
              <w:t>.12.202</w:t>
            </w:r>
            <w:r>
              <w:rPr>
                <w:rFonts w:ascii="Times New Roman" w:hAnsi="Times New Roman" w:cs="Times New Roman"/>
                <w:sz w:val="24"/>
                <w:szCs w:val="24"/>
              </w:rPr>
              <w:t>6</w:t>
            </w:r>
            <w:r w:rsidRPr="00F758CC">
              <w:rPr>
                <w:rFonts w:ascii="Times New Roman" w:hAnsi="Times New Roman" w:cs="Times New Roman"/>
                <w:sz w:val="24"/>
                <w:szCs w:val="24"/>
              </w:rPr>
              <w:t xml:space="preserve"> г.</w:t>
            </w:r>
          </w:p>
        </w:tc>
      </w:tr>
      <w:tr w:rsidR="00781EE1" w:rsidRPr="00F758CC" w:rsidTr="001302E5">
        <w:trPr>
          <w:trHeight w:val="617"/>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(места)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eastAsia="Calibri" w:hAnsi="Times New Roman" w:cs="Times New Roman"/>
                <w:sz w:val="24"/>
                <w:szCs w:val="24"/>
              </w:rPr>
              <w:t xml:space="preserve">Витебская область,  г. Новополоцк, ул. </w:t>
            </w:r>
            <w:r>
              <w:rPr>
                <w:rFonts w:ascii="Times New Roman" w:eastAsia="Calibri" w:hAnsi="Times New Roman" w:cs="Times New Roman"/>
                <w:sz w:val="24"/>
                <w:szCs w:val="24"/>
              </w:rPr>
              <w:t>Молодежная, д.2Г</w:t>
            </w:r>
            <w:r w:rsidRPr="00F758CC">
              <w:rPr>
                <w:rFonts w:ascii="Times New Roman" w:eastAsia="Calibri" w:hAnsi="Times New Roman" w:cs="Times New Roman"/>
                <w:sz w:val="24"/>
                <w:szCs w:val="24"/>
              </w:rPr>
              <w:t xml:space="preserve"> (Центральный склад)</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Предельная стоимость предмета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504507" w:rsidRDefault="006222AD" w:rsidP="001302E5">
            <w:pPr>
              <w:pStyle w:val="titlep"/>
              <w:spacing w:before="0" w:after="0"/>
              <w:jc w:val="left"/>
              <w:rPr>
                <w:bCs w:val="0"/>
              </w:rPr>
            </w:pPr>
            <w:r>
              <w:rPr>
                <w:bCs w:val="0"/>
              </w:rPr>
              <w:t>2372,13</w:t>
            </w:r>
            <w:r w:rsidR="00781EE1">
              <w:rPr>
                <w:bCs w:val="0"/>
              </w:rPr>
              <w:t xml:space="preserve"> </w:t>
            </w:r>
            <w:r w:rsidR="00781EE1" w:rsidRPr="00F758CC">
              <w:rPr>
                <w:bCs w:val="0"/>
              </w:rPr>
              <w:t xml:space="preserve"> </w:t>
            </w:r>
            <w:r w:rsidR="00781EE1">
              <w:rPr>
                <w:bCs w:val="0"/>
              </w:rPr>
              <w:t>бел.руб</w:t>
            </w:r>
          </w:p>
        </w:tc>
      </w:tr>
      <w:tr w:rsidR="00781EE1" w:rsidRPr="00F758CC" w:rsidTr="001302E5">
        <w:trPr>
          <w:trHeight w:val="720"/>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Источник финансирования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781EE1" w:rsidP="001302E5">
            <w:pPr>
              <w:pStyle w:val="titlep"/>
              <w:spacing w:before="0" w:after="0"/>
              <w:jc w:val="left"/>
              <w:rPr>
                <w:b w:val="0"/>
                <w:bCs w:val="0"/>
              </w:rPr>
            </w:pPr>
            <w:r w:rsidRPr="00F758CC">
              <w:rPr>
                <w:b w:val="0"/>
                <w:bCs w:val="0"/>
              </w:rPr>
              <w:t>Средства городского бюджета</w:t>
            </w:r>
          </w:p>
        </w:tc>
      </w:tr>
      <w:tr w:rsidR="00781EE1" w:rsidRPr="00F758CC" w:rsidTr="001302E5">
        <w:tc>
          <w:tcPr>
            <w:tcW w:w="9571" w:type="dxa"/>
            <w:gridSpan w:val="2"/>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b/>
                <w:sz w:val="24"/>
                <w:szCs w:val="24"/>
              </w:rPr>
              <w:t xml:space="preserve">II. Описание предмета государственной закупки по лоту № </w:t>
            </w:r>
            <w:r w:rsidR="006222AD">
              <w:rPr>
                <w:rFonts w:ascii="Times New Roman" w:hAnsi="Times New Roman" w:cs="Times New Roman"/>
                <w:b/>
                <w:sz w:val="24"/>
                <w:szCs w:val="24"/>
              </w:rPr>
              <w:t>3</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p w:rsidR="00781EE1" w:rsidRPr="00F758CC" w:rsidRDefault="00781EE1" w:rsidP="001302E5">
            <w:pPr>
              <w:pStyle w:val="ConsPlusNormal"/>
              <w:jc w:val="both"/>
              <w:rPr>
                <w:rFonts w:ascii="Times New Roman" w:hAnsi="Times New Roman" w:cs="Times New Roman"/>
                <w:sz w:val="24"/>
                <w:szCs w:val="24"/>
              </w:rPr>
            </w:pPr>
            <w:r>
              <w:rPr>
                <w:rFonts w:ascii="Times New Roman" w:hAnsi="Times New Roman" w:cs="Times New Roman"/>
                <w:sz w:val="24"/>
                <w:szCs w:val="24"/>
              </w:rPr>
              <w:t>Согласно заявке на закупку</w:t>
            </w:r>
            <w:r w:rsidRPr="00F758CC">
              <w:rPr>
                <w:rFonts w:ascii="Times New Roman" w:hAnsi="Times New Roman" w:cs="Times New Roman"/>
                <w:sz w:val="24"/>
                <w:szCs w:val="24"/>
              </w:rPr>
              <w:t xml:space="preserve">. </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Объем предоставления гарантий качества товара: качество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Предложение участника должно соответствовать описанию предмета закупки:</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b/>
                <w:sz w:val="24"/>
                <w:szCs w:val="24"/>
              </w:rPr>
              <w:t>на 100%</w:t>
            </w:r>
            <w:r w:rsidRPr="00F758CC">
              <w:rPr>
                <w:rFonts w:ascii="Times New Roman" w:hAnsi="Times New Roman" w:cs="Times New Roman"/>
                <w:sz w:val="24"/>
                <w:szCs w:val="24"/>
              </w:rPr>
              <w:t xml:space="preserve"> по составу, объему (количеству) товара, в части описания технических показателей и характеристик предмета государственной закупки. Допускается превышение количества товара вследствие кратности упаковки.</w:t>
            </w:r>
          </w:p>
          <w:p w:rsidR="00781EE1" w:rsidRPr="00A52E02" w:rsidRDefault="00781EE1" w:rsidP="001302E5">
            <w:pPr>
              <w:pStyle w:val="titlep"/>
              <w:spacing w:before="0" w:after="0"/>
              <w:jc w:val="both"/>
              <w:rPr>
                <w:b w:val="0"/>
                <w:bCs w:val="0"/>
              </w:rPr>
            </w:pPr>
            <w:r w:rsidRPr="00A52E02">
              <w:rPr>
                <w:b w:val="0"/>
              </w:rPr>
              <w:t>Поставляемые товары должны быть новыми (товарами, которые не были в употреблении).</w:t>
            </w:r>
          </w:p>
        </w:tc>
      </w:tr>
      <w:tr w:rsidR="00781EE1" w:rsidRPr="00F758CC" w:rsidTr="001302E5">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781EE1" w:rsidRPr="00F758CC" w:rsidRDefault="006222AD" w:rsidP="001302E5">
            <w:pPr>
              <w:spacing w:after="0" w:line="240" w:lineRule="auto"/>
              <w:jc w:val="center"/>
              <w:rPr>
                <w:rFonts w:ascii="Times New Roman" w:hAnsi="Times New Roman"/>
                <w:bCs/>
                <w:sz w:val="24"/>
                <w:szCs w:val="24"/>
              </w:rPr>
            </w:pPr>
            <w:r>
              <w:rPr>
                <w:rFonts w:ascii="Times New Roman" w:hAnsi="Times New Roman"/>
                <w:bCs/>
                <w:sz w:val="24"/>
                <w:szCs w:val="24"/>
              </w:rPr>
              <w:t>Часть (лот) N 4</w:t>
            </w:r>
          </w:p>
          <w:p w:rsidR="00781EE1" w:rsidRPr="00F758CC" w:rsidRDefault="00781EE1" w:rsidP="001302E5">
            <w:pPr>
              <w:spacing w:after="0" w:line="240" w:lineRule="auto"/>
              <w:jc w:val="center"/>
              <w:rPr>
                <w:rFonts w:ascii="Times New Roman" w:hAnsi="Times New Roman"/>
                <w:sz w:val="24"/>
                <w:szCs w:val="24"/>
                <w:lang w:eastAsia="ru-RU"/>
              </w:rPr>
            </w:pP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товаров (работ, услуг)</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6222AD" w:rsidRDefault="006222AD" w:rsidP="001302E5">
            <w:pPr>
              <w:pStyle w:val="titlep"/>
              <w:spacing w:before="0" w:after="0"/>
              <w:jc w:val="left"/>
              <w:rPr>
                <w:bCs w:val="0"/>
              </w:rPr>
            </w:pPr>
            <w:r>
              <w:rPr>
                <w:bCs w:val="0"/>
              </w:rPr>
              <w:t>Проталкиватель узлов CICE или аналог</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Код (или несколько кодов) по ОКРБ 007-2012 (подвид)</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color w:val="000000" w:themeColor="text1"/>
                <w:sz w:val="24"/>
                <w:szCs w:val="24"/>
              </w:rPr>
              <w:t>32.50.</w:t>
            </w:r>
            <w:r>
              <w:rPr>
                <w:rFonts w:ascii="Times New Roman" w:hAnsi="Times New Roman" w:cs="Times New Roman"/>
                <w:color w:val="000000" w:themeColor="text1"/>
                <w:sz w:val="24"/>
                <w:szCs w:val="24"/>
              </w:rPr>
              <w:t>50.390</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(или несколько наименований) в соответствии с ОКРБ 007-2012</w:t>
            </w:r>
          </w:p>
        </w:tc>
        <w:tc>
          <w:tcPr>
            <w:tcW w:w="5714" w:type="dxa"/>
            <w:tcBorders>
              <w:top w:val="single" w:sz="4" w:space="0" w:color="auto"/>
              <w:left w:val="single" w:sz="4" w:space="0" w:color="auto"/>
              <w:bottom w:val="single" w:sz="4" w:space="0" w:color="auto"/>
              <w:right w:val="single" w:sz="4" w:space="0" w:color="auto"/>
            </w:tcBorders>
            <w:hideMark/>
          </w:tcPr>
          <w:p w:rsidR="00781EE1" w:rsidRPr="00504507" w:rsidRDefault="00781EE1" w:rsidP="001302E5">
            <w:pPr>
              <w:spacing w:after="0" w:line="240" w:lineRule="auto"/>
              <w:jc w:val="both"/>
              <w:rPr>
                <w:rFonts w:ascii="Times New Roman" w:eastAsia="Times New Roman" w:hAnsi="Times New Roman"/>
                <w:sz w:val="24"/>
                <w:szCs w:val="24"/>
              </w:rPr>
            </w:pPr>
            <w:r w:rsidRPr="00504507">
              <w:rPr>
                <w:rFonts w:ascii="Times New Roman" w:hAnsi="Times New Roman"/>
                <w:sz w:val="24"/>
                <w:szCs w:val="24"/>
              </w:rPr>
              <w:t>Изделия прочие для медицинских или хирургических целей, не включенные в другие группировки</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(количество)</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1</w:t>
            </w:r>
            <w:r w:rsidR="00781EE1">
              <w:rPr>
                <w:bCs w:val="0"/>
              </w:rPr>
              <w:t>шт.</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Срок (сроки)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sz w:val="24"/>
                <w:szCs w:val="24"/>
              </w:rPr>
              <w:t>С м</w:t>
            </w:r>
            <w:r>
              <w:rPr>
                <w:rFonts w:ascii="Times New Roman" w:hAnsi="Times New Roman" w:cs="Times New Roman"/>
                <w:sz w:val="24"/>
                <w:szCs w:val="24"/>
              </w:rPr>
              <w:t>омента заключения договора по 24</w:t>
            </w:r>
            <w:r w:rsidRPr="00F758CC">
              <w:rPr>
                <w:rFonts w:ascii="Times New Roman" w:hAnsi="Times New Roman" w:cs="Times New Roman"/>
                <w:sz w:val="24"/>
                <w:szCs w:val="24"/>
              </w:rPr>
              <w:t>.12.202</w:t>
            </w:r>
            <w:r>
              <w:rPr>
                <w:rFonts w:ascii="Times New Roman" w:hAnsi="Times New Roman" w:cs="Times New Roman"/>
                <w:sz w:val="24"/>
                <w:szCs w:val="24"/>
              </w:rPr>
              <w:t>6</w:t>
            </w:r>
            <w:r w:rsidRPr="00F758CC">
              <w:rPr>
                <w:rFonts w:ascii="Times New Roman" w:hAnsi="Times New Roman" w:cs="Times New Roman"/>
                <w:sz w:val="24"/>
                <w:szCs w:val="24"/>
              </w:rPr>
              <w:t xml:space="preserve"> г.</w:t>
            </w:r>
          </w:p>
        </w:tc>
      </w:tr>
      <w:tr w:rsidR="00781EE1" w:rsidRPr="00F758CC" w:rsidTr="001302E5">
        <w:trPr>
          <w:trHeight w:val="617"/>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Место (места) поставки товаров (выполнения работ, оказания </w:t>
            </w:r>
            <w:r w:rsidRPr="00F758CC">
              <w:rPr>
                <w:rFonts w:ascii="Times New Roman" w:hAnsi="Times New Roman"/>
                <w:sz w:val="24"/>
                <w:szCs w:val="24"/>
                <w:lang w:eastAsia="ru-RU"/>
              </w:rPr>
              <w:lastRenderedPageBreak/>
              <w:t>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eastAsia="Calibri" w:hAnsi="Times New Roman" w:cs="Times New Roman"/>
                <w:sz w:val="24"/>
                <w:szCs w:val="24"/>
              </w:rPr>
              <w:lastRenderedPageBreak/>
              <w:t xml:space="preserve">Витебская область,  г. Новополоцк, ул. </w:t>
            </w:r>
            <w:r>
              <w:rPr>
                <w:rFonts w:ascii="Times New Roman" w:eastAsia="Calibri" w:hAnsi="Times New Roman" w:cs="Times New Roman"/>
                <w:sz w:val="24"/>
                <w:szCs w:val="24"/>
              </w:rPr>
              <w:t>Молодежная, д.2Г</w:t>
            </w:r>
            <w:r w:rsidRPr="00F758CC">
              <w:rPr>
                <w:rFonts w:ascii="Times New Roman" w:eastAsia="Calibri" w:hAnsi="Times New Roman" w:cs="Times New Roman"/>
                <w:sz w:val="24"/>
                <w:szCs w:val="24"/>
              </w:rPr>
              <w:t xml:space="preserve"> (Центральный склад)</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lastRenderedPageBreak/>
              <w:t xml:space="preserve">Предельная стоимость предмета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504507" w:rsidRDefault="006222AD" w:rsidP="001302E5">
            <w:pPr>
              <w:pStyle w:val="titlep"/>
              <w:spacing w:before="0" w:after="0"/>
              <w:jc w:val="left"/>
              <w:rPr>
                <w:bCs w:val="0"/>
              </w:rPr>
            </w:pPr>
            <w:r>
              <w:rPr>
                <w:bCs w:val="0"/>
              </w:rPr>
              <w:t>471,75</w:t>
            </w:r>
            <w:r w:rsidR="00781EE1">
              <w:rPr>
                <w:bCs w:val="0"/>
              </w:rPr>
              <w:t xml:space="preserve"> </w:t>
            </w:r>
            <w:r w:rsidR="00781EE1" w:rsidRPr="00F758CC">
              <w:rPr>
                <w:bCs w:val="0"/>
              </w:rPr>
              <w:t xml:space="preserve"> </w:t>
            </w:r>
            <w:r w:rsidR="00781EE1">
              <w:rPr>
                <w:bCs w:val="0"/>
              </w:rPr>
              <w:t>бел.руб</w:t>
            </w:r>
          </w:p>
        </w:tc>
      </w:tr>
      <w:tr w:rsidR="00781EE1" w:rsidRPr="00F758CC" w:rsidTr="001302E5">
        <w:trPr>
          <w:trHeight w:val="720"/>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Источник финансирования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781EE1" w:rsidP="001302E5">
            <w:pPr>
              <w:pStyle w:val="titlep"/>
              <w:spacing w:before="0" w:after="0"/>
              <w:jc w:val="left"/>
              <w:rPr>
                <w:b w:val="0"/>
                <w:bCs w:val="0"/>
              </w:rPr>
            </w:pPr>
            <w:r w:rsidRPr="00F758CC">
              <w:rPr>
                <w:b w:val="0"/>
                <w:bCs w:val="0"/>
              </w:rPr>
              <w:t>Средства городского бюджета</w:t>
            </w:r>
          </w:p>
        </w:tc>
      </w:tr>
      <w:tr w:rsidR="00781EE1" w:rsidRPr="00F758CC" w:rsidTr="001302E5">
        <w:tc>
          <w:tcPr>
            <w:tcW w:w="9571" w:type="dxa"/>
            <w:gridSpan w:val="2"/>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b/>
                <w:sz w:val="24"/>
                <w:szCs w:val="24"/>
              </w:rPr>
              <w:t xml:space="preserve">II. Описание предмета государственной закупки по лоту № </w:t>
            </w:r>
            <w:r w:rsidR="006222AD">
              <w:rPr>
                <w:rFonts w:ascii="Times New Roman" w:hAnsi="Times New Roman" w:cs="Times New Roman"/>
                <w:b/>
                <w:sz w:val="24"/>
                <w:szCs w:val="24"/>
              </w:rPr>
              <w:t>4</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p w:rsidR="00781EE1" w:rsidRPr="00F758CC" w:rsidRDefault="00781EE1" w:rsidP="001302E5">
            <w:pPr>
              <w:pStyle w:val="ConsPlusNormal"/>
              <w:jc w:val="both"/>
              <w:rPr>
                <w:rFonts w:ascii="Times New Roman" w:hAnsi="Times New Roman" w:cs="Times New Roman"/>
                <w:sz w:val="24"/>
                <w:szCs w:val="24"/>
              </w:rPr>
            </w:pPr>
            <w:r>
              <w:rPr>
                <w:rFonts w:ascii="Times New Roman" w:hAnsi="Times New Roman" w:cs="Times New Roman"/>
                <w:sz w:val="24"/>
                <w:szCs w:val="24"/>
              </w:rPr>
              <w:t>Согласно заявке на закупку</w:t>
            </w:r>
            <w:r w:rsidRPr="00F758CC">
              <w:rPr>
                <w:rFonts w:ascii="Times New Roman" w:hAnsi="Times New Roman" w:cs="Times New Roman"/>
                <w:sz w:val="24"/>
                <w:szCs w:val="24"/>
              </w:rPr>
              <w:t xml:space="preserve">. </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Объем предоставления гарантий качества товара: качество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Предложение участника должно соответствовать описанию предмета закупки:</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b/>
                <w:sz w:val="24"/>
                <w:szCs w:val="24"/>
              </w:rPr>
              <w:t>на 100%</w:t>
            </w:r>
            <w:r w:rsidRPr="00F758CC">
              <w:rPr>
                <w:rFonts w:ascii="Times New Roman" w:hAnsi="Times New Roman" w:cs="Times New Roman"/>
                <w:sz w:val="24"/>
                <w:szCs w:val="24"/>
              </w:rPr>
              <w:t xml:space="preserve"> по составу, объему (количеству) товара, в части описания технических показателей и характеристик предмета государственной закупки. Допускается превышение количества товара вследствие кратности упаковки.</w:t>
            </w:r>
          </w:p>
          <w:p w:rsidR="00781EE1" w:rsidRPr="00A52E02" w:rsidRDefault="00781EE1" w:rsidP="001302E5">
            <w:pPr>
              <w:pStyle w:val="titlep"/>
              <w:spacing w:before="0" w:after="0"/>
              <w:jc w:val="both"/>
              <w:rPr>
                <w:b w:val="0"/>
                <w:bCs w:val="0"/>
              </w:rPr>
            </w:pPr>
            <w:r w:rsidRPr="00A52E02">
              <w:rPr>
                <w:b w:val="0"/>
              </w:rPr>
              <w:t>Поставляемые товары должны быть новыми (товарами, которые не были в употреблении).</w:t>
            </w:r>
          </w:p>
        </w:tc>
      </w:tr>
      <w:tr w:rsidR="00781EE1" w:rsidRPr="00F758CC" w:rsidTr="001302E5">
        <w:trPr>
          <w:trHeight w:val="262"/>
        </w:trPr>
        <w:tc>
          <w:tcPr>
            <w:tcW w:w="9571" w:type="dxa"/>
            <w:gridSpan w:val="2"/>
            <w:tcBorders>
              <w:top w:val="single" w:sz="4" w:space="0" w:color="auto"/>
              <w:left w:val="single" w:sz="4" w:space="0" w:color="auto"/>
              <w:bottom w:val="single" w:sz="4" w:space="0" w:color="auto"/>
              <w:right w:val="single" w:sz="4" w:space="0" w:color="auto"/>
            </w:tcBorders>
          </w:tcPr>
          <w:p w:rsidR="00781EE1" w:rsidRPr="00F758CC" w:rsidRDefault="006222AD" w:rsidP="001302E5">
            <w:pPr>
              <w:spacing w:after="0" w:line="240" w:lineRule="auto"/>
              <w:jc w:val="center"/>
              <w:rPr>
                <w:rFonts w:ascii="Times New Roman" w:hAnsi="Times New Roman"/>
                <w:bCs/>
                <w:sz w:val="24"/>
                <w:szCs w:val="24"/>
              </w:rPr>
            </w:pPr>
            <w:r>
              <w:rPr>
                <w:rFonts w:ascii="Times New Roman" w:hAnsi="Times New Roman"/>
                <w:bCs/>
                <w:sz w:val="24"/>
                <w:szCs w:val="24"/>
              </w:rPr>
              <w:t>Часть (лот) N 5</w:t>
            </w:r>
          </w:p>
          <w:p w:rsidR="00781EE1" w:rsidRPr="00F758CC" w:rsidRDefault="00781EE1" w:rsidP="001302E5">
            <w:pPr>
              <w:spacing w:after="0" w:line="240" w:lineRule="auto"/>
              <w:jc w:val="center"/>
              <w:rPr>
                <w:rFonts w:ascii="Times New Roman" w:hAnsi="Times New Roman"/>
                <w:sz w:val="24"/>
                <w:szCs w:val="24"/>
                <w:lang w:eastAsia="ru-RU"/>
              </w:rPr>
            </w:pP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товаров (работ, услуг)</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Уплотняющий колпачек</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Код (или несколько кодов) по ОКРБ 007-2012 (подвид)</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color w:val="000000" w:themeColor="text1"/>
                <w:sz w:val="24"/>
                <w:szCs w:val="24"/>
              </w:rPr>
              <w:t>32.50.</w:t>
            </w:r>
            <w:r>
              <w:rPr>
                <w:rFonts w:ascii="Times New Roman" w:hAnsi="Times New Roman" w:cs="Times New Roman"/>
                <w:color w:val="000000" w:themeColor="text1"/>
                <w:sz w:val="24"/>
                <w:szCs w:val="24"/>
              </w:rPr>
              <w:t>50.390</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(или несколько наименований) в соответствии с ОКРБ 007-2012</w:t>
            </w:r>
          </w:p>
        </w:tc>
        <w:tc>
          <w:tcPr>
            <w:tcW w:w="5714" w:type="dxa"/>
            <w:tcBorders>
              <w:top w:val="single" w:sz="4" w:space="0" w:color="auto"/>
              <w:left w:val="single" w:sz="4" w:space="0" w:color="auto"/>
              <w:bottom w:val="single" w:sz="4" w:space="0" w:color="auto"/>
              <w:right w:val="single" w:sz="4" w:space="0" w:color="auto"/>
            </w:tcBorders>
            <w:hideMark/>
          </w:tcPr>
          <w:p w:rsidR="00781EE1" w:rsidRPr="00504507" w:rsidRDefault="00781EE1" w:rsidP="001302E5">
            <w:pPr>
              <w:spacing w:after="0" w:line="240" w:lineRule="auto"/>
              <w:jc w:val="both"/>
              <w:rPr>
                <w:rFonts w:ascii="Times New Roman" w:eastAsia="Times New Roman" w:hAnsi="Times New Roman"/>
                <w:sz w:val="24"/>
                <w:szCs w:val="24"/>
              </w:rPr>
            </w:pPr>
            <w:r w:rsidRPr="00504507">
              <w:rPr>
                <w:rFonts w:ascii="Times New Roman" w:hAnsi="Times New Roman"/>
                <w:sz w:val="24"/>
                <w:szCs w:val="24"/>
              </w:rPr>
              <w:t>Изделия прочие для медицинских или хирургических целей, не включенные в другие группировки</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(количество)</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6222AD" w:rsidP="001302E5">
            <w:pPr>
              <w:pStyle w:val="titlep"/>
              <w:spacing w:before="0" w:after="0"/>
              <w:jc w:val="left"/>
              <w:rPr>
                <w:bCs w:val="0"/>
              </w:rPr>
            </w:pPr>
            <w:r>
              <w:rPr>
                <w:bCs w:val="0"/>
              </w:rPr>
              <w:t>2</w:t>
            </w:r>
            <w:r w:rsidR="00781EE1">
              <w:rPr>
                <w:bCs w:val="0"/>
              </w:rPr>
              <w:t>00шт.</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Срок (сроки)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hAnsi="Times New Roman" w:cs="Times New Roman"/>
                <w:sz w:val="24"/>
                <w:szCs w:val="24"/>
              </w:rPr>
              <w:t>С м</w:t>
            </w:r>
            <w:r>
              <w:rPr>
                <w:rFonts w:ascii="Times New Roman" w:hAnsi="Times New Roman" w:cs="Times New Roman"/>
                <w:sz w:val="24"/>
                <w:szCs w:val="24"/>
              </w:rPr>
              <w:t>омента заключения договора по 24</w:t>
            </w:r>
            <w:r w:rsidRPr="00F758CC">
              <w:rPr>
                <w:rFonts w:ascii="Times New Roman" w:hAnsi="Times New Roman" w:cs="Times New Roman"/>
                <w:sz w:val="24"/>
                <w:szCs w:val="24"/>
              </w:rPr>
              <w:t>.12.202</w:t>
            </w:r>
            <w:r>
              <w:rPr>
                <w:rFonts w:ascii="Times New Roman" w:hAnsi="Times New Roman" w:cs="Times New Roman"/>
                <w:sz w:val="24"/>
                <w:szCs w:val="24"/>
              </w:rPr>
              <w:t>6</w:t>
            </w:r>
            <w:r w:rsidRPr="00F758CC">
              <w:rPr>
                <w:rFonts w:ascii="Times New Roman" w:hAnsi="Times New Roman" w:cs="Times New Roman"/>
                <w:sz w:val="24"/>
                <w:szCs w:val="24"/>
              </w:rPr>
              <w:t xml:space="preserve"> г.</w:t>
            </w:r>
          </w:p>
        </w:tc>
      </w:tr>
      <w:tr w:rsidR="00781EE1" w:rsidRPr="00F758CC" w:rsidTr="001302E5">
        <w:trPr>
          <w:trHeight w:val="617"/>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(места) поставки товаров (выполнения работ, оказания услуг)</w:t>
            </w:r>
          </w:p>
        </w:tc>
        <w:tc>
          <w:tcPr>
            <w:tcW w:w="5714"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rPr>
                <w:rFonts w:ascii="Times New Roman" w:hAnsi="Times New Roman" w:cs="Times New Roman"/>
                <w:sz w:val="24"/>
                <w:szCs w:val="24"/>
              </w:rPr>
            </w:pPr>
            <w:r w:rsidRPr="00F758CC">
              <w:rPr>
                <w:rFonts w:ascii="Times New Roman" w:eastAsia="Calibri" w:hAnsi="Times New Roman" w:cs="Times New Roman"/>
                <w:sz w:val="24"/>
                <w:szCs w:val="24"/>
              </w:rPr>
              <w:t xml:space="preserve">Витебская область,  г. Новополоцк, ул. </w:t>
            </w:r>
            <w:r>
              <w:rPr>
                <w:rFonts w:ascii="Times New Roman" w:eastAsia="Calibri" w:hAnsi="Times New Roman" w:cs="Times New Roman"/>
                <w:sz w:val="24"/>
                <w:szCs w:val="24"/>
              </w:rPr>
              <w:t>Молодежная, д.2Г</w:t>
            </w:r>
            <w:r w:rsidRPr="00F758CC">
              <w:rPr>
                <w:rFonts w:ascii="Times New Roman" w:eastAsia="Calibri" w:hAnsi="Times New Roman" w:cs="Times New Roman"/>
                <w:sz w:val="24"/>
                <w:szCs w:val="24"/>
              </w:rPr>
              <w:t xml:space="preserve"> (Центральный склад)</w:t>
            </w:r>
          </w:p>
        </w:tc>
      </w:tr>
      <w:tr w:rsidR="00781EE1" w:rsidRPr="00F758CC" w:rsidTr="001302E5">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Предельная стоимость предмета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504507" w:rsidRDefault="006222AD" w:rsidP="001302E5">
            <w:pPr>
              <w:pStyle w:val="titlep"/>
              <w:spacing w:before="0" w:after="0"/>
              <w:jc w:val="left"/>
              <w:rPr>
                <w:bCs w:val="0"/>
              </w:rPr>
            </w:pPr>
            <w:r>
              <w:rPr>
                <w:bCs w:val="0"/>
              </w:rPr>
              <w:t>3854,71</w:t>
            </w:r>
            <w:r w:rsidR="00781EE1">
              <w:rPr>
                <w:bCs w:val="0"/>
              </w:rPr>
              <w:t xml:space="preserve"> </w:t>
            </w:r>
            <w:r w:rsidR="00781EE1" w:rsidRPr="00F758CC">
              <w:rPr>
                <w:bCs w:val="0"/>
              </w:rPr>
              <w:t xml:space="preserve"> </w:t>
            </w:r>
            <w:r w:rsidR="00781EE1">
              <w:rPr>
                <w:bCs w:val="0"/>
              </w:rPr>
              <w:t>бел.руб</w:t>
            </w:r>
          </w:p>
        </w:tc>
      </w:tr>
      <w:tr w:rsidR="00781EE1" w:rsidRPr="00F758CC" w:rsidTr="001302E5">
        <w:trPr>
          <w:trHeight w:val="720"/>
        </w:trPr>
        <w:tc>
          <w:tcPr>
            <w:tcW w:w="3857" w:type="dxa"/>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 xml:space="preserve">Источник финансирования государственной закупки </w:t>
            </w:r>
          </w:p>
        </w:tc>
        <w:tc>
          <w:tcPr>
            <w:tcW w:w="5714" w:type="dxa"/>
            <w:tcBorders>
              <w:top w:val="single" w:sz="4" w:space="0" w:color="auto"/>
              <w:left w:val="single" w:sz="4" w:space="0" w:color="auto"/>
              <w:bottom w:val="single" w:sz="4" w:space="0" w:color="auto"/>
              <w:right w:val="single" w:sz="4" w:space="0" w:color="auto"/>
            </w:tcBorders>
            <w:vAlign w:val="center"/>
            <w:hideMark/>
          </w:tcPr>
          <w:p w:rsidR="00781EE1" w:rsidRPr="00F758CC" w:rsidRDefault="00781EE1" w:rsidP="001302E5">
            <w:pPr>
              <w:pStyle w:val="titlep"/>
              <w:spacing w:before="0" w:after="0"/>
              <w:jc w:val="left"/>
              <w:rPr>
                <w:b w:val="0"/>
                <w:bCs w:val="0"/>
              </w:rPr>
            </w:pPr>
            <w:r w:rsidRPr="00F758CC">
              <w:rPr>
                <w:b w:val="0"/>
                <w:bCs w:val="0"/>
              </w:rPr>
              <w:t>Средства городского бюджета</w:t>
            </w:r>
          </w:p>
        </w:tc>
      </w:tr>
      <w:tr w:rsidR="00781EE1" w:rsidRPr="00F758CC" w:rsidTr="001302E5">
        <w:tc>
          <w:tcPr>
            <w:tcW w:w="9571" w:type="dxa"/>
            <w:gridSpan w:val="2"/>
            <w:tcBorders>
              <w:top w:val="single" w:sz="4" w:space="0" w:color="auto"/>
              <w:left w:val="single" w:sz="4" w:space="0" w:color="auto"/>
              <w:bottom w:val="single" w:sz="4" w:space="0" w:color="auto"/>
              <w:right w:val="single" w:sz="4" w:space="0" w:color="auto"/>
            </w:tcBorders>
            <w:hideMark/>
          </w:tcPr>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b/>
                <w:sz w:val="24"/>
                <w:szCs w:val="24"/>
              </w:rPr>
              <w:t xml:space="preserve">II. Описание предмета государственной закупки по лоту № </w:t>
            </w:r>
            <w:r w:rsidR="006222AD">
              <w:rPr>
                <w:rFonts w:ascii="Times New Roman" w:hAnsi="Times New Roman" w:cs="Times New Roman"/>
                <w:b/>
                <w:sz w:val="24"/>
                <w:szCs w:val="24"/>
              </w:rPr>
              <w:t>5</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p w:rsidR="00781EE1" w:rsidRPr="00F758CC" w:rsidRDefault="00781EE1" w:rsidP="001302E5">
            <w:pPr>
              <w:pStyle w:val="ConsPlusNormal"/>
              <w:jc w:val="both"/>
              <w:rPr>
                <w:rFonts w:ascii="Times New Roman" w:hAnsi="Times New Roman" w:cs="Times New Roman"/>
                <w:sz w:val="24"/>
                <w:szCs w:val="24"/>
              </w:rPr>
            </w:pPr>
            <w:r>
              <w:rPr>
                <w:rFonts w:ascii="Times New Roman" w:hAnsi="Times New Roman" w:cs="Times New Roman"/>
                <w:sz w:val="24"/>
                <w:szCs w:val="24"/>
              </w:rPr>
              <w:t>Согласно заявке на закупку</w:t>
            </w:r>
            <w:r w:rsidRPr="00F758CC">
              <w:rPr>
                <w:rFonts w:ascii="Times New Roman" w:hAnsi="Times New Roman" w:cs="Times New Roman"/>
                <w:sz w:val="24"/>
                <w:szCs w:val="24"/>
              </w:rPr>
              <w:t xml:space="preserve">. </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Объем предоставления гарантий качества товара: качество товара должно соответствовать нормативно-технической документации, зарегистрированной в Министерстве здравоохранения Республики Беларусь, стандартам и т.п.</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Предложение участника должно соответствовать описанию предмета закупки:</w:t>
            </w:r>
          </w:p>
          <w:p w:rsidR="00781EE1" w:rsidRPr="00F758CC" w:rsidRDefault="00781EE1" w:rsidP="001302E5">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 xml:space="preserve">- </w:t>
            </w:r>
            <w:r w:rsidRPr="00F758CC">
              <w:rPr>
                <w:rFonts w:ascii="Times New Roman" w:hAnsi="Times New Roman" w:cs="Times New Roman"/>
                <w:b/>
                <w:sz w:val="24"/>
                <w:szCs w:val="24"/>
              </w:rPr>
              <w:t>на 100%</w:t>
            </w:r>
            <w:r w:rsidRPr="00F758CC">
              <w:rPr>
                <w:rFonts w:ascii="Times New Roman" w:hAnsi="Times New Roman" w:cs="Times New Roman"/>
                <w:sz w:val="24"/>
                <w:szCs w:val="24"/>
              </w:rPr>
              <w:t xml:space="preserve"> по составу, объему (количеству) товара, в части описания технических </w:t>
            </w:r>
            <w:r w:rsidRPr="00F758CC">
              <w:rPr>
                <w:rFonts w:ascii="Times New Roman" w:hAnsi="Times New Roman" w:cs="Times New Roman"/>
                <w:sz w:val="24"/>
                <w:szCs w:val="24"/>
              </w:rPr>
              <w:lastRenderedPageBreak/>
              <w:t>показателей и характеристик предмета государственной закупки. Допускается превышение количества товара вследствие кратности упаковки.</w:t>
            </w:r>
          </w:p>
          <w:p w:rsidR="00781EE1" w:rsidRPr="00A52E02" w:rsidRDefault="00781EE1" w:rsidP="001302E5">
            <w:pPr>
              <w:pStyle w:val="titlep"/>
              <w:spacing w:before="0" w:after="0"/>
              <w:jc w:val="both"/>
              <w:rPr>
                <w:b w:val="0"/>
                <w:bCs w:val="0"/>
              </w:rPr>
            </w:pPr>
            <w:r w:rsidRPr="00A52E02">
              <w:rPr>
                <w:b w:val="0"/>
              </w:rPr>
              <w:t>Поставляемые товары должны быть новыми (товарами, которые не были в употреблении).</w:t>
            </w:r>
          </w:p>
        </w:tc>
      </w:tr>
      <w:tr w:rsidR="00C41749" w:rsidRPr="00F758CC" w:rsidTr="006F096E">
        <w:tc>
          <w:tcPr>
            <w:tcW w:w="9571" w:type="dxa"/>
            <w:gridSpan w:val="2"/>
            <w:tcBorders>
              <w:top w:val="nil"/>
              <w:left w:val="nil"/>
              <w:bottom w:val="nil"/>
              <w:right w:val="nil"/>
            </w:tcBorders>
          </w:tcPr>
          <w:p w:rsidR="003574DB" w:rsidRPr="00FC6166" w:rsidRDefault="003574DB" w:rsidP="007164C1">
            <w:pPr>
              <w:shd w:val="clear" w:color="auto" w:fill="FFFFFF"/>
              <w:spacing w:after="0" w:line="240" w:lineRule="auto"/>
              <w:ind w:firstLine="450"/>
              <w:jc w:val="both"/>
              <w:rPr>
                <w:rFonts w:ascii="Times New Roman" w:eastAsia="Times New Roman" w:hAnsi="Times New Roman"/>
                <w:sz w:val="24"/>
                <w:szCs w:val="24"/>
                <w:lang w:eastAsia="ru-RU"/>
              </w:rPr>
            </w:pPr>
          </w:p>
          <w:p w:rsidR="00E64525" w:rsidRPr="00FC6166" w:rsidRDefault="00C41749" w:rsidP="007164C1">
            <w:pPr>
              <w:shd w:val="clear" w:color="auto" w:fill="FFFFFF"/>
              <w:spacing w:after="0" w:line="240" w:lineRule="auto"/>
              <w:ind w:firstLine="450"/>
              <w:jc w:val="both"/>
              <w:rPr>
                <w:rFonts w:ascii="Times New Roman" w:eastAsia="Times New Roman" w:hAnsi="Times New Roman"/>
                <w:sz w:val="24"/>
                <w:szCs w:val="24"/>
                <w:lang w:eastAsia="ru-RU"/>
              </w:rPr>
            </w:pPr>
            <w:r w:rsidRPr="00FC6166">
              <w:rPr>
                <w:rFonts w:ascii="Times New Roman" w:eastAsia="Times New Roman" w:hAnsi="Times New Roman"/>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r w:rsidR="007164C1" w:rsidRPr="00FC6166">
              <w:rPr>
                <w:rFonts w:ascii="Times New Roman" w:eastAsia="Times New Roman" w:hAnsi="Times New Roman"/>
                <w:sz w:val="24"/>
                <w:szCs w:val="24"/>
                <w:lang w:eastAsia="ru-RU"/>
              </w:rPr>
              <w:t xml:space="preserve"> </w:t>
            </w:r>
            <w:r w:rsidR="00E64525" w:rsidRPr="007164C1">
              <w:rPr>
                <w:rFonts w:ascii="Times New Roman" w:eastAsia="Times New Roman" w:hAnsi="Times New Roman"/>
                <w:sz w:val="24"/>
                <w:szCs w:val="24"/>
                <w:lang w:eastAsia="ru-RU"/>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Для подтверждения того, что участником предлагается товар, происходящий из Республики Беларусь, участнику необходимо представить один из следующих документов:</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23.11.2020 N 105, или ее копия;</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w:t>
            </w:r>
            <w:r w:rsidR="00FC6166">
              <w:rPr>
                <w:rFonts w:ascii="Times New Roman" w:hAnsi="Times New Roman" w:cs="Times New Roman"/>
                <w:sz w:val="24"/>
                <w:szCs w:val="24"/>
              </w:rPr>
              <w:t>и предприятиями, либо его копия;</w:t>
            </w:r>
          </w:p>
          <w:p w:rsidR="00FC6166" w:rsidRPr="00FC6166" w:rsidRDefault="00FC6166" w:rsidP="00FC6166">
            <w:pPr>
              <w:pStyle w:val="justify"/>
              <w:spacing w:after="0"/>
              <w:rPr>
                <w:rFonts w:eastAsia="Times New Roman"/>
              </w:rPr>
            </w:pPr>
            <w:r w:rsidRPr="00FC6166">
              <w:rPr>
                <w:rFonts w:eastAsia="Times New Roman"/>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Совета Министров Республики Беларусь от 17.03.2016 №206 , кроме товаров, происходящих из государств – членов Евразийского экономического союза, включенных в приложение 2 к постановлению Совета Министров Республики Беларусь от 17.03.2016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FC6166" w:rsidRPr="00FC6166" w:rsidRDefault="00FC6166" w:rsidP="00FC6166">
            <w:pPr>
              <w:pStyle w:val="justify"/>
              <w:spacing w:after="0"/>
              <w:rPr>
                <w:rFonts w:eastAsia="Times New Roman"/>
              </w:rPr>
            </w:pPr>
            <w:r w:rsidRPr="00FC6166">
              <w:rPr>
                <w:rFonts w:eastAsia="Times New Roman"/>
              </w:rPr>
              <w:t xml:space="preserve">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 к постановлению Совета Министров Республики Беларусь от 17.03.2016 №206 , – </w:t>
            </w:r>
            <w:r w:rsidRPr="00FC6166">
              <w:rPr>
                <w:rFonts w:eastAsia="Times New Roman"/>
              </w:rPr>
              <w:lastRenderedPageBreak/>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В первом разделе предложения участника должна быть указана страна происхождения товара. Первый раздел предложения участника также должен содержать документы, подтверждающие страну происхождения товара. </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соответствия их предложений требованиям аукционных документов, включая приглашение к участию в процедуре государственной закупки, предложение участника с товаром из иных государств отклоняется.</w:t>
            </w:r>
          </w:p>
          <w:p w:rsidR="00E64525" w:rsidRPr="007164C1" w:rsidRDefault="00E64525" w:rsidP="007164C1">
            <w:pPr>
              <w:pStyle w:val="ConsPlusNormal"/>
              <w:ind w:firstLine="450"/>
              <w:jc w:val="both"/>
              <w:rPr>
                <w:rFonts w:ascii="Times New Roman" w:hAnsi="Times New Roman" w:cs="Times New Roman"/>
                <w:sz w:val="24"/>
                <w:szCs w:val="24"/>
              </w:rPr>
            </w:pPr>
            <w:r w:rsidRPr="007164C1">
              <w:rPr>
                <w:rFonts w:ascii="Times New Roman" w:hAnsi="Times New Roman" w:cs="Times New Roman"/>
                <w:sz w:val="24"/>
                <w:szCs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они не соответствуют требованиям аукционных документов, включая приглашение к участию в процедуре государственной закупки, то все участники допускаются к процедуре государственной закупки в соответствии с законодательством.</w:t>
            </w:r>
          </w:p>
          <w:p w:rsidR="00C41749" w:rsidRPr="00FC6166" w:rsidRDefault="00C41749" w:rsidP="00BA4EC0">
            <w:pPr>
              <w:shd w:val="clear" w:color="auto" w:fill="FFFFFF"/>
              <w:spacing w:after="0" w:line="240" w:lineRule="auto"/>
              <w:ind w:firstLine="450"/>
              <w:jc w:val="both"/>
              <w:rPr>
                <w:rFonts w:ascii="Times New Roman" w:eastAsia="Times New Roman" w:hAnsi="Times New Roman"/>
                <w:sz w:val="24"/>
                <w:szCs w:val="24"/>
                <w:lang w:eastAsia="ru-RU"/>
              </w:rPr>
            </w:pPr>
          </w:p>
          <w:p w:rsidR="00C41749" w:rsidRPr="00FC6166" w:rsidRDefault="00C41749" w:rsidP="00F40000">
            <w:pPr>
              <w:shd w:val="clear" w:color="auto" w:fill="FFFFFF"/>
              <w:spacing w:after="0" w:line="240" w:lineRule="auto"/>
              <w:jc w:val="both"/>
              <w:rPr>
                <w:rFonts w:ascii="Times New Roman" w:eastAsia="Times New Roman" w:hAnsi="Times New Roman"/>
                <w:sz w:val="24"/>
                <w:szCs w:val="24"/>
                <w:lang w:eastAsia="ru-RU"/>
              </w:rPr>
            </w:pPr>
            <w:r w:rsidRPr="00FC6166">
              <w:rPr>
                <w:rFonts w:ascii="Times New Roman" w:eastAsia="Times New Roman" w:hAnsi="Times New Roman"/>
                <w:b/>
                <w:sz w:val="24"/>
                <w:szCs w:val="24"/>
                <w:lang w:eastAsia="ru-RU"/>
              </w:rPr>
              <w:t>IV. Порядок формирования цены предложения:</w:t>
            </w:r>
            <w:r w:rsidRPr="00FC6166">
              <w:rPr>
                <w:rFonts w:ascii="Times New Roman" w:eastAsia="Times New Roman" w:hAnsi="Times New Roman"/>
                <w:sz w:val="24"/>
                <w:szCs w:val="24"/>
                <w:lang w:eastAsia="ru-RU"/>
              </w:rPr>
              <w:t xml:space="preserve"> цена должна быть сформирована с учетом всех налогов, в том числе НДС, сборы и другие обязательные платежи, с учетом расходов на доставку, а также иные расходы, уплачиваемые участником в связи с исполнением договора в случае признания его участником-победителем.</w:t>
            </w:r>
          </w:p>
        </w:tc>
      </w:tr>
      <w:tr w:rsidR="00C41749" w:rsidRPr="00F758CC" w:rsidTr="006F096E">
        <w:tc>
          <w:tcPr>
            <w:tcW w:w="9571" w:type="dxa"/>
            <w:gridSpan w:val="2"/>
            <w:tcBorders>
              <w:top w:val="nil"/>
              <w:left w:val="nil"/>
              <w:bottom w:val="nil"/>
              <w:right w:val="nil"/>
            </w:tcBorders>
          </w:tcPr>
          <w:p w:rsidR="00C41749" w:rsidRPr="00F758CC" w:rsidRDefault="00C41749" w:rsidP="00757C75">
            <w:pPr>
              <w:pStyle w:val="titlep"/>
              <w:spacing w:before="0" w:after="0"/>
              <w:jc w:val="both"/>
            </w:pPr>
          </w:p>
        </w:tc>
      </w:tr>
      <w:tr w:rsidR="00C41749" w:rsidRPr="00F758CC" w:rsidTr="006F096E">
        <w:tc>
          <w:tcPr>
            <w:tcW w:w="9571" w:type="dxa"/>
            <w:gridSpan w:val="2"/>
            <w:tcBorders>
              <w:top w:val="nil"/>
              <w:left w:val="nil"/>
              <w:bottom w:val="nil"/>
              <w:right w:val="nil"/>
            </w:tcBorders>
            <w:hideMark/>
          </w:tcPr>
          <w:p w:rsidR="00C41749" w:rsidRPr="00F758CC" w:rsidRDefault="00C41749" w:rsidP="00757C75">
            <w:pPr>
              <w:spacing w:after="0" w:line="240" w:lineRule="auto"/>
              <w:jc w:val="both"/>
              <w:rPr>
                <w:rFonts w:ascii="Times New Roman" w:hAnsi="Times New Roman"/>
                <w:b/>
                <w:sz w:val="24"/>
                <w:szCs w:val="24"/>
                <w:lang w:eastAsia="ru-RU"/>
              </w:rPr>
            </w:pPr>
            <w:r w:rsidRPr="00F758CC">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r w:rsidRPr="00F758CC">
              <w:rPr>
                <w:rFonts w:ascii="Times New Roman" w:hAnsi="Times New Roman"/>
                <w:sz w:val="24"/>
                <w:szCs w:val="24"/>
              </w:rPr>
              <w:t>BYN</w:t>
            </w:r>
          </w:p>
        </w:tc>
      </w:tr>
      <w:tr w:rsidR="00C41749" w:rsidRPr="00F758CC" w:rsidTr="006F096E">
        <w:tc>
          <w:tcPr>
            <w:tcW w:w="9571" w:type="dxa"/>
            <w:gridSpan w:val="2"/>
            <w:tcBorders>
              <w:top w:val="nil"/>
              <w:left w:val="nil"/>
              <w:bottom w:val="nil"/>
              <w:right w:val="nil"/>
            </w:tcBorders>
          </w:tcPr>
          <w:p w:rsidR="00C41749" w:rsidRPr="00F758CC" w:rsidRDefault="00C41749" w:rsidP="00757C75">
            <w:pPr>
              <w:spacing w:after="0" w:line="240" w:lineRule="auto"/>
              <w:jc w:val="both"/>
              <w:rPr>
                <w:rFonts w:ascii="Times New Roman" w:hAnsi="Times New Roman"/>
                <w:b/>
                <w:sz w:val="24"/>
                <w:szCs w:val="24"/>
                <w:lang w:eastAsia="ru-RU"/>
              </w:rPr>
            </w:pPr>
          </w:p>
        </w:tc>
      </w:tr>
      <w:tr w:rsidR="00C41749" w:rsidRPr="00F758CC" w:rsidTr="006F096E">
        <w:tc>
          <w:tcPr>
            <w:tcW w:w="9571" w:type="dxa"/>
            <w:gridSpan w:val="2"/>
            <w:tcBorders>
              <w:top w:val="nil"/>
              <w:left w:val="nil"/>
              <w:bottom w:val="nil"/>
              <w:right w:val="nil"/>
            </w:tcBorders>
            <w:hideMark/>
          </w:tcPr>
          <w:p w:rsidR="00C41749" w:rsidRPr="00F758CC" w:rsidRDefault="00C41749" w:rsidP="00B02110">
            <w:pPr>
              <w:spacing w:after="0" w:line="240" w:lineRule="auto"/>
              <w:jc w:val="both"/>
              <w:rPr>
                <w:rFonts w:ascii="Times New Roman" w:hAnsi="Times New Roman"/>
                <w:b/>
                <w:sz w:val="24"/>
                <w:szCs w:val="24"/>
                <w:lang w:eastAsia="ru-RU"/>
              </w:rPr>
            </w:pPr>
            <w:r w:rsidRPr="00F758CC">
              <w:rPr>
                <w:rFonts w:ascii="Times New Roman" w:hAnsi="Times New Roman"/>
                <w:b/>
                <w:sz w:val="24"/>
                <w:szCs w:val="24"/>
                <w:lang w:eastAsia="ru-RU"/>
              </w:rPr>
              <w:t xml:space="preserve">VI. Порядок </w:t>
            </w:r>
            <w:r w:rsidR="00B02110">
              <w:rPr>
                <w:rFonts w:ascii="Times New Roman" w:hAnsi="Times New Roman"/>
                <w:b/>
                <w:sz w:val="24"/>
                <w:szCs w:val="24"/>
                <w:lang w:eastAsia="ru-RU"/>
              </w:rPr>
              <w:t xml:space="preserve">    </w:t>
            </w:r>
            <w:r w:rsidRPr="00F758CC">
              <w:rPr>
                <w:rFonts w:ascii="Times New Roman" w:hAnsi="Times New Roman"/>
                <w:b/>
                <w:sz w:val="24"/>
                <w:szCs w:val="24"/>
                <w:lang w:eastAsia="ru-RU"/>
              </w:rPr>
              <w:t xml:space="preserve">участия </w:t>
            </w:r>
            <w:r w:rsidR="00B02110">
              <w:rPr>
                <w:rFonts w:ascii="Times New Roman" w:hAnsi="Times New Roman"/>
                <w:b/>
                <w:sz w:val="24"/>
                <w:szCs w:val="24"/>
                <w:lang w:eastAsia="ru-RU"/>
              </w:rPr>
              <w:t xml:space="preserve">  </w:t>
            </w:r>
            <w:r w:rsidRPr="00F758CC">
              <w:rPr>
                <w:rFonts w:ascii="Times New Roman" w:hAnsi="Times New Roman"/>
                <w:b/>
                <w:sz w:val="24"/>
                <w:szCs w:val="24"/>
                <w:lang w:eastAsia="ru-RU"/>
              </w:rPr>
              <w:t>в</w:t>
            </w:r>
            <w:r w:rsidR="00B02110">
              <w:rPr>
                <w:rFonts w:ascii="Times New Roman" w:hAnsi="Times New Roman"/>
                <w:b/>
                <w:sz w:val="24"/>
                <w:szCs w:val="24"/>
                <w:lang w:eastAsia="ru-RU"/>
              </w:rPr>
              <w:t xml:space="preserve">   </w:t>
            </w:r>
            <w:r w:rsidRPr="00F758CC">
              <w:rPr>
                <w:rFonts w:ascii="Times New Roman" w:hAnsi="Times New Roman"/>
                <w:b/>
                <w:sz w:val="24"/>
                <w:szCs w:val="24"/>
                <w:lang w:eastAsia="ru-RU"/>
              </w:rPr>
              <w:t xml:space="preserve"> процедуре </w:t>
            </w:r>
            <w:r w:rsidR="00B02110">
              <w:rPr>
                <w:rFonts w:ascii="Times New Roman" w:hAnsi="Times New Roman"/>
                <w:b/>
                <w:sz w:val="24"/>
                <w:szCs w:val="24"/>
                <w:lang w:eastAsia="ru-RU"/>
              </w:rPr>
              <w:t xml:space="preserve">  </w:t>
            </w:r>
            <w:r w:rsidRPr="00F758CC">
              <w:rPr>
                <w:rFonts w:ascii="Times New Roman" w:hAnsi="Times New Roman"/>
                <w:b/>
                <w:sz w:val="24"/>
                <w:szCs w:val="24"/>
                <w:lang w:eastAsia="ru-RU"/>
              </w:rPr>
              <w:t xml:space="preserve">государственной закупки субъектов малого и </w:t>
            </w:r>
          </w:p>
        </w:tc>
      </w:tr>
      <w:tr w:rsidR="00C41749" w:rsidRPr="00F758CC" w:rsidTr="006F096E">
        <w:tc>
          <w:tcPr>
            <w:tcW w:w="9571" w:type="dxa"/>
            <w:gridSpan w:val="2"/>
            <w:tcBorders>
              <w:top w:val="nil"/>
              <w:left w:val="nil"/>
              <w:bottom w:val="nil"/>
              <w:right w:val="nil"/>
            </w:tcBorders>
          </w:tcPr>
          <w:p w:rsidR="00C41749" w:rsidRPr="00F758CC" w:rsidRDefault="00C41749" w:rsidP="00B02110">
            <w:pPr>
              <w:pStyle w:val="titlep"/>
              <w:spacing w:before="0" w:after="0"/>
              <w:jc w:val="both"/>
              <w:rPr>
                <w:b w:val="0"/>
              </w:rPr>
            </w:pPr>
            <w:r w:rsidRPr="00F758CC">
              <w:t>среднего предпринимательства</w:t>
            </w:r>
            <w:r w:rsidRPr="00F758CC">
              <w:rPr>
                <w:b w:val="0"/>
              </w:rPr>
              <w:t>: на общих основаниях.</w:t>
            </w:r>
          </w:p>
          <w:p w:rsidR="00C41749" w:rsidRPr="00F758CC" w:rsidRDefault="00C41749" w:rsidP="00B02110">
            <w:pPr>
              <w:pStyle w:val="titlep"/>
              <w:spacing w:before="0" w:after="0"/>
              <w:jc w:val="both"/>
              <w:rPr>
                <w:b w:val="0"/>
              </w:rPr>
            </w:pPr>
          </w:p>
        </w:tc>
      </w:tr>
      <w:tr w:rsidR="00C41749" w:rsidRPr="00F758CC" w:rsidTr="006F096E">
        <w:trPr>
          <w:trHeight w:val="755"/>
        </w:trPr>
        <w:tc>
          <w:tcPr>
            <w:tcW w:w="9571" w:type="dxa"/>
            <w:gridSpan w:val="2"/>
            <w:tcBorders>
              <w:top w:val="nil"/>
              <w:left w:val="nil"/>
              <w:bottom w:val="nil"/>
              <w:right w:val="nil"/>
            </w:tcBorders>
          </w:tcPr>
          <w:p w:rsidR="00C41749" w:rsidRPr="00F758CC" w:rsidRDefault="00C41749" w:rsidP="00B02110">
            <w:pPr>
              <w:spacing w:after="0" w:line="240" w:lineRule="auto"/>
              <w:jc w:val="both"/>
              <w:rPr>
                <w:rFonts w:ascii="Times New Roman" w:hAnsi="Times New Roman"/>
                <w:b/>
                <w:sz w:val="24"/>
                <w:szCs w:val="24"/>
                <w:vertAlign w:val="superscript"/>
                <w:lang w:eastAsia="ru-RU"/>
              </w:rPr>
            </w:pPr>
            <w:r w:rsidRPr="00F758CC">
              <w:rPr>
                <w:rFonts w:ascii="Times New Roman" w:hAnsi="Times New Roman"/>
                <w:b/>
                <w:sz w:val="24"/>
                <w:szCs w:val="24"/>
                <w:lang w:eastAsia="ru-RU"/>
              </w:rPr>
              <w:t>VII. Акты законодательства о государстве</w:t>
            </w:r>
            <w:r w:rsidR="00BF6EB8">
              <w:rPr>
                <w:rFonts w:ascii="Times New Roman" w:hAnsi="Times New Roman"/>
                <w:b/>
                <w:sz w:val="24"/>
                <w:szCs w:val="24"/>
                <w:lang w:eastAsia="ru-RU"/>
              </w:rPr>
              <w:t xml:space="preserve">нных закупках, в соответствии с </w:t>
            </w:r>
            <w:r w:rsidRPr="00F758CC">
              <w:rPr>
                <w:rFonts w:ascii="Times New Roman" w:hAnsi="Times New Roman"/>
                <w:b/>
                <w:sz w:val="24"/>
                <w:szCs w:val="24"/>
                <w:lang w:eastAsia="ru-RU"/>
              </w:rPr>
              <w:t>которыми проводится процедура государственной закупки:</w:t>
            </w:r>
          </w:p>
          <w:p w:rsidR="00C41749" w:rsidRPr="00F758CC" w:rsidRDefault="00C41749" w:rsidP="00757C75">
            <w:pPr>
              <w:spacing w:after="0" w:line="240" w:lineRule="auto"/>
              <w:jc w:val="both"/>
              <w:rPr>
                <w:rFonts w:ascii="Times New Roman" w:hAnsi="Times New Roman"/>
                <w:sz w:val="24"/>
                <w:szCs w:val="24"/>
                <w:lang w:eastAsia="ru-RU"/>
              </w:rPr>
            </w:pPr>
            <w:r w:rsidRPr="00F758CC">
              <w:rPr>
                <w:rFonts w:ascii="Times New Roman" w:hAnsi="Times New Roman"/>
                <w:sz w:val="24"/>
                <w:szCs w:val="24"/>
                <w:lang w:eastAsia="ru-RU"/>
              </w:rPr>
              <w:t>Настоящий электронный аукцион проводится в порядке, установленном Законом Республики Беларусь от 13 июля 2012 года № 419-З «О государственных закупках товаров (работ, услуг)», 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w:t>
            </w:r>
            <w:r w:rsidR="007164C1">
              <w:rPr>
                <w:rFonts w:ascii="Times New Roman" w:hAnsi="Times New Roman"/>
                <w:sz w:val="24"/>
                <w:szCs w:val="24"/>
                <w:lang w:eastAsia="ru-RU"/>
              </w:rPr>
              <w:t>акупках товаров (работ, услуг)»,</w:t>
            </w:r>
            <w:r w:rsidRPr="00F758CC">
              <w:rPr>
                <w:rFonts w:ascii="Times New Roman" w:hAnsi="Times New Roman"/>
                <w:sz w:val="24"/>
                <w:szCs w:val="24"/>
              </w:rPr>
              <w:t xml:space="preserve"> </w:t>
            </w:r>
            <w:r w:rsidRPr="00F758CC">
              <w:rPr>
                <w:rFonts w:ascii="Times New Roman" w:hAnsi="Times New Roman"/>
                <w:sz w:val="24"/>
                <w:szCs w:val="24"/>
                <w:lang w:eastAsia="ru-RU"/>
              </w:rPr>
              <w:t>постановлением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p>
          <w:p w:rsidR="00C41749" w:rsidRPr="00F758CC" w:rsidRDefault="00C41749" w:rsidP="00757C75">
            <w:pPr>
              <w:spacing w:after="0" w:line="240" w:lineRule="auto"/>
              <w:jc w:val="both"/>
              <w:rPr>
                <w:rFonts w:ascii="Times New Roman" w:hAnsi="Times New Roman"/>
                <w:sz w:val="24"/>
                <w:szCs w:val="24"/>
                <w:lang w:eastAsia="ru-RU"/>
              </w:rPr>
            </w:pPr>
          </w:p>
        </w:tc>
      </w:tr>
      <w:tr w:rsidR="00C41749" w:rsidRPr="00F758CC" w:rsidTr="006F096E">
        <w:tc>
          <w:tcPr>
            <w:tcW w:w="9571" w:type="dxa"/>
            <w:gridSpan w:val="2"/>
            <w:tcBorders>
              <w:top w:val="nil"/>
              <w:left w:val="nil"/>
              <w:bottom w:val="nil"/>
              <w:right w:val="nil"/>
            </w:tcBorders>
            <w:hideMark/>
          </w:tcPr>
          <w:p w:rsidR="00C41749" w:rsidRPr="00F758CC" w:rsidRDefault="00C41749" w:rsidP="00757C75">
            <w:pPr>
              <w:pStyle w:val="titlep"/>
              <w:spacing w:before="0" w:after="0"/>
              <w:jc w:val="left"/>
            </w:pPr>
            <w:r w:rsidRPr="00F758CC">
              <w:t>VIII. Условия применения преференциальной поправки:</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При проведении процедуры государственной закупки применяется преференциальная поправка в размере </w:t>
            </w:r>
            <w:r w:rsidRPr="0088266C">
              <w:rPr>
                <w:rStyle w:val="word-wrapper"/>
                <w:b/>
                <w:iCs/>
                <w:color w:val="242424"/>
              </w:rPr>
              <w:t>25 процентов</w:t>
            </w:r>
            <w:r w:rsidRPr="0088266C">
              <w:rPr>
                <w:rStyle w:val="word-wrapper"/>
                <w:iCs/>
                <w:color w:val="242424"/>
              </w:rPr>
              <w:t xml:space="preserve">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 xml:space="preserve">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w:t>
            </w:r>
            <w:r w:rsidRPr="0088266C">
              <w:rPr>
                <w:rStyle w:val="word-wrapper"/>
                <w:iCs/>
                <w:color w:val="242424"/>
              </w:rPr>
              <w:lastRenderedPageBreak/>
              <w:t>преференциальной поправки.</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 xml:space="preserve">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w:t>
            </w:r>
            <w:r w:rsidRPr="0088266C">
              <w:rPr>
                <w:rStyle w:val="word-wrapper"/>
                <w:b/>
                <w:iCs/>
                <w:color w:val="242424"/>
              </w:rPr>
              <w:t>1,25</w:t>
            </w:r>
            <w:r w:rsidRPr="0088266C">
              <w:rPr>
                <w:rStyle w:val="word-wrapper"/>
                <w:iCs/>
                <w:color w:val="242424"/>
              </w:rPr>
              <w:t xml:space="preserve">; в ходе торгов для таких участников отображаются одновременно текущая ставка и соответствующая ей ставка, увеличенная на </w:t>
            </w:r>
            <w:r w:rsidRPr="0088266C">
              <w:rPr>
                <w:rStyle w:val="word-wrapper"/>
                <w:b/>
                <w:iCs/>
                <w:color w:val="242424"/>
              </w:rPr>
              <w:t>25</w:t>
            </w:r>
            <w:r w:rsidRPr="0088266C">
              <w:rPr>
                <w:rStyle w:val="word-wrapper"/>
                <w:iCs/>
                <w:color w:val="242424"/>
              </w:rPr>
              <w:t xml:space="preserve"> процентов.</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15/25 процентов.</w:t>
            </w:r>
          </w:p>
          <w:p w:rsidR="0088266C" w:rsidRPr="0088266C" w:rsidRDefault="0088266C" w:rsidP="0088266C">
            <w:pPr>
              <w:pStyle w:val="il-text-alignjustify"/>
              <w:shd w:val="clear" w:color="auto" w:fill="FFFFFF"/>
              <w:spacing w:before="0" w:beforeAutospacing="0" w:after="0" w:afterAutospacing="0"/>
              <w:ind w:firstLine="450"/>
              <w:jc w:val="both"/>
              <w:rPr>
                <w:color w:val="242424"/>
              </w:rPr>
            </w:pPr>
            <w:r w:rsidRPr="0088266C">
              <w:rPr>
                <w:rStyle w:val="word-wrapper"/>
                <w:iCs/>
                <w:color w:val="242424"/>
              </w:rPr>
              <w:t>Преференциальная поправка не применяется в отношении части товаров / работ, услуг, являющихся предметом государственной закупки, в том числе его лотом (частью).</w:t>
            </w:r>
          </w:p>
          <w:p w:rsidR="008039F9" w:rsidRPr="00F758CC" w:rsidRDefault="008039F9" w:rsidP="008039F9">
            <w:pPr>
              <w:autoSpaceDE w:val="0"/>
              <w:autoSpaceDN w:val="0"/>
              <w:adjustRightInd w:val="0"/>
              <w:spacing w:after="0" w:line="240" w:lineRule="auto"/>
              <w:jc w:val="both"/>
              <w:rPr>
                <w:rFonts w:ascii="Times New Roman" w:hAnsi="Times New Roman"/>
                <w:sz w:val="24"/>
                <w:szCs w:val="24"/>
              </w:rPr>
            </w:pPr>
          </w:p>
        </w:tc>
      </w:tr>
      <w:tr w:rsidR="00C41749" w:rsidRPr="00F758CC" w:rsidTr="006F096E">
        <w:tc>
          <w:tcPr>
            <w:tcW w:w="9571" w:type="dxa"/>
            <w:gridSpan w:val="2"/>
            <w:tcBorders>
              <w:top w:val="nil"/>
              <w:left w:val="nil"/>
              <w:bottom w:val="nil"/>
              <w:right w:val="nil"/>
            </w:tcBorders>
            <w:hideMark/>
          </w:tcPr>
          <w:p w:rsidR="00C41749" w:rsidRPr="00F758CC" w:rsidRDefault="00C41749" w:rsidP="00757C75">
            <w:pPr>
              <w:pStyle w:val="titlep"/>
              <w:spacing w:before="0" w:after="0"/>
              <w:jc w:val="left"/>
            </w:pPr>
            <w:r w:rsidRPr="00F758CC">
              <w:lastRenderedPageBreak/>
              <w:t xml:space="preserve">        IX. Размер и порядок оплаты услуг организатора: -</w:t>
            </w:r>
          </w:p>
        </w:tc>
      </w:tr>
      <w:tr w:rsidR="00C41749" w:rsidRPr="00F758CC" w:rsidTr="006F096E">
        <w:tc>
          <w:tcPr>
            <w:tcW w:w="9571" w:type="dxa"/>
            <w:gridSpan w:val="2"/>
            <w:tcBorders>
              <w:top w:val="nil"/>
              <w:left w:val="nil"/>
              <w:bottom w:val="nil"/>
              <w:right w:val="nil"/>
            </w:tcBorders>
            <w:vAlign w:val="bottom"/>
          </w:tcPr>
          <w:p w:rsidR="00C41749" w:rsidRPr="00F758CC" w:rsidRDefault="00C41749" w:rsidP="00757C75">
            <w:pPr>
              <w:pStyle w:val="titlep"/>
              <w:spacing w:before="0" w:after="0"/>
              <w:jc w:val="left"/>
              <w:rPr>
                <w:b w:val="0"/>
              </w:rPr>
            </w:pPr>
          </w:p>
        </w:tc>
      </w:tr>
    </w:tbl>
    <w:p w:rsidR="00593BA2" w:rsidRPr="00F758CC" w:rsidRDefault="00593BA2" w:rsidP="00593BA2">
      <w:pPr>
        <w:spacing w:before="120" w:after="0" w:line="240" w:lineRule="auto"/>
        <w:ind w:firstLine="567"/>
        <w:rPr>
          <w:rFonts w:ascii="Times New Roman" w:hAnsi="Times New Roman"/>
          <w:b/>
          <w:sz w:val="24"/>
          <w:szCs w:val="24"/>
          <w:lang w:eastAsia="ru-RU"/>
        </w:rPr>
      </w:pPr>
      <w:r w:rsidRPr="00F758CC">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rsidR="00593BA2" w:rsidRPr="00F758CC" w:rsidRDefault="00593BA2" w:rsidP="00593BA2">
      <w:pPr>
        <w:spacing w:after="0" w:line="240" w:lineRule="auto"/>
        <w:ind w:firstLine="567"/>
        <w:jc w:val="both"/>
        <w:rPr>
          <w:rFonts w:ascii="Times New Roman" w:hAnsi="Times New Roman"/>
          <w:sz w:val="24"/>
          <w:szCs w:val="24"/>
          <w:lang w:eastAsia="ru-RU"/>
        </w:rPr>
      </w:pPr>
      <w:r w:rsidRPr="00F758CC">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rsidR="00593BA2" w:rsidRPr="00F758CC" w:rsidRDefault="00593BA2" w:rsidP="00593BA2">
      <w:pPr>
        <w:spacing w:before="120" w:after="0" w:line="240" w:lineRule="auto"/>
        <w:ind w:firstLine="567"/>
        <w:jc w:val="both"/>
        <w:rPr>
          <w:rFonts w:ascii="Times New Roman" w:hAnsi="Times New Roman"/>
          <w:b/>
          <w:sz w:val="24"/>
          <w:szCs w:val="24"/>
          <w:u w:val="single"/>
          <w:lang w:eastAsia="ru-RU"/>
        </w:rPr>
      </w:pPr>
      <w:r w:rsidRPr="00F758CC">
        <w:rPr>
          <w:rFonts w:ascii="Times New Roman" w:hAnsi="Times New Roman"/>
          <w:b/>
          <w:sz w:val="24"/>
          <w:szCs w:val="24"/>
          <w:u w:val="single"/>
          <w:lang w:eastAsia="ru-RU"/>
        </w:rPr>
        <w:t>Первый раздел</w:t>
      </w:r>
      <w:r w:rsidRPr="00F758CC">
        <w:rPr>
          <w:rFonts w:ascii="Times New Roman" w:hAnsi="Times New Roman"/>
          <w:sz w:val="24"/>
          <w:szCs w:val="24"/>
          <w:lang w:eastAsia="ru-RU"/>
        </w:rPr>
        <w:t xml:space="preserve">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w:t>
      </w:r>
      <w:r w:rsidRPr="00F758CC">
        <w:rPr>
          <w:rFonts w:ascii="Times New Roman" w:hAnsi="Times New Roman"/>
          <w:b/>
          <w:sz w:val="24"/>
          <w:szCs w:val="24"/>
          <w:u w:val="single"/>
          <w:lang w:eastAsia="ru-RU"/>
        </w:rPr>
        <w:t xml:space="preserve">производителя (изготовителя) товара, страну происхождения товара. </w:t>
      </w:r>
    </w:p>
    <w:p w:rsidR="00593BA2" w:rsidRPr="00F758CC" w:rsidRDefault="00593BA2" w:rsidP="00593BA2">
      <w:pPr>
        <w:spacing w:after="0" w:line="240" w:lineRule="auto"/>
        <w:ind w:firstLine="567"/>
        <w:rPr>
          <w:rFonts w:ascii="Times New Roman" w:hAnsi="Times New Roman"/>
          <w:sz w:val="24"/>
          <w:szCs w:val="24"/>
          <w:lang w:eastAsia="ru-RU"/>
        </w:rPr>
      </w:pPr>
      <w:r w:rsidRPr="00F758CC">
        <w:rPr>
          <w:rFonts w:ascii="Times New Roman" w:hAnsi="Times New Roman"/>
          <w:sz w:val="24"/>
          <w:szCs w:val="24"/>
          <w:lang w:eastAsia="ru-RU"/>
        </w:rPr>
        <w:t>Предложение должно состоять из двух разделов и содержать следующие сведения:</w:t>
      </w:r>
    </w:p>
    <w:p w:rsidR="00593BA2" w:rsidRPr="00F758CC" w:rsidRDefault="00593BA2" w:rsidP="00593BA2">
      <w:pPr>
        <w:pStyle w:val="titlep"/>
        <w:spacing w:before="120" w:after="120"/>
      </w:pPr>
      <w:r w:rsidRPr="00F758CC">
        <w:t>РАЗДЕЛ 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07"/>
        <w:gridCol w:w="1635"/>
        <w:gridCol w:w="1416"/>
        <w:gridCol w:w="288"/>
        <w:gridCol w:w="3025"/>
      </w:tblGrid>
      <w:tr w:rsidR="00593BA2" w:rsidRPr="00F758CC" w:rsidTr="006F096E">
        <w:tc>
          <w:tcPr>
            <w:tcW w:w="10422" w:type="dxa"/>
            <w:gridSpan w:val="5"/>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pStyle w:val="titlep"/>
              <w:spacing w:before="0" w:after="0" w:line="276" w:lineRule="auto"/>
            </w:pPr>
            <w:r w:rsidRPr="00F758CC">
              <w:t>Сведения о предложении (частях (лотах) предложения)</w:t>
            </w:r>
          </w:p>
        </w:tc>
      </w:tr>
      <w:tr w:rsidR="00593BA2" w:rsidRPr="00F758CC" w:rsidTr="006F096E">
        <w:tc>
          <w:tcPr>
            <w:tcW w:w="3510" w:type="dxa"/>
            <w:tcBorders>
              <w:top w:val="single" w:sz="4" w:space="0" w:color="auto"/>
              <w:left w:val="single" w:sz="4" w:space="0" w:color="auto"/>
              <w:bottom w:val="nil"/>
              <w:right w:val="nil"/>
            </w:tcBorders>
          </w:tcPr>
          <w:p w:rsidR="00593BA2" w:rsidRPr="00F758CC" w:rsidRDefault="00593BA2" w:rsidP="006F096E">
            <w:pPr>
              <w:spacing w:after="0" w:line="240" w:lineRule="auto"/>
              <w:rPr>
                <w:rFonts w:ascii="Times New Roman" w:hAnsi="Times New Roman"/>
                <w:sz w:val="24"/>
                <w:szCs w:val="24"/>
                <w:lang w:eastAsia="ru-RU"/>
              </w:rPr>
            </w:pPr>
          </w:p>
        </w:tc>
        <w:tc>
          <w:tcPr>
            <w:tcW w:w="1694" w:type="dxa"/>
            <w:tcBorders>
              <w:top w:val="single" w:sz="4" w:space="0" w:color="auto"/>
              <w:left w:val="nil"/>
              <w:bottom w:val="nil"/>
              <w:right w:val="nil"/>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Часть (лот)№</w:t>
            </w:r>
          </w:p>
        </w:tc>
        <w:tc>
          <w:tcPr>
            <w:tcW w:w="1560" w:type="dxa"/>
            <w:tcBorders>
              <w:top w:val="single" w:sz="4" w:space="0" w:color="auto"/>
              <w:left w:val="nil"/>
              <w:bottom w:val="single" w:sz="4" w:space="0" w:color="auto"/>
              <w:right w:val="nil"/>
            </w:tcBorders>
            <w:vAlign w:val="bottom"/>
          </w:tcPr>
          <w:p w:rsidR="00593BA2" w:rsidRPr="00F758CC" w:rsidRDefault="00593BA2" w:rsidP="006F096E">
            <w:pPr>
              <w:spacing w:after="0" w:line="240" w:lineRule="auto"/>
              <w:jc w:val="center"/>
              <w:rPr>
                <w:rFonts w:ascii="Times New Roman" w:hAnsi="Times New Roman"/>
                <w:sz w:val="24"/>
                <w:szCs w:val="24"/>
                <w:lang w:eastAsia="ru-RU"/>
              </w:rPr>
            </w:pPr>
          </w:p>
        </w:tc>
        <w:tc>
          <w:tcPr>
            <w:tcW w:w="296" w:type="dxa"/>
            <w:tcBorders>
              <w:top w:val="single" w:sz="4" w:space="0" w:color="auto"/>
              <w:left w:val="nil"/>
              <w:bottom w:val="nil"/>
              <w:right w:val="nil"/>
            </w:tcBorders>
          </w:tcPr>
          <w:p w:rsidR="00593BA2" w:rsidRPr="00F758CC" w:rsidRDefault="00593BA2" w:rsidP="006F096E">
            <w:pPr>
              <w:pStyle w:val="titlep"/>
              <w:spacing w:before="0" w:after="0" w:line="276" w:lineRule="auto"/>
              <w:jc w:val="left"/>
              <w:rPr>
                <w:b w:val="0"/>
                <w:vertAlign w:val="superscript"/>
              </w:rPr>
            </w:pPr>
          </w:p>
        </w:tc>
        <w:tc>
          <w:tcPr>
            <w:tcW w:w="3362" w:type="dxa"/>
            <w:tcBorders>
              <w:top w:val="single" w:sz="4" w:space="0" w:color="auto"/>
              <w:left w:val="nil"/>
              <w:bottom w:val="nil"/>
              <w:right w:val="single" w:sz="4" w:space="0" w:color="auto"/>
            </w:tcBorders>
          </w:tcPr>
          <w:p w:rsidR="00593BA2" w:rsidRPr="00F758CC" w:rsidRDefault="00593BA2" w:rsidP="006F096E">
            <w:pPr>
              <w:pStyle w:val="titlep"/>
              <w:spacing w:before="0" w:after="0" w:line="276" w:lineRule="auto"/>
              <w:jc w:val="left"/>
              <w:rPr>
                <w:b w:val="0"/>
              </w:rPr>
            </w:pPr>
          </w:p>
        </w:tc>
      </w:tr>
      <w:tr w:rsidR="00593BA2" w:rsidRPr="00F758CC" w:rsidTr="006F096E">
        <w:tc>
          <w:tcPr>
            <w:tcW w:w="10422" w:type="dxa"/>
            <w:gridSpan w:val="5"/>
            <w:tcBorders>
              <w:top w:val="nil"/>
              <w:left w:val="single" w:sz="4" w:space="0" w:color="auto"/>
              <w:bottom w:val="single" w:sz="4" w:space="0" w:color="auto"/>
              <w:right w:val="single" w:sz="4" w:space="0" w:color="auto"/>
            </w:tcBorders>
          </w:tcPr>
          <w:p w:rsidR="00593BA2" w:rsidRPr="00F758CC" w:rsidRDefault="00593BA2" w:rsidP="006F096E">
            <w:pPr>
              <w:pStyle w:val="titlep"/>
              <w:spacing w:before="0" w:after="0" w:line="276" w:lineRule="auto"/>
              <w:jc w:val="left"/>
              <w:rPr>
                <w:b w:val="0"/>
                <w:bCs w:val="0"/>
              </w:rPr>
            </w:pPr>
          </w:p>
        </w:tc>
      </w:tr>
      <w:tr w:rsidR="00593BA2" w:rsidRPr="00F758CC" w:rsidTr="006F096E">
        <w:tc>
          <w:tcPr>
            <w:tcW w:w="5204"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предлагаемых товаров (работ, услуг)</w:t>
            </w:r>
          </w:p>
        </w:tc>
        <w:tc>
          <w:tcPr>
            <w:tcW w:w="5218" w:type="dxa"/>
            <w:gridSpan w:val="3"/>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bCs w:val="0"/>
              </w:rPr>
            </w:pPr>
          </w:p>
        </w:tc>
      </w:tr>
      <w:tr w:rsidR="00593BA2" w:rsidRPr="00F758CC" w:rsidTr="006F096E">
        <w:tc>
          <w:tcPr>
            <w:tcW w:w="5204"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Описание предлагаемых товаров (работ, услуг)</w:t>
            </w:r>
          </w:p>
        </w:tc>
        <w:tc>
          <w:tcPr>
            <w:tcW w:w="5218" w:type="dxa"/>
            <w:gridSpan w:val="3"/>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bCs w:val="0"/>
              </w:rPr>
            </w:pPr>
          </w:p>
        </w:tc>
      </w:tr>
      <w:tr w:rsidR="00593BA2" w:rsidRPr="00F758CC" w:rsidTr="006F096E">
        <w:tc>
          <w:tcPr>
            <w:tcW w:w="5204"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Страна происхождения товаров (работ, услуг)</w:t>
            </w:r>
          </w:p>
        </w:tc>
        <w:tc>
          <w:tcPr>
            <w:tcW w:w="5218" w:type="dxa"/>
            <w:gridSpan w:val="3"/>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bCs w:val="0"/>
              </w:rPr>
            </w:pPr>
          </w:p>
        </w:tc>
      </w:tr>
      <w:tr w:rsidR="00593BA2" w:rsidRPr="00F758CC" w:rsidTr="006F096E">
        <w:tc>
          <w:tcPr>
            <w:tcW w:w="5204"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Объем (кол-во), ед. изм.</w:t>
            </w:r>
          </w:p>
        </w:tc>
        <w:tc>
          <w:tcPr>
            <w:tcW w:w="5218" w:type="dxa"/>
            <w:gridSpan w:val="3"/>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bCs w:val="0"/>
              </w:rPr>
            </w:pPr>
          </w:p>
        </w:tc>
      </w:tr>
      <w:tr w:rsidR="00593BA2" w:rsidRPr="00F758CC" w:rsidTr="006F096E">
        <w:tc>
          <w:tcPr>
            <w:tcW w:w="10422" w:type="dxa"/>
            <w:gridSpan w:val="5"/>
            <w:tcBorders>
              <w:top w:val="single" w:sz="4" w:space="0" w:color="auto"/>
              <w:left w:val="single" w:sz="4" w:space="0" w:color="auto"/>
              <w:bottom w:val="single" w:sz="4" w:space="0" w:color="auto"/>
              <w:right w:val="single" w:sz="4" w:space="0" w:color="auto"/>
            </w:tcBorders>
          </w:tcPr>
          <w:p w:rsidR="00593BA2" w:rsidRPr="00F758CC" w:rsidRDefault="00593BA2" w:rsidP="006F096E">
            <w:pPr>
              <w:pStyle w:val="titlep"/>
              <w:spacing w:before="0" w:after="0" w:line="276" w:lineRule="auto"/>
            </w:pPr>
            <w:r w:rsidRPr="00F758CC">
              <w:lastRenderedPageBreak/>
              <w:t>Документы первого раздела предложения</w:t>
            </w:r>
          </w:p>
          <w:p w:rsidR="00593BA2" w:rsidRPr="00F758CC" w:rsidRDefault="00593BA2" w:rsidP="006F096E">
            <w:pPr>
              <w:pStyle w:val="titlep"/>
              <w:spacing w:before="0" w:after="0" w:line="276" w:lineRule="auto"/>
            </w:pPr>
          </w:p>
        </w:tc>
      </w:tr>
      <w:tr w:rsidR="00593BA2" w:rsidRPr="00F758CC" w:rsidTr="006F096E">
        <w:trPr>
          <w:trHeight w:val="1549"/>
        </w:trPr>
        <w:tc>
          <w:tcPr>
            <w:tcW w:w="10422" w:type="dxa"/>
            <w:gridSpan w:val="5"/>
            <w:tcBorders>
              <w:top w:val="single" w:sz="4" w:space="0" w:color="auto"/>
              <w:left w:val="single" w:sz="4" w:space="0" w:color="auto"/>
              <w:bottom w:val="single" w:sz="4" w:space="0" w:color="auto"/>
              <w:right w:val="single" w:sz="4" w:space="0" w:color="auto"/>
            </w:tcBorders>
          </w:tcPr>
          <w:p w:rsidR="00593BA2" w:rsidRPr="00F758CC" w:rsidRDefault="00593BA2" w:rsidP="00FC6166">
            <w:pPr>
              <w:pStyle w:val="ConsPlusNormal"/>
              <w:jc w:val="both"/>
              <w:rPr>
                <w:rFonts w:ascii="Times New Roman" w:hAnsi="Times New Roman" w:cs="Times New Roman"/>
                <w:sz w:val="24"/>
                <w:szCs w:val="24"/>
              </w:rPr>
            </w:pPr>
            <w:r w:rsidRPr="00F758CC">
              <w:rPr>
                <w:rFonts w:ascii="Times New Roman" w:hAnsi="Times New Roman" w:cs="Times New Roman"/>
                <w:sz w:val="24"/>
                <w:szCs w:val="24"/>
              </w:rPr>
              <w:t>1. 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(описание, инструкции, адаптационные программы и другие документы изготовителя (производителя) товара, подтверждающие технические характеристики и функциональные параметры товара, содержа</w:t>
            </w:r>
            <w:r w:rsidR="003574DB">
              <w:rPr>
                <w:rFonts w:ascii="Times New Roman" w:hAnsi="Times New Roman" w:cs="Times New Roman"/>
                <w:sz w:val="24"/>
                <w:szCs w:val="24"/>
              </w:rPr>
              <w:t>щегося в предложении участника).</w:t>
            </w:r>
          </w:p>
          <w:p w:rsidR="003574DB" w:rsidRDefault="00CC405C" w:rsidP="00FC6166">
            <w:pPr>
              <w:pStyle w:val="ConsPlusNormal"/>
              <w:jc w:val="both"/>
              <w:rPr>
                <w:rFonts w:ascii="Times New Roman" w:hAnsi="Times New Roman" w:cs="Times New Roman"/>
                <w:sz w:val="24"/>
                <w:szCs w:val="24"/>
              </w:rPr>
            </w:pPr>
            <w:r>
              <w:rPr>
                <w:rFonts w:ascii="Times New Roman" w:hAnsi="Times New Roman" w:cs="Times New Roman"/>
                <w:sz w:val="24"/>
                <w:szCs w:val="24"/>
              </w:rPr>
              <w:t>2</w:t>
            </w:r>
            <w:r w:rsidR="00593BA2" w:rsidRPr="00F758CC">
              <w:rPr>
                <w:rFonts w:ascii="Times New Roman" w:hAnsi="Times New Roman" w:cs="Times New Roman"/>
                <w:sz w:val="24"/>
                <w:szCs w:val="24"/>
              </w:rPr>
              <w:t>. Копия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w:t>
            </w:r>
            <w:r w:rsidR="00593BA2" w:rsidRPr="00D7536A">
              <w:rPr>
                <w:rFonts w:ascii="Times New Roman" w:hAnsi="Times New Roman" w:cs="Times New Roman"/>
                <w:sz w:val="24"/>
                <w:szCs w:val="24"/>
              </w:rPr>
              <w:t xml:space="preserve"> </w:t>
            </w:r>
          </w:p>
          <w:p w:rsidR="003574DB" w:rsidRPr="003574DB" w:rsidRDefault="003574DB" w:rsidP="00FC6166">
            <w:pPr>
              <w:pStyle w:val="p-normal"/>
              <w:shd w:val="clear" w:color="auto" w:fill="FFFFFF"/>
              <w:spacing w:before="0" w:beforeAutospacing="0" w:after="0" w:afterAutospacing="0"/>
              <w:ind w:firstLine="450"/>
              <w:jc w:val="both"/>
            </w:pPr>
            <w:r w:rsidRPr="003574DB">
              <w:t>Для участия в процедуре государственной закупки медицинских изделий (изделий медицинского назначения, медицинской техники) (далее - медицинские изделия), не зарегистрированных в установленном порядке, участниками могут быть предложены медицинские изделия, зарегистрированные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(документов и (или) сведений поставщиков в ответ на заявку на покупку, ответа на заявку о предоставлении сведений при проведении процедуры закупки из одного источника), при наличии в составе предложения (документах и (или) сведениях поставщиков в ответ на заявку на покупку, ответе на заявку о предоставлении сведений при проведении процедуры закупки из одного источника) следующих документов:</w:t>
            </w:r>
          </w:p>
          <w:p w:rsidR="003574DB" w:rsidRPr="003574DB" w:rsidRDefault="003574DB" w:rsidP="00FC6166">
            <w:pPr>
              <w:pStyle w:val="p-normal"/>
              <w:shd w:val="clear" w:color="auto" w:fill="FFFFFF"/>
              <w:spacing w:before="0" w:beforeAutospacing="0" w:after="0" w:afterAutospacing="0"/>
              <w:ind w:firstLine="450"/>
              <w:jc w:val="both"/>
            </w:pPr>
            <w:r w:rsidRPr="003574DB">
              <w:t>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rsidR="003574DB" w:rsidRPr="003574DB" w:rsidRDefault="003574DB" w:rsidP="00FC6166">
            <w:pPr>
              <w:pStyle w:val="p-normal"/>
              <w:shd w:val="clear" w:color="auto" w:fill="FFFFFF"/>
              <w:spacing w:before="0" w:beforeAutospacing="0" w:after="0" w:afterAutospacing="0"/>
              <w:ind w:firstLine="450"/>
              <w:jc w:val="both"/>
            </w:pPr>
            <w:r w:rsidRPr="003574DB">
              <w:t>копии действующего на дату подачи предложения (ответа на запрос при проведении процедуры закупки из одного источника)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rsidR="003574DB" w:rsidRPr="003574DB" w:rsidRDefault="003574DB" w:rsidP="00FC6166">
            <w:pPr>
              <w:pStyle w:val="p-normal"/>
              <w:shd w:val="clear" w:color="auto" w:fill="FFFFFF"/>
              <w:spacing w:before="0" w:beforeAutospacing="0" w:after="0" w:afterAutospacing="0"/>
              <w:ind w:firstLine="450"/>
              <w:jc w:val="both"/>
            </w:pPr>
            <w:r w:rsidRPr="003574DB">
              <w:t>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3574DB" w:rsidRDefault="003574DB" w:rsidP="00FC6166">
            <w:pPr>
              <w:pStyle w:val="p-normal"/>
              <w:shd w:val="clear" w:color="auto" w:fill="FFFFFF"/>
              <w:spacing w:before="0" w:beforeAutospacing="0" w:after="0" w:afterAutospacing="0"/>
              <w:ind w:firstLine="450"/>
              <w:jc w:val="both"/>
            </w:pPr>
            <w:r w:rsidRPr="003574DB">
              <w:t xml:space="preserve">письменного обязательства участника процедуры государственной закупки в случае выбора его участником-победителем (поставщиком) по результатам проведенной процедуры государственной закупки предоставить копию регистрационного удостоверения заказчику (организатору) на предлагаемый товар, являющийся предметом </w:t>
            </w:r>
            <w:r w:rsidRPr="003574DB">
              <w:lastRenderedPageBreak/>
              <w:t>государственной закупки, в срок не позднее даты поставки товара по договору государственной закупки.</w:t>
            </w:r>
          </w:p>
          <w:p w:rsidR="00114B88" w:rsidRPr="003574DB" w:rsidRDefault="00CC405C" w:rsidP="00FC6166">
            <w:pPr>
              <w:pStyle w:val="ConsPlusNormal"/>
              <w:jc w:val="both"/>
              <w:rPr>
                <w:rFonts w:ascii="Times New Roman" w:hAnsi="Times New Roman" w:cs="Times New Roman"/>
                <w:sz w:val="24"/>
                <w:szCs w:val="24"/>
              </w:rPr>
            </w:pPr>
            <w:r>
              <w:rPr>
                <w:rFonts w:ascii="Times New Roman" w:hAnsi="Times New Roman" w:cs="Times New Roman"/>
                <w:sz w:val="24"/>
                <w:szCs w:val="24"/>
              </w:rPr>
              <w:t>3</w:t>
            </w:r>
            <w:r w:rsidR="00BF6EB8">
              <w:rPr>
                <w:rFonts w:ascii="Times New Roman" w:hAnsi="Times New Roman" w:cs="Times New Roman"/>
                <w:sz w:val="24"/>
                <w:szCs w:val="24"/>
              </w:rPr>
              <w:t xml:space="preserve">. </w:t>
            </w:r>
            <w:r w:rsidR="00593BA2" w:rsidRPr="00F758CC">
              <w:rPr>
                <w:rFonts w:ascii="Times New Roman" w:hAnsi="Times New Roman" w:cs="Times New Roman"/>
                <w:sz w:val="24"/>
                <w:szCs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593BA2" w:rsidRPr="003574DB">
              <w:rPr>
                <w:rFonts w:ascii="Times New Roman" w:hAnsi="Times New Roman" w:cs="Times New Roman"/>
                <w:i/>
                <w:sz w:val="24"/>
                <w:szCs w:val="24"/>
              </w:rPr>
              <w:t>(заполняется по форме, установленной регламентом оператора электронной торговой площадки)</w:t>
            </w:r>
            <w:r w:rsidR="003574DB">
              <w:rPr>
                <w:rFonts w:ascii="Times New Roman" w:hAnsi="Times New Roman" w:cs="Times New Roman"/>
                <w:sz w:val="24"/>
                <w:szCs w:val="24"/>
              </w:rPr>
              <w:t>.</w:t>
            </w:r>
            <w:r w:rsidR="00114B88" w:rsidRPr="003574DB">
              <w:rPr>
                <w:rFonts w:ascii="Times New Roman" w:hAnsi="Times New Roman" w:cs="Times New Roman"/>
                <w:sz w:val="24"/>
                <w:szCs w:val="24"/>
              </w:rPr>
              <w:t xml:space="preserve"> </w:t>
            </w:r>
          </w:p>
          <w:p w:rsidR="00593BA2" w:rsidRPr="00114B88" w:rsidRDefault="00CC405C" w:rsidP="00FC6166">
            <w:pPr>
              <w:pStyle w:val="ConsPlusNormal"/>
              <w:jc w:val="both"/>
              <w:rPr>
                <w:rFonts w:ascii="Times New Roman" w:hAnsi="Times New Roman" w:cs="Times New Roman"/>
                <w:sz w:val="24"/>
                <w:szCs w:val="24"/>
              </w:rPr>
            </w:pPr>
            <w:r>
              <w:rPr>
                <w:rFonts w:ascii="Times New Roman" w:hAnsi="Times New Roman" w:cs="Times New Roman"/>
                <w:sz w:val="24"/>
                <w:szCs w:val="24"/>
              </w:rPr>
              <w:t>4</w:t>
            </w:r>
            <w:r w:rsidR="00114B88" w:rsidRPr="00114B88">
              <w:rPr>
                <w:rFonts w:ascii="Times New Roman" w:hAnsi="Times New Roman" w:cs="Times New Roman"/>
                <w:sz w:val="24"/>
                <w:szCs w:val="24"/>
              </w:rPr>
              <w:t>.</w:t>
            </w:r>
            <w:r w:rsidR="00114B88" w:rsidRPr="003574DB">
              <w:rPr>
                <w:rFonts w:ascii="Times New Roman" w:hAnsi="Times New Roman" w:cs="Times New Roman"/>
                <w:sz w:val="24"/>
                <w:szCs w:val="24"/>
              </w:rPr>
              <w:t xml:space="preserve"> </w:t>
            </w:r>
            <w:r w:rsidR="00114B88" w:rsidRPr="00114B88">
              <w:rPr>
                <w:rFonts w:ascii="Times New Roman" w:hAnsi="Times New Roman" w:cs="Times New Roman"/>
                <w:sz w:val="24"/>
                <w:szCs w:val="24"/>
              </w:rPr>
              <w:t>Документ(ы), подтверждающие право на применение преференциальной поправки в соответствии с разделом VIII настоящих аукционных документов (в случае, если участник заявил о таком праве).</w:t>
            </w:r>
          </w:p>
          <w:p w:rsidR="00593BA2" w:rsidRPr="003574DB" w:rsidRDefault="00CC405C" w:rsidP="00FC6166">
            <w:pPr>
              <w:pStyle w:val="ConsPlusNormal"/>
              <w:jc w:val="both"/>
              <w:rPr>
                <w:rFonts w:ascii="Times New Roman" w:hAnsi="Times New Roman" w:cs="Times New Roman"/>
                <w:i/>
                <w:sz w:val="24"/>
                <w:szCs w:val="24"/>
              </w:rPr>
            </w:pPr>
            <w:r>
              <w:rPr>
                <w:rFonts w:ascii="Times New Roman" w:hAnsi="Times New Roman" w:cs="Times New Roman"/>
                <w:sz w:val="24"/>
                <w:szCs w:val="24"/>
              </w:rPr>
              <w:t>5</w:t>
            </w:r>
            <w:r w:rsidR="00593BA2" w:rsidRPr="00F758CC">
              <w:rPr>
                <w:rFonts w:ascii="Times New Roman" w:hAnsi="Times New Roman" w:cs="Times New Roman"/>
                <w:sz w:val="24"/>
                <w:szCs w:val="24"/>
              </w:rPr>
              <w:t xml:space="preserve">.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593BA2" w:rsidRPr="003574DB">
              <w:rPr>
                <w:rFonts w:ascii="Times New Roman" w:hAnsi="Times New Roman" w:cs="Times New Roman"/>
                <w:i/>
                <w:sz w:val="24"/>
                <w:szCs w:val="24"/>
              </w:rPr>
              <w:t>(заполняется по форме, установленной регламентом оператора электронной торговой площадки)</w:t>
            </w:r>
            <w:r w:rsidR="003574DB">
              <w:rPr>
                <w:rFonts w:ascii="Times New Roman" w:hAnsi="Times New Roman" w:cs="Times New Roman"/>
                <w:i/>
                <w:sz w:val="24"/>
                <w:szCs w:val="24"/>
              </w:rPr>
              <w:t>.</w:t>
            </w:r>
          </w:p>
          <w:p w:rsidR="00593BA2" w:rsidRPr="003574DB" w:rsidRDefault="00CC405C" w:rsidP="00FC6166">
            <w:pPr>
              <w:pStyle w:val="ConsPlusNormal"/>
              <w:jc w:val="both"/>
              <w:rPr>
                <w:rFonts w:ascii="Times New Roman" w:hAnsi="Times New Roman" w:cs="Times New Roman"/>
                <w:i/>
                <w:sz w:val="24"/>
                <w:szCs w:val="24"/>
              </w:rPr>
            </w:pPr>
            <w:r>
              <w:rPr>
                <w:rFonts w:ascii="Times New Roman" w:hAnsi="Times New Roman" w:cs="Times New Roman"/>
                <w:sz w:val="24"/>
                <w:szCs w:val="24"/>
              </w:rPr>
              <w:t>6</w:t>
            </w:r>
            <w:r w:rsidR="00593BA2" w:rsidRPr="00F758CC">
              <w:rPr>
                <w:rFonts w:ascii="Times New Roman" w:hAnsi="Times New Roman" w:cs="Times New Roman"/>
                <w:sz w:val="24"/>
                <w:szCs w:val="24"/>
              </w:rPr>
              <w:t xml:space="preserve">. Заявление о согласии участника на размещение в открытом доступе предложения </w:t>
            </w:r>
            <w:r w:rsidR="00593BA2" w:rsidRPr="003574DB">
              <w:rPr>
                <w:rFonts w:ascii="Times New Roman" w:hAnsi="Times New Roman" w:cs="Times New Roman"/>
                <w:i/>
                <w:sz w:val="24"/>
                <w:szCs w:val="24"/>
              </w:rPr>
              <w:t>(заполняется по форме, установленной регламентом оператора электронной торговой площадки)</w:t>
            </w:r>
            <w:r w:rsidR="003574DB">
              <w:rPr>
                <w:rFonts w:ascii="Times New Roman" w:hAnsi="Times New Roman" w:cs="Times New Roman"/>
                <w:i/>
                <w:sz w:val="24"/>
                <w:szCs w:val="24"/>
              </w:rPr>
              <w:t>.</w:t>
            </w:r>
          </w:p>
          <w:p w:rsidR="00593BA2" w:rsidRPr="003574DB" w:rsidRDefault="00593BA2" w:rsidP="00FC6166">
            <w:pPr>
              <w:spacing w:after="0" w:line="240" w:lineRule="auto"/>
              <w:jc w:val="both"/>
              <w:rPr>
                <w:rFonts w:ascii="Times New Roman" w:eastAsia="Times New Roman" w:hAnsi="Times New Roman"/>
                <w:sz w:val="24"/>
                <w:szCs w:val="24"/>
                <w:lang w:eastAsia="ru-RU"/>
              </w:rPr>
            </w:pPr>
            <w:r w:rsidRPr="003574DB">
              <w:rPr>
                <w:rFonts w:ascii="Times New Roman" w:eastAsia="Times New Roman" w:hAnsi="Times New Roman"/>
                <w:sz w:val="24"/>
                <w:szCs w:val="24"/>
                <w:lang w:eastAsia="ru-RU"/>
              </w:rPr>
              <w:t xml:space="preserve">Первый раздел предложения должен содержать в обязательном порядке указание на производителя (изготовителя) товара, страну происхождения товара. </w:t>
            </w:r>
          </w:p>
          <w:p w:rsidR="00593BA2" w:rsidRPr="00F758CC" w:rsidRDefault="00593BA2" w:rsidP="006F096E">
            <w:pPr>
              <w:pStyle w:val="ConsPlusNormal"/>
              <w:spacing w:line="276" w:lineRule="auto"/>
              <w:jc w:val="both"/>
              <w:rPr>
                <w:rFonts w:ascii="Times New Roman" w:hAnsi="Times New Roman" w:cs="Times New Roman"/>
                <w:sz w:val="24"/>
                <w:szCs w:val="24"/>
              </w:rPr>
            </w:pPr>
          </w:p>
        </w:tc>
      </w:tr>
    </w:tbl>
    <w:p w:rsidR="00593BA2" w:rsidRPr="00F758CC" w:rsidRDefault="00593BA2" w:rsidP="00593BA2">
      <w:pPr>
        <w:pStyle w:val="titlep"/>
        <w:spacing w:before="120" w:after="120"/>
      </w:pPr>
      <w:r w:rsidRPr="00F758CC">
        <w:lastRenderedPageBreak/>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1"/>
        <w:gridCol w:w="4790"/>
      </w:tblGrid>
      <w:tr w:rsidR="00593BA2" w:rsidRPr="00F758CC" w:rsidTr="006F096E">
        <w:tc>
          <w:tcPr>
            <w:tcW w:w="10422"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pStyle w:val="titlep"/>
              <w:spacing w:before="0" w:after="0" w:line="276" w:lineRule="auto"/>
            </w:pPr>
            <w:r w:rsidRPr="00F758CC">
              <w:t>Сведения об участнике</w:t>
            </w:r>
          </w:p>
        </w:tc>
      </w:tr>
      <w:tr w:rsidR="00593BA2" w:rsidRPr="00F758CC" w:rsidTr="006F096E">
        <w:tc>
          <w:tcPr>
            <w:tcW w:w="5211" w:type="dxa"/>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11" w:type="dxa"/>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rPr>
            </w:pPr>
          </w:p>
        </w:tc>
      </w:tr>
      <w:tr w:rsidR="00593BA2" w:rsidRPr="00F758CC" w:rsidTr="006F096E">
        <w:tc>
          <w:tcPr>
            <w:tcW w:w="5211" w:type="dxa"/>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211" w:type="dxa"/>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rPr>
            </w:pPr>
          </w:p>
        </w:tc>
      </w:tr>
      <w:tr w:rsidR="00593BA2" w:rsidRPr="00F758CC" w:rsidTr="006F096E">
        <w:tc>
          <w:tcPr>
            <w:tcW w:w="5211" w:type="dxa"/>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211" w:type="dxa"/>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rPr>
            </w:pPr>
          </w:p>
        </w:tc>
      </w:tr>
      <w:tr w:rsidR="00593BA2" w:rsidRPr="00F758CC" w:rsidTr="006F096E">
        <w:tc>
          <w:tcPr>
            <w:tcW w:w="5211" w:type="dxa"/>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11" w:type="dxa"/>
            <w:tcBorders>
              <w:top w:val="single" w:sz="4" w:space="0" w:color="auto"/>
              <w:left w:val="single" w:sz="4" w:space="0" w:color="auto"/>
              <w:bottom w:val="single" w:sz="4" w:space="0" w:color="auto"/>
              <w:right w:val="single" w:sz="4" w:space="0" w:color="auto"/>
            </w:tcBorders>
            <w:vAlign w:val="center"/>
          </w:tcPr>
          <w:p w:rsidR="00593BA2" w:rsidRPr="00F758CC" w:rsidRDefault="00593BA2" w:rsidP="006F096E">
            <w:pPr>
              <w:pStyle w:val="titlep"/>
              <w:spacing w:before="0" w:after="0" w:line="276" w:lineRule="auto"/>
              <w:rPr>
                <w:b w:val="0"/>
              </w:rPr>
            </w:pPr>
          </w:p>
        </w:tc>
      </w:tr>
      <w:tr w:rsidR="00593BA2" w:rsidRPr="00F758CC" w:rsidTr="006F096E">
        <w:tc>
          <w:tcPr>
            <w:tcW w:w="10422" w:type="dxa"/>
            <w:gridSpan w:val="2"/>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pStyle w:val="titlep"/>
              <w:spacing w:before="0" w:after="0" w:line="276" w:lineRule="auto"/>
              <w:rPr>
                <w:b w:val="0"/>
              </w:rPr>
            </w:pPr>
            <w:r w:rsidRPr="00F758CC">
              <w:t>Документы второго раздела предложения</w:t>
            </w:r>
          </w:p>
        </w:tc>
      </w:tr>
      <w:tr w:rsidR="00593BA2" w:rsidRPr="00F758CC" w:rsidTr="006F096E">
        <w:tc>
          <w:tcPr>
            <w:tcW w:w="5211" w:type="dxa"/>
            <w:tcBorders>
              <w:top w:val="single" w:sz="4" w:space="0" w:color="auto"/>
              <w:left w:val="single" w:sz="4" w:space="0" w:color="auto"/>
              <w:bottom w:val="single" w:sz="4" w:space="0" w:color="auto"/>
              <w:right w:val="single" w:sz="4" w:space="0" w:color="auto"/>
            </w:tcBorders>
            <w:hideMark/>
          </w:tcPr>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Наименование документа(ов):</w:t>
            </w:r>
          </w:p>
          <w:p w:rsidR="00593BA2" w:rsidRPr="00F758CC" w:rsidRDefault="00593BA2" w:rsidP="006F096E">
            <w:pPr>
              <w:spacing w:after="0" w:line="240" w:lineRule="auto"/>
              <w:rPr>
                <w:rFonts w:ascii="Times New Roman" w:hAnsi="Times New Roman"/>
                <w:sz w:val="24"/>
                <w:szCs w:val="24"/>
                <w:lang w:eastAsia="ru-RU"/>
              </w:rPr>
            </w:pPr>
            <w:r w:rsidRPr="00F758CC">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w:t>
            </w:r>
            <w:r w:rsidR="003574DB">
              <w:rPr>
                <w:rFonts w:ascii="Times New Roman" w:hAnsi="Times New Roman"/>
                <w:sz w:val="24"/>
                <w:szCs w:val="24"/>
                <w:lang w:eastAsia="ru-RU"/>
              </w:rPr>
              <w:t>акупках товаров (работ, услуг)".</w:t>
            </w:r>
          </w:p>
          <w:p w:rsidR="00593BA2" w:rsidRPr="00F758CC" w:rsidRDefault="00593BA2" w:rsidP="006F096E">
            <w:pPr>
              <w:spacing w:after="0" w:line="240" w:lineRule="auto"/>
              <w:rPr>
                <w:rFonts w:ascii="Times New Roman" w:hAnsi="Times New Roman"/>
                <w:sz w:val="24"/>
                <w:szCs w:val="24"/>
                <w:lang w:eastAsia="ru-RU"/>
              </w:rPr>
            </w:pPr>
          </w:p>
        </w:tc>
        <w:tc>
          <w:tcPr>
            <w:tcW w:w="5211" w:type="dxa"/>
            <w:tcBorders>
              <w:top w:val="single" w:sz="4" w:space="0" w:color="auto"/>
              <w:left w:val="single" w:sz="4" w:space="0" w:color="auto"/>
              <w:bottom w:val="single" w:sz="4" w:space="0" w:color="auto"/>
              <w:right w:val="single" w:sz="4" w:space="0" w:color="auto"/>
            </w:tcBorders>
            <w:vAlign w:val="center"/>
            <w:hideMark/>
          </w:tcPr>
          <w:p w:rsidR="001D3411" w:rsidRDefault="001D3411" w:rsidP="001D3411">
            <w:pPr>
              <w:pStyle w:val="titlep"/>
              <w:spacing w:before="0" w:after="0"/>
              <w:jc w:val="both"/>
              <w:rPr>
                <w:b w:val="0"/>
              </w:rPr>
            </w:pPr>
            <w:r>
              <w:rPr>
                <w:b w:val="0"/>
              </w:rPr>
              <w:t xml:space="preserve">- </w:t>
            </w:r>
            <w:r w:rsidRPr="00D12A83">
              <w:rPr>
                <w:b w:val="0"/>
              </w:rPr>
              <w:t>Свидетельство о государ</w:t>
            </w:r>
            <w:r>
              <w:rPr>
                <w:b w:val="0"/>
              </w:rPr>
              <w:t>ственной регистрации или выписка</w:t>
            </w:r>
            <w:r w:rsidRPr="00D12A83">
              <w:rPr>
                <w:b w:val="0"/>
              </w:rPr>
              <w:t xml:space="preserve">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w:t>
            </w:r>
          </w:p>
          <w:p w:rsidR="001D3411" w:rsidRPr="003574DB" w:rsidRDefault="001D3411" w:rsidP="001D3411">
            <w:pPr>
              <w:pStyle w:val="titlep"/>
              <w:spacing w:before="0" w:after="0"/>
              <w:jc w:val="both"/>
              <w:rPr>
                <w:b w:val="0"/>
                <w:i/>
              </w:rPr>
            </w:pPr>
            <w:r>
              <w:rPr>
                <w:b w:val="0"/>
                <w:color w:val="FF0000"/>
              </w:rPr>
              <w:t xml:space="preserve"> </w:t>
            </w:r>
            <w:r w:rsidRPr="00315F15">
              <w:rPr>
                <w:b w:val="0"/>
              </w:rPr>
              <w:t>- Заявление участника о соответствии требованиям, установленным пунктом 2 статьи 16 Закона Республики Беларусь от 13 июля 2012г.  №419-З «О государственных закупках товаров (работ, услуг)»</w:t>
            </w:r>
            <w:r>
              <w:rPr>
                <w:b w:val="0"/>
              </w:rPr>
              <w:t xml:space="preserve">, в том числе требованиям </w:t>
            </w:r>
            <w:r w:rsidRPr="00607F91">
              <w:rPr>
                <w:b w:val="0"/>
              </w:rPr>
              <w:t xml:space="preserve">п.п. 1.7 пункта 1 постановления Совета министров </w:t>
            </w:r>
            <w:r w:rsidRPr="00607F91">
              <w:rPr>
                <w:b w:val="0"/>
              </w:rPr>
              <w:lastRenderedPageBreak/>
              <w:t>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b w:val="0"/>
              </w:rPr>
              <w:t xml:space="preserve"> </w:t>
            </w:r>
            <w:r w:rsidRPr="003574DB">
              <w:rPr>
                <w:b w:val="0"/>
                <w:i/>
              </w:rPr>
              <w:t>(заполняется по форме, установленной регламентом оператора электронной торговой площадки).</w:t>
            </w:r>
          </w:p>
          <w:p w:rsidR="00593BA2" w:rsidRPr="00F758CC" w:rsidRDefault="00593BA2" w:rsidP="006F096E">
            <w:pPr>
              <w:pStyle w:val="titlep"/>
              <w:spacing w:before="0" w:after="0" w:line="276" w:lineRule="auto"/>
              <w:jc w:val="both"/>
              <w:rPr>
                <w:b w:val="0"/>
              </w:rPr>
            </w:pPr>
          </w:p>
        </w:tc>
      </w:tr>
    </w:tbl>
    <w:p w:rsidR="00593BA2" w:rsidRPr="00F758CC" w:rsidRDefault="00593BA2" w:rsidP="00593BA2">
      <w:pPr>
        <w:spacing w:before="120" w:after="120" w:line="240" w:lineRule="auto"/>
        <w:ind w:firstLine="567"/>
        <w:rPr>
          <w:rFonts w:ascii="Times New Roman" w:hAnsi="Times New Roman"/>
          <w:b/>
          <w:sz w:val="24"/>
          <w:szCs w:val="24"/>
          <w:lang w:eastAsia="ru-RU"/>
        </w:rPr>
      </w:pPr>
      <w:r w:rsidRPr="00F758CC">
        <w:rPr>
          <w:rFonts w:ascii="Times New Roman" w:hAnsi="Times New Roman"/>
          <w:b/>
          <w:sz w:val="24"/>
          <w:szCs w:val="24"/>
          <w:lang w:eastAsia="ru-RU"/>
        </w:rPr>
        <w:lastRenderedPageBreak/>
        <w:t>XI. Договор</w:t>
      </w:r>
    </w:p>
    <w:p w:rsidR="00593BA2" w:rsidRPr="00F758CC" w:rsidRDefault="00593BA2" w:rsidP="00593BA2">
      <w:pPr>
        <w:spacing w:after="0" w:line="240" w:lineRule="auto"/>
        <w:ind w:firstLine="567"/>
        <w:jc w:val="both"/>
        <w:rPr>
          <w:rFonts w:ascii="Times New Roman" w:hAnsi="Times New Roman"/>
          <w:sz w:val="24"/>
          <w:szCs w:val="24"/>
          <w:lang w:eastAsia="ru-RU"/>
        </w:rPr>
      </w:pPr>
      <w:r w:rsidRPr="00F758CC">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rsidR="00593BA2" w:rsidRPr="00F758CC" w:rsidRDefault="00593BA2" w:rsidP="00593BA2">
      <w:pPr>
        <w:spacing w:after="0" w:line="240" w:lineRule="auto"/>
        <w:ind w:firstLine="567"/>
        <w:jc w:val="both"/>
        <w:rPr>
          <w:rFonts w:ascii="Times New Roman" w:hAnsi="Times New Roman"/>
          <w:sz w:val="24"/>
          <w:szCs w:val="24"/>
          <w:lang w:eastAsia="ru-RU"/>
        </w:rPr>
      </w:pPr>
      <w:r w:rsidRPr="00F758CC">
        <w:rPr>
          <w:rFonts w:ascii="Times New Roman" w:hAnsi="Times New Roman"/>
          <w:sz w:val="24"/>
          <w:szCs w:val="24"/>
          <w:lang w:eastAsia="ru-RU"/>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w:t>
      </w:r>
    </w:p>
    <w:p w:rsidR="00593BA2" w:rsidRPr="00F758CC" w:rsidRDefault="00593BA2" w:rsidP="00593BA2">
      <w:pPr>
        <w:spacing w:after="0" w:line="240" w:lineRule="auto"/>
        <w:ind w:firstLine="567"/>
        <w:jc w:val="both"/>
        <w:rPr>
          <w:rFonts w:ascii="Times New Roman" w:hAnsi="Times New Roman"/>
          <w:sz w:val="24"/>
          <w:szCs w:val="24"/>
          <w:lang w:eastAsia="ru-RU"/>
        </w:rPr>
      </w:pPr>
    </w:p>
    <w:p w:rsidR="00593BA2" w:rsidRPr="00F758CC" w:rsidRDefault="00593BA2" w:rsidP="00593BA2">
      <w:pPr>
        <w:autoSpaceDE w:val="0"/>
        <w:autoSpaceDN w:val="0"/>
        <w:adjustRightInd w:val="0"/>
        <w:spacing w:after="0"/>
        <w:rPr>
          <w:rFonts w:ascii="Times New Roman" w:hAnsi="Times New Roman"/>
          <w:bCs/>
          <w:sz w:val="24"/>
          <w:szCs w:val="24"/>
        </w:rPr>
      </w:pPr>
      <w:r w:rsidRPr="00F758CC">
        <w:rPr>
          <w:rFonts w:ascii="Times New Roman" w:eastAsia="Times New Roman" w:hAnsi="Times New Roman"/>
          <w:sz w:val="24"/>
          <w:szCs w:val="24"/>
        </w:rPr>
        <w:t xml:space="preserve">Начальник ОМТС </w:t>
      </w:r>
      <w:r w:rsidRPr="00F758CC">
        <w:rPr>
          <w:rFonts w:ascii="Times New Roman" w:eastAsia="Times New Roman" w:hAnsi="Times New Roman"/>
          <w:sz w:val="24"/>
          <w:szCs w:val="24"/>
        </w:rPr>
        <w:tab/>
      </w:r>
      <w:r w:rsidRPr="00F758CC">
        <w:rPr>
          <w:rFonts w:ascii="Times New Roman" w:eastAsia="Times New Roman" w:hAnsi="Times New Roman"/>
          <w:sz w:val="24"/>
          <w:szCs w:val="24"/>
        </w:rPr>
        <w:tab/>
      </w:r>
      <w:r w:rsidRPr="00F758CC">
        <w:rPr>
          <w:rFonts w:ascii="Times New Roman" w:eastAsia="Times New Roman" w:hAnsi="Times New Roman"/>
          <w:sz w:val="24"/>
          <w:szCs w:val="24"/>
        </w:rPr>
        <w:tab/>
      </w:r>
      <w:r w:rsidRPr="00F758CC">
        <w:rPr>
          <w:rFonts w:ascii="Times New Roman" w:eastAsia="Times New Roman" w:hAnsi="Times New Roman"/>
          <w:sz w:val="24"/>
          <w:szCs w:val="24"/>
        </w:rPr>
        <w:tab/>
        <w:t xml:space="preserve">                          </w:t>
      </w:r>
      <w:r w:rsidRPr="00F758CC">
        <w:rPr>
          <w:rFonts w:ascii="Times New Roman" w:eastAsia="Times New Roman" w:hAnsi="Times New Roman"/>
          <w:sz w:val="24"/>
          <w:szCs w:val="24"/>
        </w:rPr>
        <w:tab/>
      </w:r>
      <w:r w:rsidR="00AE3E0F">
        <w:rPr>
          <w:rFonts w:ascii="Times New Roman" w:hAnsi="Times New Roman"/>
          <w:bCs/>
          <w:sz w:val="24"/>
          <w:szCs w:val="24"/>
        </w:rPr>
        <w:t>М.Э. Войтехович</w:t>
      </w:r>
      <w:r w:rsidRPr="00F758CC">
        <w:rPr>
          <w:rFonts w:ascii="Times New Roman" w:hAnsi="Times New Roman"/>
          <w:bCs/>
          <w:sz w:val="24"/>
          <w:szCs w:val="24"/>
        </w:rPr>
        <w:t xml:space="preserve">    </w:t>
      </w:r>
    </w:p>
    <w:p w:rsidR="00593BA2" w:rsidRPr="00F758CC" w:rsidRDefault="00593BA2" w:rsidP="00593BA2">
      <w:pPr>
        <w:autoSpaceDE w:val="0"/>
        <w:autoSpaceDN w:val="0"/>
        <w:adjustRightInd w:val="0"/>
        <w:spacing w:after="0" w:line="240" w:lineRule="auto"/>
        <w:rPr>
          <w:rFonts w:ascii="Times New Roman" w:eastAsia="Times New Roman" w:hAnsi="Times New Roman"/>
          <w:sz w:val="24"/>
          <w:szCs w:val="24"/>
        </w:rPr>
      </w:pPr>
    </w:p>
    <w:p w:rsidR="00593BA2" w:rsidRPr="00F758CC" w:rsidRDefault="00593BA2" w:rsidP="00593BA2">
      <w:pPr>
        <w:autoSpaceDE w:val="0"/>
        <w:autoSpaceDN w:val="0"/>
        <w:adjustRightInd w:val="0"/>
        <w:spacing w:after="0" w:line="240" w:lineRule="auto"/>
        <w:rPr>
          <w:rFonts w:ascii="Times New Roman" w:eastAsia="Times New Roman" w:hAnsi="Times New Roman"/>
          <w:sz w:val="24"/>
          <w:szCs w:val="24"/>
        </w:rPr>
      </w:pPr>
    </w:p>
    <w:p w:rsidR="00593BA2" w:rsidRPr="00F758CC" w:rsidRDefault="00593BA2" w:rsidP="00593BA2">
      <w:pPr>
        <w:tabs>
          <w:tab w:val="left" w:pos="708"/>
          <w:tab w:val="left" w:pos="1416"/>
          <w:tab w:val="left" w:pos="2124"/>
          <w:tab w:val="left" w:pos="2832"/>
          <w:tab w:val="left" w:pos="3540"/>
          <w:tab w:val="left" w:pos="4248"/>
          <w:tab w:val="left" w:pos="4956"/>
          <w:tab w:val="left" w:pos="6690"/>
        </w:tabs>
        <w:autoSpaceDE w:val="0"/>
        <w:autoSpaceDN w:val="0"/>
        <w:adjustRightInd w:val="0"/>
        <w:spacing w:after="0"/>
        <w:rPr>
          <w:rFonts w:ascii="Times New Roman" w:eastAsia="Times New Roman" w:hAnsi="Times New Roman"/>
          <w:sz w:val="24"/>
          <w:szCs w:val="24"/>
        </w:rPr>
      </w:pPr>
    </w:p>
    <w:p w:rsidR="00593BA2" w:rsidRPr="00F758CC" w:rsidRDefault="00425244" w:rsidP="00593BA2">
      <w:pPr>
        <w:autoSpaceDE w:val="0"/>
        <w:autoSpaceDN w:val="0"/>
        <w:adjustRightInd w:val="0"/>
        <w:spacing w:after="0"/>
        <w:rPr>
          <w:rFonts w:ascii="Times New Roman" w:eastAsia="Times New Roman" w:hAnsi="Times New Roman"/>
          <w:sz w:val="24"/>
          <w:szCs w:val="24"/>
        </w:rPr>
      </w:pPr>
      <w:r>
        <w:rPr>
          <w:rFonts w:ascii="Times New Roman" w:eastAsia="Times New Roman" w:hAnsi="Times New Roman"/>
          <w:sz w:val="24"/>
          <w:szCs w:val="24"/>
        </w:rPr>
        <w:t>Ю</w:t>
      </w:r>
      <w:r w:rsidR="00593BA2" w:rsidRPr="00F758CC">
        <w:rPr>
          <w:rFonts w:ascii="Times New Roman" w:eastAsia="Times New Roman" w:hAnsi="Times New Roman"/>
          <w:sz w:val="24"/>
          <w:szCs w:val="24"/>
        </w:rPr>
        <w:t>рисконсульт</w:t>
      </w:r>
      <w:r w:rsidR="00593BA2" w:rsidRPr="00F758CC">
        <w:rPr>
          <w:rFonts w:ascii="Times New Roman" w:eastAsia="Times New Roman" w:hAnsi="Times New Roman"/>
          <w:sz w:val="24"/>
          <w:szCs w:val="24"/>
        </w:rPr>
        <w:tab/>
      </w:r>
      <w:r w:rsidR="00593BA2" w:rsidRPr="00F758CC">
        <w:rPr>
          <w:rFonts w:ascii="Times New Roman" w:eastAsia="Times New Roman" w:hAnsi="Times New Roman"/>
          <w:sz w:val="24"/>
          <w:szCs w:val="24"/>
        </w:rPr>
        <w:tab/>
      </w:r>
      <w:r w:rsidR="00593BA2" w:rsidRPr="00F758CC">
        <w:rPr>
          <w:rFonts w:ascii="Times New Roman" w:eastAsia="Times New Roman" w:hAnsi="Times New Roman"/>
          <w:sz w:val="24"/>
          <w:szCs w:val="24"/>
        </w:rPr>
        <w:tab/>
      </w:r>
      <w:r w:rsidR="00593BA2" w:rsidRPr="00F758CC">
        <w:rPr>
          <w:rFonts w:ascii="Times New Roman" w:eastAsia="Times New Roman" w:hAnsi="Times New Roman"/>
          <w:sz w:val="24"/>
          <w:szCs w:val="24"/>
        </w:rPr>
        <w:tab/>
      </w:r>
      <w:r w:rsidR="00593BA2" w:rsidRPr="00F758CC">
        <w:rPr>
          <w:rFonts w:ascii="Times New Roman" w:eastAsia="Times New Roman" w:hAnsi="Times New Roman"/>
          <w:sz w:val="24"/>
          <w:szCs w:val="24"/>
        </w:rPr>
        <w:tab/>
        <w:t xml:space="preserve">  </w:t>
      </w:r>
      <w:r w:rsidR="00593BA2" w:rsidRPr="00F758CC">
        <w:rPr>
          <w:rFonts w:ascii="Times New Roman" w:eastAsia="Times New Roman" w:hAnsi="Times New Roman"/>
          <w:sz w:val="24"/>
          <w:szCs w:val="24"/>
        </w:rPr>
        <w:tab/>
      </w:r>
      <w:r>
        <w:rPr>
          <w:rFonts w:ascii="Times New Roman" w:eastAsia="Times New Roman" w:hAnsi="Times New Roman"/>
          <w:sz w:val="24"/>
          <w:szCs w:val="24"/>
        </w:rPr>
        <w:tab/>
      </w:r>
      <w:r w:rsidR="00593BA2" w:rsidRPr="00F758CC">
        <w:rPr>
          <w:rFonts w:ascii="Times New Roman" w:eastAsia="Times New Roman" w:hAnsi="Times New Roman"/>
          <w:sz w:val="24"/>
          <w:szCs w:val="24"/>
        </w:rPr>
        <w:t xml:space="preserve"> </w:t>
      </w:r>
      <w:r w:rsidR="00504507">
        <w:rPr>
          <w:rFonts w:ascii="Times New Roman" w:eastAsia="Times New Roman" w:hAnsi="Times New Roman"/>
          <w:sz w:val="24"/>
          <w:szCs w:val="24"/>
        </w:rPr>
        <w:t>Д.А. Лобкович</w:t>
      </w:r>
      <w:r w:rsidR="003A70A6" w:rsidRPr="003A70A6">
        <w:rPr>
          <w:rFonts w:ascii="Times New Roman" w:eastAsia="Times New Roman" w:hAnsi="Times New Roman"/>
          <w:sz w:val="24"/>
          <w:szCs w:val="24"/>
        </w:rPr>
        <w:t xml:space="preserve"> </w:t>
      </w:r>
    </w:p>
    <w:p w:rsidR="00593BA2" w:rsidRPr="00F758CC" w:rsidRDefault="00593BA2" w:rsidP="00593BA2">
      <w:pPr>
        <w:autoSpaceDE w:val="0"/>
        <w:autoSpaceDN w:val="0"/>
        <w:adjustRightInd w:val="0"/>
        <w:spacing w:after="0"/>
        <w:rPr>
          <w:rFonts w:ascii="Times New Roman" w:eastAsia="Times New Roman" w:hAnsi="Times New Roman"/>
          <w:sz w:val="24"/>
          <w:szCs w:val="24"/>
        </w:rPr>
      </w:pPr>
    </w:p>
    <w:sectPr w:rsidR="00593BA2" w:rsidRPr="00F758CC" w:rsidSect="003574DB">
      <w:pgSz w:w="11906" w:h="16838"/>
      <w:pgMar w:top="851" w:right="850"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1A71" w:rsidRDefault="00C31A71" w:rsidP="008039F9">
      <w:pPr>
        <w:spacing w:after="0" w:line="240" w:lineRule="auto"/>
      </w:pPr>
      <w:r>
        <w:separator/>
      </w:r>
    </w:p>
  </w:endnote>
  <w:endnote w:type="continuationSeparator" w:id="0">
    <w:p w:rsidR="00C31A71" w:rsidRDefault="00C31A71" w:rsidP="00803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1A71" w:rsidRDefault="00C31A71" w:rsidP="008039F9">
      <w:pPr>
        <w:spacing w:after="0" w:line="240" w:lineRule="auto"/>
      </w:pPr>
      <w:r>
        <w:separator/>
      </w:r>
    </w:p>
  </w:footnote>
  <w:footnote w:type="continuationSeparator" w:id="0">
    <w:p w:rsidR="00C31A71" w:rsidRDefault="00C31A71" w:rsidP="008039F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593BA2"/>
    <w:rsid w:val="000147CA"/>
    <w:rsid w:val="00023C4F"/>
    <w:rsid w:val="00030F7F"/>
    <w:rsid w:val="00043BC3"/>
    <w:rsid w:val="00056B7D"/>
    <w:rsid w:val="000812A8"/>
    <w:rsid w:val="000B3CEF"/>
    <w:rsid w:val="00107C90"/>
    <w:rsid w:val="00114B88"/>
    <w:rsid w:val="001472C1"/>
    <w:rsid w:val="00163B0F"/>
    <w:rsid w:val="0017628F"/>
    <w:rsid w:val="001D3411"/>
    <w:rsid w:val="001F4AC6"/>
    <w:rsid w:val="00233531"/>
    <w:rsid w:val="00245051"/>
    <w:rsid w:val="00255819"/>
    <w:rsid w:val="00265E5B"/>
    <w:rsid w:val="00266E02"/>
    <w:rsid w:val="0027705A"/>
    <w:rsid w:val="00290A9A"/>
    <w:rsid w:val="00297A8B"/>
    <w:rsid w:val="002C4E49"/>
    <w:rsid w:val="002D6BB9"/>
    <w:rsid w:val="00306ACF"/>
    <w:rsid w:val="00315ACE"/>
    <w:rsid w:val="003166E4"/>
    <w:rsid w:val="00324DB9"/>
    <w:rsid w:val="0033557B"/>
    <w:rsid w:val="003574DB"/>
    <w:rsid w:val="00361E9E"/>
    <w:rsid w:val="00371716"/>
    <w:rsid w:val="0039085C"/>
    <w:rsid w:val="003A2EAC"/>
    <w:rsid w:val="003A7029"/>
    <w:rsid w:val="003A70A6"/>
    <w:rsid w:val="003C4A35"/>
    <w:rsid w:val="003D61A6"/>
    <w:rsid w:val="003D7C90"/>
    <w:rsid w:val="00412064"/>
    <w:rsid w:val="00425244"/>
    <w:rsid w:val="004436BE"/>
    <w:rsid w:val="00450460"/>
    <w:rsid w:val="00454EE9"/>
    <w:rsid w:val="00494950"/>
    <w:rsid w:val="004A5071"/>
    <w:rsid w:val="004E12DB"/>
    <w:rsid w:val="004F162B"/>
    <w:rsid w:val="004F2AF7"/>
    <w:rsid w:val="00504507"/>
    <w:rsid w:val="00532EC3"/>
    <w:rsid w:val="005542E4"/>
    <w:rsid w:val="005673A8"/>
    <w:rsid w:val="00593BA2"/>
    <w:rsid w:val="005A6A2F"/>
    <w:rsid w:val="006222AD"/>
    <w:rsid w:val="0066066D"/>
    <w:rsid w:val="006D1970"/>
    <w:rsid w:val="006D37F8"/>
    <w:rsid w:val="006F096E"/>
    <w:rsid w:val="006F3DB5"/>
    <w:rsid w:val="007164C1"/>
    <w:rsid w:val="0073603E"/>
    <w:rsid w:val="00757C75"/>
    <w:rsid w:val="00770720"/>
    <w:rsid w:val="00781EE1"/>
    <w:rsid w:val="007B5BE3"/>
    <w:rsid w:val="007B5FF7"/>
    <w:rsid w:val="00800136"/>
    <w:rsid w:val="008039F9"/>
    <w:rsid w:val="00806C6E"/>
    <w:rsid w:val="00822BCC"/>
    <w:rsid w:val="00844C4A"/>
    <w:rsid w:val="0085130C"/>
    <w:rsid w:val="0088266C"/>
    <w:rsid w:val="00882C3D"/>
    <w:rsid w:val="00887BAF"/>
    <w:rsid w:val="008945BA"/>
    <w:rsid w:val="008A794B"/>
    <w:rsid w:val="008E5C9A"/>
    <w:rsid w:val="00906842"/>
    <w:rsid w:val="00926A25"/>
    <w:rsid w:val="009556D6"/>
    <w:rsid w:val="00960394"/>
    <w:rsid w:val="00965CD0"/>
    <w:rsid w:val="009B7D86"/>
    <w:rsid w:val="009E1F9C"/>
    <w:rsid w:val="009E4018"/>
    <w:rsid w:val="00A145C2"/>
    <w:rsid w:val="00A413C0"/>
    <w:rsid w:val="00A52E02"/>
    <w:rsid w:val="00A605FE"/>
    <w:rsid w:val="00A84D7B"/>
    <w:rsid w:val="00A854DB"/>
    <w:rsid w:val="00AD7023"/>
    <w:rsid w:val="00AE3E0F"/>
    <w:rsid w:val="00AE4866"/>
    <w:rsid w:val="00B02110"/>
    <w:rsid w:val="00B05F91"/>
    <w:rsid w:val="00B230B0"/>
    <w:rsid w:val="00B47B22"/>
    <w:rsid w:val="00B544F3"/>
    <w:rsid w:val="00B73AA4"/>
    <w:rsid w:val="00B8675E"/>
    <w:rsid w:val="00B96DFF"/>
    <w:rsid w:val="00BA3C30"/>
    <w:rsid w:val="00BA4EC0"/>
    <w:rsid w:val="00BB0FD4"/>
    <w:rsid w:val="00BC5B27"/>
    <w:rsid w:val="00BC74FA"/>
    <w:rsid w:val="00BD2586"/>
    <w:rsid w:val="00BD2A0A"/>
    <w:rsid w:val="00BD3443"/>
    <w:rsid w:val="00BE7E74"/>
    <w:rsid w:val="00BF6EB8"/>
    <w:rsid w:val="00C31A71"/>
    <w:rsid w:val="00C35AA3"/>
    <w:rsid w:val="00C41749"/>
    <w:rsid w:val="00C669D0"/>
    <w:rsid w:val="00C70B57"/>
    <w:rsid w:val="00CC405C"/>
    <w:rsid w:val="00CC6BE0"/>
    <w:rsid w:val="00CF31CF"/>
    <w:rsid w:val="00CF45B5"/>
    <w:rsid w:val="00D61502"/>
    <w:rsid w:val="00D7536A"/>
    <w:rsid w:val="00DB7B9D"/>
    <w:rsid w:val="00DC7CDE"/>
    <w:rsid w:val="00DD0EFA"/>
    <w:rsid w:val="00DE1F9B"/>
    <w:rsid w:val="00DF553C"/>
    <w:rsid w:val="00E029A5"/>
    <w:rsid w:val="00E27959"/>
    <w:rsid w:val="00E422D0"/>
    <w:rsid w:val="00E4572C"/>
    <w:rsid w:val="00E50E33"/>
    <w:rsid w:val="00E55B22"/>
    <w:rsid w:val="00E579D9"/>
    <w:rsid w:val="00E64525"/>
    <w:rsid w:val="00E7333B"/>
    <w:rsid w:val="00EA30FC"/>
    <w:rsid w:val="00ED7281"/>
    <w:rsid w:val="00ED72CA"/>
    <w:rsid w:val="00F40000"/>
    <w:rsid w:val="00F510D6"/>
    <w:rsid w:val="00F53BBC"/>
    <w:rsid w:val="00F62CA5"/>
    <w:rsid w:val="00F709AF"/>
    <w:rsid w:val="00F7575C"/>
    <w:rsid w:val="00F758CC"/>
    <w:rsid w:val="00F94234"/>
    <w:rsid w:val="00FC61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A2"/>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3BA2"/>
    <w:pPr>
      <w:widowControl w:val="0"/>
      <w:autoSpaceDE w:val="0"/>
      <w:autoSpaceDN w:val="0"/>
      <w:spacing w:after="0" w:line="240" w:lineRule="auto"/>
    </w:pPr>
    <w:rPr>
      <w:rFonts w:ascii="Arial" w:eastAsia="Times New Roman" w:hAnsi="Arial" w:cs="Arial"/>
      <w:szCs w:val="20"/>
      <w:lang w:eastAsia="ru-RU"/>
    </w:rPr>
  </w:style>
  <w:style w:type="paragraph" w:customStyle="1" w:styleId="titlep">
    <w:name w:val="titlep"/>
    <w:basedOn w:val="a"/>
    <w:rsid w:val="00593BA2"/>
    <w:pPr>
      <w:spacing w:before="240" w:after="240" w:line="240" w:lineRule="auto"/>
      <w:jc w:val="center"/>
    </w:pPr>
    <w:rPr>
      <w:rFonts w:ascii="Times New Roman" w:eastAsia="Times New Roman" w:hAnsi="Times New Roman"/>
      <w:b/>
      <w:bCs/>
      <w:sz w:val="24"/>
      <w:szCs w:val="24"/>
      <w:lang w:eastAsia="ru-RU"/>
    </w:rPr>
  </w:style>
  <w:style w:type="character" w:customStyle="1" w:styleId="mat-tooltip-trigger">
    <w:name w:val="mat-tooltip-trigger"/>
    <w:basedOn w:val="a0"/>
    <w:rsid w:val="00593BA2"/>
  </w:style>
  <w:style w:type="character" w:styleId="a3">
    <w:name w:val="Hyperlink"/>
    <w:basedOn w:val="a0"/>
    <w:uiPriority w:val="99"/>
    <w:semiHidden/>
    <w:unhideWhenUsed/>
    <w:rsid w:val="00593BA2"/>
    <w:rPr>
      <w:color w:val="0000FF"/>
      <w:u w:val="single"/>
    </w:rPr>
  </w:style>
  <w:style w:type="character" w:styleId="a4">
    <w:name w:val="FollowedHyperlink"/>
    <w:basedOn w:val="a0"/>
    <w:uiPriority w:val="99"/>
    <w:semiHidden/>
    <w:unhideWhenUsed/>
    <w:rsid w:val="00593BA2"/>
    <w:rPr>
      <w:color w:val="800080"/>
      <w:u w:val="single"/>
    </w:rPr>
  </w:style>
  <w:style w:type="character" w:styleId="a5">
    <w:name w:val="Emphasis"/>
    <w:basedOn w:val="a0"/>
    <w:uiPriority w:val="20"/>
    <w:qFormat/>
    <w:rsid w:val="00593BA2"/>
    <w:rPr>
      <w:i/>
      <w:iCs/>
    </w:rPr>
  </w:style>
  <w:style w:type="character" w:customStyle="1" w:styleId="word-wrapper">
    <w:name w:val="word-wrapper"/>
    <w:basedOn w:val="a0"/>
    <w:rsid w:val="00163B0F"/>
  </w:style>
  <w:style w:type="paragraph" w:customStyle="1" w:styleId="p-normal">
    <w:name w:val="p-normal"/>
    <w:basedOn w:val="a"/>
    <w:rsid w:val="00D7536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l-text-alignjustify">
    <w:name w:val="il-text-align_justify"/>
    <w:basedOn w:val="a"/>
    <w:rsid w:val="0088266C"/>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semiHidden/>
    <w:unhideWhenUsed/>
    <w:rsid w:val="008039F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039F9"/>
    <w:rPr>
      <w:rFonts w:ascii="Calibri" w:eastAsia="Calibri" w:hAnsi="Calibri" w:cs="Times New Roman"/>
    </w:rPr>
  </w:style>
  <w:style w:type="paragraph" w:styleId="a8">
    <w:name w:val="footer"/>
    <w:basedOn w:val="a"/>
    <w:link w:val="a9"/>
    <w:uiPriority w:val="99"/>
    <w:semiHidden/>
    <w:unhideWhenUsed/>
    <w:rsid w:val="008039F9"/>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8039F9"/>
    <w:rPr>
      <w:rFonts w:ascii="Calibri" w:eastAsia="Calibri" w:hAnsi="Calibri" w:cs="Times New Roman"/>
    </w:rPr>
  </w:style>
  <w:style w:type="paragraph" w:customStyle="1" w:styleId="justify">
    <w:name w:val="justify"/>
    <w:basedOn w:val="a"/>
    <w:rsid w:val="00FC6166"/>
    <w:pPr>
      <w:spacing w:line="240" w:lineRule="auto"/>
      <w:ind w:firstLine="567"/>
      <w:jc w:val="both"/>
    </w:pPr>
    <w:rPr>
      <w:rFonts w:ascii="Times New Roman" w:eastAsiaTheme="minorEastAsia"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55370847">
      <w:bodyDiv w:val="1"/>
      <w:marLeft w:val="0"/>
      <w:marRight w:val="0"/>
      <w:marTop w:val="0"/>
      <w:marBottom w:val="0"/>
      <w:divBdr>
        <w:top w:val="none" w:sz="0" w:space="0" w:color="auto"/>
        <w:left w:val="none" w:sz="0" w:space="0" w:color="auto"/>
        <w:bottom w:val="none" w:sz="0" w:space="0" w:color="auto"/>
        <w:right w:val="none" w:sz="0" w:space="0" w:color="auto"/>
      </w:divBdr>
      <w:divsChild>
        <w:div w:id="2106261892">
          <w:marLeft w:val="0"/>
          <w:marRight w:val="0"/>
          <w:marTop w:val="0"/>
          <w:marBottom w:val="0"/>
          <w:divBdr>
            <w:top w:val="none" w:sz="0" w:space="0" w:color="auto"/>
            <w:left w:val="none" w:sz="0" w:space="0" w:color="auto"/>
            <w:bottom w:val="none" w:sz="0" w:space="0" w:color="auto"/>
            <w:right w:val="none" w:sz="0" w:space="0" w:color="auto"/>
          </w:divBdr>
        </w:div>
      </w:divsChild>
    </w:div>
    <w:div w:id="457529128">
      <w:bodyDiv w:val="1"/>
      <w:marLeft w:val="0"/>
      <w:marRight w:val="0"/>
      <w:marTop w:val="0"/>
      <w:marBottom w:val="0"/>
      <w:divBdr>
        <w:top w:val="none" w:sz="0" w:space="0" w:color="auto"/>
        <w:left w:val="none" w:sz="0" w:space="0" w:color="auto"/>
        <w:bottom w:val="none" w:sz="0" w:space="0" w:color="auto"/>
        <w:right w:val="none" w:sz="0" w:space="0" w:color="auto"/>
      </w:divBdr>
      <w:divsChild>
        <w:div w:id="620457642">
          <w:marLeft w:val="0"/>
          <w:marRight w:val="0"/>
          <w:marTop w:val="0"/>
          <w:marBottom w:val="0"/>
          <w:divBdr>
            <w:top w:val="none" w:sz="0" w:space="0" w:color="auto"/>
            <w:left w:val="none" w:sz="0" w:space="0" w:color="auto"/>
            <w:bottom w:val="none" w:sz="0" w:space="0" w:color="auto"/>
            <w:right w:val="none" w:sz="0" w:space="0" w:color="auto"/>
          </w:divBdr>
        </w:div>
      </w:divsChild>
    </w:div>
    <w:div w:id="1058095504">
      <w:bodyDiv w:val="1"/>
      <w:marLeft w:val="0"/>
      <w:marRight w:val="0"/>
      <w:marTop w:val="0"/>
      <w:marBottom w:val="0"/>
      <w:divBdr>
        <w:top w:val="none" w:sz="0" w:space="0" w:color="auto"/>
        <w:left w:val="none" w:sz="0" w:space="0" w:color="auto"/>
        <w:bottom w:val="none" w:sz="0" w:space="0" w:color="auto"/>
        <w:right w:val="none" w:sz="0" w:space="0" w:color="auto"/>
      </w:divBdr>
      <w:divsChild>
        <w:div w:id="909196003">
          <w:marLeft w:val="0"/>
          <w:marRight w:val="0"/>
          <w:marTop w:val="0"/>
          <w:marBottom w:val="0"/>
          <w:divBdr>
            <w:top w:val="none" w:sz="0" w:space="0" w:color="auto"/>
            <w:left w:val="none" w:sz="0" w:space="0" w:color="auto"/>
            <w:bottom w:val="none" w:sz="0" w:space="0" w:color="auto"/>
            <w:right w:val="none" w:sz="0" w:space="0" w:color="auto"/>
          </w:divBdr>
        </w:div>
      </w:divsChild>
    </w:div>
    <w:div w:id="1244341080">
      <w:bodyDiv w:val="1"/>
      <w:marLeft w:val="0"/>
      <w:marRight w:val="0"/>
      <w:marTop w:val="0"/>
      <w:marBottom w:val="0"/>
      <w:divBdr>
        <w:top w:val="none" w:sz="0" w:space="0" w:color="auto"/>
        <w:left w:val="none" w:sz="0" w:space="0" w:color="auto"/>
        <w:bottom w:val="none" w:sz="0" w:space="0" w:color="auto"/>
        <w:right w:val="none" w:sz="0" w:space="0" w:color="auto"/>
      </w:divBdr>
    </w:div>
    <w:div w:id="1653833654">
      <w:bodyDiv w:val="1"/>
      <w:marLeft w:val="0"/>
      <w:marRight w:val="0"/>
      <w:marTop w:val="0"/>
      <w:marBottom w:val="0"/>
      <w:divBdr>
        <w:top w:val="none" w:sz="0" w:space="0" w:color="auto"/>
        <w:left w:val="none" w:sz="0" w:space="0" w:color="auto"/>
        <w:bottom w:val="none" w:sz="0" w:space="0" w:color="auto"/>
        <w:right w:val="none" w:sz="0" w:space="0" w:color="auto"/>
      </w:divBdr>
      <w:divsChild>
        <w:div w:id="376126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A1CEE-0823-4F8A-B83E-AA93738CE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5680</Words>
  <Characters>32380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НЦГБ</Company>
  <LinksUpToDate>false</LinksUpToDate>
  <CharactersWithSpaces>37985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spec5</dc:creator>
  <cp:lastModifiedBy>vome</cp:lastModifiedBy>
  <cp:revision>35</cp:revision>
  <cp:lastPrinted>2026-10-20T06:21:00Z</cp:lastPrinted>
  <dcterms:created xsi:type="dcterms:W3CDTF">2026-04-13T13:41:00Z</dcterms:created>
  <dcterms:modified xsi:type="dcterms:W3CDTF">2026-10-20T06:22:00Z</dcterms:modified>
</cp:coreProperties>
</file>