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27D8C38B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proofErr w:type="gramStart"/>
            <w:r w:rsidR="00762960">
              <w:rPr>
                <w:rFonts w:ascii="Times New Roman" w:hAnsi="Times New Roman" w:cs="Times New Roman"/>
                <w:sz w:val="20"/>
                <w:szCs w:val="20"/>
              </w:rPr>
              <w:t>( пол</w:t>
            </w:r>
            <w:proofErr w:type="gramEnd"/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лечебной работе) , </w:t>
            </w:r>
            <w:proofErr w:type="spellStart"/>
            <w:r w:rsidR="00762960"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spellEnd"/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0F0C4ACE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А. </w:t>
            </w:r>
            <w:proofErr w:type="spellStart"/>
            <w:r w:rsidR="00762960">
              <w:rPr>
                <w:rFonts w:ascii="Times New Roman" w:hAnsi="Times New Roman" w:cs="Times New Roman"/>
                <w:sz w:val="20"/>
                <w:szCs w:val="20"/>
              </w:rPr>
              <w:t>Мавричев</w:t>
            </w:r>
            <w:proofErr w:type="spellEnd"/>
          </w:p>
          <w:p w14:paraId="7203F30F" w14:textId="31AB8E27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>19.10.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 г.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3D954DCC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762960">
        <w:rPr>
          <w:rFonts w:ascii="Times New Roman" w:eastAsiaTheme="minorEastAsia" w:hAnsi="Times New Roman" w:cs="Times New Roman"/>
          <w:b/>
          <w:lang w:eastAsia="zh-CN"/>
        </w:rPr>
        <w:t>«</w:t>
      </w:r>
      <w:r w:rsidR="00762960" w:rsidRPr="00762960">
        <w:rPr>
          <w:rFonts w:ascii="Times New Roman" w:hAnsi="Times New Roman" w:cs="Times New Roman"/>
          <w:b/>
          <w:color w:val="000000"/>
          <w:lang w:bidi="ru-RU"/>
        </w:rPr>
        <w:t xml:space="preserve">Услуги по техническому обслуживанию медицинской техники производства </w:t>
      </w:r>
      <w:proofErr w:type="spellStart"/>
      <w:r w:rsidR="00762960" w:rsidRPr="00762960">
        <w:rPr>
          <w:rFonts w:ascii="Times New Roman" w:hAnsi="Times New Roman" w:cs="Times New Roman"/>
          <w:b/>
          <w:color w:val="000000"/>
          <w:lang w:val="en-US" w:bidi="en-US"/>
        </w:rPr>
        <w:t>BioMerieux</w:t>
      </w:r>
      <w:proofErr w:type="spellEnd"/>
      <w:r w:rsidR="00EC562D" w:rsidRPr="00762960">
        <w:rPr>
          <w:rFonts w:ascii="Times New Roman" w:eastAsiaTheme="minorEastAsia" w:hAnsi="Times New Roman" w:cs="Times New Roman"/>
          <w:b/>
          <w:lang w:eastAsia="zh-CN"/>
        </w:rPr>
        <w:t>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746E9947" w:rsidR="00B318B0" w:rsidRPr="00E90892" w:rsidRDefault="00762960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29.10.2026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FF833" w14:textId="77777777" w:rsidR="00B318B0" w:rsidRDefault="0076296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27175,20 бел. руб., из них:</w:t>
            </w:r>
          </w:p>
          <w:p w14:paraId="3D3D95CF" w14:textId="0C150980" w:rsidR="00762960" w:rsidRDefault="0076296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 бел. руб. – республиканский бюджет;</w:t>
            </w:r>
          </w:p>
          <w:p w14:paraId="0A1E6D26" w14:textId="564999E1" w:rsidR="00762960" w:rsidRPr="006E0FF8" w:rsidRDefault="0076296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27075,20 бел. руб. – собственные средства.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1510CE69" w:rsidR="00086026" w:rsidRPr="006D196B" w:rsidRDefault="00762960" w:rsidP="00762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техническому обслуживанию медицинской техники производства </w:t>
            </w:r>
            <w:proofErr w:type="spellStart"/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BioMerieux</w:t>
            </w:r>
            <w:proofErr w:type="spellEnd"/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(Анализаторы </w:t>
            </w:r>
            <w:proofErr w:type="spellStart"/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07776BB2" w:rsidR="00086026" w:rsidRPr="006D196B" w:rsidRDefault="00762960" w:rsidP="00762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0408DB80" w:rsidR="00086026" w:rsidRPr="006D196B" w:rsidRDefault="00762960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6816D8B4" w:rsidR="00086026" w:rsidRPr="006D196B" w:rsidRDefault="00762960" w:rsidP="00762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2026-600265533-2540</w:t>
            </w:r>
          </w:p>
        </w:tc>
      </w:tr>
      <w:tr w:rsidR="00086026" w:rsidRPr="006E0FF8" w14:paraId="7A4658A3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58068A3F" w:rsidR="00086026" w:rsidRPr="00762960" w:rsidRDefault="00762960" w:rsidP="00762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4E4691B3" w:rsidR="00086026" w:rsidRPr="006D196B" w:rsidRDefault="00762960" w:rsidP="00762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момента подписания договора по 15.12.2026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48A45" w14:textId="02FA4865" w:rsidR="00086026" w:rsidRPr="00EC60F5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1B623363" w14:textId="216A1AA9" w:rsidR="00086026" w:rsidRPr="00EC60F5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Минская обл., Минский р-н, </w:t>
            </w:r>
            <w:proofErr w:type="spellStart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76BA65" w14:textId="77777777" w:rsidR="00762960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27175,20 бел. руб., из них:</w:t>
            </w:r>
          </w:p>
          <w:p w14:paraId="01D9859E" w14:textId="77777777" w:rsidR="00762960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 бел. руб. – республиканский бюджет;</w:t>
            </w:r>
          </w:p>
          <w:p w14:paraId="1839ED07" w14:textId="10E7B879" w:rsidR="00086026" w:rsidRPr="006D196B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27075,20 бел. руб. – собственные средства.</w:t>
            </w:r>
          </w:p>
        </w:tc>
      </w:tr>
      <w:tr w:rsidR="00086026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7FC11C3F" w:rsidR="00086026" w:rsidRPr="006D196B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, собственные средства. </w:t>
            </w:r>
          </w:p>
        </w:tc>
      </w:tr>
      <w:tr w:rsidR="00086026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086026" w:rsidRPr="005A16AE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BB863" w14:textId="12A86C23" w:rsidR="00762960" w:rsidRPr="00762960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на оплату в органы государственного казначейства в течение 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обеими сторонами.</w:t>
            </w:r>
          </w:p>
          <w:p w14:paraId="0A8DD8CF" w14:textId="31C7AE51" w:rsidR="00086026" w:rsidRPr="006D196B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  Оплата услуг производится Заказчиком путем перечисления денежных средств в полном объеме на счет Исполнителя в течение 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календарных дней после подписания акта обеими сторонами – собственные средства.</w:t>
            </w:r>
          </w:p>
        </w:tc>
      </w:tr>
      <w:tr w:rsidR="00086026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086026" w:rsidRPr="00C71DDE" w:rsidRDefault="00086026" w:rsidP="000860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086026" w:rsidRPr="001B2AB3" w:rsidRDefault="00086026" w:rsidP="00086026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086026" w:rsidRPr="001B2AB3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800C7E6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4F94BFDF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086026" w:rsidRPr="001B2A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 xml:space="preserve">О допуске товаров иностранного </w:t>
      </w:r>
      <w:r w:rsidR="00BB3F19" w:rsidRPr="00BB3F19">
        <w:rPr>
          <w:rStyle w:val="ref-body"/>
          <w:b/>
          <w:sz w:val="20"/>
          <w:szCs w:val="20"/>
        </w:rPr>
        <w:lastRenderedPageBreak/>
        <w:t>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lastRenderedPageBreak/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23AA0B1D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proofErr w:type="spellStart"/>
      <w:r w:rsidR="00762960" w:rsidRPr="00762960">
        <w:rPr>
          <w:rFonts w:ascii="Times New Roman" w:hAnsi="Times New Roman" w:cs="Times New Roman"/>
          <w:b/>
          <w:sz w:val="20"/>
          <w:szCs w:val="20"/>
        </w:rPr>
        <w:t>nkostechko@omr.by</w:t>
      </w:r>
      <w:r w:rsidRPr="006B2207">
        <w:rPr>
          <w:rFonts w:ascii="Times New Roman" w:hAnsi="Times New Roman" w:cs="Times New Roman"/>
          <w:sz w:val="20"/>
          <w:szCs w:val="20"/>
        </w:rPr>
        <w:t>спецификацию</w:t>
      </w:r>
      <w:proofErr w:type="spellEnd"/>
      <w:r w:rsidRPr="006B2207">
        <w:rPr>
          <w:rFonts w:ascii="Times New Roman" w:hAnsi="Times New Roman" w:cs="Times New Roman"/>
          <w:sz w:val="20"/>
          <w:szCs w:val="20"/>
        </w:rPr>
        <w:t xml:space="preserve">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</w:t>
      </w:r>
      <w:r w:rsidRPr="006B2207">
        <w:rPr>
          <w:rFonts w:ascii="Times New Roman" w:hAnsi="Times New Roman" w:cs="Times New Roman"/>
          <w:sz w:val="20"/>
          <w:szCs w:val="20"/>
        </w:rPr>
        <w:lastRenderedPageBreak/>
        <w:t>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6B9B9991" w14:textId="77777777" w:rsidR="00762960" w:rsidRPr="000702B5" w:rsidRDefault="00762960" w:rsidP="000702B5">
      <w:pPr>
        <w:pStyle w:val="af9"/>
        <w:spacing w:line="240" w:lineRule="auto"/>
        <w:jc w:val="right"/>
        <w:rPr>
          <w:b/>
          <w:bCs/>
          <w:color w:val="000000"/>
          <w:sz w:val="20"/>
          <w:szCs w:val="20"/>
          <w:lang w:eastAsia="ru-RU" w:bidi="ru-RU"/>
        </w:rPr>
      </w:pPr>
      <w:r w:rsidRPr="000702B5">
        <w:rPr>
          <w:b/>
          <w:bCs/>
          <w:color w:val="000000"/>
          <w:sz w:val="20"/>
          <w:szCs w:val="20"/>
          <w:lang w:eastAsia="ru-RU" w:bidi="ru-RU"/>
        </w:rPr>
        <w:t xml:space="preserve">Приложение 1 к лоту </w:t>
      </w:r>
    </w:p>
    <w:p w14:paraId="4B5F4A68" w14:textId="77777777" w:rsidR="00762960" w:rsidRPr="000702B5" w:rsidRDefault="00762960" w:rsidP="000702B5">
      <w:pPr>
        <w:pStyle w:val="af9"/>
        <w:spacing w:line="240" w:lineRule="auto"/>
        <w:rPr>
          <w:sz w:val="20"/>
          <w:szCs w:val="20"/>
        </w:rPr>
      </w:pPr>
      <w:r w:rsidRPr="000702B5">
        <w:rPr>
          <w:b/>
          <w:bCs/>
          <w:color w:val="000000"/>
          <w:sz w:val="20"/>
          <w:szCs w:val="20"/>
          <w:lang w:eastAsia="ru-RU" w:bidi="ru-RU"/>
        </w:rPr>
        <w:t xml:space="preserve">ЛОТ 1 - Оборудование производства </w:t>
      </w:r>
      <w:r w:rsidRPr="000702B5">
        <w:rPr>
          <w:b/>
          <w:bCs/>
          <w:color w:val="000000"/>
          <w:sz w:val="20"/>
          <w:szCs w:val="20"/>
          <w:lang w:bidi="en-US"/>
        </w:rPr>
        <w:t>«</w:t>
      </w:r>
      <w:proofErr w:type="spellStart"/>
      <w:r w:rsidRPr="000702B5">
        <w:rPr>
          <w:b/>
          <w:bCs/>
          <w:color w:val="000000"/>
          <w:sz w:val="20"/>
          <w:szCs w:val="20"/>
          <w:lang w:val="en-US" w:bidi="en-US"/>
        </w:rPr>
        <w:t>BioMerieux</w:t>
      </w:r>
      <w:proofErr w:type="spellEnd"/>
      <w:r w:rsidRPr="000702B5">
        <w:rPr>
          <w:b/>
          <w:bCs/>
          <w:color w:val="000000"/>
          <w:sz w:val="20"/>
          <w:szCs w:val="20"/>
          <w:lang w:bidi="en-US"/>
        </w:rPr>
        <w:t xml:space="preserve">» </w:t>
      </w:r>
      <w:r w:rsidRPr="000702B5">
        <w:rPr>
          <w:b/>
          <w:bCs/>
          <w:color w:val="000000"/>
          <w:sz w:val="20"/>
          <w:szCs w:val="20"/>
          <w:lang w:eastAsia="ru-RU" w:bidi="ru-RU"/>
        </w:rPr>
        <w:t>Франция</w:t>
      </w:r>
    </w:p>
    <w:tbl>
      <w:tblPr>
        <w:tblOverlap w:val="never"/>
        <w:tblW w:w="98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42"/>
        <w:gridCol w:w="3544"/>
        <w:gridCol w:w="992"/>
        <w:gridCol w:w="1418"/>
        <w:gridCol w:w="1047"/>
        <w:gridCol w:w="307"/>
        <w:gridCol w:w="826"/>
        <w:gridCol w:w="1037"/>
      </w:tblGrid>
      <w:tr w:rsidR="00762960" w:rsidRPr="000702B5" w14:paraId="6EE062C5" w14:textId="77777777" w:rsidTr="007A0609">
        <w:trPr>
          <w:trHeight w:hRule="exact" w:val="57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B66601" w14:textId="77777777" w:rsidR="00762960" w:rsidRPr="000702B5" w:rsidRDefault="00762960" w:rsidP="000702B5">
            <w:pPr>
              <w:pStyle w:val="af7"/>
              <w:ind w:firstLine="0"/>
              <w:rPr>
                <w:sz w:val="20"/>
                <w:szCs w:val="20"/>
              </w:rPr>
            </w:pPr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П/П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73EF41" w14:textId="77777777" w:rsidR="00762960" w:rsidRPr="000702B5" w:rsidRDefault="00762960" w:rsidP="000702B5">
            <w:pPr>
              <w:pStyle w:val="af7"/>
              <w:rPr>
                <w:sz w:val="20"/>
                <w:szCs w:val="20"/>
              </w:rPr>
            </w:pPr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AE87FA" w14:textId="77777777" w:rsidR="00762960" w:rsidRPr="000702B5" w:rsidRDefault="00762960" w:rsidP="000702B5">
            <w:pPr>
              <w:pStyle w:val="af7"/>
              <w:ind w:firstLine="0"/>
              <w:rPr>
                <w:sz w:val="20"/>
                <w:szCs w:val="20"/>
              </w:rPr>
            </w:pPr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Отделение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A342EF" w14:textId="77777777" w:rsidR="00762960" w:rsidRPr="000702B5" w:rsidRDefault="00762960" w:rsidP="000702B5">
            <w:pPr>
              <w:pStyle w:val="af7"/>
              <w:ind w:firstLine="160"/>
              <w:rPr>
                <w:sz w:val="20"/>
                <w:szCs w:val="20"/>
              </w:rPr>
            </w:pPr>
            <w:proofErr w:type="spellStart"/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Зав.номер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4B9EBE" w14:textId="77777777" w:rsidR="00762960" w:rsidRPr="000702B5" w:rsidRDefault="00762960" w:rsidP="000702B5">
            <w:pPr>
              <w:pStyle w:val="af7"/>
              <w:ind w:firstLine="0"/>
              <w:rPr>
                <w:sz w:val="20"/>
                <w:szCs w:val="20"/>
              </w:rPr>
            </w:pPr>
            <w:proofErr w:type="spellStart"/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Инв.номер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15C9A6" w14:textId="77777777" w:rsidR="00762960" w:rsidRPr="000702B5" w:rsidRDefault="00762960" w:rsidP="000702B5">
            <w:pPr>
              <w:pStyle w:val="af7"/>
              <w:ind w:firstLine="0"/>
              <w:rPr>
                <w:sz w:val="20"/>
                <w:szCs w:val="20"/>
              </w:rPr>
            </w:pPr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Год выпуска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5AB0F" w14:textId="77777777" w:rsidR="00762960" w:rsidRPr="000702B5" w:rsidRDefault="00762960" w:rsidP="000702B5">
            <w:pPr>
              <w:pStyle w:val="af7"/>
              <w:ind w:firstLine="0"/>
              <w:rPr>
                <w:sz w:val="20"/>
                <w:szCs w:val="20"/>
              </w:rPr>
            </w:pPr>
            <w:r w:rsidRPr="000702B5">
              <w:rPr>
                <w:color w:val="000000"/>
                <w:sz w:val="20"/>
                <w:szCs w:val="20"/>
                <w:lang w:eastAsia="ru-RU" w:bidi="ru-RU"/>
              </w:rPr>
              <w:t>Кол-во ТО</w:t>
            </w:r>
          </w:p>
        </w:tc>
      </w:tr>
      <w:tr w:rsidR="00762960" w:rsidRPr="000702B5" w14:paraId="774F1AE2" w14:textId="77777777" w:rsidTr="000702B5">
        <w:trPr>
          <w:trHeight w:hRule="exact" w:val="9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3A1761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B7BAB" w14:textId="61C44071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ab/>
              <w:t>по</w:t>
            </w:r>
            <w:r w:rsidR="000702B5"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техническому обслуживанию анализатора культур крови микробиологического автоматического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Bact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/ALERT 3D-60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6415A2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КДЛ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9E9868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411BS1286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499C3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01350919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FB6418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BAC55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62960" w:rsidRPr="000702B5" w14:paraId="42657543" w14:textId="77777777" w:rsidTr="000702B5">
        <w:trPr>
          <w:trHeight w:hRule="exact" w:val="7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C7406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815F2A" w14:textId="7C1B09A6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ab/>
              <w:t>по</w:t>
            </w:r>
            <w:r w:rsidR="000702B5"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техническому обслуживанию анализатора микробиологического автоматического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2 Compact 60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2CBC08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36365B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VK2C7037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D0046B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01351124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466207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B6243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62960" w:rsidRPr="000702B5" w14:paraId="7DE6348F" w14:textId="77777777" w:rsidTr="000702B5">
        <w:trPr>
          <w:trHeight w:hRule="exact" w:val="8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506BC6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2D5A5F" w14:textId="329F4342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ab/>
              <w:t>по</w:t>
            </w:r>
            <w:r w:rsidR="000702B5"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техническому обслуживанию анализатора микробиологического автоматического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2 Compact 30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2F0B758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B673BA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VK2C11863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82685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01351166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EA5755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51D69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62960" w:rsidRPr="000702B5" w14:paraId="2DA0ED31" w14:textId="77777777" w:rsidTr="007A0609">
        <w:trPr>
          <w:trHeight w:hRule="exact" w:val="312"/>
          <w:jc w:val="center"/>
        </w:trPr>
        <w:tc>
          <w:tcPr>
            <w:tcW w:w="987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B560D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Перечень расходных материалов:</w:t>
            </w:r>
          </w:p>
        </w:tc>
      </w:tr>
      <w:tr w:rsidR="00762960" w:rsidRPr="000702B5" w14:paraId="1FC4159E" w14:textId="77777777" w:rsidTr="000702B5">
        <w:trPr>
          <w:trHeight w:hRule="exact" w:val="307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B83AAF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B002CB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820ED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762960" w:rsidRPr="000702B5" w14:paraId="52585871" w14:textId="77777777" w:rsidTr="000702B5">
        <w:trPr>
          <w:trHeight w:hRule="exact" w:val="518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7E0911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2EB3A2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Зубчатый ремень для бактериологического анализатора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2 Compact BELT, TIMING, 3 HTD, 209GR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E1B41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2шт</w:t>
            </w:r>
          </w:p>
        </w:tc>
      </w:tr>
      <w:tr w:rsidR="00762960" w:rsidRPr="000702B5" w14:paraId="7CBB4D65" w14:textId="77777777" w:rsidTr="000702B5">
        <w:trPr>
          <w:trHeight w:hRule="exact" w:val="568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5BA00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FD4865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Шестерня для бактериологического анализатора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2 Compact PULLEY MOD, 3 HTD, 12GR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F45F2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2шт</w:t>
            </w:r>
          </w:p>
        </w:tc>
      </w:tr>
      <w:tr w:rsidR="00762960" w:rsidRPr="000702B5" w14:paraId="1AD3A114" w14:textId="77777777" w:rsidTr="000702B5">
        <w:trPr>
          <w:trHeight w:hRule="exact" w:val="576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951EE4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CEECC4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KIT, READER LEDGE, SHORT/Направляющая для бактериологического анализатора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Vitek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2 Compact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DF02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2шт</w:t>
            </w:r>
          </w:p>
        </w:tc>
      </w:tr>
      <w:tr w:rsidR="00762960" w:rsidRPr="000702B5" w14:paraId="56CEE745" w14:textId="77777777" w:rsidTr="000702B5">
        <w:trPr>
          <w:trHeight w:hRule="exact" w:val="415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D72E9E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243FA3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Вентилятор для инкубационного модуля/FAN ASSY, INCUBATOR,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A1AB1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2шт</w:t>
            </w:r>
          </w:p>
        </w:tc>
      </w:tr>
      <w:tr w:rsidR="00762960" w:rsidRPr="000702B5" w14:paraId="39679825" w14:textId="77777777" w:rsidTr="000702B5">
        <w:trPr>
          <w:trHeight w:hRule="exact" w:val="49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8B1C47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C8C44F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Тяга шарнирная привода мешалки LINK ASSY AGIT LINKAGE DR (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BactAlert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3D)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FCF7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762960" w:rsidRPr="000702B5" w14:paraId="4844700D" w14:textId="77777777" w:rsidTr="000702B5">
        <w:trPr>
          <w:trHeight w:hRule="exact" w:val="307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44A3F3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27952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Денситометр/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DensiCHEK</w:t>
            </w:r>
            <w:proofErr w:type="spellEnd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pilus</w:t>
            </w:r>
            <w:proofErr w:type="spellEnd"/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02AC" w14:textId="77777777" w:rsidR="00762960" w:rsidRPr="000702B5" w:rsidRDefault="00762960" w:rsidP="000702B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02B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0702B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</w:tbl>
    <w:p w14:paraId="048B8E53" w14:textId="77777777" w:rsidR="00762960" w:rsidRPr="000702B5" w:rsidRDefault="00762960" w:rsidP="000702B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8DFB355" w14:textId="77777777" w:rsidR="00762960" w:rsidRPr="000702B5" w:rsidRDefault="00762960" w:rsidP="000702B5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02B5">
        <w:rPr>
          <w:rFonts w:ascii="Times New Roman" w:hAnsi="Times New Roman" w:cs="Times New Roman"/>
          <w:sz w:val="20"/>
          <w:szCs w:val="20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38EFB206" w14:textId="77777777" w:rsidR="00762960" w:rsidRPr="000702B5" w:rsidRDefault="00762960" w:rsidP="000702B5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02B5">
        <w:rPr>
          <w:rFonts w:ascii="Times New Roman" w:hAnsi="Times New Roman" w:cs="Times New Roman"/>
          <w:sz w:val="20"/>
          <w:szCs w:val="20"/>
        </w:rPr>
        <w:t>Перечень работ: проведение технического обслуживания с заменой расходных материалов, указанных в пункте 1. Полная совместимость расходных материалов с оборудованием. Расходные материалы, указанные в пункте 1 должны быть оригинальными, либо аналогичными, либо восстановленными на заводе- изготовителе, при условиях:</w:t>
      </w:r>
    </w:p>
    <w:p w14:paraId="5E8D6A9E" w14:textId="77777777" w:rsidR="00762960" w:rsidRPr="000702B5" w:rsidRDefault="00762960" w:rsidP="000702B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02B5">
        <w:rPr>
          <w:rFonts w:ascii="Times New Roman" w:hAnsi="Times New Roman" w:cs="Times New Roman"/>
          <w:sz w:val="20"/>
          <w:szCs w:val="20"/>
        </w:rPr>
        <w:t>-сохранения гарантийных и эксплуатационных сроков аналогичных новым оригинальным комплектующим;</w:t>
      </w:r>
    </w:p>
    <w:p w14:paraId="72401273" w14:textId="77777777" w:rsidR="00762960" w:rsidRPr="000702B5" w:rsidRDefault="00762960" w:rsidP="000702B5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02B5">
        <w:rPr>
          <w:rFonts w:ascii="Times New Roman" w:hAnsi="Times New Roman" w:cs="Times New Roman"/>
          <w:sz w:val="20"/>
          <w:szCs w:val="20"/>
        </w:rPr>
        <w:t>4. Требования, предъявляемые к качеству товара, гарантийному сроку (сроку годности, хранения, стерильности и т.д.</w:t>
      </w:r>
      <w:proofErr w:type="gramStart"/>
      <w:r w:rsidRPr="000702B5">
        <w:rPr>
          <w:rFonts w:ascii="Times New Roman" w:hAnsi="Times New Roman" w:cs="Times New Roman"/>
          <w:sz w:val="20"/>
          <w:szCs w:val="20"/>
        </w:rPr>
        <w:t>).Гарантийный</w:t>
      </w:r>
      <w:proofErr w:type="gramEnd"/>
      <w:r w:rsidRPr="000702B5">
        <w:rPr>
          <w:rFonts w:ascii="Times New Roman" w:hAnsi="Times New Roman" w:cs="Times New Roman"/>
          <w:sz w:val="20"/>
          <w:szCs w:val="20"/>
        </w:rPr>
        <w:t xml:space="preserve"> срок на расходные материалы распространяется только на механическую целостность при соблюдении правил эксплуатации, но не менее 3-х месяцев с даты подписания акта выполненных работ</w:t>
      </w:r>
    </w:p>
    <w:p w14:paraId="3A51C42C" w14:textId="77777777" w:rsidR="00762960" w:rsidRPr="000702B5" w:rsidRDefault="00762960" w:rsidP="00762960">
      <w:pPr>
        <w:autoSpaceDE w:val="0"/>
        <w:autoSpaceDN w:val="0"/>
        <w:adjustRightInd w:val="0"/>
        <w:spacing w:after="120"/>
        <w:rPr>
          <w:lang w:val="en-US"/>
        </w:rPr>
      </w:pPr>
    </w:p>
    <w:p w14:paraId="15D7DAE2" w14:textId="45F0BF11" w:rsidR="00EC562D" w:rsidRDefault="00EC562D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 xml:space="preserve">арантийный срок на выполненные работы (оказанные услуги) и запасные </w:t>
      </w:r>
      <w:proofErr w:type="gramStart"/>
      <w:r w:rsidRPr="009D5570">
        <w:rPr>
          <w:rFonts w:ascii="Times New Roman" w:hAnsi="Times New Roman" w:cs="Times New Roman"/>
          <w:b/>
          <w:sz w:val="20"/>
          <w:szCs w:val="20"/>
        </w:rPr>
        <w:t>части</w:t>
      </w:r>
      <w:r>
        <w:rPr>
          <w:rFonts w:ascii="Times New Roman" w:hAnsi="Times New Roman" w:cs="Times New Roman"/>
          <w:b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60510F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3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5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7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1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10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29E7"/>
    <w:rsid w:val="000464B5"/>
    <w:rsid w:val="000511B1"/>
    <w:rsid w:val="00054652"/>
    <w:rsid w:val="0005682B"/>
    <w:rsid w:val="000702B5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10F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296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762960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76296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762960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762960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6298</Words>
  <Characters>35902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11</cp:revision>
  <cp:lastPrinted>2026-10-19T08:37:00Z</cp:lastPrinted>
  <dcterms:created xsi:type="dcterms:W3CDTF">2025-06-02T07:39:00Z</dcterms:created>
  <dcterms:modified xsi:type="dcterms:W3CDTF">2026-10-19T08:37:00Z</dcterms:modified>
</cp:coreProperties>
</file>