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C8B036" w14:textId="77777777" w:rsidR="007B7260" w:rsidRPr="007B7260" w:rsidRDefault="007B7260" w:rsidP="007B7260">
      <w:pPr>
        <w:widowControl w:val="0"/>
        <w:autoSpaceDE w:val="0"/>
        <w:autoSpaceDN w:val="0"/>
        <w:adjustRightInd w:val="0"/>
        <w:spacing w:after="0" w:line="240" w:lineRule="auto"/>
        <w:ind w:left="4956" w:firstLine="6"/>
        <w:rPr>
          <w:rFonts w:ascii="Times New Roman" w:hAnsi="Times New Roman" w:cs="Times New Roman"/>
          <w:sz w:val="24"/>
          <w:szCs w:val="24"/>
        </w:rPr>
      </w:pPr>
      <w:r w:rsidRPr="007B7260">
        <w:rPr>
          <w:rFonts w:ascii="Times New Roman" w:hAnsi="Times New Roman" w:cs="Times New Roman"/>
          <w:sz w:val="24"/>
          <w:szCs w:val="24"/>
        </w:rPr>
        <w:t>УТВЕРЖДАЮ</w:t>
      </w:r>
    </w:p>
    <w:p w14:paraId="16699286" w14:textId="1182C317" w:rsidR="007B7260" w:rsidRDefault="0073714F" w:rsidP="007B7260">
      <w:pPr>
        <w:spacing w:after="0" w:line="240" w:lineRule="auto"/>
        <w:ind w:left="4962"/>
        <w:rPr>
          <w:rFonts w:ascii="Times New Roman" w:hAnsi="Times New Roman" w:cs="Times New Roman"/>
          <w:color w:val="000000"/>
          <w:sz w:val="24"/>
          <w:szCs w:val="24"/>
        </w:rPr>
      </w:pPr>
      <w:r>
        <w:rPr>
          <w:rFonts w:ascii="Times New Roman" w:hAnsi="Times New Roman" w:cs="Times New Roman"/>
          <w:color w:val="000000"/>
          <w:sz w:val="24"/>
          <w:szCs w:val="24"/>
        </w:rPr>
        <w:t xml:space="preserve">Директор </w:t>
      </w:r>
      <w:r w:rsidRPr="007B7260">
        <w:rPr>
          <w:rFonts w:ascii="Times New Roman" w:hAnsi="Times New Roman" w:cs="Times New Roman"/>
          <w:color w:val="000000"/>
          <w:sz w:val="24"/>
          <w:szCs w:val="24"/>
        </w:rPr>
        <w:t>ГУ</w:t>
      </w:r>
      <w:r w:rsidR="007B7260" w:rsidRPr="007B7260">
        <w:rPr>
          <w:rFonts w:ascii="Times New Roman" w:hAnsi="Times New Roman" w:cs="Times New Roman"/>
          <w:color w:val="000000"/>
          <w:sz w:val="24"/>
          <w:szCs w:val="24"/>
        </w:rPr>
        <w:t xml:space="preserve"> «РНПЦ пульмонологии и фтизиатрии</w:t>
      </w:r>
      <w:r w:rsidR="008D280A">
        <w:rPr>
          <w:rFonts w:ascii="Times New Roman" w:hAnsi="Times New Roman" w:cs="Times New Roman"/>
          <w:color w:val="000000"/>
          <w:sz w:val="24"/>
          <w:szCs w:val="24"/>
        </w:rPr>
        <w:t>»</w:t>
      </w:r>
    </w:p>
    <w:p w14:paraId="608304EC" w14:textId="77777777" w:rsidR="008D280A" w:rsidRPr="007B7260" w:rsidRDefault="008D280A" w:rsidP="007B7260">
      <w:pPr>
        <w:spacing w:after="0" w:line="240" w:lineRule="auto"/>
        <w:ind w:left="4962"/>
        <w:rPr>
          <w:rFonts w:ascii="Times New Roman" w:hAnsi="Times New Roman" w:cs="Times New Roman"/>
          <w:color w:val="000000"/>
          <w:sz w:val="24"/>
          <w:szCs w:val="24"/>
        </w:rPr>
      </w:pPr>
    </w:p>
    <w:p w14:paraId="4C0B522F" w14:textId="07E25A87" w:rsidR="007B7260" w:rsidRPr="007B7260" w:rsidRDefault="007B7260" w:rsidP="007B7260">
      <w:pPr>
        <w:tabs>
          <w:tab w:val="left" w:pos="4962"/>
        </w:tabs>
        <w:spacing w:after="0" w:line="240" w:lineRule="auto"/>
        <w:ind w:left="4962"/>
        <w:rPr>
          <w:rFonts w:ascii="Times New Roman" w:hAnsi="Times New Roman" w:cs="Times New Roman"/>
          <w:color w:val="000000"/>
          <w:sz w:val="24"/>
          <w:szCs w:val="24"/>
        </w:rPr>
      </w:pPr>
      <w:r w:rsidRPr="007B7260">
        <w:rPr>
          <w:rFonts w:ascii="Times New Roman" w:hAnsi="Times New Roman" w:cs="Times New Roman"/>
          <w:color w:val="000000"/>
          <w:sz w:val="24"/>
          <w:szCs w:val="24"/>
        </w:rPr>
        <w:t xml:space="preserve"> ____________ </w:t>
      </w:r>
      <w:r w:rsidR="00884D06">
        <w:rPr>
          <w:rFonts w:ascii="Times New Roman" w:hAnsi="Times New Roman" w:cs="Times New Roman"/>
          <w:color w:val="000000"/>
          <w:sz w:val="24"/>
          <w:szCs w:val="24"/>
        </w:rPr>
        <w:t>Е.Н.Кроткова</w:t>
      </w:r>
      <w:r w:rsidRPr="007B7260">
        <w:rPr>
          <w:rFonts w:ascii="Times New Roman" w:hAnsi="Times New Roman" w:cs="Times New Roman"/>
          <w:color w:val="000000"/>
          <w:sz w:val="24"/>
          <w:szCs w:val="24"/>
        </w:rPr>
        <w:tab/>
      </w:r>
      <w:r w:rsidRPr="007B7260">
        <w:rPr>
          <w:rFonts w:ascii="Times New Roman" w:hAnsi="Times New Roman" w:cs="Times New Roman"/>
          <w:color w:val="000000"/>
          <w:sz w:val="24"/>
          <w:szCs w:val="24"/>
        </w:rPr>
        <w:tab/>
      </w:r>
      <w:r w:rsidRPr="007B7260">
        <w:rPr>
          <w:rFonts w:ascii="Times New Roman" w:hAnsi="Times New Roman" w:cs="Times New Roman"/>
          <w:color w:val="000000"/>
          <w:sz w:val="24"/>
          <w:szCs w:val="24"/>
        </w:rPr>
        <w:tab/>
      </w:r>
      <w:r w:rsidRPr="007B7260">
        <w:rPr>
          <w:rFonts w:ascii="Times New Roman" w:hAnsi="Times New Roman" w:cs="Times New Roman"/>
          <w:color w:val="000000"/>
          <w:sz w:val="24"/>
          <w:szCs w:val="24"/>
        </w:rPr>
        <w:tab/>
      </w:r>
    </w:p>
    <w:p w14:paraId="695CBB80" w14:textId="54DD8D8A" w:rsidR="007B7260" w:rsidRPr="007B7260" w:rsidRDefault="00E02EBC" w:rsidP="00154DDE">
      <w:pPr>
        <w:spacing w:after="0" w:line="240" w:lineRule="auto"/>
        <w:ind w:left="4248" w:firstLine="708"/>
        <w:rPr>
          <w:rFonts w:ascii="Times New Roman" w:hAnsi="Times New Roman" w:cs="Times New Roman"/>
          <w:color w:val="000000"/>
          <w:sz w:val="24"/>
          <w:szCs w:val="24"/>
        </w:rPr>
      </w:pPr>
      <w:r>
        <w:rPr>
          <w:rFonts w:ascii="Times New Roman" w:hAnsi="Times New Roman" w:cs="Times New Roman"/>
          <w:color w:val="000000"/>
          <w:sz w:val="24"/>
          <w:szCs w:val="24"/>
        </w:rPr>
        <w:t>1</w:t>
      </w:r>
      <w:r w:rsidR="00B72F81">
        <w:rPr>
          <w:rFonts w:ascii="Times New Roman" w:hAnsi="Times New Roman" w:cs="Times New Roman"/>
          <w:color w:val="000000"/>
          <w:sz w:val="24"/>
          <w:szCs w:val="24"/>
        </w:rPr>
        <w:t>6</w:t>
      </w:r>
      <w:r w:rsidR="0073714F">
        <w:rPr>
          <w:rFonts w:ascii="Times New Roman" w:hAnsi="Times New Roman" w:cs="Times New Roman"/>
          <w:color w:val="000000"/>
          <w:sz w:val="24"/>
          <w:szCs w:val="24"/>
        </w:rPr>
        <w:t>.10</w:t>
      </w:r>
      <w:r w:rsidR="00154DDE">
        <w:rPr>
          <w:rFonts w:ascii="Times New Roman" w:hAnsi="Times New Roman" w:cs="Times New Roman"/>
          <w:color w:val="000000"/>
          <w:sz w:val="24"/>
          <w:szCs w:val="24"/>
        </w:rPr>
        <w:t>.202</w:t>
      </w:r>
      <w:r w:rsidR="00A52D8B">
        <w:rPr>
          <w:rFonts w:ascii="Times New Roman" w:hAnsi="Times New Roman" w:cs="Times New Roman"/>
          <w:color w:val="000000"/>
          <w:sz w:val="24"/>
          <w:szCs w:val="24"/>
        </w:rPr>
        <w:t>6</w:t>
      </w:r>
    </w:p>
    <w:p w14:paraId="1362BC85" w14:textId="2314A347" w:rsidR="00C00F51" w:rsidRDefault="00826B6D" w:rsidP="007B4E63">
      <w:pPr>
        <w:spacing w:after="0" w:line="240" w:lineRule="auto"/>
        <w:ind w:left="4956" w:firstLine="709"/>
        <w:jc w:val="right"/>
        <w:rPr>
          <w:rFonts w:ascii="Times New Roman" w:hAnsi="Times New Roman" w:cs="Times New Roman"/>
          <w:sz w:val="24"/>
          <w:szCs w:val="24"/>
        </w:rPr>
      </w:pPr>
      <w:r w:rsidRPr="00FE4AEF">
        <w:rPr>
          <w:rFonts w:ascii="Times New Roman" w:hAnsi="Times New Roman" w:cs="Times New Roman"/>
          <w:sz w:val="24"/>
          <w:szCs w:val="24"/>
        </w:rPr>
        <w:t>.</w:t>
      </w:r>
    </w:p>
    <w:p w14:paraId="5950C191" w14:textId="77777777" w:rsidR="00404445" w:rsidRPr="00FE4AEF" w:rsidRDefault="00404445" w:rsidP="003F0173">
      <w:pPr>
        <w:pStyle w:val="ConsPlusNormal"/>
        <w:jc w:val="both"/>
        <w:rPr>
          <w:rFonts w:ascii="Times New Roman" w:hAnsi="Times New Roman" w:cs="Times New Roman"/>
          <w:sz w:val="24"/>
          <w:szCs w:val="24"/>
        </w:rPr>
      </w:pPr>
    </w:p>
    <w:p w14:paraId="7BF5C8A6" w14:textId="3C1B9FDC" w:rsidR="00BE1117" w:rsidRPr="007B4E63" w:rsidRDefault="00863F18" w:rsidP="000608CE">
      <w:pPr>
        <w:pStyle w:val="ConsPlusNormal"/>
        <w:jc w:val="center"/>
        <w:rPr>
          <w:rFonts w:ascii="Times New Roman" w:hAnsi="Times New Roman" w:cs="Times New Roman"/>
          <w:sz w:val="24"/>
          <w:szCs w:val="24"/>
        </w:rPr>
      </w:pPr>
      <w:r w:rsidRPr="007B4E63">
        <w:rPr>
          <w:rFonts w:ascii="Times New Roman" w:hAnsi="Times New Roman" w:cs="Times New Roman"/>
          <w:sz w:val="24"/>
          <w:szCs w:val="24"/>
        </w:rPr>
        <w:t>АУКЦИОННЫЕ ДОКУМЕНТЫ</w:t>
      </w:r>
    </w:p>
    <w:p w14:paraId="2FA6EE35" w14:textId="77777777" w:rsidR="00BD03F1" w:rsidRDefault="00BD03F1" w:rsidP="00863F18">
      <w:pPr>
        <w:pStyle w:val="ConsPlusNormal"/>
        <w:jc w:val="center"/>
        <w:rPr>
          <w:rFonts w:ascii="Times New Roman" w:hAnsi="Times New Roman" w:cs="Times New Roman"/>
          <w:b/>
          <w:bCs/>
          <w:sz w:val="24"/>
          <w:szCs w:val="24"/>
        </w:rPr>
      </w:pPr>
    </w:p>
    <w:p w14:paraId="0489F4FC" w14:textId="5F5DE1A9" w:rsidR="00863F18" w:rsidRPr="007B4E63" w:rsidRDefault="00863F18" w:rsidP="00863F18">
      <w:pPr>
        <w:pStyle w:val="ConsPlusNormal"/>
        <w:jc w:val="center"/>
        <w:rPr>
          <w:rFonts w:ascii="Times New Roman" w:hAnsi="Times New Roman" w:cs="Times New Roman"/>
          <w:sz w:val="24"/>
          <w:szCs w:val="24"/>
        </w:rPr>
      </w:pPr>
      <w:r w:rsidRPr="007B4E63">
        <w:rPr>
          <w:rFonts w:ascii="Times New Roman" w:hAnsi="Times New Roman" w:cs="Times New Roman"/>
          <w:b/>
          <w:bCs/>
          <w:sz w:val="24"/>
          <w:szCs w:val="24"/>
        </w:rPr>
        <w:t>I. ПРИГЛАШЕНИЕ</w:t>
      </w:r>
    </w:p>
    <w:p w14:paraId="160CE8D7" w14:textId="35132FC0" w:rsidR="00BE1117" w:rsidRPr="007B4E63" w:rsidRDefault="00863F18" w:rsidP="000608CE">
      <w:pPr>
        <w:pStyle w:val="ConsPlusNormal"/>
        <w:jc w:val="center"/>
        <w:rPr>
          <w:rFonts w:ascii="Times New Roman" w:hAnsi="Times New Roman" w:cs="Times New Roman"/>
          <w:b/>
          <w:bCs/>
          <w:color w:val="000000"/>
          <w:sz w:val="24"/>
          <w:szCs w:val="24"/>
        </w:rPr>
      </w:pPr>
      <w:r w:rsidRPr="007B4E63">
        <w:rPr>
          <w:rFonts w:ascii="Times New Roman" w:hAnsi="Times New Roman" w:cs="Times New Roman"/>
          <w:b/>
          <w:bCs/>
          <w:sz w:val="24"/>
          <w:szCs w:val="24"/>
        </w:rPr>
        <w:t>К УЧАСТИЮ В ПРОЦЕДУРЕ ГОСУДАРСТВЕННОЙ ЗАКУПКИ</w:t>
      </w:r>
    </w:p>
    <w:p w14:paraId="77E77E58" w14:textId="5DAF85D5" w:rsidR="006148F2" w:rsidRDefault="008C7568" w:rsidP="006148F2">
      <w:pPr>
        <w:spacing w:after="0"/>
        <w:jc w:val="center"/>
        <w:rPr>
          <w:rFonts w:ascii="Times New Roman" w:hAnsi="Times New Roman" w:cs="Times New Roman"/>
          <w:b/>
          <w:bCs/>
          <w:i/>
          <w:iCs/>
          <w:sz w:val="24"/>
          <w:szCs w:val="24"/>
          <w:u w:val="single"/>
        </w:rPr>
      </w:pPr>
      <w:r w:rsidRPr="007B4E63">
        <w:rPr>
          <w:rFonts w:ascii="Times New Roman" w:hAnsi="Times New Roman" w:cs="Times New Roman"/>
          <w:b/>
          <w:bCs/>
          <w:i/>
          <w:iCs/>
          <w:sz w:val="24"/>
          <w:szCs w:val="24"/>
          <w:u w:val="single"/>
        </w:rPr>
        <w:t>«</w:t>
      </w:r>
      <w:r w:rsidR="0073714F" w:rsidRPr="0073714F">
        <w:rPr>
          <w:rFonts w:ascii="Times New Roman" w:hAnsi="Times New Roman" w:cs="Times New Roman"/>
          <w:b/>
          <w:bCs/>
          <w:i/>
          <w:iCs/>
          <w:sz w:val="24"/>
          <w:szCs w:val="24"/>
          <w:u w:val="single"/>
        </w:rPr>
        <w:t xml:space="preserve">Реагенты </w:t>
      </w:r>
      <w:r w:rsidR="002E76DE">
        <w:rPr>
          <w:rFonts w:ascii="Times New Roman" w:hAnsi="Times New Roman" w:cs="Times New Roman"/>
          <w:b/>
          <w:bCs/>
          <w:i/>
          <w:iCs/>
          <w:sz w:val="24"/>
          <w:szCs w:val="24"/>
          <w:u w:val="single"/>
        </w:rPr>
        <w:t xml:space="preserve">и расходные материалы </w:t>
      </w:r>
      <w:r w:rsidR="0073714F" w:rsidRPr="0073714F">
        <w:rPr>
          <w:rFonts w:ascii="Times New Roman" w:hAnsi="Times New Roman" w:cs="Times New Roman"/>
          <w:b/>
          <w:bCs/>
          <w:i/>
          <w:iCs/>
          <w:sz w:val="24"/>
          <w:szCs w:val="24"/>
          <w:u w:val="single"/>
        </w:rPr>
        <w:t xml:space="preserve">для </w:t>
      </w:r>
      <w:r w:rsidR="002E76DE">
        <w:rPr>
          <w:rFonts w:ascii="Times New Roman" w:hAnsi="Times New Roman" w:cs="Times New Roman"/>
          <w:b/>
          <w:bCs/>
          <w:i/>
          <w:iCs/>
          <w:sz w:val="24"/>
          <w:szCs w:val="24"/>
          <w:u w:val="single"/>
        </w:rPr>
        <w:t>диагностики инфекционных заболеваний на ана</w:t>
      </w:r>
      <w:r w:rsidR="0073714F" w:rsidRPr="0073714F">
        <w:rPr>
          <w:rFonts w:ascii="Times New Roman" w:hAnsi="Times New Roman" w:cs="Times New Roman"/>
          <w:b/>
          <w:bCs/>
          <w:i/>
          <w:iCs/>
          <w:sz w:val="24"/>
          <w:szCs w:val="24"/>
          <w:u w:val="single"/>
        </w:rPr>
        <w:t xml:space="preserve">лизаторе </w:t>
      </w:r>
      <w:r w:rsidR="002E76DE">
        <w:rPr>
          <w:rFonts w:ascii="Times New Roman" w:hAnsi="Times New Roman" w:cs="Times New Roman"/>
          <w:b/>
          <w:bCs/>
          <w:i/>
          <w:iCs/>
          <w:sz w:val="24"/>
          <w:szCs w:val="24"/>
          <w:u w:val="single"/>
        </w:rPr>
        <w:t>«</w:t>
      </w:r>
      <w:r w:rsidR="002E76DE">
        <w:rPr>
          <w:rFonts w:ascii="Times New Roman" w:hAnsi="Times New Roman" w:cs="Times New Roman"/>
          <w:b/>
          <w:bCs/>
          <w:i/>
          <w:iCs/>
          <w:sz w:val="24"/>
          <w:szCs w:val="24"/>
          <w:u w:val="single"/>
          <w:lang w:val="en-US"/>
        </w:rPr>
        <w:t>FilmArray</w:t>
      </w:r>
      <w:r w:rsidR="002E76DE" w:rsidRPr="002E76DE">
        <w:rPr>
          <w:rFonts w:ascii="Times New Roman" w:hAnsi="Times New Roman" w:cs="Times New Roman"/>
          <w:b/>
          <w:bCs/>
          <w:i/>
          <w:iCs/>
          <w:sz w:val="24"/>
          <w:szCs w:val="24"/>
          <w:u w:val="single"/>
        </w:rPr>
        <w:t xml:space="preserve"> </w:t>
      </w:r>
      <w:r w:rsidR="002E76DE">
        <w:rPr>
          <w:rFonts w:ascii="Times New Roman" w:hAnsi="Times New Roman" w:cs="Times New Roman"/>
          <w:b/>
          <w:bCs/>
          <w:i/>
          <w:iCs/>
          <w:sz w:val="24"/>
          <w:szCs w:val="24"/>
          <w:u w:val="single"/>
          <w:lang w:val="en-US"/>
        </w:rPr>
        <w:t>Torch</w:t>
      </w:r>
      <w:r w:rsidR="00777754" w:rsidRPr="007B4E63">
        <w:rPr>
          <w:rFonts w:ascii="Times New Roman" w:hAnsi="Times New Roman" w:cs="Times New Roman"/>
          <w:b/>
          <w:bCs/>
          <w:i/>
          <w:iCs/>
          <w:sz w:val="24"/>
          <w:szCs w:val="24"/>
          <w:u w:val="single"/>
        </w:rPr>
        <w:t>»</w:t>
      </w:r>
      <w:r w:rsidR="00010325">
        <w:rPr>
          <w:rFonts w:ascii="Times New Roman" w:hAnsi="Times New Roman" w:cs="Times New Roman"/>
          <w:b/>
          <w:bCs/>
          <w:i/>
          <w:iCs/>
          <w:sz w:val="24"/>
          <w:szCs w:val="24"/>
          <w:u w:val="single"/>
        </w:rPr>
        <w:t xml:space="preserve"> </w:t>
      </w:r>
    </w:p>
    <w:p w14:paraId="6B236BD8" w14:textId="54830E6A" w:rsidR="006E4368" w:rsidRPr="006E4368" w:rsidRDefault="006E4368" w:rsidP="006148F2">
      <w:pPr>
        <w:spacing w:after="0"/>
        <w:jc w:val="center"/>
        <w:rPr>
          <w:rFonts w:ascii="Times New Roman" w:hAnsi="Times New Roman" w:cs="Times New Roman"/>
          <w:b/>
          <w:bCs/>
          <w:i/>
          <w:iCs/>
          <w:sz w:val="24"/>
          <w:szCs w:val="24"/>
          <w:u w:val="single"/>
        </w:rPr>
      </w:pPr>
    </w:p>
    <w:tbl>
      <w:tblPr>
        <w:tblW w:w="9506" w:type="dxa"/>
        <w:tblInd w:w="62" w:type="dxa"/>
        <w:tblLayout w:type="fixed"/>
        <w:tblCellMar>
          <w:top w:w="102" w:type="dxa"/>
          <w:left w:w="62" w:type="dxa"/>
          <w:bottom w:w="102" w:type="dxa"/>
          <w:right w:w="62" w:type="dxa"/>
        </w:tblCellMar>
        <w:tblLook w:val="0000" w:firstRow="0" w:lastRow="0" w:firstColumn="0" w:lastColumn="0" w:noHBand="0" w:noVBand="0"/>
      </w:tblPr>
      <w:tblGrid>
        <w:gridCol w:w="2910"/>
        <w:gridCol w:w="1276"/>
        <w:gridCol w:w="567"/>
        <w:gridCol w:w="4747"/>
        <w:gridCol w:w="6"/>
      </w:tblGrid>
      <w:tr w:rsidR="003F0173" w:rsidRPr="007B4E63" w14:paraId="53796468" w14:textId="77777777" w:rsidTr="00D4498A">
        <w:trPr>
          <w:gridAfter w:val="1"/>
          <w:wAfter w:w="6" w:type="dxa"/>
        </w:trPr>
        <w:tc>
          <w:tcPr>
            <w:tcW w:w="4186" w:type="dxa"/>
            <w:gridSpan w:val="2"/>
            <w:tcBorders>
              <w:top w:val="single" w:sz="4" w:space="0" w:color="auto"/>
              <w:left w:val="single" w:sz="4" w:space="0" w:color="auto"/>
              <w:bottom w:val="single" w:sz="4" w:space="0" w:color="auto"/>
              <w:right w:val="single" w:sz="4" w:space="0" w:color="auto"/>
            </w:tcBorders>
            <w:vAlign w:val="center"/>
          </w:tcPr>
          <w:p w14:paraId="687B8EE2" w14:textId="77777777" w:rsidR="00055AD6" w:rsidRDefault="003F0173" w:rsidP="000905B3">
            <w:pPr>
              <w:pStyle w:val="ConsPlusNormal"/>
              <w:jc w:val="center"/>
              <w:rPr>
                <w:rFonts w:ascii="Times New Roman" w:hAnsi="Times New Roman" w:cs="Times New Roman"/>
                <w:sz w:val="24"/>
                <w:szCs w:val="24"/>
              </w:rPr>
            </w:pPr>
            <w:r w:rsidRPr="007B4E63">
              <w:rPr>
                <w:rFonts w:ascii="Times New Roman" w:hAnsi="Times New Roman" w:cs="Times New Roman"/>
                <w:sz w:val="24"/>
                <w:szCs w:val="24"/>
              </w:rPr>
              <w:t xml:space="preserve">Вид процедуры государственной </w:t>
            </w:r>
          </w:p>
          <w:p w14:paraId="2EBFA762" w14:textId="25953769" w:rsidR="003F0173" w:rsidRPr="007B4E63" w:rsidRDefault="003F0173" w:rsidP="000905B3">
            <w:pPr>
              <w:pStyle w:val="ConsPlusNormal"/>
              <w:jc w:val="center"/>
              <w:rPr>
                <w:rFonts w:ascii="Times New Roman" w:hAnsi="Times New Roman" w:cs="Times New Roman"/>
                <w:sz w:val="24"/>
                <w:szCs w:val="24"/>
              </w:rPr>
            </w:pPr>
            <w:r w:rsidRPr="007B4E63">
              <w:rPr>
                <w:rFonts w:ascii="Times New Roman" w:hAnsi="Times New Roman" w:cs="Times New Roman"/>
                <w:sz w:val="24"/>
                <w:szCs w:val="24"/>
              </w:rPr>
              <w:t>закупки</w:t>
            </w:r>
          </w:p>
        </w:tc>
        <w:tc>
          <w:tcPr>
            <w:tcW w:w="5314" w:type="dxa"/>
            <w:gridSpan w:val="2"/>
            <w:tcBorders>
              <w:top w:val="single" w:sz="4" w:space="0" w:color="auto"/>
              <w:left w:val="single" w:sz="4" w:space="0" w:color="auto"/>
              <w:bottom w:val="single" w:sz="4" w:space="0" w:color="auto"/>
              <w:right w:val="single" w:sz="4" w:space="0" w:color="auto"/>
            </w:tcBorders>
            <w:vAlign w:val="center"/>
          </w:tcPr>
          <w:p w14:paraId="09852216" w14:textId="77777777" w:rsidR="003F0173" w:rsidRPr="007B4E63" w:rsidRDefault="003F0173" w:rsidP="000905B3">
            <w:pPr>
              <w:pStyle w:val="ConsPlusNormal"/>
              <w:jc w:val="center"/>
              <w:rPr>
                <w:rFonts w:ascii="Times New Roman" w:hAnsi="Times New Roman" w:cs="Times New Roman"/>
                <w:sz w:val="24"/>
                <w:szCs w:val="24"/>
              </w:rPr>
            </w:pPr>
            <w:r w:rsidRPr="007B4E63">
              <w:rPr>
                <w:rFonts w:ascii="Times New Roman" w:hAnsi="Times New Roman" w:cs="Times New Roman"/>
                <w:sz w:val="24"/>
                <w:szCs w:val="24"/>
              </w:rPr>
              <w:t>Электронный аукцион</w:t>
            </w:r>
          </w:p>
        </w:tc>
      </w:tr>
      <w:tr w:rsidR="003F0173" w:rsidRPr="007B4E63" w14:paraId="73D9C820" w14:textId="77777777" w:rsidTr="00055AD6">
        <w:trPr>
          <w:trHeight w:val="121"/>
        </w:trPr>
        <w:tc>
          <w:tcPr>
            <w:tcW w:w="9506" w:type="dxa"/>
            <w:gridSpan w:val="5"/>
            <w:tcBorders>
              <w:top w:val="single" w:sz="4" w:space="0" w:color="auto"/>
              <w:left w:val="single" w:sz="4" w:space="0" w:color="auto"/>
              <w:bottom w:val="single" w:sz="4" w:space="0" w:color="auto"/>
              <w:right w:val="single" w:sz="4" w:space="0" w:color="auto"/>
            </w:tcBorders>
            <w:vAlign w:val="center"/>
          </w:tcPr>
          <w:p w14:paraId="730DCF62" w14:textId="77777777" w:rsidR="003F0173" w:rsidRPr="007B4E63" w:rsidRDefault="003F0173" w:rsidP="000905B3">
            <w:pPr>
              <w:pStyle w:val="ConsPlusNormal"/>
              <w:jc w:val="center"/>
              <w:rPr>
                <w:rFonts w:ascii="Times New Roman" w:hAnsi="Times New Roman" w:cs="Times New Roman"/>
                <w:sz w:val="24"/>
                <w:szCs w:val="24"/>
              </w:rPr>
            </w:pPr>
            <w:r w:rsidRPr="007B4E63">
              <w:rPr>
                <w:rFonts w:ascii="Times New Roman" w:hAnsi="Times New Roman" w:cs="Times New Roman"/>
                <w:b/>
                <w:bCs/>
                <w:sz w:val="24"/>
                <w:szCs w:val="24"/>
              </w:rPr>
              <w:t>Сведения о заказчике</w:t>
            </w:r>
          </w:p>
        </w:tc>
      </w:tr>
      <w:tr w:rsidR="003F0173" w:rsidRPr="007B4E63" w14:paraId="42935B33" w14:textId="77777777" w:rsidTr="00D4498A">
        <w:trPr>
          <w:gridAfter w:val="1"/>
          <w:wAfter w:w="6" w:type="dxa"/>
        </w:trPr>
        <w:tc>
          <w:tcPr>
            <w:tcW w:w="4186" w:type="dxa"/>
            <w:gridSpan w:val="2"/>
            <w:tcBorders>
              <w:top w:val="single" w:sz="4" w:space="0" w:color="auto"/>
              <w:left w:val="single" w:sz="4" w:space="0" w:color="auto"/>
              <w:bottom w:val="single" w:sz="4" w:space="0" w:color="auto"/>
              <w:right w:val="single" w:sz="4" w:space="0" w:color="auto"/>
            </w:tcBorders>
          </w:tcPr>
          <w:p w14:paraId="04DF78A0" w14:textId="17AE3208" w:rsidR="003F0173" w:rsidRPr="007B4E63" w:rsidRDefault="003F0173" w:rsidP="008D280A">
            <w:pPr>
              <w:pStyle w:val="ConsPlusNormal"/>
              <w:rPr>
                <w:rFonts w:ascii="Times New Roman" w:hAnsi="Times New Roman" w:cs="Times New Roman"/>
                <w:sz w:val="24"/>
                <w:szCs w:val="24"/>
              </w:rPr>
            </w:pPr>
            <w:r w:rsidRPr="007B4E63">
              <w:rPr>
                <w:rFonts w:ascii="Times New Roman" w:hAnsi="Times New Roman" w:cs="Times New Roman"/>
                <w:sz w:val="24"/>
                <w:szCs w:val="24"/>
              </w:rPr>
              <w:t>Наименование юридического лица</w:t>
            </w:r>
          </w:p>
        </w:tc>
        <w:tc>
          <w:tcPr>
            <w:tcW w:w="5314" w:type="dxa"/>
            <w:gridSpan w:val="2"/>
            <w:tcBorders>
              <w:top w:val="single" w:sz="4" w:space="0" w:color="auto"/>
              <w:left w:val="single" w:sz="4" w:space="0" w:color="auto"/>
              <w:bottom w:val="single" w:sz="4" w:space="0" w:color="auto"/>
              <w:right w:val="single" w:sz="4" w:space="0" w:color="auto"/>
            </w:tcBorders>
          </w:tcPr>
          <w:p w14:paraId="3E9482A0" w14:textId="77777777" w:rsidR="00D4498A" w:rsidRDefault="00136E54" w:rsidP="00136E54">
            <w:pPr>
              <w:pStyle w:val="ConsPlusNormal"/>
              <w:jc w:val="center"/>
              <w:rPr>
                <w:rFonts w:ascii="Times New Roman" w:eastAsia="Times New Roman" w:hAnsi="Times New Roman" w:cs="Times New Roman"/>
                <w:color w:val="000000"/>
                <w:sz w:val="24"/>
                <w:szCs w:val="24"/>
              </w:rPr>
            </w:pPr>
            <w:r w:rsidRPr="007B4E63">
              <w:rPr>
                <w:rFonts w:ascii="Times New Roman" w:eastAsia="Times New Roman" w:hAnsi="Times New Roman" w:cs="Times New Roman"/>
                <w:color w:val="000000"/>
                <w:sz w:val="24"/>
                <w:szCs w:val="24"/>
              </w:rPr>
              <w:t xml:space="preserve">Государственное учреждение </w:t>
            </w:r>
          </w:p>
          <w:p w14:paraId="44C68213" w14:textId="28401C90" w:rsidR="00D4498A" w:rsidRDefault="00136E54" w:rsidP="00136E54">
            <w:pPr>
              <w:pStyle w:val="ConsPlusNormal"/>
              <w:jc w:val="center"/>
              <w:rPr>
                <w:rFonts w:ascii="Times New Roman" w:eastAsia="Times New Roman" w:hAnsi="Times New Roman" w:cs="Times New Roman"/>
                <w:color w:val="000000"/>
                <w:sz w:val="24"/>
                <w:szCs w:val="24"/>
              </w:rPr>
            </w:pPr>
            <w:r w:rsidRPr="007B4E63">
              <w:rPr>
                <w:rFonts w:ascii="Times New Roman" w:eastAsia="Times New Roman" w:hAnsi="Times New Roman" w:cs="Times New Roman"/>
                <w:color w:val="000000"/>
                <w:sz w:val="24"/>
                <w:szCs w:val="24"/>
              </w:rPr>
              <w:t xml:space="preserve">"Республиканский научно-практический центр </w:t>
            </w:r>
          </w:p>
          <w:p w14:paraId="0C23557D" w14:textId="2CE0BD2F" w:rsidR="003F0173" w:rsidRPr="007B4E63" w:rsidRDefault="00136E54" w:rsidP="00136E54">
            <w:pPr>
              <w:pStyle w:val="ConsPlusNormal"/>
              <w:jc w:val="center"/>
              <w:rPr>
                <w:rFonts w:ascii="Times New Roman" w:hAnsi="Times New Roman" w:cs="Times New Roman"/>
                <w:sz w:val="24"/>
                <w:szCs w:val="24"/>
              </w:rPr>
            </w:pPr>
            <w:r w:rsidRPr="007B4E63">
              <w:rPr>
                <w:rFonts w:ascii="Times New Roman" w:eastAsia="Times New Roman" w:hAnsi="Times New Roman" w:cs="Times New Roman"/>
                <w:color w:val="000000"/>
                <w:sz w:val="24"/>
                <w:szCs w:val="24"/>
              </w:rPr>
              <w:t>пульмонологии и фтизиатрии"</w:t>
            </w:r>
          </w:p>
        </w:tc>
      </w:tr>
      <w:tr w:rsidR="003F0173" w:rsidRPr="007B4E63" w14:paraId="279371A7" w14:textId="77777777" w:rsidTr="00D4498A">
        <w:trPr>
          <w:gridAfter w:val="1"/>
          <w:wAfter w:w="6" w:type="dxa"/>
        </w:trPr>
        <w:tc>
          <w:tcPr>
            <w:tcW w:w="4186" w:type="dxa"/>
            <w:gridSpan w:val="2"/>
            <w:tcBorders>
              <w:top w:val="single" w:sz="4" w:space="0" w:color="auto"/>
              <w:left w:val="single" w:sz="4" w:space="0" w:color="auto"/>
              <w:bottom w:val="single" w:sz="4" w:space="0" w:color="auto"/>
              <w:right w:val="single" w:sz="4" w:space="0" w:color="auto"/>
            </w:tcBorders>
          </w:tcPr>
          <w:p w14:paraId="2A1E959C" w14:textId="7B6FA2E8" w:rsidR="003F0173" w:rsidRPr="007B4E63" w:rsidRDefault="003F0173" w:rsidP="008D280A">
            <w:pPr>
              <w:pStyle w:val="ConsPlusNormal"/>
              <w:rPr>
                <w:rFonts w:ascii="Times New Roman" w:hAnsi="Times New Roman" w:cs="Times New Roman"/>
                <w:sz w:val="24"/>
                <w:szCs w:val="24"/>
              </w:rPr>
            </w:pPr>
            <w:r w:rsidRPr="007B4E63">
              <w:rPr>
                <w:rFonts w:ascii="Times New Roman" w:hAnsi="Times New Roman" w:cs="Times New Roman"/>
                <w:sz w:val="24"/>
                <w:szCs w:val="24"/>
              </w:rPr>
              <w:t>Место нахождения юридического лица</w:t>
            </w:r>
          </w:p>
        </w:tc>
        <w:tc>
          <w:tcPr>
            <w:tcW w:w="5314" w:type="dxa"/>
            <w:gridSpan w:val="2"/>
            <w:tcBorders>
              <w:top w:val="single" w:sz="4" w:space="0" w:color="auto"/>
              <w:left w:val="single" w:sz="4" w:space="0" w:color="auto"/>
              <w:bottom w:val="single" w:sz="4" w:space="0" w:color="auto"/>
              <w:right w:val="single" w:sz="4" w:space="0" w:color="auto"/>
            </w:tcBorders>
          </w:tcPr>
          <w:p w14:paraId="725E5297" w14:textId="05127868" w:rsidR="003F0173" w:rsidRPr="007B4E63" w:rsidRDefault="00136E54" w:rsidP="00154DDE">
            <w:pPr>
              <w:pStyle w:val="ConsPlusNormal"/>
              <w:jc w:val="center"/>
              <w:rPr>
                <w:rFonts w:ascii="Times New Roman" w:hAnsi="Times New Roman" w:cs="Times New Roman"/>
                <w:sz w:val="24"/>
                <w:szCs w:val="24"/>
              </w:rPr>
            </w:pPr>
            <w:r w:rsidRPr="007B4E63">
              <w:rPr>
                <w:rFonts w:ascii="Times New Roman" w:eastAsia="Times New Roman" w:hAnsi="Times New Roman" w:cs="Times New Roman"/>
                <w:color w:val="000000"/>
                <w:sz w:val="24"/>
                <w:szCs w:val="24"/>
              </w:rPr>
              <w:t>2200</w:t>
            </w:r>
            <w:r w:rsidR="00154DDE">
              <w:rPr>
                <w:rFonts w:ascii="Times New Roman" w:eastAsia="Times New Roman" w:hAnsi="Times New Roman" w:cs="Times New Roman"/>
                <w:color w:val="000000"/>
                <w:sz w:val="24"/>
                <w:szCs w:val="24"/>
              </w:rPr>
              <w:t>80</w:t>
            </w:r>
            <w:r w:rsidRPr="007B4E63">
              <w:rPr>
                <w:rFonts w:ascii="Times New Roman" w:eastAsia="Times New Roman" w:hAnsi="Times New Roman" w:cs="Times New Roman"/>
                <w:color w:val="000000"/>
                <w:sz w:val="24"/>
                <w:szCs w:val="24"/>
              </w:rPr>
              <w:t>, г. Минск, Долгиновский тракт, д.157</w:t>
            </w:r>
          </w:p>
        </w:tc>
      </w:tr>
      <w:tr w:rsidR="003F0173" w:rsidRPr="007B4E63" w14:paraId="499106A1" w14:textId="77777777" w:rsidTr="00D4498A">
        <w:trPr>
          <w:gridAfter w:val="1"/>
          <w:wAfter w:w="6" w:type="dxa"/>
        </w:trPr>
        <w:tc>
          <w:tcPr>
            <w:tcW w:w="4186" w:type="dxa"/>
            <w:gridSpan w:val="2"/>
            <w:tcBorders>
              <w:top w:val="single" w:sz="4" w:space="0" w:color="auto"/>
              <w:left w:val="single" w:sz="4" w:space="0" w:color="auto"/>
              <w:bottom w:val="single" w:sz="4" w:space="0" w:color="auto"/>
              <w:right w:val="single" w:sz="4" w:space="0" w:color="auto"/>
            </w:tcBorders>
          </w:tcPr>
          <w:p w14:paraId="5E7BE4D0" w14:textId="0B6A9DBF" w:rsidR="003F0173" w:rsidRPr="007B4E63" w:rsidRDefault="003F0173" w:rsidP="008D280A">
            <w:pPr>
              <w:pStyle w:val="ConsPlusNormal"/>
              <w:rPr>
                <w:rFonts w:ascii="Times New Roman" w:hAnsi="Times New Roman" w:cs="Times New Roman"/>
                <w:sz w:val="24"/>
                <w:szCs w:val="24"/>
              </w:rPr>
            </w:pPr>
            <w:r w:rsidRPr="007B4E63">
              <w:rPr>
                <w:rFonts w:ascii="Times New Roman" w:hAnsi="Times New Roman" w:cs="Times New Roman"/>
                <w:sz w:val="24"/>
                <w:szCs w:val="24"/>
              </w:rPr>
              <w:t xml:space="preserve">Учетный номер плательщика </w:t>
            </w:r>
          </w:p>
        </w:tc>
        <w:tc>
          <w:tcPr>
            <w:tcW w:w="5314" w:type="dxa"/>
            <w:gridSpan w:val="2"/>
            <w:tcBorders>
              <w:top w:val="single" w:sz="4" w:space="0" w:color="auto"/>
              <w:left w:val="single" w:sz="4" w:space="0" w:color="auto"/>
              <w:bottom w:val="single" w:sz="4" w:space="0" w:color="auto"/>
              <w:right w:val="single" w:sz="4" w:space="0" w:color="auto"/>
            </w:tcBorders>
          </w:tcPr>
          <w:p w14:paraId="5205F4E6" w14:textId="77777777" w:rsidR="003F0173" w:rsidRPr="007B4E63" w:rsidRDefault="00136E54" w:rsidP="00136E54">
            <w:pPr>
              <w:pStyle w:val="ConsPlusNormal"/>
              <w:jc w:val="center"/>
              <w:rPr>
                <w:rFonts w:ascii="Times New Roman" w:hAnsi="Times New Roman" w:cs="Times New Roman"/>
                <w:sz w:val="24"/>
                <w:szCs w:val="24"/>
              </w:rPr>
            </w:pPr>
            <w:r w:rsidRPr="007B4E63">
              <w:rPr>
                <w:rFonts w:ascii="Times New Roman" w:eastAsia="Times New Roman" w:hAnsi="Times New Roman" w:cs="Times New Roman"/>
                <w:color w:val="000000"/>
                <w:sz w:val="24"/>
                <w:szCs w:val="24"/>
              </w:rPr>
              <w:t>600052478</w:t>
            </w:r>
          </w:p>
        </w:tc>
      </w:tr>
      <w:tr w:rsidR="003F0173" w:rsidRPr="007B4E63" w14:paraId="7F239ABE" w14:textId="77777777" w:rsidTr="00055AD6">
        <w:tc>
          <w:tcPr>
            <w:tcW w:w="9506" w:type="dxa"/>
            <w:gridSpan w:val="5"/>
            <w:tcBorders>
              <w:top w:val="single" w:sz="4" w:space="0" w:color="auto"/>
              <w:left w:val="single" w:sz="4" w:space="0" w:color="auto"/>
              <w:bottom w:val="single" w:sz="4" w:space="0" w:color="auto"/>
              <w:right w:val="single" w:sz="4" w:space="0" w:color="auto"/>
            </w:tcBorders>
            <w:vAlign w:val="center"/>
          </w:tcPr>
          <w:p w14:paraId="4051046D" w14:textId="77777777" w:rsidR="003F0173" w:rsidRPr="007B4E63" w:rsidRDefault="003F0173" w:rsidP="000905B3">
            <w:pPr>
              <w:pStyle w:val="ConsPlusNormal"/>
              <w:jc w:val="center"/>
              <w:rPr>
                <w:rFonts w:ascii="Times New Roman" w:hAnsi="Times New Roman" w:cs="Times New Roman"/>
                <w:sz w:val="24"/>
                <w:szCs w:val="24"/>
              </w:rPr>
            </w:pPr>
            <w:r w:rsidRPr="007B4E63">
              <w:rPr>
                <w:rFonts w:ascii="Times New Roman" w:hAnsi="Times New Roman" w:cs="Times New Roman"/>
                <w:b/>
                <w:bCs/>
                <w:sz w:val="24"/>
                <w:szCs w:val="24"/>
              </w:rPr>
              <w:t>Сведения об электронном аукционе</w:t>
            </w:r>
          </w:p>
        </w:tc>
      </w:tr>
      <w:tr w:rsidR="003F0173" w:rsidRPr="007B4E63" w14:paraId="20505503" w14:textId="77777777" w:rsidTr="00D4498A">
        <w:trPr>
          <w:gridAfter w:val="1"/>
          <w:wAfter w:w="6" w:type="dxa"/>
          <w:trHeight w:val="938"/>
        </w:trPr>
        <w:tc>
          <w:tcPr>
            <w:tcW w:w="4186" w:type="dxa"/>
            <w:gridSpan w:val="2"/>
            <w:tcBorders>
              <w:top w:val="single" w:sz="4" w:space="0" w:color="auto"/>
              <w:left w:val="single" w:sz="4" w:space="0" w:color="auto"/>
              <w:bottom w:val="single" w:sz="4" w:space="0" w:color="auto"/>
              <w:right w:val="single" w:sz="4" w:space="0" w:color="auto"/>
            </w:tcBorders>
          </w:tcPr>
          <w:p w14:paraId="13F4605D" w14:textId="77777777" w:rsidR="003F0173" w:rsidRPr="007B4E63" w:rsidRDefault="003F0173" w:rsidP="008D280A">
            <w:pPr>
              <w:pStyle w:val="a7"/>
            </w:pPr>
            <w:r w:rsidRPr="007B4E63">
              <w:t>Дата истечения срока для подготовки и подачи предложений</w:t>
            </w:r>
          </w:p>
        </w:tc>
        <w:tc>
          <w:tcPr>
            <w:tcW w:w="5314" w:type="dxa"/>
            <w:gridSpan w:val="2"/>
            <w:tcBorders>
              <w:top w:val="single" w:sz="4" w:space="0" w:color="auto"/>
              <w:left w:val="single" w:sz="4" w:space="0" w:color="auto"/>
              <w:bottom w:val="single" w:sz="4" w:space="0" w:color="auto"/>
              <w:right w:val="single" w:sz="4" w:space="0" w:color="auto"/>
            </w:tcBorders>
            <w:vAlign w:val="center"/>
          </w:tcPr>
          <w:p w14:paraId="34826470" w14:textId="5F584DC0" w:rsidR="00D4498A" w:rsidRDefault="00B55B6E" w:rsidP="00D4498A">
            <w:pPr>
              <w:pStyle w:val="a7"/>
              <w:jc w:val="center"/>
            </w:pPr>
            <w:r w:rsidRPr="00B55B6E">
              <w:t>не менее десяти календарных дней со дня</w:t>
            </w:r>
          </w:p>
          <w:p w14:paraId="72486BB1" w14:textId="59ABA0AE" w:rsidR="00D4498A" w:rsidRDefault="00B55B6E" w:rsidP="00D4498A">
            <w:pPr>
              <w:pStyle w:val="a7"/>
              <w:jc w:val="center"/>
            </w:pPr>
            <w:r w:rsidRPr="00B55B6E">
              <w:t>размещения аукционных документов на</w:t>
            </w:r>
          </w:p>
          <w:p w14:paraId="212194A5" w14:textId="0953E36C" w:rsidR="003F0173" w:rsidRPr="007B4E63" w:rsidRDefault="00B55B6E" w:rsidP="00D4498A">
            <w:pPr>
              <w:pStyle w:val="a7"/>
              <w:jc w:val="center"/>
            </w:pPr>
            <w:r w:rsidRPr="00B55B6E">
              <w:t>электронной торговой площадке</w:t>
            </w:r>
          </w:p>
        </w:tc>
      </w:tr>
      <w:tr w:rsidR="003F0173" w:rsidRPr="007B4E63" w14:paraId="7C239B00" w14:textId="77777777" w:rsidTr="00D4498A">
        <w:trPr>
          <w:gridAfter w:val="1"/>
          <w:wAfter w:w="6" w:type="dxa"/>
        </w:trPr>
        <w:tc>
          <w:tcPr>
            <w:tcW w:w="4186" w:type="dxa"/>
            <w:gridSpan w:val="2"/>
            <w:tcBorders>
              <w:top w:val="single" w:sz="4" w:space="0" w:color="auto"/>
              <w:left w:val="single" w:sz="4" w:space="0" w:color="auto"/>
              <w:bottom w:val="single" w:sz="4" w:space="0" w:color="auto"/>
              <w:right w:val="single" w:sz="4" w:space="0" w:color="auto"/>
            </w:tcBorders>
          </w:tcPr>
          <w:p w14:paraId="7DC23939" w14:textId="77777777" w:rsidR="00055AD6" w:rsidRDefault="001F173D" w:rsidP="001F173D">
            <w:pPr>
              <w:pStyle w:val="ConsPlusNormal"/>
              <w:rPr>
                <w:rFonts w:ascii="Times New Roman" w:hAnsi="Times New Roman" w:cs="Times New Roman"/>
                <w:sz w:val="24"/>
                <w:szCs w:val="24"/>
              </w:rPr>
            </w:pPr>
            <w:r>
              <w:rPr>
                <w:rFonts w:ascii="Times New Roman" w:hAnsi="Times New Roman" w:cs="Times New Roman"/>
                <w:sz w:val="24"/>
                <w:szCs w:val="24"/>
              </w:rPr>
              <w:t>Предельная</w:t>
            </w:r>
            <w:r w:rsidR="003F0173" w:rsidRPr="007B4E63">
              <w:rPr>
                <w:rFonts w:ascii="Times New Roman" w:hAnsi="Times New Roman" w:cs="Times New Roman"/>
                <w:sz w:val="24"/>
                <w:szCs w:val="24"/>
              </w:rPr>
              <w:t xml:space="preserve"> стоимость предмета </w:t>
            </w:r>
          </w:p>
          <w:p w14:paraId="44DA0A1D" w14:textId="119E3775" w:rsidR="003F0173" w:rsidRPr="007B4E63" w:rsidRDefault="003F0173" w:rsidP="001F173D">
            <w:pPr>
              <w:pStyle w:val="ConsPlusNormal"/>
              <w:rPr>
                <w:rFonts w:ascii="Times New Roman" w:hAnsi="Times New Roman" w:cs="Times New Roman"/>
                <w:sz w:val="24"/>
                <w:szCs w:val="24"/>
              </w:rPr>
            </w:pPr>
            <w:r w:rsidRPr="007B4E63">
              <w:rPr>
                <w:rFonts w:ascii="Times New Roman" w:hAnsi="Times New Roman" w:cs="Times New Roman"/>
                <w:sz w:val="24"/>
                <w:szCs w:val="24"/>
              </w:rPr>
              <w:t>государственной закупки</w:t>
            </w:r>
          </w:p>
        </w:tc>
        <w:tc>
          <w:tcPr>
            <w:tcW w:w="5314" w:type="dxa"/>
            <w:gridSpan w:val="2"/>
            <w:tcBorders>
              <w:top w:val="single" w:sz="4" w:space="0" w:color="auto"/>
              <w:left w:val="single" w:sz="4" w:space="0" w:color="auto"/>
              <w:bottom w:val="single" w:sz="4" w:space="0" w:color="auto"/>
              <w:right w:val="single" w:sz="4" w:space="0" w:color="auto"/>
            </w:tcBorders>
            <w:vAlign w:val="center"/>
          </w:tcPr>
          <w:p w14:paraId="7BC2D2F2" w14:textId="27A94B2A" w:rsidR="003F0173" w:rsidRPr="00BD1FC9" w:rsidRDefault="002E76DE" w:rsidP="002E76DE">
            <w:pPr>
              <w:pStyle w:val="ConsPlusNormal"/>
              <w:jc w:val="center"/>
              <w:rPr>
                <w:rFonts w:ascii="Times New Roman" w:hAnsi="Times New Roman" w:cs="Times New Roman"/>
                <w:sz w:val="24"/>
                <w:szCs w:val="24"/>
                <w:lang w:val="en-US"/>
              </w:rPr>
            </w:pPr>
            <w:r>
              <w:rPr>
                <w:rFonts w:ascii="Times New Roman" w:hAnsi="Times New Roman" w:cs="Times New Roman"/>
                <w:sz w:val="24"/>
                <w:szCs w:val="24"/>
              </w:rPr>
              <w:t>48 010,05</w:t>
            </w:r>
            <w:r w:rsidR="00BD1FC9">
              <w:rPr>
                <w:rFonts w:ascii="Times New Roman" w:hAnsi="Times New Roman" w:cs="Times New Roman"/>
                <w:sz w:val="24"/>
                <w:szCs w:val="24"/>
              </w:rPr>
              <w:t xml:space="preserve"> </w:t>
            </w:r>
            <w:r w:rsidR="00BD1FC9">
              <w:rPr>
                <w:rFonts w:ascii="Times New Roman" w:hAnsi="Times New Roman" w:cs="Times New Roman"/>
                <w:sz w:val="24"/>
                <w:szCs w:val="24"/>
                <w:lang w:val="en-US"/>
              </w:rPr>
              <w:t>BYN</w:t>
            </w:r>
          </w:p>
        </w:tc>
      </w:tr>
      <w:tr w:rsidR="003F0173" w:rsidRPr="007B4E63" w14:paraId="3A2F9EE6" w14:textId="77777777" w:rsidTr="00A422B3">
        <w:tc>
          <w:tcPr>
            <w:tcW w:w="2910" w:type="dxa"/>
            <w:tcBorders>
              <w:top w:val="single" w:sz="4" w:space="0" w:color="auto"/>
              <w:left w:val="single" w:sz="4" w:space="0" w:color="auto"/>
              <w:bottom w:val="single" w:sz="4" w:space="0" w:color="auto"/>
              <w:right w:val="single" w:sz="4" w:space="0" w:color="auto"/>
            </w:tcBorders>
          </w:tcPr>
          <w:p w14:paraId="7CFE5066" w14:textId="77777777" w:rsidR="003F0173" w:rsidRPr="00A422B3" w:rsidRDefault="003F0173" w:rsidP="000905B3">
            <w:pPr>
              <w:pStyle w:val="ConsPlusNormal"/>
              <w:rPr>
                <w:rFonts w:ascii="Times New Roman" w:hAnsi="Times New Roman" w:cs="Times New Roman"/>
                <w:sz w:val="22"/>
                <w:szCs w:val="22"/>
              </w:rPr>
            </w:pPr>
            <w:r w:rsidRPr="00A422B3">
              <w:rPr>
                <w:rFonts w:ascii="Times New Roman" w:hAnsi="Times New Roman" w:cs="Times New Roman"/>
                <w:sz w:val="22"/>
                <w:szCs w:val="22"/>
              </w:rPr>
              <w:t>Требования к участникам, документы и (или) сведения для пров</w:t>
            </w:r>
            <w:r w:rsidR="00136E54" w:rsidRPr="00A422B3">
              <w:rPr>
                <w:rFonts w:ascii="Times New Roman" w:hAnsi="Times New Roman" w:cs="Times New Roman"/>
                <w:sz w:val="22"/>
                <w:szCs w:val="22"/>
              </w:rPr>
              <w:t xml:space="preserve">ерки требований к участникам </w:t>
            </w:r>
          </w:p>
        </w:tc>
        <w:tc>
          <w:tcPr>
            <w:tcW w:w="6596" w:type="dxa"/>
            <w:gridSpan w:val="4"/>
            <w:tcBorders>
              <w:top w:val="single" w:sz="4" w:space="0" w:color="auto"/>
              <w:left w:val="single" w:sz="4" w:space="0" w:color="auto"/>
              <w:bottom w:val="single" w:sz="4" w:space="0" w:color="auto"/>
              <w:right w:val="single" w:sz="4" w:space="0" w:color="auto"/>
            </w:tcBorders>
          </w:tcPr>
          <w:p w14:paraId="68825395" w14:textId="2D7CDFE0" w:rsidR="000B7C2C" w:rsidRPr="00055AD6" w:rsidRDefault="00C9041A" w:rsidP="003C6611">
            <w:pPr>
              <w:pStyle w:val="a7"/>
              <w:rPr>
                <w:sz w:val="20"/>
                <w:szCs w:val="20"/>
              </w:rPr>
            </w:pPr>
            <w:r w:rsidRPr="00055AD6">
              <w:rPr>
                <w:sz w:val="20"/>
                <w:szCs w:val="20"/>
              </w:rPr>
              <w:t xml:space="preserve">К участникам предъявляются требования, предусмотренные пунктом 2 статьи 16, с учетом положений статьи 16-1 Закона Республики Беларусь от 13.07.2012 №419-3 «О государственных закупках товаров (работ, услуг)», </w:t>
            </w:r>
            <w:r w:rsidR="003C6611" w:rsidRPr="003C6611">
              <w:rPr>
                <w:sz w:val="20"/>
                <w:szCs w:val="20"/>
              </w:rPr>
              <w:t>в редакции Закона Республик</w:t>
            </w:r>
            <w:r w:rsidR="003C6611">
              <w:rPr>
                <w:sz w:val="20"/>
                <w:szCs w:val="20"/>
              </w:rPr>
              <w:t>и Бела</w:t>
            </w:r>
            <w:r w:rsidR="003C6611" w:rsidRPr="003C6611">
              <w:rPr>
                <w:sz w:val="20"/>
                <w:szCs w:val="20"/>
              </w:rPr>
              <w:t>русь от 31 января 2024</w:t>
            </w:r>
            <w:r w:rsidR="003C6611">
              <w:rPr>
                <w:sz w:val="20"/>
                <w:szCs w:val="20"/>
              </w:rPr>
              <w:t xml:space="preserve"> №</w:t>
            </w:r>
            <w:r w:rsidR="003C6611" w:rsidRPr="003C6611">
              <w:rPr>
                <w:sz w:val="20"/>
                <w:szCs w:val="20"/>
              </w:rPr>
              <w:t xml:space="preserve"> 354-3</w:t>
            </w:r>
            <w:r w:rsidR="003C6611">
              <w:rPr>
                <w:sz w:val="20"/>
                <w:szCs w:val="20"/>
              </w:rPr>
              <w:t xml:space="preserve">, </w:t>
            </w:r>
            <w:r w:rsidRPr="00055AD6">
              <w:rPr>
                <w:sz w:val="20"/>
                <w:szCs w:val="20"/>
              </w:rPr>
              <w:t xml:space="preserve">в том числе частью третьей подп. 1.7 п.1. Постановления Совета Министров Республики Беларусь от 15.06.2019 №395. </w:t>
            </w:r>
          </w:p>
          <w:p w14:paraId="2E047456" w14:textId="77777777" w:rsidR="00B47CA1" w:rsidRPr="00055AD6" w:rsidRDefault="00C9041A" w:rsidP="00B47CA1">
            <w:pPr>
              <w:pStyle w:val="a7"/>
              <w:rPr>
                <w:sz w:val="20"/>
                <w:szCs w:val="20"/>
              </w:rPr>
            </w:pPr>
            <w:r w:rsidRPr="00055AD6">
              <w:rPr>
                <w:sz w:val="20"/>
                <w:szCs w:val="20"/>
              </w:rPr>
              <w:t xml:space="preserve">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госзакупки. Соответствие данному требованию подтверждается свидетельством о госрегистрации юрлица или ИП, лицензией, если товар (работа, услуга) подпадает под лицензирование, либо аттестатами соответствия, если это стройка (абз. 2 п. 2 ст. 16 Закона о госзакупках). </w:t>
            </w:r>
          </w:p>
          <w:p w14:paraId="327CE098" w14:textId="30D81230" w:rsidR="00055AD6" w:rsidRDefault="00C9041A" w:rsidP="00B47CA1">
            <w:pPr>
              <w:pStyle w:val="a7"/>
              <w:rPr>
                <w:sz w:val="20"/>
                <w:szCs w:val="20"/>
              </w:rPr>
            </w:pPr>
            <w:r w:rsidRPr="00055AD6">
              <w:rPr>
                <w:sz w:val="20"/>
                <w:szCs w:val="20"/>
              </w:rPr>
              <w:t>2. Отсутствие у юридического лица или индивидуального предпринима</w:t>
            </w:r>
            <w:r w:rsidR="00A422B3">
              <w:rPr>
                <w:sz w:val="20"/>
                <w:szCs w:val="20"/>
              </w:rPr>
              <w:t>-</w:t>
            </w:r>
            <w:r w:rsidRPr="00055AD6">
              <w:rPr>
                <w:sz w:val="20"/>
                <w:szCs w:val="20"/>
              </w:rPr>
              <w:t xml:space="preserve">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w:t>
            </w:r>
            <w:r w:rsidRPr="00055AD6">
              <w:rPr>
                <w:sz w:val="20"/>
                <w:szCs w:val="20"/>
              </w:rPr>
              <w:lastRenderedPageBreak/>
              <w:t xml:space="preserve">страховых взносов в бюджет государственного внебюджетного фонда социальной защиты населения Республики Беларусь. </w:t>
            </w:r>
          </w:p>
          <w:p w14:paraId="3B77C25E" w14:textId="6C3E9BA5" w:rsidR="00055AD6" w:rsidRDefault="00C9041A" w:rsidP="00B47CA1">
            <w:pPr>
              <w:pStyle w:val="a7"/>
              <w:rPr>
                <w:sz w:val="20"/>
                <w:szCs w:val="20"/>
              </w:rPr>
            </w:pPr>
            <w:r w:rsidRPr="00055AD6">
              <w:rPr>
                <w:sz w:val="20"/>
                <w:szCs w:val="20"/>
              </w:rPr>
              <w:t>Данное требование не распространяется на юридическое лицо, в отноше</w:t>
            </w:r>
            <w:r w:rsidR="00A422B3">
              <w:rPr>
                <w:sz w:val="20"/>
                <w:szCs w:val="20"/>
              </w:rPr>
              <w:t>-</w:t>
            </w:r>
            <w:r w:rsidRPr="00055AD6">
              <w:rPr>
                <w:sz w:val="20"/>
                <w:szCs w:val="20"/>
              </w:rPr>
              <w:t xml:space="preserve">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w:t>
            </w:r>
          </w:p>
          <w:p w14:paraId="36DC67EA" w14:textId="408B4F8E" w:rsidR="00055AD6" w:rsidRDefault="00C9041A" w:rsidP="00B47CA1">
            <w:pPr>
              <w:pStyle w:val="a7"/>
              <w:rPr>
                <w:sz w:val="20"/>
                <w:szCs w:val="20"/>
              </w:rPr>
            </w:pPr>
            <w:r w:rsidRPr="00055AD6">
              <w:rPr>
                <w:sz w:val="20"/>
                <w:szCs w:val="20"/>
              </w:rPr>
              <w:t xml:space="preserve">Соответствие требованию подтверждается: </w:t>
            </w:r>
          </w:p>
          <w:p w14:paraId="4CC81FCE" w14:textId="77777777" w:rsidR="00055AD6" w:rsidRDefault="00C9041A" w:rsidP="00B47CA1">
            <w:pPr>
              <w:pStyle w:val="a7"/>
              <w:rPr>
                <w:sz w:val="20"/>
                <w:szCs w:val="20"/>
              </w:rPr>
            </w:pPr>
            <w:r w:rsidRPr="00055AD6">
              <w:rPr>
                <w:sz w:val="20"/>
                <w:szCs w:val="20"/>
              </w:rPr>
              <w:t xml:space="preserve">- участниками, являющимися резидентами путем проверки заказчиком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осуществляется рассмотрение предложения (заключается договор при проведении процедуры закупки из одного источника); </w:t>
            </w:r>
          </w:p>
          <w:p w14:paraId="0D95F957" w14:textId="7C686A6F" w:rsidR="00B47CA1" w:rsidRPr="00055AD6" w:rsidRDefault="00C9041A" w:rsidP="00B47CA1">
            <w:pPr>
              <w:pStyle w:val="a7"/>
              <w:rPr>
                <w:sz w:val="20"/>
                <w:szCs w:val="20"/>
              </w:rPr>
            </w:pPr>
            <w:r w:rsidRPr="00055AD6">
              <w:rPr>
                <w:sz w:val="20"/>
                <w:szCs w:val="20"/>
              </w:rPr>
              <w:t xml:space="preserve">- 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(заключения договора при проведении процедуры закупки из одного источника), и заявлением с указанием последней отчетной даты. </w:t>
            </w:r>
          </w:p>
          <w:p w14:paraId="556F1DF6" w14:textId="77777777" w:rsidR="00D4498A" w:rsidRDefault="00C9041A" w:rsidP="00B47CA1">
            <w:pPr>
              <w:pStyle w:val="a7"/>
              <w:rPr>
                <w:sz w:val="20"/>
                <w:szCs w:val="20"/>
              </w:rPr>
            </w:pPr>
            <w:r w:rsidRPr="00055AD6">
              <w:rPr>
                <w:sz w:val="20"/>
                <w:szCs w:val="20"/>
              </w:rPr>
              <w:t>3. Юридическое или физическое лицо, в том числе индивидуальный предприниматель, на дату подачи пред</w:t>
            </w:r>
            <w:r w:rsidR="00B47CA1" w:rsidRPr="00055AD6">
              <w:rPr>
                <w:sz w:val="20"/>
                <w:szCs w:val="20"/>
              </w:rPr>
              <w:t>ложения не должно быть включено</w:t>
            </w:r>
            <w:r w:rsidRPr="00055AD6">
              <w:rPr>
                <w:sz w:val="20"/>
                <w:szCs w:val="20"/>
              </w:rPr>
              <w:t xml:space="preserve"> в список поставщиков (подрядчиков, исполнителей), временно не допускаемых к участию в процедурах государственных закупок. </w:t>
            </w:r>
          </w:p>
          <w:p w14:paraId="71C4ED83" w14:textId="38E5EB79" w:rsidR="00B47CA1" w:rsidRPr="00055AD6" w:rsidRDefault="00C9041A" w:rsidP="00B47CA1">
            <w:pPr>
              <w:pStyle w:val="a7"/>
              <w:rPr>
                <w:sz w:val="20"/>
                <w:szCs w:val="20"/>
              </w:rPr>
            </w:pPr>
            <w:r w:rsidRPr="00055AD6">
              <w:rPr>
                <w:sz w:val="20"/>
                <w:szCs w:val="20"/>
              </w:rPr>
              <w:t>Соответствие данному требованию подтверждается путем проверки оператором электронной торговой площадки. В случае совместного участия в процедуре государственной закупки нескольких лиц соответст</w:t>
            </w:r>
            <w:r w:rsidR="00A422B3">
              <w:rPr>
                <w:sz w:val="20"/>
                <w:szCs w:val="20"/>
              </w:rPr>
              <w:t>-</w:t>
            </w:r>
            <w:r w:rsidRPr="00055AD6">
              <w:rPr>
                <w:sz w:val="20"/>
                <w:szCs w:val="20"/>
              </w:rPr>
              <w:t xml:space="preserve">вие данному требованию подтверждается заявлением участника, по форме, установленной регламентом оператора электронной торговой площадки; </w:t>
            </w:r>
          </w:p>
          <w:p w14:paraId="1BEC8ED4" w14:textId="4389AAEB" w:rsidR="00D4498A" w:rsidRDefault="00D4498A" w:rsidP="00B47CA1">
            <w:pPr>
              <w:pStyle w:val="a7"/>
              <w:rPr>
                <w:sz w:val="20"/>
                <w:szCs w:val="20"/>
              </w:rPr>
            </w:pPr>
            <w:r>
              <w:rPr>
                <w:sz w:val="20"/>
                <w:szCs w:val="20"/>
              </w:rPr>
              <w:t>4. Ю</w:t>
            </w:r>
            <w:r w:rsidR="00C9041A" w:rsidRPr="00055AD6">
              <w:rPr>
                <w:sz w:val="20"/>
                <w:szCs w:val="20"/>
              </w:rPr>
              <w:t>ридическое или физическое лицо, в том числе индивидуальный предприниматель, с учетом положений статьи 16-1 Закона «О государст</w:t>
            </w:r>
            <w:r w:rsidR="00A422B3">
              <w:rPr>
                <w:sz w:val="20"/>
                <w:szCs w:val="20"/>
              </w:rPr>
              <w:t>-</w:t>
            </w:r>
            <w:r w:rsidR="00C9041A" w:rsidRPr="00055AD6">
              <w:rPr>
                <w:sz w:val="20"/>
                <w:szCs w:val="20"/>
              </w:rPr>
              <w:t xml:space="preserve">венных закупках товаров (работ, услуг)» не должно быть аффилировано с заказчиком, организатором. </w:t>
            </w:r>
          </w:p>
          <w:p w14:paraId="33AD4F36" w14:textId="423E029A" w:rsidR="00D4498A" w:rsidRDefault="00C9041A" w:rsidP="00B47CA1">
            <w:pPr>
              <w:pStyle w:val="a7"/>
              <w:rPr>
                <w:sz w:val="20"/>
                <w:szCs w:val="20"/>
              </w:rPr>
            </w:pPr>
            <w:r w:rsidRPr="00055AD6">
              <w:rPr>
                <w:sz w:val="20"/>
                <w:szCs w:val="20"/>
              </w:rPr>
              <w:t>Соответствие данному требованию подтверждается заявлением участника по форме, установленной регламентом оператора электронной торговой площадки. юридическое или физическое лицо, в том числе индивидуаль</w:t>
            </w:r>
            <w:r w:rsidR="00A422B3">
              <w:rPr>
                <w:sz w:val="20"/>
                <w:szCs w:val="20"/>
              </w:rPr>
              <w:t>-</w:t>
            </w:r>
            <w:r w:rsidRPr="00055AD6">
              <w:rPr>
                <w:sz w:val="20"/>
                <w:szCs w:val="20"/>
              </w:rPr>
              <w:t xml:space="preserve">ный предприниматель, являющееся участником-победителем, с учетом положений статьи 16- 1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 (к торгам при проведении электронного аукциона). </w:t>
            </w:r>
          </w:p>
          <w:p w14:paraId="2B651C0B" w14:textId="5FF69B0B" w:rsidR="00B47CA1" w:rsidRPr="00055AD6" w:rsidRDefault="00C9041A" w:rsidP="00B47CA1">
            <w:pPr>
              <w:pStyle w:val="a7"/>
              <w:rPr>
                <w:sz w:val="20"/>
                <w:szCs w:val="20"/>
              </w:rPr>
            </w:pPr>
            <w:r w:rsidRPr="00055AD6">
              <w:rPr>
                <w:sz w:val="20"/>
                <w:szCs w:val="20"/>
              </w:rPr>
              <w:t>Соответствие указанному требованию подтверждается только участником-победителем путем подачи заявления по форме, установленной регламен</w:t>
            </w:r>
            <w:r w:rsidR="00A422B3">
              <w:rPr>
                <w:sz w:val="20"/>
                <w:szCs w:val="20"/>
              </w:rPr>
              <w:t>-</w:t>
            </w:r>
            <w:r w:rsidRPr="00055AD6">
              <w:rPr>
                <w:sz w:val="20"/>
                <w:szCs w:val="20"/>
              </w:rPr>
              <w:t xml:space="preserve">том оператора электронной торговой площадки, в срок не позднее трех рабочих дней со дня уведомления участников о выборе участника-победителя. </w:t>
            </w:r>
          </w:p>
          <w:p w14:paraId="78FFF620" w14:textId="0EE5007E" w:rsidR="00B47CA1" w:rsidRPr="00055AD6" w:rsidRDefault="00C9041A" w:rsidP="00B47CA1">
            <w:pPr>
              <w:pStyle w:val="a7"/>
              <w:rPr>
                <w:sz w:val="20"/>
                <w:szCs w:val="20"/>
              </w:rPr>
            </w:pPr>
            <w:r w:rsidRPr="00055AD6">
              <w:rPr>
                <w:sz w:val="20"/>
                <w:szCs w:val="20"/>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w:t>
            </w:r>
            <w:r w:rsidRPr="00055AD6">
              <w:rPr>
                <w:sz w:val="20"/>
                <w:szCs w:val="20"/>
              </w:rPr>
              <w:lastRenderedPageBreak/>
              <w:t>предложений. Данное требование не распространяется на юридическое лицо, индивидуального предпринимателя - разработчиков проектной документации при приобретении работ (услуг) для строительства объекта на основании этой проектной документации, а также на юридическое лицо, индивидуального предпринимателя, осуществлявших консультирование и (или) участвовавших в разработке технического паспорта мероприятия в сфере цифрового развития и (или) технического задания на создание государственных цифровых платформ и государственных информацион</w:t>
            </w:r>
            <w:r w:rsidR="00A422B3">
              <w:rPr>
                <w:sz w:val="20"/>
                <w:szCs w:val="20"/>
              </w:rPr>
              <w:t>-</w:t>
            </w:r>
            <w:r w:rsidRPr="00055AD6">
              <w:rPr>
                <w:sz w:val="20"/>
                <w:szCs w:val="20"/>
              </w:rPr>
              <w:t>ных систем, предусмотренных в рамках такого мероприятия, при приобре</w:t>
            </w:r>
            <w:r w:rsidR="00A422B3">
              <w:rPr>
                <w:sz w:val="20"/>
                <w:szCs w:val="20"/>
              </w:rPr>
              <w:t>-</w:t>
            </w:r>
            <w:r w:rsidRPr="00055AD6">
              <w:rPr>
                <w:sz w:val="20"/>
                <w:szCs w:val="20"/>
              </w:rPr>
              <w:t xml:space="preserve">тении работ (услуг) по реализации этого мероприятия; </w:t>
            </w:r>
          </w:p>
          <w:p w14:paraId="147BC875" w14:textId="02508CDC" w:rsidR="00B47CA1" w:rsidRPr="00055AD6" w:rsidRDefault="00C9041A" w:rsidP="00B47CA1">
            <w:pPr>
              <w:pStyle w:val="a7"/>
              <w:rPr>
                <w:sz w:val="20"/>
                <w:szCs w:val="20"/>
              </w:rPr>
            </w:pPr>
            <w:r w:rsidRPr="00055AD6">
              <w:rPr>
                <w:sz w:val="20"/>
                <w:szCs w:val="20"/>
              </w:rPr>
              <w:t xml:space="preserve">6. </w:t>
            </w:r>
            <w:r w:rsidR="00D4498A">
              <w:rPr>
                <w:sz w:val="20"/>
                <w:szCs w:val="20"/>
              </w:rPr>
              <w:t>ю</w:t>
            </w:r>
            <w:r w:rsidRPr="00055AD6">
              <w:rPr>
                <w:sz w:val="20"/>
                <w:szCs w:val="20"/>
              </w:rPr>
              <w:t>ридическое лицо или индивидуальный предприниматель не должны являться заказчиком (организатором) проводимой процедуры государст</w:t>
            </w:r>
            <w:r w:rsidR="00A422B3">
              <w:rPr>
                <w:sz w:val="20"/>
                <w:szCs w:val="20"/>
              </w:rPr>
              <w:t>-</w:t>
            </w:r>
            <w:r w:rsidRPr="00055AD6">
              <w:rPr>
                <w:sz w:val="20"/>
                <w:szCs w:val="20"/>
              </w:rPr>
              <w:t xml:space="preserve">венной закупки; </w:t>
            </w:r>
          </w:p>
          <w:p w14:paraId="24266A92" w14:textId="77777777" w:rsidR="00B47CA1" w:rsidRPr="00055AD6" w:rsidRDefault="00C9041A" w:rsidP="00B47CA1">
            <w:pPr>
              <w:pStyle w:val="a7"/>
              <w:rPr>
                <w:sz w:val="20"/>
                <w:szCs w:val="20"/>
              </w:rPr>
            </w:pPr>
            <w:r w:rsidRPr="00055AD6">
              <w:rPr>
                <w:sz w:val="20"/>
                <w:szCs w:val="20"/>
              </w:rPr>
              <w:t xml:space="preserve">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 </w:t>
            </w:r>
          </w:p>
          <w:p w14:paraId="6EF0C228" w14:textId="67389867" w:rsidR="00B47CA1" w:rsidRPr="00055AD6" w:rsidRDefault="00C9041A" w:rsidP="00B47CA1">
            <w:pPr>
              <w:pStyle w:val="a7"/>
              <w:rPr>
                <w:sz w:val="20"/>
                <w:szCs w:val="20"/>
              </w:rPr>
            </w:pPr>
            <w:r w:rsidRPr="00055AD6">
              <w:rPr>
                <w:sz w:val="20"/>
                <w:szCs w:val="20"/>
              </w:rPr>
              <w:t>8. юридическое лицо не должно находиться в процессе ликвидации, реорганизации (за исключением юридического лица, к которому присоеди</w:t>
            </w:r>
            <w:r w:rsidR="00A422B3">
              <w:rPr>
                <w:sz w:val="20"/>
                <w:szCs w:val="20"/>
              </w:rPr>
              <w:t>-</w:t>
            </w:r>
            <w:r w:rsidRPr="00055AD6">
              <w:rPr>
                <w:sz w:val="20"/>
                <w:szCs w:val="20"/>
              </w:rPr>
              <w:t xml:space="preserve">няется другое юридическое лицо), индивидуальный предприниматель не должен находиться в стадии прекращения деятельности; </w:t>
            </w:r>
          </w:p>
          <w:p w14:paraId="562BCDE9" w14:textId="77777777" w:rsidR="00B47CA1" w:rsidRPr="00055AD6" w:rsidRDefault="00C9041A" w:rsidP="00B47CA1">
            <w:pPr>
              <w:pStyle w:val="a7"/>
              <w:rPr>
                <w:sz w:val="20"/>
                <w:szCs w:val="20"/>
              </w:rPr>
            </w:pPr>
            <w:r w:rsidRPr="00055AD6">
              <w:rPr>
                <w:sz w:val="20"/>
                <w:szCs w:val="20"/>
              </w:rPr>
              <w:t xml:space="preserve">9. в отношении юридического лица и индивидуального предпринимателя не должно быть возбуждено производство по делу о банкротстве; </w:t>
            </w:r>
          </w:p>
          <w:p w14:paraId="14D60A34" w14:textId="77777777" w:rsidR="00B47CA1" w:rsidRPr="00055AD6" w:rsidRDefault="00C9041A" w:rsidP="00B47CA1">
            <w:pPr>
              <w:pStyle w:val="a7"/>
              <w:rPr>
                <w:sz w:val="20"/>
                <w:szCs w:val="20"/>
              </w:rPr>
            </w:pPr>
            <w:r w:rsidRPr="00055AD6">
              <w:rPr>
                <w:sz w:val="20"/>
                <w:szCs w:val="20"/>
              </w:rPr>
              <w:t xml:space="preserve">10. юридическое или физическое лицо, в том числе индивидуальный предприниматель, должно обладать исключительными правами на результаты интеллектуальной деятельности, если в связи с исполнением договора заказчик приобретает исключительные права на такие результаты за исключением случаев заключения договора на создание объектов интеллектуальной собственности; </w:t>
            </w:r>
          </w:p>
          <w:p w14:paraId="5711C0E4" w14:textId="553F26EB" w:rsidR="00B47CA1" w:rsidRPr="00055AD6" w:rsidRDefault="00C9041A" w:rsidP="00B47CA1">
            <w:pPr>
              <w:pStyle w:val="a7"/>
              <w:rPr>
                <w:sz w:val="20"/>
                <w:szCs w:val="20"/>
              </w:rPr>
            </w:pPr>
            <w:r w:rsidRPr="00055AD6">
              <w:rPr>
                <w:sz w:val="20"/>
                <w:szCs w:val="20"/>
              </w:rPr>
              <w:t>11. юридическое или физическое лицо, в том числе индивидуальный пред</w:t>
            </w:r>
            <w:r w:rsidR="00A422B3">
              <w:rPr>
                <w:sz w:val="20"/>
                <w:szCs w:val="20"/>
              </w:rPr>
              <w:t>-</w:t>
            </w:r>
            <w:r w:rsidRPr="00055AD6">
              <w:rPr>
                <w:sz w:val="20"/>
                <w:szCs w:val="20"/>
              </w:rPr>
              <w:t>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w:t>
            </w:r>
            <w:r w:rsidR="00A422B3">
              <w:rPr>
                <w:sz w:val="20"/>
                <w:szCs w:val="20"/>
              </w:rPr>
              <w:t>-</w:t>
            </w:r>
            <w:r w:rsidRPr="00055AD6">
              <w:rPr>
                <w:sz w:val="20"/>
                <w:szCs w:val="20"/>
              </w:rPr>
              <w:t>ки товаров (выполнения работ, оказания услуг) с использованием товар</w:t>
            </w:r>
            <w:r w:rsidR="00A422B3">
              <w:rPr>
                <w:sz w:val="20"/>
                <w:szCs w:val="20"/>
              </w:rPr>
              <w:t>-</w:t>
            </w:r>
            <w:r w:rsidRPr="00055AD6">
              <w:rPr>
                <w:sz w:val="20"/>
                <w:szCs w:val="20"/>
              </w:rPr>
              <w:t xml:space="preserve">ных знаков и (или) знаков обслуживания. </w:t>
            </w:r>
          </w:p>
          <w:p w14:paraId="31487A57" w14:textId="77777777" w:rsidR="00B47CA1" w:rsidRPr="00055AD6" w:rsidRDefault="00C9041A" w:rsidP="00B47CA1">
            <w:pPr>
              <w:pStyle w:val="a7"/>
              <w:rPr>
                <w:sz w:val="20"/>
                <w:szCs w:val="20"/>
              </w:rPr>
            </w:pPr>
            <w:r w:rsidRPr="00055AD6">
              <w:rPr>
                <w:sz w:val="20"/>
                <w:szCs w:val="20"/>
              </w:rPr>
              <w:t xml:space="preserve">К участникам процедур государственных закупок, (за исключением случаев государственных закупок по п. 1, 4, 11, 12 приложения к Закону) независимо от предмета государственной закупки устанавливаются следующие дополнительные требования: </w:t>
            </w:r>
          </w:p>
          <w:p w14:paraId="0495EF13" w14:textId="77777777" w:rsidR="00B47CA1" w:rsidRPr="00055AD6" w:rsidRDefault="00C9041A" w:rsidP="00B47CA1">
            <w:pPr>
              <w:pStyle w:val="a7"/>
              <w:rPr>
                <w:sz w:val="20"/>
                <w:szCs w:val="20"/>
              </w:rPr>
            </w:pPr>
            <w:r w:rsidRPr="00055AD6">
              <w:rPr>
                <w:sz w:val="20"/>
                <w:szCs w:val="20"/>
              </w:rPr>
              <w:t xml:space="preserve">12.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 </w:t>
            </w:r>
          </w:p>
          <w:p w14:paraId="597E6BE0" w14:textId="77777777" w:rsidR="00B47CA1" w:rsidRPr="00055AD6" w:rsidRDefault="00C9041A" w:rsidP="00B47CA1">
            <w:pPr>
              <w:pStyle w:val="a7"/>
              <w:rPr>
                <w:sz w:val="20"/>
                <w:szCs w:val="20"/>
              </w:rPr>
            </w:pPr>
            <w:r w:rsidRPr="00055AD6">
              <w:rPr>
                <w:sz w:val="20"/>
                <w:szCs w:val="20"/>
              </w:rPr>
              <w:t xml:space="preserve">13. отсутствие у участника процедуры государственной закупки </w:t>
            </w:r>
          </w:p>
          <w:p w14:paraId="65181809" w14:textId="77777777" w:rsidR="00B47CA1" w:rsidRPr="00055AD6" w:rsidRDefault="00C9041A" w:rsidP="00B47CA1">
            <w:pPr>
              <w:pStyle w:val="a7"/>
              <w:rPr>
                <w:sz w:val="20"/>
                <w:szCs w:val="20"/>
              </w:rPr>
            </w:pPr>
            <w:r w:rsidRPr="00055AD6">
              <w:rPr>
                <w:sz w:val="20"/>
                <w:szCs w:val="20"/>
              </w:rPr>
              <w:t xml:space="preserve">-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 </w:t>
            </w:r>
          </w:p>
          <w:p w14:paraId="1EE9A644" w14:textId="2683237E" w:rsidR="00B47CA1" w:rsidRPr="00055AD6" w:rsidRDefault="00C9041A" w:rsidP="00B47CA1">
            <w:pPr>
              <w:pStyle w:val="a7"/>
              <w:rPr>
                <w:sz w:val="20"/>
                <w:szCs w:val="20"/>
              </w:rPr>
            </w:pPr>
            <w:r w:rsidRPr="00055AD6">
              <w:rPr>
                <w:sz w:val="20"/>
                <w:szCs w:val="20"/>
              </w:rPr>
              <w:t>14. отсутствие у лица, осуществляющего полномочия единоличного испол</w:t>
            </w:r>
            <w:r w:rsidR="00A422B3">
              <w:rPr>
                <w:sz w:val="20"/>
                <w:szCs w:val="20"/>
              </w:rPr>
              <w:t>-</w:t>
            </w:r>
            <w:r w:rsidRPr="00055AD6">
              <w:rPr>
                <w:sz w:val="20"/>
                <w:szCs w:val="20"/>
              </w:rPr>
              <w:t>нительного органа юридического лица участника процедуры государст</w:t>
            </w:r>
            <w:r w:rsidR="00A422B3">
              <w:rPr>
                <w:sz w:val="20"/>
                <w:szCs w:val="20"/>
              </w:rPr>
              <w:t>-</w:t>
            </w:r>
            <w:r w:rsidRPr="00055AD6">
              <w:rPr>
                <w:sz w:val="20"/>
                <w:szCs w:val="20"/>
              </w:rPr>
              <w:t xml:space="preserve">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 </w:t>
            </w:r>
          </w:p>
          <w:p w14:paraId="78AAEFF5" w14:textId="39C92FC1" w:rsidR="00B47CA1" w:rsidRPr="00055AD6" w:rsidRDefault="00C9041A" w:rsidP="00B47CA1">
            <w:pPr>
              <w:pStyle w:val="a7"/>
              <w:rPr>
                <w:sz w:val="20"/>
                <w:szCs w:val="20"/>
              </w:rPr>
            </w:pPr>
            <w:r w:rsidRPr="00055AD6">
              <w:rPr>
                <w:sz w:val="20"/>
                <w:szCs w:val="20"/>
              </w:rPr>
              <w:lastRenderedPageBreak/>
              <w:t>15. юридическое лицо не должно считаться подвергавшимся администра</w:t>
            </w:r>
            <w:r w:rsidR="00E2172E">
              <w:rPr>
                <w:sz w:val="20"/>
                <w:szCs w:val="20"/>
              </w:rPr>
              <w:t>-</w:t>
            </w:r>
            <w:r w:rsidRPr="00055AD6">
              <w:rPr>
                <w:sz w:val="20"/>
                <w:szCs w:val="20"/>
              </w:rPr>
              <w:t>тивному взысканию за административное правонарушение, предусмот</w:t>
            </w:r>
            <w:r w:rsidR="00E2172E">
              <w:rPr>
                <w:sz w:val="20"/>
                <w:szCs w:val="20"/>
              </w:rPr>
              <w:t>-</w:t>
            </w:r>
            <w:r w:rsidRPr="00055AD6">
              <w:rPr>
                <w:sz w:val="20"/>
                <w:szCs w:val="20"/>
              </w:rPr>
              <w:t xml:space="preserve">ренное в статье 24.59 Кодекса Республики Беларусь об административных правонарушениях; </w:t>
            </w:r>
          </w:p>
          <w:p w14:paraId="510AA25A" w14:textId="241EB17C" w:rsidR="00B47CA1" w:rsidRPr="00055AD6" w:rsidRDefault="00B47CA1" w:rsidP="00B47CA1">
            <w:pPr>
              <w:pStyle w:val="a7"/>
              <w:rPr>
                <w:sz w:val="20"/>
                <w:szCs w:val="20"/>
              </w:rPr>
            </w:pPr>
            <w:r w:rsidRPr="00055AD6">
              <w:rPr>
                <w:sz w:val="20"/>
                <w:szCs w:val="20"/>
              </w:rPr>
              <w:t>16.</w:t>
            </w:r>
            <w:r w:rsidR="00C9041A" w:rsidRPr="00055AD6">
              <w:rPr>
                <w:sz w:val="20"/>
                <w:szCs w:val="20"/>
              </w:rPr>
              <w:t xml:space="preserve">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w:t>
            </w:r>
            <w:r w:rsidRPr="00055AD6">
              <w:rPr>
                <w:sz w:val="20"/>
                <w:szCs w:val="20"/>
              </w:rPr>
              <w:t xml:space="preserve"> к экстремистской деятельности;</w:t>
            </w:r>
          </w:p>
          <w:p w14:paraId="32B6D085" w14:textId="5D59C528" w:rsidR="00B47CA1" w:rsidRPr="00055AD6" w:rsidRDefault="00C9041A" w:rsidP="00B47CA1">
            <w:pPr>
              <w:pStyle w:val="a7"/>
              <w:rPr>
                <w:sz w:val="20"/>
                <w:szCs w:val="20"/>
              </w:rPr>
            </w:pPr>
            <w:r w:rsidRPr="00055AD6">
              <w:rPr>
                <w:sz w:val="20"/>
                <w:szCs w:val="20"/>
              </w:rPr>
              <w:t>17.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w:t>
            </w:r>
            <w:r w:rsidR="00E2172E">
              <w:rPr>
                <w:sz w:val="20"/>
                <w:szCs w:val="20"/>
              </w:rPr>
              <w:t>-</w:t>
            </w:r>
            <w:r w:rsidRPr="00055AD6">
              <w:rPr>
                <w:sz w:val="20"/>
                <w:szCs w:val="20"/>
              </w:rPr>
              <w:t>ных к террористической деятельности;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w:t>
            </w:r>
            <w:r w:rsidR="00E2172E">
              <w:rPr>
                <w:sz w:val="20"/>
                <w:szCs w:val="20"/>
              </w:rPr>
              <w:t>-</w:t>
            </w:r>
            <w:r w:rsidRPr="00055AD6">
              <w:rPr>
                <w:sz w:val="20"/>
                <w:szCs w:val="20"/>
              </w:rPr>
              <w:t xml:space="preserve">телей, причастных к экстремистской деятельности. </w:t>
            </w:r>
          </w:p>
          <w:p w14:paraId="498EAD31" w14:textId="77777777" w:rsidR="00B47CA1" w:rsidRPr="00055AD6" w:rsidRDefault="00C9041A" w:rsidP="00B47CA1">
            <w:pPr>
              <w:pStyle w:val="a7"/>
              <w:rPr>
                <w:sz w:val="20"/>
                <w:szCs w:val="20"/>
              </w:rPr>
            </w:pPr>
            <w:r w:rsidRPr="00055AD6">
              <w:rPr>
                <w:sz w:val="20"/>
                <w:szCs w:val="20"/>
              </w:rPr>
              <w:t xml:space="preserve">Соответствие требованиям, п.п.5-17 подтверждается заявлением участника по форме, установленной регламентом оператора электронной торговой площадки. </w:t>
            </w:r>
          </w:p>
          <w:p w14:paraId="18D69A65" w14:textId="77777777" w:rsidR="00B47CA1" w:rsidRPr="00055AD6" w:rsidRDefault="00C9041A" w:rsidP="00B47CA1">
            <w:pPr>
              <w:pStyle w:val="a7"/>
              <w:rPr>
                <w:sz w:val="20"/>
                <w:szCs w:val="20"/>
              </w:rPr>
            </w:pPr>
            <w:r w:rsidRPr="00055AD6">
              <w:rPr>
                <w:sz w:val="20"/>
                <w:szCs w:val="20"/>
              </w:rPr>
              <w:t xml:space="preserve">В случаях, установленных законодательными актами, допускается совместное участие в процедуре государственной закупки юридических и (или) физических лиц, в том числе индивидуальных предпринимателей при соблюдении условий, установленных пунктом 4 ст. 16 Закона «О государственных закупках товаров (работ, услуг)». </w:t>
            </w:r>
          </w:p>
          <w:p w14:paraId="76967B4D" w14:textId="5E14EE9F" w:rsidR="00055AD6" w:rsidRPr="00055AD6" w:rsidRDefault="00C9041A" w:rsidP="00B47CA1">
            <w:pPr>
              <w:pStyle w:val="a7"/>
              <w:rPr>
                <w:sz w:val="20"/>
                <w:szCs w:val="20"/>
              </w:rPr>
            </w:pPr>
            <w:r w:rsidRPr="00055AD6">
              <w:rPr>
                <w:sz w:val="20"/>
                <w:szCs w:val="20"/>
              </w:rPr>
              <w:t xml:space="preserve">Соответствие требованиям, указанным в п. 11-17 подтверждается в отношении каждого из юридических и (или) физических </w:t>
            </w:r>
            <w:r w:rsidR="00055AD6" w:rsidRPr="00055AD6">
              <w:rPr>
                <w:sz w:val="20"/>
                <w:szCs w:val="20"/>
              </w:rPr>
              <w:t xml:space="preserve">в том числе индивидуальных предпринимателей, совместно участвующих в процедуре государственной закупки, а также в случае совместного участия в процедуре государственной закупки участников холдинга. </w:t>
            </w:r>
          </w:p>
          <w:p w14:paraId="6221D4EF" w14:textId="4C461849" w:rsidR="00055AD6" w:rsidRPr="00055AD6" w:rsidRDefault="00055AD6" w:rsidP="00055AD6">
            <w:pPr>
              <w:pStyle w:val="a7"/>
              <w:rPr>
                <w:sz w:val="20"/>
                <w:szCs w:val="20"/>
              </w:rPr>
            </w:pPr>
            <w:r w:rsidRPr="00055AD6">
              <w:rPr>
                <w:sz w:val="20"/>
                <w:szCs w:val="20"/>
              </w:rPr>
              <w:t>В случае совместного участия в процедуре государственной закупки юридических и (или) физических лиц, в том числе индивидуальных пред</w:t>
            </w:r>
            <w:r w:rsidR="00E2172E">
              <w:rPr>
                <w:sz w:val="20"/>
                <w:szCs w:val="20"/>
              </w:rPr>
              <w:t>-</w:t>
            </w:r>
            <w:r w:rsidRPr="00055AD6">
              <w:rPr>
                <w:sz w:val="20"/>
                <w:szCs w:val="20"/>
              </w:rPr>
              <w:t>принимателей, соответствие дополнительным требованиям, указанным в приложении 1-1 к постановлению № 395, если они установлены докумен</w:t>
            </w:r>
            <w:r w:rsidR="00E2172E">
              <w:rPr>
                <w:sz w:val="20"/>
                <w:szCs w:val="20"/>
              </w:rPr>
              <w:t>-</w:t>
            </w:r>
            <w:r w:rsidRPr="00055AD6">
              <w:rPr>
                <w:sz w:val="20"/>
                <w:szCs w:val="20"/>
              </w:rPr>
              <w:t>тацией на закупку, должно быть подтверждено:</w:t>
            </w:r>
          </w:p>
          <w:p w14:paraId="7F21DDB7" w14:textId="381E74B9" w:rsidR="00055AD6" w:rsidRPr="00055AD6" w:rsidRDefault="00055AD6" w:rsidP="00055AD6">
            <w:pPr>
              <w:pStyle w:val="a7"/>
              <w:rPr>
                <w:sz w:val="20"/>
                <w:szCs w:val="20"/>
              </w:rPr>
            </w:pPr>
            <w:r w:rsidRPr="00055AD6">
              <w:rPr>
                <w:sz w:val="20"/>
                <w:szCs w:val="20"/>
              </w:rPr>
              <w:t>в отношении хотя бы одного из юридических и (или) физических лиц, в том числе индивидуальных предпринимателей, совместно участвующих в процедуре государственной закупки; либо совокупно по всем юридическим и (или) физическим лицам, в том числе индивидуальным предпринимателям, совместно участвующим в процедуре государственной закупки.</w:t>
            </w:r>
          </w:p>
          <w:p w14:paraId="435F4D91" w14:textId="64662EF2" w:rsidR="003F0173" w:rsidRPr="00055AD6" w:rsidRDefault="00055AD6" w:rsidP="00055AD6">
            <w:pPr>
              <w:pStyle w:val="a7"/>
              <w:rPr>
                <w:sz w:val="20"/>
                <w:szCs w:val="20"/>
              </w:rPr>
            </w:pPr>
            <w:r w:rsidRPr="00055AD6">
              <w:rPr>
                <w:sz w:val="20"/>
                <w:szCs w:val="20"/>
              </w:rPr>
              <w:t>При совместном участии в процедуре государственной закупки участников холдинга оценка соответствия дополнительным требованиям, указанным в приложении 1-1 к постановлению № 395, если они установлены документацией на закупку, производится совокупно по всем участникам холдинга, совместно участвующим в процедуре государственной закупки.</w:t>
            </w:r>
          </w:p>
        </w:tc>
      </w:tr>
      <w:tr w:rsidR="00A422B3" w:rsidRPr="008D280A" w14:paraId="763358AB" w14:textId="77777777" w:rsidTr="00D5706E">
        <w:trPr>
          <w:trHeight w:val="121"/>
        </w:trPr>
        <w:tc>
          <w:tcPr>
            <w:tcW w:w="4753" w:type="dxa"/>
            <w:gridSpan w:val="3"/>
            <w:tcBorders>
              <w:top w:val="single" w:sz="4" w:space="0" w:color="auto"/>
              <w:left w:val="single" w:sz="4" w:space="0" w:color="auto"/>
              <w:bottom w:val="single" w:sz="4" w:space="0" w:color="auto"/>
              <w:right w:val="single" w:sz="4" w:space="0" w:color="auto"/>
            </w:tcBorders>
            <w:vAlign w:val="center"/>
          </w:tcPr>
          <w:p w14:paraId="272C9482" w14:textId="7A81FB18" w:rsidR="00A422B3" w:rsidRPr="00A422B3" w:rsidRDefault="00A422B3" w:rsidP="00A422B3">
            <w:pPr>
              <w:pStyle w:val="a7"/>
              <w:rPr>
                <w:sz w:val="20"/>
                <w:szCs w:val="20"/>
              </w:rPr>
            </w:pPr>
            <w:r w:rsidRPr="00A422B3">
              <w:rPr>
                <w:sz w:val="20"/>
                <w:szCs w:val="20"/>
              </w:rPr>
              <w:lastRenderedPageBreak/>
              <w:t>Требования о предоставлении аукционного обеспечения, срок действия банковской гарантии и (или) обеспечения исполнения обязательств по договору</w:t>
            </w:r>
          </w:p>
        </w:tc>
        <w:tc>
          <w:tcPr>
            <w:tcW w:w="4753" w:type="dxa"/>
            <w:gridSpan w:val="2"/>
            <w:tcBorders>
              <w:top w:val="single" w:sz="4" w:space="0" w:color="auto"/>
              <w:left w:val="single" w:sz="4" w:space="0" w:color="auto"/>
              <w:bottom w:val="single" w:sz="4" w:space="0" w:color="auto"/>
              <w:right w:val="single" w:sz="4" w:space="0" w:color="auto"/>
            </w:tcBorders>
            <w:vAlign w:val="center"/>
          </w:tcPr>
          <w:p w14:paraId="514243E4" w14:textId="7FF76D2D" w:rsidR="00A422B3" w:rsidRPr="00A422B3" w:rsidRDefault="00A422B3" w:rsidP="008D280A">
            <w:pPr>
              <w:pStyle w:val="a7"/>
              <w:jc w:val="center"/>
              <w:rPr>
                <w:sz w:val="22"/>
                <w:szCs w:val="22"/>
              </w:rPr>
            </w:pPr>
            <w:r w:rsidRPr="00A422B3">
              <w:rPr>
                <w:sz w:val="22"/>
                <w:szCs w:val="22"/>
              </w:rPr>
              <w:t>Требование не устанавливается</w:t>
            </w:r>
          </w:p>
        </w:tc>
      </w:tr>
      <w:tr w:rsidR="003F0173" w:rsidRPr="008D280A" w14:paraId="39F11426" w14:textId="77777777" w:rsidTr="00D4498A">
        <w:trPr>
          <w:trHeight w:val="121"/>
        </w:trPr>
        <w:tc>
          <w:tcPr>
            <w:tcW w:w="9506" w:type="dxa"/>
            <w:gridSpan w:val="5"/>
            <w:tcBorders>
              <w:top w:val="single" w:sz="4" w:space="0" w:color="auto"/>
              <w:left w:val="single" w:sz="4" w:space="0" w:color="auto"/>
              <w:bottom w:val="single" w:sz="4" w:space="0" w:color="auto"/>
              <w:right w:val="single" w:sz="4" w:space="0" w:color="auto"/>
            </w:tcBorders>
            <w:vAlign w:val="center"/>
          </w:tcPr>
          <w:p w14:paraId="4FEFB49F" w14:textId="77777777" w:rsidR="003F0173" w:rsidRPr="008D280A" w:rsidRDefault="003F0173" w:rsidP="008D280A">
            <w:pPr>
              <w:pStyle w:val="a7"/>
              <w:jc w:val="center"/>
              <w:rPr>
                <w:b/>
              </w:rPr>
            </w:pPr>
            <w:r w:rsidRPr="008D280A">
              <w:rPr>
                <w:b/>
              </w:rPr>
              <w:t>Сведения о предмете государственной закупки</w:t>
            </w:r>
          </w:p>
        </w:tc>
      </w:tr>
      <w:tr w:rsidR="00F42853" w:rsidRPr="007B4E63" w14:paraId="175A2113" w14:textId="77777777" w:rsidTr="00D4498A">
        <w:trPr>
          <w:trHeight w:val="199"/>
        </w:trPr>
        <w:tc>
          <w:tcPr>
            <w:tcW w:w="9506" w:type="dxa"/>
            <w:gridSpan w:val="5"/>
            <w:tcBorders>
              <w:top w:val="single" w:sz="4" w:space="0" w:color="auto"/>
              <w:left w:val="single" w:sz="4" w:space="0" w:color="auto"/>
              <w:bottom w:val="single" w:sz="4" w:space="0" w:color="auto"/>
              <w:right w:val="single" w:sz="4" w:space="0" w:color="auto"/>
            </w:tcBorders>
            <w:vAlign w:val="center"/>
          </w:tcPr>
          <w:p w14:paraId="709ECE38" w14:textId="77777777" w:rsidR="00F42853" w:rsidRPr="008D280A" w:rsidRDefault="00F42853" w:rsidP="008D280A">
            <w:pPr>
              <w:pStyle w:val="a7"/>
              <w:jc w:val="center"/>
              <w:rPr>
                <w:b/>
              </w:rPr>
            </w:pPr>
            <w:r w:rsidRPr="008D280A">
              <w:rPr>
                <w:b/>
              </w:rPr>
              <w:t>Лот № </w:t>
            </w:r>
            <w:r w:rsidR="004804E2" w:rsidRPr="008D280A">
              <w:rPr>
                <w:b/>
              </w:rPr>
              <w:t>1</w:t>
            </w:r>
          </w:p>
        </w:tc>
      </w:tr>
      <w:tr w:rsidR="00F42853" w:rsidRPr="007B4E63" w14:paraId="26FDA570" w14:textId="77777777" w:rsidTr="00D4498A">
        <w:trPr>
          <w:gridAfter w:val="1"/>
          <w:wAfter w:w="6" w:type="dxa"/>
          <w:trHeight w:val="597"/>
        </w:trPr>
        <w:tc>
          <w:tcPr>
            <w:tcW w:w="4186" w:type="dxa"/>
            <w:gridSpan w:val="2"/>
            <w:tcBorders>
              <w:top w:val="single" w:sz="4" w:space="0" w:color="auto"/>
              <w:left w:val="single" w:sz="4" w:space="0" w:color="auto"/>
              <w:bottom w:val="single" w:sz="4" w:space="0" w:color="auto"/>
              <w:right w:val="single" w:sz="4" w:space="0" w:color="auto"/>
            </w:tcBorders>
          </w:tcPr>
          <w:p w14:paraId="77B38A93" w14:textId="138AD1D4" w:rsidR="00F42853" w:rsidRPr="00FA542D" w:rsidRDefault="00F42853" w:rsidP="008D280A">
            <w:pPr>
              <w:pStyle w:val="a7"/>
              <w:rPr>
                <w:sz w:val="22"/>
                <w:szCs w:val="22"/>
              </w:rPr>
            </w:pPr>
            <w:r w:rsidRPr="00FA542D">
              <w:rPr>
                <w:sz w:val="22"/>
                <w:szCs w:val="22"/>
              </w:rPr>
              <w:t xml:space="preserve">Наименование товаров </w:t>
            </w:r>
          </w:p>
        </w:tc>
        <w:tc>
          <w:tcPr>
            <w:tcW w:w="5314" w:type="dxa"/>
            <w:gridSpan w:val="2"/>
            <w:tcBorders>
              <w:top w:val="single" w:sz="4" w:space="0" w:color="auto"/>
              <w:left w:val="single" w:sz="4" w:space="0" w:color="auto"/>
              <w:bottom w:val="single" w:sz="4" w:space="0" w:color="auto"/>
              <w:right w:val="single" w:sz="4" w:space="0" w:color="auto"/>
            </w:tcBorders>
            <w:vAlign w:val="center"/>
          </w:tcPr>
          <w:p w14:paraId="4FAFD605" w14:textId="77777777" w:rsidR="00FA542D" w:rsidRPr="00FA542D" w:rsidRDefault="008D280A" w:rsidP="00594004">
            <w:pPr>
              <w:pStyle w:val="a7"/>
              <w:jc w:val="center"/>
              <w:rPr>
                <w:sz w:val="22"/>
                <w:szCs w:val="22"/>
              </w:rPr>
            </w:pPr>
            <w:r w:rsidRPr="00FA542D">
              <w:rPr>
                <w:sz w:val="22"/>
                <w:szCs w:val="22"/>
              </w:rPr>
              <w:t xml:space="preserve">Реагенты, реактивы для диагностики </w:t>
            </w:r>
          </w:p>
          <w:p w14:paraId="3DD81DD7" w14:textId="314C1AE0" w:rsidR="00F42853" w:rsidRPr="00FA542D" w:rsidRDefault="008D280A" w:rsidP="00594004">
            <w:pPr>
              <w:pStyle w:val="a7"/>
              <w:jc w:val="center"/>
              <w:rPr>
                <w:sz w:val="22"/>
                <w:szCs w:val="22"/>
              </w:rPr>
            </w:pPr>
            <w:r w:rsidRPr="00FA542D">
              <w:rPr>
                <w:sz w:val="22"/>
                <w:szCs w:val="22"/>
              </w:rPr>
              <w:t>инфекционных заболеваний</w:t>
            </w:r>
          </w:p>
        </w:tc>
      </w:tr>
      <w:tr w:rsidR="00487387" w:rsidRPr="007B4E63" w14:paraId="15602ECB" w14:textId="77777777" w:rsidTr="00D4498A">
        <w:trPr>
          <w:gridAfter w:val="1"/>
          <w:wAfter w:w="6" w:type="dxa"/>
        </w:trPr>
        <w:tc>
          <w:tcPr>
            <w:tcW w:w="4186" w:type="dxa"/>
            <w:gridSpan w:val="2"/>
            <w:tcBorders>
              <w:top w:val="single" w:sz="4" w:space="0" w:color="auto"/>
              <w:left w:val="single" w:sz="4" w:space="0" w:color="auto"/>
              <w:bottom w:val="single" w:sz="4" w:space="0" w:color="auto"/>
              <w:right w:val="single" w:sz="4" w:space="0" w:color="auto"/>
            </w:tcBorders>
          </w:tcPr>
          <w:p w14:paraId="6BC0757A" w14:textId="77777777" w:rsidR="00487387" w:rsidRPr="00FA542D" w:rsidRDefault="00487387" w:rsidP="008D280A">
            <w:pPr>
              <w:pStyle w:val="a7"/>
              <w:rPr>
                <w:sz w:val="22"/>
                <w:szCs w:val="22"/>
              </w:rPr>
            </w:pPr>
            <w:r w:rsidRPr="00FA542D">
              <w:rPr>
                <w:sz w:val="22"/>
                <w:szCs w:val="22"/>
              </w:rPr>
              <w:t>Код по ОКРБ 007-2012 (подвид)</w:t>
            </w:r>
          </w:p>
        </w:tc>
        <w:tc>
          <w:tcPr>
            <w:tcW w:w="5314" w:type="dxa"/>
            <w:gridSpan w:val="2"/>
            <w:tcBorders>
              <w:top w:val="single" w:sz="4" w:space="0" w:color="auto"/>
              <w:left w:val="single" w:sz="4" w:space="0" w:color="auto"/>
              <w:bottom w:val="single" w:sz="4" w:space="0" w:color="auto"/>
              <w:right w:val="single" w:sz="4" w:space="0" w:color="auto"/>
            </w:tcBorders>
          </w:tcPr>
          <w:p w14:paraId="5167C793" w14:textId="7E250D80" w:rsidR="00487387" w:rsidRPr="00FA542D" w:rsidRDefault="00CD0830" w:rsidP="00594004">
            <w:pPr>
              <w:pStyle w:val="a7"/>
              <w:jc w:val="center"/>
              <w:rPr>
                <w:sz w:val="22"/>
                <w:szCs w:val="22"/>
              </w:rPr>
            </w:pPr>
            <w:r w:rsidRPr="00FA542D">
              <w:rPr>
                <w:sz w:val="22"/>
                <w:szCs w:val="22"/>
              </w:rPr>
              <w:t>2</w:t>
            </w:r>
            <w:r w:rsidR="00754C0A" w:rsidRPr="00FA542D">
              <w:rPr>
                <w:sz w:val="22"/>
                <w:szCs w:val="22"/>
              </w:rPr>
              <w:t>0</w:t>
            </w:r>
            <w:r w:rsidRPr="00FA542D">
              <w:rPr>
                <w:sz w:val="22"/>
                <w:szCs w:val="22"/>
              </w:rPr>
              <w:t>.</w:t>
            </w:r>
            <w:r w:rsidR="00754C0A" w:rsidRPr="00FA542D">
              <w:rPr>
                <w:sz w:val="22"/>
                <w:szCs w:val="22"/>
              </w:rPr>
              <w:t>59</w:t>
            </w:r>
            <w:r w:rsidRPr="00FA542D">
              <w:rPr>
                <w:sz w:val="22"/>
                <w:szCs w:val="22"/>
              </w:rPr>
              <w:t>.</w:t>
            </w:r>
            <w:r w:rsidR="00754C0A" w:rsidRPr="00FA542D">
              <w:rPr>
                <w:sz w:val="22"/>
                <w:szCs w:val="22"/>
              </w:rPr>
              <w:t>52</w:t>
            </w:r>
            <w:r w:rsidRPr="00FA542D">
              <w:rPr>
                <w:sz w:val="22"/>
                <w:szCs w:val="22"/>
              </w:rPr>
              <w:t>.</w:t>
            </w:r>
            <w:r w:rsidR="00754C0A" w:rsidRPr="00FA542D">
              <w:rPr>
                <w:sz w:val="22"/>
                <w:szCs w:val="22"/>
              </w:rPr>
              <w:t>1</w:t>
            </w:r>
            <w:r w:rsidRPr="00FA542D">
              <w:rPr>
                <w:sz w:val="22"/>
                <w:szCs w:val="22"/>
              </w:rPr>
              <w:t>00</w:t>
            </w:r>
          </w:p>
        </w:tc>
      </w:tr>
      <w:tr w:rsidR="00487387" w:rsidRPr="007B4E63" w14:paraId="32DB2FB5" w14:textId="77777777" w:rsidTr="00D4498A">
        <w:trPr>
          <w:gridAfter w:val="1"/>
          <w:wAfter w:w="6" w:type="dxa"/>
        </w:trPr>
        <w:tc>
          <w:tcPr>
            <w:tcW w:w="4186" w:type="dxa"/>
            <w:gridSpan w:val="2"/>
            <w:tcBorders>
              <w:top w:val="single" w:sz="4" w:space="0" w:color="auto"/>
              <w:left w:val="single" w:sz="4" w:space="0" w:color="auto"/>
              <w:bottom w:val="single" w:sz="4" w:space="0" w:color="auto"/>
              <w:right w:val="single" w:sz="4" w:space="0" w:color="auto"/>
            </w:tcBorders>
          </w:tcPr>
          <w:p w14:paraId="25EFD3CD" w14:textId="77777777" w:rsidR="00487387" w:rsidRPr="00FA542D" w:rsidRDefault="00487387" w:rsidP="008D280A">
            <w:pPr>
              <w:pStyle w:val="a7"/>
              <w:rPr>
                <w:sz w:val="22"/>
                <w:szCs w:val="22"/>
              </w:rPr>
            </w:pPr>
            <w:r w:rsidRPr="00FA542D">
              <w:rPr>
                <w:sz w:val="22"/>
                <w:szCs w:val="22"/>
              </w:rPr>
              <w:t>Наименование в соответствии с ОКРБ 007-2012</w:t>
            </w:r>
          </w:p>
        </w:tc>
        <w:tc>
          <w:tcPr>
            <w:tcW w:w="5314" w:type="dxa"/>
            <w:gridSpan w:val="2"/>
            <w:tcBorders>
              <w:top w:val="single" w:sz="4" w:space="0" w:color="auto"/>
              <w:left w:val="single" w:sz="4" w:space="0" w:color="auto"/>
              <w:bottom w:val="single" w:sz="4" w:space="0" w:color="auto"/>
              <w:right w:val="single" w:sz="4" w:space="0" w:color="auto"/>
            </w:tcBorders>
          </w:tcPr>
          <w:p w14:paraId="320B7ED4" w14:textId="77777777" w:rsidR="00D4498A" w:rsidRPr="00FA542D" w:rsidRDefault="00C335A9" w:rsidP="00594004">
            <w:pPr>
              <w:pStyle w:val="a7"/>
              <w:jc w:val="center"/>
              <w:rPr>
                <w:sz w:val="22"/>
                <w:szCs w:val="22"/>
              </w:rPr>
            </w:pPr>
            <w:r w:rsidRPr="00FA542D">
              <w:rPr>
                <w:sz w:val="22"/>
                <w:szCs w:val="22"/>
              </w:rPr>
              <w:t xml:space="preserve">Реагенты диагностические или лабораторные композиционные, включая бумагу, пропитанную или покрытую диагностическими или </w:t>
            </w:r>
          </w:p>
          <w:p w14:paraId="7C9D1FD5" w14:textId="62640472" w:rsidR="00487387" w:rsidRPr="00FA542D" w:rsidRDefault="00C335A9" w:rsidP="00594004">
            <w:pPr>
              <w:pStyle w:val="a7"/>
              <w:jc w:val="center"/>
              <w:rPr>
                <w:sz w:val="22"/>
                <w:szCs w:val="22"/>
              </w:rPr>
            </w:pPr>
            <w:r w:rsidRPr="00FA542D">
              <w:rPr>
                <w:sz w:val="22"/>
                <w:szCs w:val="22"/>
              </w:rPr>
              <w:lastRenderedPageBreak/>
              <w:t>лабораторными реагентами</w:t>
            </w:r>
          </w:p>
        </w:tc>
      </w:tr>
      <w:tr w:rsidR="00F42853" w:rsidRPr="007B4E63" w14:paraId="7FAE1354" w14:textId="77777777" w:rsidTr="00D4498A">
        <w:trPr>
          <w:gridAfter w:val="1"/>
          <w:wAfter w:w="6" w:type="dxa"/>
        </w:trPr>
        <w:tc>
          <w:tcPr>
            <w:tcW w:w="4186" w:type="dxa"/>
            <w:gridSpan w:val="2"/>
            <w:tcBorders>
              <w:top w:val="single" w:sz="4" w:space="0" w:color="auto"/>
              <w:left w:val="single" w:sz="4" w:space="0" w:color="auto"/>
              <w:bottom w:val="single" w:sz="4" w:space="0" w:color="auto"/>
              <w:right w:val="single" w:sz="4" w:space="0" w:color="auto"/>
            </w:tcBorders>
          </w:tcPr>
          <w:p w14:paraId="1DC1FA03" w14:textId="77777777" w:rsidR="00F42853" w:rsidRPr="00FA542D" w:rsidRDefault="00F42853" w:rsidP="008D280A">
            <w:pPr>
              <w:pStyle w:val="a7"/>
              <w:rPr>
                <w:sz w:val="22"/>
                <w:szCs w:val="22"/>
              </w:rPr>
            </w:pPr>
            <w:r w:rsidRPr="00FA542D">
              <w:rPr>
                <w:sz w:val="22"/>
                <w:szCs w:val="22"/>
              </w:rPr>
              <w:lastRenderedPageBreak/>
              <w:t>Объем (количество)</w:t>
            </w:r>
          </w:p>
        </w:tc>
        <w:tc>
          <w:tcPr>
            <w:tcW w:w="5314" w:type="dxa"/>
            <w:gridSpan w:val="2"/>
            <w:tcBorders>
              <w:top w:val="single" w:sz="4" w:space="0" w:color="auto"/>
              <w:left w:val="single" w:sz="4" w:space="0" w:color="auto"/>
              <w:bottom w:val="single" w:sz="4" w:space="0" w:color="auto"/>
              <w:right w:val="single" w:sz="4" w:space="0" w:color="auto"/>
            </w:tcBorders>
          </w:tcPr>
          <w:p w14:paraId="35A114F7" w14:textId="6D3E1127" w:rsidR="00F42853" w:rsidRPr="00FA542D" w:rsidRDefault="008D280A" w:rsidP="00594004">
            <w:pPr>
              <w:pStyle w:val="a7"/>
              <w:jc w:val="center"/>
              <w:rPr>
                <w:sz w:val="22"/>
                <w:szCs w:val="22"/>
              </w:rPr>
            </w:pPr>
            <w:r w:rsidRPr="00FA542D">
              <w:rPr>
                <w:sz w:val="22"/>
                <w:szCs w:val="22"/>
              </w:rPr>
              <w:t>1 упаковка</w:t>
            </w:r>
          </w:p>
        </w:tc>
      </w:tr>
      <w:tr w:rsidR="00F42853" w:rsidRPr="007B4E63" w14:paraId="6F806CEC" w14:textId="77777777" w:rsidTr="00D4498A">
        <w:trPr>
          <w:gridAfter w:val="1"/>
          <w:wAfter w:w="6" w:type="dxa"/>
        </w:trPr>
        <w:tc>
          <w:tcPr>
            <w:tcW w:w="4186" w:type="dxa"/>
            <w:gridSpan w:val="2"/>
            <w:tcBorders>
              <w:top w:val="single" w:sz="4" w:space="0" w:color="auto"/>
              <w:left w:val="single" w:sz="4" w:space="0" w:color="auto"/>
              <w:bottom w:val="single" w:sz="4" w:space="0" w:color="auto"/>
              <w:right w:val="single" w:sz="4" w:space="0" w:color="auto"/>
            </w:tcBorders>
          </w:tcPr>
          <w:p w14:paraId="54288848" w14:textId="4FA05DD9" w:rsidR="00F42853" w:rsidRPr="00FA542D" w:rsidRDefault="00F42853" w:rsidP="008D280A">
            <w:pPr>
              <w:pStyle w:val="a7"/>
              <w:rPr>
                <w:sz w:val="22"/>
                <w:szCs w:val="22"/>
              </w:rPr>
            </w:pPr>
            <w:r w:rsidRPr="00FA542D">
              <w:rPr>
                <w:sz w:val="22"/>
                <w:szCs w:val="22"/>
              </w:rPr>
              <w:t xml:space="preserve">Срок (сроки) поставки товаров </w:t>
            </w:r>
          </w:p>
        </w:tc>
        <w:tc>
          <w:tcPr>
            <w:tcW w:w="5314" w:type="dxa"/>
            <w:gridSpan w:val="2"/>
            <w:tcBorders>
              <w:top w:val="single" w:sz="4" w:space="0" w:color="auto"/>
              <w:left w:val="single" w:sz="4" w:space="0" w:color="auto"/>
              <w:bottom w:val="single" w:sz="4" w:space="0" w:color="auto"/>
              <w:right w:val="single" w:sz="4" w:space="0" w:color="auto"/>
            </w:tcBorders>
            <w:vAlign w:val="center"/>
          </w:tcPr>
          <w:p w14:paraId="32011B48" w14:textId="1C6477BC" w:rsidR="00F42853" w:rsidRPr="00FA542D" w:rsidRDefault="00BD1FC9" w:rsidP="00594004">
            <w:pPr>
              <w:pStyle w:val="a7"/>
              <w:jc w:val="center"/>
              <w:rPr>
                <w:sz w:val="22"/>
                <w:szCs w:val="22"/>
              </w:rPr>
            </w:pPr>
            <w:r w:rsidRPr="00FA542D">
              <w:rPr>
                <w:sz w:val="22"/>
                <w:szCs w:val="22"/>
              </w:rPr>
              <w:t xml:space="preserve">Поставка </w:t>
            </w:r>
            <w:r w:rsidR="00A96A45" w:rsidRPr="00FA542D">
              <w:rPr>
                <w:sz w:val="22"/>
                <w:szCs w:val="22"/>
              </w:rPr>
              <w:t>до 31.12.2026</w:t>
            </w:r>
          </w:p>
        </w:tc>
      </w:tr>
      <w:tr w:rsidR="00F42853" w:rsidRPr="007B4E63" w14:paraId="0E913208" w14:textId="77777777" w:rsidTr="00D4498A">
        <w:trPr>
          <w:gridAfter w:val="1"/>
          <w:wAfter w:w="6" w:type="dxa"/>
        </w:trPr>
        <w:tc>
          <w:tcPr>
            <w:tcW w:w="4186" w:type="dxa"/>
            <w:gridSpan w:val="2"/>
            <w:tcBorders>
              <w:top w:val="single" w:sz="4" w:space="0" w:color="auto"/>
              <w:left w:val="single" w:sz="4" w:space="0" w:color="auto"/>
              <w:bottom w:val="single" w:sz="4" w:space="0" w:color="auto"/>
              <w:right w:val="single" w:sz="4" w:space="0" w:color="auto"/>
            </w:tcBorders>
          </w:tcPr>
          <w:p w14:paraId="2CDF9CC9" w14:textId="563D31A3" w:rsidR="00F42853" w:rsidRPr="00FA542D" w:rsidRDefault="00F42853" w:rsidP="008D280A">
            <w:pPr>
              <w:pStyle w:val="a7"/>
              <w:rPr>
                <w:sz w:val="22"/>
                <w:szCs w:val="22"/>
              </w:rPr>
            </w:pPr>
            <w:r w:rsidRPr="00FA542D">
              <w:rPr>
                <w:sz w:val="22"/>
                <w:szCs w:val="22"/>
              </w:rPr>
              <w:t xml:space="preserve">Место (места) поставки товаров </w:t>
            </w:r>
          </w:p>
        </w:tc>
        <w:tc>
          <w:tcPr>
            <w:tcW w:w="5314" w:type="dxa"/>
            <w:gridSpan w:val="2"/>
            <w:tcBorders>
              <w:top w:val="single" w:sz="4" w:space="0" w:color="auto"/>
              <w:left w:val="single" w:sz="4" w:space="0" w:color="auto"/>
              <w:bottom w:val="single" w:sz="4" w:space="0" w:color="auto"/>
              <w:right w:val="single" w:sz="4" w:space="0" w:color="auto"/>
            </w:tcBorders>
            <w:vAlign w:val="center"/>
          </w:tcPr>
          <w:p w14:paraId="198E9906" w14:textId="31089254" w:rsidR="00F42853" w:rsidRPr="00FA542D" w:rsidRDefault="00F42853" w:rsidP="008D280A">
            <w:pPr>
              <w:pStyle w:val="a7"/>
              <w:rPr>
                <w:sz w:val="22"/>
                <w:szCs w:val="22"/>
              </w:rPr>
            </w:pPr>
            <w:r w:rsidRPr="00FA542D">
              <w:rPr>
                <w:sz w:val="22"/>
                <w:szCs w:val="22"/>
              </w:rPr>
              <w:t>2200</w:t>
            </w:r>
            <w:r w:rsidR="00154DDE" w:rsidRPr="00FA542D">
              <w:rPr>
                <w:sz w:val="22"/>
                <w:szCs w:val="22"/>
              </w:rPr>
              <w:t>80</w:t>
            </w:r>
            <w:r w:rsidRPr="00FA542D">
              <w:rPr>
                <w:sz w:val="22"/>
                <w:szCs w:val="22"/>
              </w:rPr>
              <w:t>, г. Минск, Долгиновский тракт, д.157</w:t>
            </w:r>
          </w:p>
        </w:tc>
      </w:tr>
      <w:tr w:rsidR="00F42853" w:rsidRPr="007B4E63" w14:paraId="74587E27" w14:textId="77777777" w:rsidTr="00D4498A">
        <w:trPr>
          <w:gridAfter w:val="1"/>
          <w:wAfter w:w="6" w:type="dxa"/>
        </w:trPr>
        <w:tc>
          <w:tcPr>
            <w:tcW w:w="4186" w:type="dxa"/>
            <w:gridSpan w:val="2"/>
            <w:tcBorders>
              <w:top w:val="single" w:sz="4" w:space="0" w:color="auto"/>
              <w:left w:val="single" w:sz="4" w:space="0" w:color="auto"/>
              <w:bottom w:val="single" w:sz="4" w:space="0" w:color="auto"/>
              <w:right w:val="single" w:sz="4" w:space="0" w:color="auto"/>
            </w:tcBorders>
          </w:tcPr>
          <w:p w14:paraId="73390EE1" w14:textId="7273FBDA" w:rsidR="00F42853" w:rsidRPr="00FA542D" w:rsidRDefault="001F173D" w:rsidP="008D280A">
            <w:pPr>
              <w:pStyle w:val="a7"/>
              <w:rPr>
                <w:sz w:val="22"/>
                <w:szCs w:val="22"/>
              </w:rPr>
            </w:pPr>
            <w:r w:rsidRPr="00FA542D">
              <w:rPr>
                <w:sz w:val="22"/>
                <w:szCs w:val="22"/>
              </w:rPr>
              <w:t>Предельная</w:t>
            </w:r>
            <w:r w:rsidR="00F42853" w:rsidRPr="00FA542D">
              <w:rPr>
                <w:sz w:val="22"/>
                <w:szCs w:val="22"/>
              </w:rPr>
              <w:t xml:space="preserve"> стоимость предмета государственной закупки по части (лоту)</w:t>
            </w:r>
          </w:p>
        </w:tc>
        <w:tc>
          <w:tcPr>
            <w:tcW w:w="5314" w:type="dxa"/>
            <w:gridSpan w:val="2"/>
            <w:tcBorders>
              <w:top w:val="single" w:sz="4" w:space="0" w:color="auto"/>
              <w:left w:val="single" w:sz="4" w:space="0" w:color="auto"/>
              <w:bottom w:val="single" w:sz="4" w:space="0" w:color="auto"/>
              <w:right w:val="single" w:sz="4" w:space="0" w:color="auto"/>
            </w:tcBorders>
            <w:vAlign w:val="center"/>
          </w:tcPr>
          <w:p w14:paraId="6EFCD3DB" w14:textId="7245CF65" w:rsidR="00F42853" w:rsidRPr="00FA542D" w:rsidRDefault="008D280A" w:rsidP="00D4498A">
            <w:pPr>
              <w:pStyle w:val="a7"/>
              <w:jc w:val="center"/>
              <w:rPr>
                <w:sz w:val="22"/>
                <w:szCs w:val="22"/>
                <w:lang w:val="en-US"/>
              </w:rPr>
            </w:pPr>
            <w:r w:rsidRPr="00FA542D">
              <w:rPr>
                <w:sz w:val="22"/>
                <w:szCs w:val="22"/>
              </w:rPr>
              <w:t>48 010</w:t>
            </w:r>
            <w:r w:rsidR="00A96A45" w:rsidRPr="00FA542D">
              <w:rPr>
                <w:sz w:val="22"/>
                <w:szCs w:val="22"/>
              </w:rPr>
              <w:t>,</w:t>
            </w:r>
            <w:r w:rsidRPr="00FA542D">
              <w:rPr>
                <w:sz w:val="22"/>
                <w:szCs w:val="22"/>
              </w:rPr>
              <w:t>05</w:t>
            </w:r>
            <w:r w:rsidR="00BD03F1" w:rsidRPr="00FA542D">
              <w:rPr>
                <w:sz w:val="22"/>
                <w:szCs w:val="22"/>
              </w:rPr>
              <w:t xml:space="preserve"> </w:t>
            </w:r>
            <w:r w:rsidR="00BD03F1" w:rsidRPr="00FA542D">
              <w:rPr>
                <w:sz w:val="22"/>
                <w:szCs w:val="22"/>
                <w:lang w:val="en-US"/>
              </w:rPr>
              <w:t>BYN</w:t>
            </w:r>
          </w:p>
        </w:tc>
      </w:tr>
      <w:tr w:rsidR="00F42853" w:rsidRPr="007B4E63" w14:paraId="42B8C7C6" w14:textId="77777777" w:rsidTr="00D4498A">
        <w:trPr>
          <w:gridAfter w:val="1"/>
          <w:wAfter w:w="6" w:type="dxa"/>
        </w:trPr>
        <w:tc>
          <w:tcPr>
            <w:tcW w:w="4186" w:type="dxa"/>
            <w:gridSpan w:val="2"/>
            <w:tcBorders>
              <w:top w:val="single" w:sz="4" w:space="0" w:color="auto"/>
              <w:left w:val="single" w:sz="4" w:space="0" w:color="auto"/>
              <w:bottom w:val="single" w:sz="4" w:space="0" w:color="auto"/>
              <w:right w:val="single" w:sz="4" w:space="0" w:color="auto"/>
            </w:tcBorders>
          </w:tcPr>
          <w:p w14:paraId="01EC9947" w14:textId="77777777" w:rsidR="00F42853" w:rsidRPr="00FA542D" w:rsidRDefault="00F42853" w:rsidP="008D280A">
            <w:pPr>
              <w:pStyle w:val="a7"/>
              <w:rPr>
                <w:sz w:val="22"/>
                <w:szCs w:val="22"/>
              </w:rPr>
            </w:pPr>
            <w:r w:rsidRPr="00FA542D">
              <w:rPr>
                <w:sz w:val="22"/>
                <w:szCs w:val="22"/>
              </w:rPr>
              <w:t>Источник финансирования государственной закупки по части (лоту)</w:t>
            </w:r>
          </w:p>
        </w:tc>
        <w:tc>
          <w:tcPr>
            <w:tcW w:w="5314" w:type="dxa"/>
            <w:gridSpan w:val="2"/>
            <w:tcBorders>
              <w:top w:val="single" w:sz="4" w:space="0" w:color="auto"/>
              <w:left w:val="single" w:sz="4" w:space="0" w:color="auto"/>
              <w:bottom w:val="single" w:sz="4" w:space="0" w:color="auto"/>
              <w:right w:val="single" w:sz="4" w:space="0" w:color="auto"/>
            </w:tcBorders>
            <w:vAlign w:val="center"/>
          </w:tcPr>
          <w:p w14:paraId="6CC0FD0D" w14:textId="77777777" w:rsidR="00F42853" w:rsidRPr="00FA542D" w:rsidRDefault="00F42853" w:rsidP="00D4498A">
            <w:pPr>
              <w:pStyle w:val="a7"/>
              <w:jc w:val="center"/>
              <w:rPr>
                <w:sz w:val="22"/>
                <w:szCs w:val="22"/>
              </w:rPr>
            </w:pPr>
            <w:r w:rsidRPr="00FA542D">
              <w:rPr>
                <w:sz w:val="22"/>
                <w:szCs w:val="22"/>
              </w:rPr>
              <w:t>Республиканский бюджет</w:t>
            </w:r>
          </w:p>
        </w:tc>
      </w:tr>
      <w:tr w:rsidR="00430C20" w:rsidRPr="007B4E63" w14:paraId="1B9A8654" w14:textId="77777777" w:rsidTr="00055AD6">
        <w:tc>
          <w:tcPr>
            <w:tcW w:w="9506" w:type="dxa"/>
            <w:gridSpan w:val="5"/>
            <w:tcBorders>
              <w:top w:val="single" w:sz="4" w:space="0" w:color="auto"/>
              <w:left w:val="single" w:sz="4" w:space="0" w:color="auto"/>
              <w:bottom w:val="single" w:sz="4" w:space="0" w:color="auto"/>
              <w:right w:val="single" w:sz="4" w:space="0" w:color="auto"/>
            </w:tcBorders>
            <w:vAlign w:val="center"/>
          </w:tcPr>
          <w:p w14:paraId="2A6C663A" w14:textId="726C2131" w:rsidR="00430C20" w:rsidRPr="007B4E63" w:rsidRDefault="0082468B" w:rsidP="0082468B">
            <w:pPr>
              <w:pStyle w:val="ConsPlusNormal"/>
              <w:rPr>
                <w:rFonts w:ascii="Times New Roman" w:hAnsi="Times New Roman" w:cs="Times New Roman"/>
                <w:sz w:val="24"/>
                <w:szCs w:val="24"/>
              </w:rPr>
            </w:pPr>
            <w:r w:rsidRPr="007B4E63">
              <w:rPr>
                <w:rFonts w:ascii="Times New Roman" w:hAnsi="Times New Roman" w:cs="Times New Roman"/>
                <w:b/>
                <w:bCs/>
                <w:sz w:val="24"/>
                <w:szCs w:val="24"/>
              </w:rPr>
              <w:t xml:space="preserve">                </w:t>
            </w:r>
            <w:r w:rsidR="00430C20" w:rsidRPr="007B4E63">
              <w:rPr>
                <w:rFonts w:ascii="Times New Roman" w:hAnsi="Times New Roman" w:cs="Times New Roman"/>
                <w:b/>
                <w:bCs/>
                <w:sz w:val="24"/>
                <w:szCs w:val="24"/>
              </w:rPr>
              <w:t>II. ОПИСАНИЕ ПРЕДМЕТА ГОСУДАРСТВЕННОЙ ЗАКУПКИ</w:t>
            </w:r>
          </w:p>
        </w:tc>
      </w:tr>
      <w:tr w:rsidR="00430C20" w:rsidRPr="007B4E63" w14:paraId="6813CFEA" w14:textId="77777777" w:rsidTr="00D4498A">
        <w:trPr>
          <w:gridAfter w:val="1"/>
          <w:wAfter w:w="6" w:type="dxa"/>
          <w:trHeight w:val="23"/>
        </w:trPr>
        <w:tc>
          <w:tcPr>
            <w:tcW w:w="4186" w:type="dxa"/>
            <w:gridSpan w:val="2"/>
            <w:tcBorders>
              <w:top w:val="single" w:sz="4" w:space="0" w:color="auto"/>
              <w:left w:val="single" w:sz="4" w:space="0" w:color="auto"/>
              <w:bottom w:val="single" w:sz="4" w:space="0" w:color="auto"/>
              <w:right w:val="single" w:sz="4" w:space="0" w:color="auto"/>
            </w:tcBorders>
          </w:tcPr>
          <w:p w14:paraId="12201464" w14:textId="77777777" w:rsidR="00430C20" w:rsidRPr="007B4E63" w:rsidRDefault="00430C20" w:rsidP="006C4993">
            <w:pPr>
              <w:pStyle w:val="ConsPlusNormal"/>
              <w:rPr>
                <w:rFonts w:ascii="Times New Roman" w:hAnsi="Times New Roman" w:cs="Times New Roman"/>
                <w:sz w:val="24"/>
                <w:szCs w:val="24"/>
              </w:rPr>
            </w:pPr>
            <w:r w:rsidRPr="007B4E63">
              <w:rPr>
                <w:rFonts w:ascii="Times New Roman" w:hAnsi="Times New Roman" w:cs="Times New Roman"/>
                <w:sz w:val="24"/>
                <w:szCs w:val="24"/>
              </w:rPr>
              <w:t xml:space="preserve">Описание предмета государственной закупки, его частей (лотов) </w:t>
            </w:r>
          </w:p>
        </w:tc>
        <w:tc>
          <w:tcPr>
            <w:tcW w:w="5314" w:type="dxa"/>
            <w:gridSpan w:val="2"/>
            <w:tcBorders>
              <w:top w:val="single" w:sz="4" w:space="0" w:color="auto"/>
              <w:left w:val="single" w:sz="4" w:space="0" w:color="auto"/>
              <w:bottom w:val="single" w:sz="4" w:space="0" w:color="auto"/>
              <w:right w:val="single" w:sz="4" w:space="0" w:color="auto"/>
            </w:tcBorders>
          </w:tcPr>
          <w:p w14:paraId="45BDF61E" w14:textId="396CFBB3" w:rsidR="003E6D89" w:rsidRPr="007B4E63" w:rsidRDefault="00B5162A" w:rsidP="008D280A">
            <w:pPr>
              <w:pStyle w:val="a7"/>
            </w:pPr>
            <w:r>
              <w:t>Согласно за</w:t>
            </w:r>
            <w:r w:rsidR="008D280A">
              <w:t>данию</w:t>
            </w:r>
            <w:r>
              <w:t xml:space="preserve"> на закупку </w:t>
            </w:r>
          </w:p>
          <w:p w14:paraId="542E5237" w14:textId="1894D957" w:rsidR="00B5162A" w:rsidRPr="004C3CED" w:rsidRDefault="00B5162A" w:rsidP="008D280A">
            <w:pPr>
              <w:pStyle w:val="a7"/>
              <w:rPr>
                <w:b/>
              </w:rPr>
            </w:pPr>
            <w:r w:rsidRPr="004C3CED">
              <w:rPr>
                <w:b/>
              </w:rPr>
              <w:t>Обязательно</w:t>
            </w:r>
            <w:r w:rsidR="00CC174C" w:rsidRPr="004C3CED">
              <w:rPr>
                <w:b/>
              </w:rPr>
              <w:t>е</w:t>
            </w:r>
            <w:r w:rsidRPr="004C3CED">
              <w:rPr>
                <w:b/>
              </w:rPr>
              <w:t xml:space="preserve"> условие:</w:t>
            </w:r>
          </w:p>
          <w:p w14:paraId="2397C640" w14:textId="317CA0D0" w:rsidR="003E6D89" w:rsidRPr="00D4498A" w:rsidRDefault="00B5162A" w:rsidP="008D280A">
            <w:pPr>
              <w:pStyle w:val="a7"/>
            </w:pPr>
            <w:r w:rsidRPr="00D4498A">
              <w:t xml:space="preserve">предложение </w:t>
            </w:r>
            <w:r w:rsidR="003E6D89" w:rsidRPr="00D4498A">
              <w:t>у</w:t>
            </w:r>
            <w:r w:rsidRPr="00D4498A">
              <w:t xml:space="preserve">частника должно </w:t>
            </w:r>
            <w:r w:rsidR="003E6D89" w:rsidRPr="00D4498A">
              <w:t>соответствовать описанию предмета закупки:</w:t>
            </w:r>
          </w:p>
          <w:p w14:paraId="5AE04069" w14:textId="109D4791" w:rsidR="00430C20" w:rsidRPr="007B4E63" w:rsidRDefault="003E6D89" w:rsidP="008D280A">
            <w:pPr>
              <w:pStyle w:val="a7"/>
            </w:pPr>
            <w:r w:rsidRPr="007B4E63">
              <w:t xml:space="preserve">- на </w:t>
            </w:r>
            <w:r w:rsidRPr="007B4E63">
              <w:rPr>
                <w:b/>
              </w:rPr>
              <w:t>80%</w:t>
            </w:r>
            <w:r w:rsidRPr="007B4E63">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tc>
      </w:tr>
    </w:tbl>
    <w:p w14:paraId="3400146D" w14:textId="43C838FD" w:rsidR="00611DF3" w:rsidRPr="00611DF3" w:rsidRDefault="00167CCC" w:rsidP="00611DF3">
      <w:pPr>
        <w:pStyle w:val="a7"/>
        <w:jc w:val="both"/>
        <w:rPr>
          <w:sz w:val="22"/>
          <w:szCs w:val="22"/>
        </w:rPr>
      </w:pPr>
      <w:r w:rsidRPr="00611DF3">
        <w:rPr>
          <w:sz w:val="22"/>
          <w:szCs w:val="22"/>
        </w:rPr>
        <w:t>В ходе проведения процедуры государственной закупки допускается изменение заказчиком объ</w:t>
      </w:r>
      <w:r w:rsidR="00611DF3" w:rsidRPr="00611DF3">
        <w:rPr>
          <w:sz w:val="22"/>
          <w:szCs w:val="22"/>
        </w:rPr>
        <w:t>ема</w:t>
      </w:r>
      <w:r w:rsidRPr="00611DF3">
        <w:rPr>
          <w:sz w:val="22"/>
          <w:szCs w:val="22"/>
        </w:rPr>
        <w:t xml:space="preserve"> (количества) предмета государственной закупки и (или) его части (лота) в случаях, установленных Законом Республики Беларусь от 13.07.2012 г. № 419-3 «О государственных закупках товаров (работ, услуг)», но не более чем на 10% (десять). </w:t>
      </w:r>
    </w:p>
    <w:p w14:paraId="57324542" w14:textId="77777777" w:rsidR="00611DF3" w:rsidRPr="00611DF3" w:rsidRDefault="00167CCC" w:rsidP="00611DF3">
      <w:pPr>
        <w:pStyle w:val="a7"/>
        <w:jc w:val="both"/>
        <w:rPr>
          <w:sz w:val="22"/>
          <w:szCs w:val="22"/>
        </w:rPr>
      </w:pPr>
      <w:r w:rsidRPr="00611DF3">
        <w:rPr>
          <w:sz w:val="22"/>
          <w:szCs w:val="22"/>
        </w:rPr>
        <w:t xml:space="preserve">Заказчик вправе принять решение об отмене процедуры государственной закупки в целом либо в отношении отдельных частей (лотов) предмета государственной закупки в ходе ее проведения в случае: </w:t>
      </w:r>
    </w:p>
    <w:p w14:paraId="128E501E" w14:textId="77777777" w:rsidR="00611DF3" w:rsidRPr="00611DF3" w:rsidRDefault="00167CCC" w:rsidP="00611DF3">
      <w:pPr>
        <w:pStyle w:val="a7"/>
        <w:jc w:val="both"/>
        <w:rPr>
          <w:sz w:val="22"/>
          <w:szCs w:val="22"/>
        </w:rPr>
      </w:pPr>
      <w:r w:rsidRPr="00611DF3">
        <w:rPr>
          <w:sz w:val="22"/>
          <w:szCs w:val="22"/>
        </w:rPr>
        <w:t>- отсутствия необходимого объема финансирования;</w:t>
      </w:r>
    </w:p>
    <w:p w14:paraId="643E0CA8" w14:textId="77777777" w:rsidR="00611DF3" w:rsidRPr="00611DF3" w:rsidRDefault="00167CCC" w:rsidP="00611DF3">
      <w:pPr>
        <w:pStyle w:val="a7"/>
        <w:jc w:val="both"/>
        <w:rPr>
          <w:sz w:val="22"/>
          <w:szCs w:val="22"/>
        </w:rPr>
      </w:pPr>
      <w:r w:rsidRPr="00611DF3">
        <w:rPr>
          <w:sz w:val="22"/>
          <w:szCs w:val="22"/>
        </w:rPr>
        <w:t xml:space="preserve">- утраты необходимости приобретения товаров (работ, услуг); </w:t>
      </w:r>
    </w:p>
    <w:p w14:paraId="1894C739" w14:textId="1EAB9ED7" w:rsidR="00611DF3" w:rsidRPr="00611DF3" w:rsidRDefault="00167CCC" w:rsidP="00611DF3">
      <w:pPr>
        <w:pStyle w:val="a7"/>
        <w:jc w:val="both"/>
        <w:rPr>
          <w:sz w:val="22"/>
          <w:szCs w:val="22"/>
        </w:rPr>
      </w:pPr>
      <w:r w:rsidRPr="00611DF3">
        <w:rPr>
          <w:sz w:val="22"/>
          <w:szCs w:val="22"/>
        </w:rPr>
        <w:t>- возникновения необходимости внесения изменений и (или) дополнений в предмет государственной закупки и (или) требований к предмету государственной закупки, требований к участникам</w:t>
      </w:r>
      <w:r w:rsidR="00611DF3" w:rsidRPr="00611DF3">
        <w:rPr>
          <w:sz w:val="22"/>
          <w:szCs w:val="22"/>
        </w:rPr>
        <w:t>;</w:t>
      </w:r>
      <w:r w:rsidRPr="00611DF3">
        <w:rPr>
          <w:sz w:val="22"/>
          <w:szCs w:val="22"/>
        </w:rPr>
        <w:t xml:space="preserve"> </w:t>
      </w:r>
    </w:p>
    <w:p w14:paraId="5159802D" w14:textId="7DE53F59" w:rsidR="00611DF3" w:rsidRPr="00611DF3" w:rsidRDefault="00167CCC" w:rsidP="00611DF3">
      <w:pPr>
        <w:pStyle w:val="a7"/>
        <w:jc w:val="both"/>
        <w:rPr>
          <w:sz w:val="22"/>
          <w:szCs w:val="22"/>
        </w:rPr>
      </w:pPr>
      <w:r w:rsidRPr="00611DF3">
        <w:rPr>
          <w:sz w:val="22"/>
          <w:szCs w:val="22"/>
        </w:rPr>
        <w:t xml:space="preserve">- в случае выявления заказчиком (организатором) нарушений законодательства при организации и проведении процедуры государственной закупки. </w:t>
      </w:r>
    </w:p>
    <w:p w14:paraId="38A16475" w14:textId="2564C2EF" w:rsidR="00167CCC" w:rsidRPr="00CB0C90" w:rsidRDefault="002A59C1" w:rsidP="00D4498A">
      <w:pPr>
        <w:pStyle w:val="a7"/>
        <w:jc w:val="both"/>
        <w:rPr>
          <w:sz w:val="22"/>
          <w:szCs w:val="22"/>
        </w:rPr>
      </w:pPr>
      <w:r w:rsidRPr="00DC79C2">
        <w:rPr>
          <w:b/>
        </w:rPr>
        <w:t xml:space="preserve">III. Условия допуска товаров (работ, услуг) иностранного происхождения и </w:t>
      </w:r>
      <w:r w:rsidRPr="00CB0C90">
        <w:rPr>
          <w:b/>
          <w:sz w:val="22"/>
          <w:szCs w:val="22"/>
        </w:rPr>
        <w:t>поставщиков (подрядчиков, исполнителей), предлагающих такие товары (работы, услуги),</w:t>
      </w:r>
    </w:p>
    <w:p w14:paraId="2E0F90AC" w14:textId="0741E127" w:rsidR="00CB0C90" w:rsidRPr="00E2172E" w:rsidRDefault="00167CCC" w:rsidP="00CB0C90">
      <w:pPr>
        <w:pStyle w:val="a7"/>
        <w:ind w:firstLine="708"/>
        <w:jc w:val="both"/>
        <w:rPr>
          <w:sz w:val="20"/>
          <w:szCs w:val="20"/>
        </w:rPr>
      </w:pPr>
      <w:r w:rsidRPr="00E2172E">
        <w:rPr>
          <w:sz w:val="20"/>
          <w:szCs w:val="20"/>
        </w:rPr>
        <w:t xml:space="preserve">к участию в процедуре </w:t>
      </w:r>
      <w:r w:rsidR="00611DF3" w:rsidRPr="00E2172E">
        <w:rPr>
          <w:sz w:val="20"/>
          <w:szCs w:val="20"/>
        </w:rPr>
        <w:t>закупки электронный аукцион</w:t>
      </w:r>
      <w:r w:rsidR="002C50A0" w:rsidRPr="00E2172E">
        <w:rPr>
          <w:sz w:val="20"/>
          <w:szCs w:val="20"/>
        </w:rPr>
        <w:t xml:space="preserve"> </w:t>
      </w:r>
      <w:r w:rsidRPr="00E2172E">
        <w:rPr>
          <w:sz w:val="20"/>
          <w:szCs w:val="20"/>
        </w:rPr>
        <w:t>допускается участник</w:t>
      </w:r>
      <w:r w:rsidR="00CB0C90" w:rsidRPr="00E2172E">
        <w:rPr>
          <w:sz w:val="20"/>
          <w:szCs w:val="20"/>
        </w:rPr>
        <w:t>,</w:t>
      </w:r>
      <w:r w:rsidRPr="00E2172E">
        <w:rPr>
          <w:sz w:val="20"/>
          <w:szCs w:val="20"/>
        </w:rPr>
        <w:t xml:space="preserve"> предложение которого содержит информа</w:t>
      </w:r>
      <w:r w:rsidR="002C50A0" w:rsidRPr="00E2172E">
        <w:rPr>
          <w:sz w:val="20"/>
          <w:szCs w:val="20"/>
        </w:rPr>
        <w:t>ц</w:t>
      </w:r>
      <w:r w:rsidRPr="00E2172E">
        <w:rPr>
          <w:sz w:val="20"/>
          <w:szCs w:val="20"/>
        </w:rPr>
        <w:t>ию о поставке товара</w:t>
      </w:r>
      <w:r w:rsidR="002C50A0" w:rsidRPr="00E2172E">
        <w:rPr>
          <w:sz w:val="20"/>
          <w:szCs w:val="20"/>
        </w:rPr>
        <w:t>,</w:t>
      </w:r>
      <w:r w:rsidRPr="00E2172E">
        <w:rPr>
          <w:sz w:val="20"/>
          <w:szCs w:val="20"/>
        </w:rPr>
        <w:t xml:space="preserve"> указанного в приложении</w:t>
      </w:r>
      <w:r w:rsidR="00CB0C90" w:rsidRPr="00E2172E">
        <w:rPr>
          <w:sz w:val="20"/>
          <w:szCs w:val="20"/>
        </w:rPr>
        <w:t xml:space="preserve"> 1</w:t>
      </w:r>
      <w:r w:rsidRPr="00E2172E">
        <w:rPr>
          <w:sz w:val="20"/>
          <w:szCs w:val="20"/>
        </w:rPr>
        <w:t xml:space="preserve"> постановления</w:t>
      </w:r>
      <w:r w:rsidR="002C50A0" w:rsidRPr="00E2172E">
        <w:rPr>
          <w:sz w:val="20"/>
          <w:szCs w:val="20"/>
        </w:rPr>
        <w:t xml:space="preserve"> Совета Министров Республики Бе</w:t>
      </w:r>
      <w:r w:rsidRPr="00E2172E">
        <w:rPr>
          <w:sz w:val="20"/>
          <w:szCs w:val="20"/>
        </w:rPr>
        <w:t xml:space="preserve">ларусь 17 марта </w:t>
      </w:r>
      <w:r w:rsidR="00CB0C90" w:rsidRPr="00E2172E">
        <w:rPr>
          <w:sz w:val="20"/>
          <w:szCs w:val="20"/>
        </w:rPr>
        <w:t xml:space="preserve">2016г. №206 </w:t>
      </w:r>
      <w:r w:rsidRPr="00E2172E">
        <w:rPr>
          <w:sz w:val="20"/>
          <w:szCs w:val="20"/>
        </w:rPr>
        <w:t>«О допуске товаров иностранного происхождения и пос</w:t>
      </w:r>
      <w:r w:rsidR="002C50A0" w:rsidRPr="00E2172E">
        <w:rPr>
          <w:sz w:val="20"/>
          <w:szCs w:val="20"/>
        </w:rPr>
        <w:t>т</w:t>
      </w:r>
      <w:r w:rsidRPr="00E2172E">
        <w:rPr>
          <w:sz w:val="20"/>
          <w:szCs w:val="20"/>
        </w:rPr>
        <w:t>ав</w:t>
      </w:r>
      <w:r w:rsidR="002C50A0" w:rsidRPr="00E2172E">
        <w:rPr>
          <w:sz w:val="20"/>
          <w:szCs w:val="20"/>
        </w:rPr>
        <w:t>щ</w:t>
      </w:r>
      <w:r w:rsidRPr="00E2172E">
        <w:rPr>
          <w:sz w:val="20"/>
          <w:szCs w:val="20"/>
        </w:rPr>
        <w:t>иков</w:t>
      </w:r>
      <w:r w:rsidR="002C50A0" w:rsidRPr="00E2172E">
        <w:rPr>
          <w:sz w:val="20"/>
          <w:szCs w:val="20"/>
        </w:rPr>
        <w:t>,</w:t>
      </w:r>
      <w:r w:rsidRPr="00E2172E">
        <w:rPr>
          <w:sz w:val="20"/>
          <w:szCs w:val="20"/>
        </w:rPr>
        <w:t xml:space="preserve"> предлагающих такие товары. </w:t>
      </w:r>
    </w:p>
    <w:p w14:paraId="36132E89" w14:textId="352B0AF3" w:rsidR="002C50A0" w:rsidRPr="00E2172E" w:rsidRDefault="00167CCC" w:rsidP="00CB0C90">
      <w:pPr>
        <w:pStyle w:val="a7"/>
        <w:ind w:firstLine="708"/>
        <w:jc w:val="both"/>
        <w:rPr>
          <w:sz w:val="20"/>
          <w:szCs w:val="20"/>
        </w:rPr>
      </w:pPr>
      <w:r w:rsidRPr="00E2172E">
        <w:rPr>
          <w:sz w:val="20"/>
          <w:szCs w:val="20"/>
        </w:rPr>
        <w:t xml:space="preserve">к участию в </w:t>
      </w:r>
      <w:r w:rsidR="00CB0C90" w:rsidRPr="00E2172E">
        <w:rPr>
          <w:sz w:val="20"/>
          <w:szCs w:val="20"/>
        </w:rPr>
        <w:t>процедурах государственных закуп</w:t>
      </w:r>
      <w:r w:rsidRPr="00E2172E">
        <w:rPr>
          <w:sz w:val="20"/>
          <w:szCs w:val="20"/>
        </w:rPr>
        <w:t>ок</w:t>
      </w:r>
      <w:r w:rsidR="002C50A0" w:rsidRPr="00E2172E">
        <w:rPr>
          <w:sz w:val="20"/>
          <w:szCs w:val="20"/>
        </w:rPr>
        <w:t>,</w:t>
      </w:r>
      <w:r w:rsidRPr="00E2172E">
        <w:rPr>
          <w:sz w:val="20"/>
          <w:szCs w:val="20"/>
        </w:rPr>
        <w:t xml:space="preserve"> происходящего из иностранного государства или группы иностранных государств</w:t>
      </w:r>
      <w:r w:rsidR="002C50A0" w:rsidRPr="00E2172E">
        <w:rPr>
          <w:sz w:val="20"/>
          <w:szCs w:val="20"/>
        </w:rPr>
        <w:t>,</w:t>
      </w:r>
      <w:r w:rsidRPr="00E2172E">
        <w:rPr>
          <w:sz w:val="20"/>
          <w:szCs w:val="20"/>
        </w:rPr>
        <w:t xml:space="preserve"> за исключением Республики Армения. Республики Казахстан, К</w:t>
      </w:r>
      <w:r w:rsidR="002C50A0" w:rsidRPr="00E2172E">
        <w:rPr>
          <w:sz w:val="20"/>
          <w:szCs w:val="20"/>
        </w:rPr>
        <w:t>и</w:t>
      </w:r>
      <w:r w:rsidRPr="00E2172E">
        <w:rPr>
          <w:sz w:val="20"/>
          <w:szCs w:val="20"/>
        </w:rPr>
        <w:t>рг</w:t>
      </w:r>
      <w:r w:rsidR="002C50A0" w:rsidRPr="00E2172E">
        <w:rPr>
          <w:sz w:val="20"/>
          <w:szCs w:val="20"/>
        </w:rPr>
        <w:t>изской Республики и Российской Фед</w:t>
      </w:r>
      <w:r w:rsidRPr="00E2172E">
        <w:rPr>
          <w:sz w:val="20"/>
          <w:szCs w:val="20"/>
        </w:rPr>
        <w:t>ера</w:t>
      </w:r>
      <w:r w:rsidR="002C50A0" w:rsidRPr="00E2172E">
        <w:rPr>
          <w:sz w:val="20"/>
          <w:szCs w:val="20"/>
        </w:rPr>
        <w:t>ц</w:t>
      </w:r>
      <w:r w:rsidRPr="00E2172E">
        <w:rPr>
          <w:sz w:val="20"/>
          <w:szCs w:val="20"/>
        </w:rPr>
        <w:t>ии</w:t>
      </w:r>
      <w:r w:rsidR="002C50A0" w:rsidRPr="00E2172E">
        <w:rPr>
          <w:sz w:val="20"/>
          <w:szCs w:val="20"/>
        </w:rPr>
        <w:t>, если для участия в этих про</w:t>
      </w:r>
      <w:r w:rsidRPr="00E2172E">
        <w:rPr>
          <w:sz w:val="20"/>
          <w:szCs w:val="20"/>
        </w:rPr>
        <w:t>цедурах государственных закупок подано менее двух предложений. содержащих информацию о поставке такого товара, происхо</w:t>
      </w:r>
      <w:r w:rsidR="002C50A0" w:rsidRPr="00E2172E">
        <w:rPr>
          <w:sz w:val="20"/>
          <w:szCs w:val="20"/>
        </w:rPr>
        <w:t>д</w:t>
      </w:r>
      <w:r w:rsidRPr="00E2172E">
        <w:rPr>
          <w:sz w:val="20"/>
          <w:szCs w:val="20"/>
        </w:rPr>
        <w:t>я</w:t>
      </w:r>
      <w:r w:rsidR="002C50A0" w:rsidRPr="00E2172E">
        <w:rPr>
          <w:sz w:val="20"/>
          <w:szCs w:val="20"/>
        </w:rPr>
        <w:t>щ</w:t>
      </w:r>
      <w:r w:rsidRPr="00E2172E">
        <w:rPr>
          <w:sz w:val="20"/>
          <w:szCs w:val="20"/>
        </w:rPr>
        <w:t>его из Республики Армения, Республики Беларусь, Республики Казахстан, Кыргызской Республики и (или) Р</w:t>
      </w:r>
      <w:r w:rsidR="002C50A0" w:rsidRPr="00E2172E">
        <w:rPr>
          <w:sz w:val="20"/>
          <w:szCs w:val="20"/>
        </w:rPr>
        <w:t>ос</w:t>
      </w:r>
      <w:r w:rsidRPr="00E2172E">
        <w:rPr>
          <w:sz w:val="20"/>
          <w:szCs w:val="20"/>
        </w:rPr>
        <w:t>сийской Федерации, и соответствующих т</w:t>
      </w:r>
      <w:r w:rsidR="002C50A0" w:rsidRPr="00E2172E">
        <w:rPr>
          <w:sz w:val="20"/>
          <w:szCs w:val="20"/>
        </w:rPr>
        <w:t>реб</w:t>
      </w:r>
      <w:r w:rsidRPr="00E2172E">
        <w:rPr>
          <w:sz w:val="20"/>
          <w:szCs w:val="20"/>
        </w:rPr>
        <w:t xml:space="preserve">ованиям документов. </w:t>
      </w:r>
      <w:r w:rsidR="002C50A0" w:rsidRPr="00E2172E">
        <w:rPr>
          <w:sz w:val="20"/>
          <w:szCs w:val="20"/>
        </w:rPr>
        <w:t>пре</w:t>
      </w:r>
      <w:r w:rsidRPr="00E2172E">
        <w:rPr>
          <w:sz w:val="20"/>
          <w:szCs w:val="20"/>
        </w:rPr>
        <w:t xml:space="preserve">доставляемых юридическому или физическому лицу, в том числе индивидуальному предпринимателю для подготовки предложения в целях участия в процедуре </w:t>
      </w:r>
      <w:r w:rsidR="00CB0C90" w:rsidRPr="00E2172E">
        <w:rPr>
          <w:sz w:val="20"/>
          <w:szCs w:val="20"/>
        </w:rPr>
        <w:t>закупки,</w:t>
      </w:r>
      <w:r w:rsidRPr="00E2172E">
        <w:rPr>
          <w:sz w:val="20"/>
          <w:szCs w:val="20"/>
        </w:rPr>
        <w:t xml:space="preserve"> включая приглашение к участию в про</w:t>
      </w:r>
      <w:r w:rsidR="002C50A0" w:rsidRPr="00E2172E">
        <w:rPr>
          <w:sz w:val="20"/>
          <w:szCs w:val="20"/>
        </w:rPr>
        <w:t>ц</w:t>
      </w:r>
      <w:r w:rsidRPr="00E2172E">
        <w:rPr>
          <w:sz w:val="20"/>
          <w:szCs w:val="20"/>
        </w:rPr>
        <w:t xml:space="preserve">едуре государственной закупки. </w:t>
      </w:r>
    </w:p>
    <w:p w14:paraId="5E37663D" w14:textId="04462E00" w:rsidR="002C50A0" w:rsidRPr="00E2172E" w:rsidRDefault="00167CCC" w:rsidP="00D4498A">
      <w:pPr>
        <w:pStyle w:val="a7"/>
        <w:jc w:val="both"/>
        <w:rPr>
          <w:sz w:val="20"/>
          <w:szCs w:val="20"/>
        </w:rPr>
      </w:pPr>
      <w:r w:rsidRPr="00E2172E">
        <w:rPr>
          <w:sz w:val="20"/>
          <w:szCs w:val="20"/>
        </w:rPr>
        <w:t xml:space="preserve">Документами, </w:t>
      </w:r>
      <w:r w:rsidR="002C50A0" w:rsidRPr="00E2172E">
        <w:rPr>
          <w:sz w:val="20"/>
          <w:szCs w:val="20"/>
        </w:rPr>
        <w:t>п</w:t>
      </w:r>
      <w:r w:rsidRPr="00E2172E">
        <w:rPr>
          <w:sz w:val="20"/>
          <w:szCs w:val="20"/>
        </w:rPr>
        <w:t>о</w:t>
      </w:r>
      <w:r w:rsidR="002C50A0" w:rsidRPr="00E2172E">
        <w:rPr>
          <w:sz w:val="20"/>
          <w:szCs w:val="20"/>
        </w:rPr>
        <w:t>д</w:t>
      </w:r>
      <w:r w:rsidRPr="00E2172E">
        <w:rPr>
          <w:sz w:val="20"/>
          <w:szCs w:val="20"/>
        </w:rPr>
        <w:t>тверждаю</w:t>
      </w:r>
      <w:r w:rsidR="002C50A0" w:rsidRPr="00E2172E">
        <w:rPr>
          <w:sz w:val="20"/>
          <w:szCs w:val="20"/>
        </w:rPr>
        <w:t>щими страну происхождения товара</w:t>
      </w:r>
      <w:r w:rsidRPr="00E2172E">
        <w:rPr>
          <w:sz w:val="20"/>
          <w:szCs w:val="20"/>
        </w:rPr>
        <w:t xml:space="preserve"> для целей проведения процедуры </w:t>
      </w:r>
      <w:r w:rsidR="002C50A0" w:rsidRPr="00E2172E">
        <w:rPr>
          <w:sz w:val="20"/>
          <w:szCs w:val="20"/>
        </w:rPr>
        <w:t>электронный аукцион, я</w:t>
      </w:r>
      <w:r w:rsidRPr="00E2172E">
        <w:rPr>
          <w:sz w:val="20"/>
          <w:szCs w:val="20"/>
        </w:rPr>
        <w:t>в</w:t>
      </w:r>
      <w:r w:rsidR="002C50A0" w:rsidRPr="00E2172E">
        <w:rPr>
          <w:sz w:val="20"/>
          <w:szCs w:val="20"/>
        </w:rPr>
        <w:t>л</w:t>
      </w:r>
      <w:r w:rsidRPr="00E2172E">
        <w:rPr>
          <w:sz w:val="20"/>
          <w:szCs w:val="20"/>
        </w:rPr>
        <w:t xml:space="preserve">яются: </w:t>
      </w:r>
    </w:p>
    <w:p w14:paraId="67408619" w14:textId="02F07464" w:rsidR="002C50A0" w:rsidRPr="00E2172E" w:rsidRDefault="00167CCC" w:rsidP="005B02A8">
      <w:pPr>
        <w:pStyle w:val="a7"/>
        <w:ind w:firstLine="708"/>
        <w:jc w:val="both"/>
        <w:rPr>
          <w:sz w:val="20"/>
          <w:szCs w:val="20"/>
        </w:rPr>
      </w:pPr>
      <w:r w:rsidRPr="00E2172E">
        <w:rPr>
          <w:sz w:val="20"/>
          <w:szCs w:val="20"/>
        </w:rPr>
        <w:t>для товар</w:t>
      </w:r>
      <w:r w:rsidR="002C50A0" w:rsidRPr="00E2172E">
        <w:rPr>
          <w:sz w:val="20"/>
          <w:szCs w:val="20"/>
        </w:rPr>
        <w:t>о</w:t>
      </w:r>
      <w:r w:rsidRPr="00E2172E">
        <w:rPr>
          <w:sz w:val="20"/>
          <w:szCs w:val="20"/>
        </w:rPr>
        <w:t>в</w:t>
      </w:r>
      <w:r w:rsidR="002C50A0" w:rsidRPr="00E2172E">
        <w:rPr>
          <w:sz w:val="20"/>
          <w:szCs w:val="20"/>
        </w:rPr>
        <w:t>,</w:t>
      </w:r>
      <w:r w:rsidRPr="00E2172E">
        <w:rPr>
          <w:sz w:val="20"/>
          <w:szCs w:val="20"/>
        </w:rPr>
        <w:t xml:space="preserve"> </w:t>
      </w:r>
      <w:r w:rsidR="002C50A0" w:rsidRPr="00E2172E">
        <w:rPr>
          <w:sz w:val="20"/>
          <w:szCs w:val="20"/>
        </w:rPr>
        <w:t>проис</w:t>
      </w:r>
      <w:r w:rsidRPr="00E2172E">
        <w:rPr>
          <w:sz w:val="20"/>
          <w:szCs w:val="20"/>
        </w:rPr>
        <w:t>ходя</w:t>
      </w:r>
      <w:r w:rsidR="002C50A0" w:rsidRPr="00E2172E">
        <w:rPr>
          <w:sz w:val="20"/>
          <w:szCs w:val="20"/>
        </w:rPr>
        <w:t>щ</w:t>
      </w:r>
      <w:r w:rsidRPr="00E2172E">
        <w:rPr>
          <w:sz w:val="20"/>
          <w:szCs w:val="20"/>
        </w:rPr>
        <w:t>их из Республики Беларусь</w:t>
      </w:r>
      <w:r w:rsidR="005B02A8" w:rsidRPr="00E2172E">
        <w:rPr>
          <w:sz w:val="20"/>
          <w:szCs w:val="20"/>
        </w:rPr>
        <w:t>,</w:t>
      </w:r>
      <w:r w:rsidRPr="00E2172E">
        <w:rPr>
          <w:sz w:val="20"/>
          <w:szCs w:val="20"/>
        </w:rPr>
        <w:t xml:space="preserve"> указанных в приложении</w:t>
      </w:r>
      <w:r w:rsidR="006E2089" w:rsidRPr="00E2172E">
        <w:rPr>
          <w:sz w:val="20"/>
          <w:szCs w:val="20"/>
        </w:rPr>
        <w:t xml:space="preserve"> 1</w:t>
      </w:r>
      <w:r w:rsidRPr="00E2172E">
        <w:rPr>
          <w:sz w:val="20"/>
          <w:szCs w:val="20"/>
        </w:rPr>
        <w:t xml:space="preserve"> постановления Совета Министров Республики 1</w:t>
      </w:r>
      <w:r w:rsidR="002C50A0" w:rsidRPr="00E2172E">
        <w:rPr>
          <w:sz w:val="20"/>
          <w:szCs w:val="20"/>
        </w:rPr>
        <w:t>7 марта 2016г. №</w:t>
      </w:r>
      <w:r w:rsidRPr="00E2172E">
        <w:rPr>
          <w:sz w:val="20"/>
          <w:szCs w:val="20"/>
        </w:rPr>
        <w:t xml:space="preserve">2О6 «О допуске товаров иностранного происхождения </w:t>
      </w:r>
      <w:r w:rsidR="002C50A0" w:rsidRPr="00E2172E">
        <w:rPr>
          <w:sz w:val="20"/>
          <w:szCs w:val="20"/>
        </w:rPr>
        <w:t xml:space="preserve">и </w:t>
      </w:r>
      <w:r w:rsidRPr="00E2172E">
        <w:rPr>
          <w:sz w:val="20"/>
          <w:szCs w:val="20"/>
        </w:rPr>
        <w:t>поставщиков</w:t>
      </w:r>
      <w:r w:rsidR="002C50A0" w:rsidRPr="00E2172E">
        <w:rPr>
          <w:sz w:val="20"/>
          <w:szCs w:val="20"/>
        </w:rPr>
        <w:t>,</w:t>
      </w:r>
      <w:r w:rsidRPr="00E2172E">
        <w:rPr>
          <w:sz w:val="20"/>
          <w:szCs w:val="20"/>
        </w:rPr>
        <w:t xml:space="preserve"> пр</w:t>
      </w:r>
      <w:r w:rsidR="006E2089" w:rsidRPr="00E2172E">
        <w:rPr>
          <w:sz w:val="20"/>
          <w:szCs w:val="20"/>
        </w:rPr>
        <w:t>едлагающих такие товары</w:t>
      </w:r>
      <w:r w:rsidRPr="00E2172E">
        <w:rPr>
          <w:sz w:val="20"/>
          <w:szCs w:val="20"/>
        </w:rPr>
        <w:t xml:space="preserve"> к участию в проц</w:t>
      </w:r>
      <w:r w:rsidR="002C50A0" w:rsidRPr="00E2172E">
        <w:rPr>
          <w:sz w:val="20"/>
          <w:szCs w:val="20"/>
        </w:rPr>
        <w:t>едурах государственных закупок»,</w:t>
      </w:r>
      <w:r w:rsidRPr="00E2172E">
        <w:rPr>
          <w:sz w:val="20"/>
          <w:szCs w:val="20"/>
        </w:rPr>
        <w:t xml:space="preserve"> один из следующих документов: </w:t>
      </w:r>
    </w:p>
    <w:p w14:paraId="6B54A399" w14:textId="31100A51" w:rsidR="00A36A35" w:rsidRPr="00E2172E" w:rsidRDefault="002C50A0" w:rsidP="00D4498A">
      <w:pPr>
        <w:pStyle w:val="a7"/>
        <w:jc w:val="both"/>
        <w:rPr>
          <w:sz w:val="20"/>
          <w:szCs w:val="20"/>
        </w:rPr>
      </w:pPr>
      <w:r w:rsidRPr="00E2172E">
        <w:rPr>
          <w:sz w:val="20"/>
          <w:szCs w:val="20"/>
        </w:rPr>
        <w:lastRenderedPageBreak/>
        <w:t>-</w:t>
      </w:r>
      <w:r w:rsidR="00167CCC" w:rsidRPr="00E2172E">
        <w:rPr>
          <w:sz w:val="20"/>
          <w:szCs w:val="20"/>
        </w:rPr>
        <w:t>документ о происхождении товара</w:t>
      </w:r>
      <w:r w:rsidRPr="00E2172E">
        <w:rPr>
          <w:sz w:val="20"/>
          <w:szCs w:val="20"/>
        </w:rPr>
        <w:t>,</w:t>
      </w:r>
      <w:r w:rsidR="00167CCC" w:rsidRPr="00E2172E">
        <w:rPr>
          <w:sz w:val="20"/>
          <w:szCs w:val="20"/>
        </w:rPr>
        <w:t xml:space="preserve">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w:t>
      </w:r>
      <w:r w:rsidR="00A36A35" w:rsidRPr="00E2172E">
        <w:rPr>
          <w:sz w:val="20"/>
          <w:szCs w:val="20"/>
        </w:rPr>
        <w:t>р</w:t>
      </w:r>
      <w:r w:rsidR="00167CCC" w:rsidRPr="00E2172E">
        <w:rPr>
          <w:sz w:val="20"/>
          <w:szCs w:val="20"/>
        </w:rPr>
        <w:t>е</w:t>
      </w:r>
      <w:r w:rsidR="00A36A35" w:rsidRPr="00E2172E">
        <w:rPr>
          <w:sz w:val="20"/>
          <w:szCs w:val="20"/>
        </w:rPr>
        <w:t>де</w:t>
      </w:r>
      <w:r w:rsidR="00167CCC" w:rsidRPr="00E2172E">
        <w:rPr>
          <w:sz w:val="20"/>
          <w:szCs w:val="20"/>
        </w:rPr>
        <w:t>ления страны происхождения товаров, являющимися неотъемлемой частью Соглашения о Правилах определения страны происхождения товаро</w:t>
      </w:r>
      <w:r w:rsidR="00A36A35" w:rsidRPr="00E2172E">
        <w:rPr>
          <w:sz w:val="20"/>
          <w:szCs w:val="20"/>
        </w:rPr>
        <w:t>в</w:t>
      </w:r>
      <w:r w:rsidR="00167CCC" w:rsidRPr="00E2172E">
        <w:rPr>
          <w:sz w:val="20"/>
          <w:szCs w:val="20"/>
        </w:rPr>
        <w:t xml:space="preserve"> </w:t>
      </w:r>
      <w:r w:rsidR="006E2089" w:rsidRPr="00E2172E">
        <w:rPr>
          <w:sz w:val="20"/>
          <w:szCs w:val="20"/>
        </w:rPr>
        <w:t>в</w:t>
      </w:r>
      <w:r w:rsidR="00167CCC" w:rsidRPr="00E2172E">
        <w:rPr>
          <w:sz w:val="20"/>
          <w:szCs w:val="20"/>
        </w:rPr>
        <w:t xml:space="preserve"> Содружестве Независимых Государств от 20 ноября 2009 го</w:t>
      </w:r>
      <w:r w:rsidR="006E2089" w:rsidRPr="00E2172E">
        <w:rPr>
          <w:sz w:val="20"/>
          <w:szCs w:val="20"/>
        </w:rPr>
        <w:t>да,</w:t>
      </w:r>
      <w:r w:rsidR="00167CCC" w:rsidRPr="00E2172E">
        <w:rPr>
          <w:sz w:val="20"/>
          <w:szCs w:val="20"/>
        </w:rPr>
        <w:t xml:space="preserve"> или его копия</w:t>
      </w:r>
      <w:r w:rsidR="006E2089" w:rsidRPr="00E2172E">
        <w:rPr>
          <w:sz w:val="20"/>
          <w:szCs w:val="20"/>
        </w:rPr>
        <w:t xml:space="preserve">. </w:t>
      </w:r>
      <w:r w:rsidR="00167CCC" w:rsidRPr="00E2172E">
        <w:rPr>
          <w:sz w:val="20"/>
          <w:szCs w:val="20"/>
        </w:rPr>
        <w:t xml:space="preserve"> Указанный</w:t>
      </w:r>
      <w:r w:rsidR="00167CCC" w:rsidRPr="00D4498A">
        <w:rPr>
          <w:sz w:val="22"/>
          <w:szCs w:val="22"/>
        </w:rPr>
        <w:t xml:space="preserve"> </w:t>
      </w:r>
      <w:r w:rsidR="00167CCC" w:rsidRPr="00E2172E">
        <w:rPr>
          <w:sz w:val="20"/>
          <w:szCs w:val="20"/>
        </w:rPr>
        <w:t>документ выдается по форме сертификата о происхождении товара, установленной названными Правилами, и заполняется в порядке</w:t>
      </w:r>
      <w:r w:rsidR="00A36A35" w:rsidRPr="00E2172E">
        <w:rPr>
          <w:sz w:val="20"/>
          <w:szCs w:val="20"/>
        </w:rPr>
        <w:t>,</w:t>
      </w:r>
      <w:r w:rsidR="00167CCC" w:rsidRPr="00E2172E">
        <w:rPr>
          <w:sz w:val="20"/>
          <w:szCs w:val="20"/>
        </w:rPr>
        <w:t xml:space="preserve">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 </w:t>
      </w:r>
    </w:p>
    <w:p w14:paraId="7A256098" w14:textId="77777777" w:rsidR="00A36A35" w:rsidRPr="00E2172E" w:rsidRDefault="00167CCC" w:rsidP="00D4498A">
      <w:pPr>
        <w:pStyle w:val="a7"/>
        <w:jc w:val="both"/>
        <w:rPr>
          <w:sz w:val="20"/>
          <w:szCs w:val="20"/>
        </w:rPr>
      </w:pPr>
      <w:r w:rsidRPr="00E2172E">
        <w:rPr>
          <w:sz w:val="20"/>
          <w:szCs w:val="20"/>
        </w:rPr>
        <w:t>-сертификат собственного производства, выдаваемый Белорусской торгово- промышленной палатой или унитарными пр</w:t>
      </w:r>
      <w:r w:rsidR="00A36A35" w:rsidRPr="00E2172E">
        <w:rPr>
          <w:sz w:val="20"/>
          <w:szCs w:val="20"/>
        </w:rPr>
        <w:t>е</w:t>
      </w:r>
      <w:r w:rsidRPr="00E2172E">
        <w:rPr>
          <w:sz w:val="20"/>
          <w:szCs w:val="20"/>
        </w:rPr>
        <w:t>дприятиями Белорусской торгово- пр</w:t>
      </w:r>
      <w:r w:rsidR="00A36A35" w:rsidRPr="00E2172E">
        <w:rPr>
          <w:sz w:val="20"/>
          <w:szCs w:val="20"/>
        </w:rPr>
        <w:t>омышленной палаты,</w:t>
      </w:r>
      <w:r w:rsidRPr="00E2172E">
        <w:rPr>
          <w:sz w:val="20"/>
          <w:szCs w:val="20"/>
        </w:rPr>
        <w:t xml:space="preserve"> их Представительствами и фили</w:t>
      </w:r>
      <w:r w:rsidR="00A36A35" w:rsidRPr="00E2172E">
        <w:rPr>
          <w:sz w:val="20"/>
          <w:szCs w:val="20"/>
        </w:rPr>
        <w:t>а</w:t>
      </w:r>
      <w:r w:rsidRPr="00E2172E">
        <w:rPr>
          <w:sz w:val="20"/>
          <w:szCs w:val="20"/>
        </w:rPr>
        <w:t>лами</w:t>
      </w:r>
      <w:r w:rsidR="00A36A35" w:rsidRPr="00E2172E">
        <w:rPr>
          <w:sz w:val="20"/>
          <w:szCs w:val="20"/>
        </w:rPr>
        <w:t>,</w:t>
      </w:r>
      <w:r w:rsidRPr="00E2172E">
        <w:rPr>
          <w:sz w:val="20"/>
          <w:szCs w:val="20"/>
        </w:rPr>
        <w:t xml:space="preserve"> или его копия. </w:t>
      </w:r>
    </w:p>
    <w:p w14:paraId="7AF50DE8" w14:textId="789C91B1" w:rsidR="006E2089" w:rsidRPr="00E2172E" w:rsidRDefault="00167CCC" w:rsidP="00D4498A">
      <w:pPr>
        <w:pStyle w:val="a7"/>
        <w:jc w:val="both"/>
        <w:rPr>
          <w:sz w:val="20"/>
          <w:szCs w:val="20"/>
        </w:rPr>
      </w:pPr>
      <w:r w:rsidRPr="00E2172E">
        <w:rPr>
          <w:sz w:val="20"/>
          <w:szCs w:val="20"/>
        </w:rPr>
        <w:t xml:space="preserve">В случае </w:t>
      </w:r>
      <w:r w:rsidR="005B02A8" w:rsidRPr="00E2172E">
        <w:rPr>
          <w:sz w:val="20"/>
          <w:szCs w:val="20"/>
        </w:rPr>
        <w:t xml:space="preserve">представления </w:t>
      </w:r>
      <w:r w:rsidRPr="00E2172E">
        <w:rPr>
          <w:sz w:val="20"/>
          <w:szCs w:val="20"/>
        </w:rPr>
        <w:t>указанного докумен</w:t>
      </w:r>
      <w:r w:rsidR="00A36A35" w:rsidRPr="00E2172E">
        <w:rPr>
          <w:sz w:val="20"/>
          <w:szCs w:val="20"/>
        </w:rPr>
        <w:t>т</w:t>
      </w:r>
      <w:r w:rsidRPr="00E2172E">
        <w:rPr>
          <w:sz w:val="20"/>
          <w:szCs w:val="20"/>
        </w:rPr>
        <w:t xml:space="preserve">а </w:t>
      </w:r>
      <w:r w:rsidR="005B02A8" w:rsidRPr="00E2172E">
        <w:rPr>
          <w:sz w:val="20"/>
          <w:szCs w:val="20"/>
        </w:rPr>
        <w:t xml:space="preserve">участником, </w:t>
      </w:r>
      <w:r w:rsidRPr="00E2172E">
        <w:rPr>
          <w:sz w:val="20"/>
          <w:szCs w:val="20"/>
        </w:rPr>
        <w:t>не являю</w:t>
      </w:r>
      <w:r w:rsidR="00A36A35" w:rsidRPr="00E2172E">
        <w:rPr>
          <w:sz w:val="20"/>
          <w:szCs w:val="20"/>
        </w:rPr>
        <w:t>ще</w:t>
      </w:r>
      <w:r w:rsidRPr="00E2172E">
        <w:rPr>
          <w:sz w:val="20"/>
          <w:szCs w:val="20"/>
        </w:rPr>
        <w:t>мся производителем товара</w:t>
      </w:r>
      <w:r w:rsidR="00A36A35" w:rsidRPr="00E2172E">
        <w:rPr>
          <w:sz w:val="20"/>
          <w:szCs w:val="20"/>
        </w:rPr>
        <w:t>,</w:t>
      </w:r>
      <w:r w:rsidRPr="00E2172E">
        <w:rPr>
          <w:sz w:val="20"/>
          <w:szCs w:val="20"/>
        </w:rPr>
        <w:t xml:space="preserve"> п</w:t>
      </w:r>
      <w:r w:rsidR="00A36A35" w:rsidRPr="00E2172E">
        <w:rPr>
          <w:sz w:val="20"/>
          <w:szCs w:val="20"/>
        </w:rPr>
        <w:t>редлагаемого в процедуре государств</w:t>
      </w:r>
      <w:r w:rsidRPr="00E2172E">
        <w:rPr>
          <w:sz w:val="20"/>
          <w:szCs w:val="20"/>
        </w:rPr>
        <w:t>енн</w:t>
      </w:r>
      <w:r w:rsidR="00A36A35" w:rsidRPr="00E2172E">
        <w:rPr>
          <w:sz w:val="20"/>
          <w:szCs w:val="20"/>
        </w:rPr>
        <w:t xml:space="preserve">ой </w:t>
      </w:r>
      <w:r w:rsidRPr="00E2172E">
        <w:rPr>
          <w:sz w:val="20"/>
          <w:szCs w:val="20"/>
        </w:rPr>
        <w:t>закупки</w:t>
      </w:r>
      <w:r w:rsidR="00A36A35" w:rsidRPr="00E2172E">
        <w:rPr>
          <w:sz w:val="20"/>
          <w:szCs w:val="20"/>
        </w:rPr>
        <w:t>,</w:t>
      </w:r>
      <w:r w:rsidRPr="00E2172E">
        <w:rPr>
          <w:sz w:val="20"/>
          <w:szCs w:val="20"/>
        </w:rPr>
        <w:t xml:space="preserve"> к нему прилагается документ (договор</w:t>
      </w:r>
      <w:r w:rsidR="00A36A35" w:rsidRPr="00E2172E">
        <w:rPr>
          <w:sz w:val="20"/>
          <w:szCs w:val="20"/>
        </w:rPr>
        <w:t>,</w:t>
      </w:r>
      <w:r w:rsidRPr="00E2172E">
        <w:rPr>
          <w:sz w:val="20"/>
          <w:szCs w:val="20"/>
        </w:rPr>
        <w:t xml:space="preserve"> доверенность или иной документ)</w:t>
      </w:r>
      <w:r w:rsidR="00A36A35" w:rsidRPr="00E2172E">
        <w:rPr>
          <w:sz w:val="20"/>
          <w:szCs w:val="20"/>
        </w:rPr>
        <w:t>,</w:t>
      </w:r>
      <w:r w:rsidRPr="00E2172E">
        <w:rPr>
          <w:sz w:val="20"/>
          <w:szCs w:val="20"/>
        </w:rPr>
        <w:t xml:space="preserve"> подтверждающий правомочие на использование такого сертифик</w:t>
      </w:r>
      <w:r w:rsidR="00A36A35" w:rsidRPr="00E2172E">
        <w:rPr>
          <w:sz w:val="20"/>
          <w:szCs w:val="20"/>
        </w:rPr>
        <w:t xml:space="preserve">ата участником: </w:t>
      </w:r>
    </w:p>
    <w:p w14:paraId="36DE6880" w14:textId="4F689A52" w:rsidR="00A36A35" w:rsidRPr="00E2172E" w:rsidRDefault="00A36A35" w:rsidP="00D4498A">
      <w:pPr>
        <w:pStyle w:val="a7"/>
        <w:jc w:val="both"/>
        <w:rPr>
          <w:sz w:val="20"/>
          <w:szCs w:val="20"/>
        </w:rPr>
      </w:pPr>
      <w:r w:rsidRPr="00E2172E">
        <w:rPr>
          <w:sz w:val="20"/>
          <w:szCs w:val="20"/>
        </w:rPr>
        <w:t>-вып</w:t>
      </w:r>
      <w:r w:rsidR="00167CCC" w:rsidRPr="00E2172E">
        <w:rPr>
          <w:sz w:val="20"/>
          <w:szCs w:val="20"/>
        </w:rPr>
        <w:t>иска из евразийского реестра промышленных товаров государств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w:t>
      </w:r>
      <w:r w:rsidRPr="00E2172E">
        <w:rPr>
          <w:sz w:val="20"/>
          <w:szCs w:val="20"/>
        </w:rPr>
        <w:t>с</w:t>
      </w:r>
      <w:r w:rsidR="00167CCC" w:rsidRPr="00E2172E">
        <w:rPr>
          <w:sz w:val="20"/>
          <w:szCs w:val="20"/>
        </w:rPr>
        <w:t xml:space="preserve">твенных (муниципальных) закупок, утвержденных Решением Совета Евразийской экономической комиссии от 23 ноября 2020 г. </w:t>
      </w:r>
      <w:r w:rsidR="000B7C2C" w:rsidRPr="00E2172E">
        <w:rPr>
          <w:sz w:val="20"/>
          <w:szCs w:val="20"/>
        </w:rPr>
        <w:t>№</w:t>
      </w:r>
      <w:r w:rsidR="00167CCC" w:rsidRPr="00E2172E">
        <w:rPr>
          <w:sz w:val="20"/>
          <w:szCs w:val="20"/>
        </w:rPr>
        <w:t xml:space="preserve"> 105, или ее копия; </w:t>
      </w:r>
    </w:p>
    <w:p w14:paraId="007F7407" w14:textId="77777777" w:rsidR="000B7C2C" w:rsidRPr="00E2172E" w:rsidRDefault="00167CCC" w:rsidP="00D4498A">
      <w:pPr>
        <w:pStyle w:val="a7"/>
        <w:jc w:val="both"/>
        <w:rPr>
          <w:sz w:val="20"/>
          <w:szCs w:val="20"/>
        </w:rPr>
      </w:pPr>
      <w:r w:rsidRPr="00E2172E">
        <w:rPr>
          <w:sz w:val="20"/>
          <w:szCs w:val="20"/>
        </w:rPr>
        <w:t>-акт экспертизы о с</w:t>
      </w:r>
      <w:r w:rsidR="00A36A35" w:rsidRPr="00E2172E">
        <w:rPr>
          <w:sz w:val="20"/>
          <w:szCs w:val="20"/>
        </w:rPr>
        <w:t>оот</w:t>
      </w:r>
      <w:r w:rsidRPr="00E2172E">
        <w:rPr>
          <w:sz w:val="20"/>
          <w:szCs w:val="20"/>
        </w:rPr>
        <w:t>ветств</w:t>
      </w:r>
      <w:r w:rsidR="00A36A35" w:rsidRPr="00E2172E">
        <w:rPr>
          <w:sz w:val="20"/>
          <w:szCs w:val="20"/>
        </w:rPr>
        <w:t>и</w:t>
      </w:r>
      <w:r w:rsidRPr="00E2172E">
        <w:rPr>
          <w:sz w:val="20"/>
          <w:szCs w:val="20"/>
        </w:rPr>
        <w:t>и производимой промышленной п</w:t>
      </w:r>
      <w:r w:rsidR="00A36A35" w:rsidRPr="00E2172E">
        <w:rPr>
          <w:sz w:val="20"/>
          <w:szCs w:val="20"/>
        </w:rPr>
        <w:t>род</w:t>
      </w:r>
      <w:r w:rsidRPr="00E2172E">
        <w:rPr>
          <w:sz w:val="20"/>
          <w:szCs w:val="20"/>
        </w:rPr>
        <w:t>укции требованиям</w:t>
      </w:r>
      <w:r w:rsidR="00A36A35" w:rsidRPr="00E2172E">
        <w:rPr>
          <w:sz w:val="20"/>
          <w:szCs w:val="20"/>
        </w:rPr>
        <w:t>,</w:t>
      </w:r>
      <w:r w:rsidRPr="00E2172E">
        <w:rPr>
          <w:sz w:val="20"/>
          <w:szCs w:val="20"/>
        </w:rPr>
        <w:t xml:space="preserve"> предъявляемым в целях ее отнесения к продукции, произведенной на территории Республики Беларусь, выданный Белорусской торгово-</w:t>
      </w:r>
      <w:r w:rsidR="00A36A35" w:rsidRPr="00E2172E">
        <w:rPr>
          <w:sz w:val="20"/>
          <w:szCs w:val="20"/>
        </w:rPr>
        <w:t>пром</w:t>
      </w:r>
      <w:r w:rsidRPr="00E2172E">
        <w:rPr>
          <w:sz w:val="20"/>
          <w:szCs w:val="20"/>
        </w:rPr>
        <w:t>ышленной па</w:t>
      </w:r>
      <w:r w:rsidR="00A36A35" w:rsidRPr="00E2172E">
        <w:rPr>
          <w:sz w:val="20"/>
          <w:szCs w:val="20"/>
        </w:rPr>
        <w:t>ла</w:t>
      </w:r>
      <w:r w:rsidRPr="00E2172E">
        <w:rPr>
          <w:sz w:val="20"/>
          <w:szCs w:val="20"/>
        </w:rPr>
        <w:t>той или ее унитарными предприятиями, либо его коп</w:t>
      </w:r>
      <w:r w:rsidR="000B7C2C" w:rsidRPr="00E2172E">
        <w:rPr>
          <w:sz w:val="20"/>
          <w:szCs w:val="20"/>
        </w:rPr>
        <w:t>и</w:t>
      </w:r>
      <w:r w:rsidRPr="00E2172E">
        <w:rPr>
          <w:sz w:val="20"/>
          <w:szCs w:val="20"/>
        </w:rPr>
        <w:t xml:space="preserve">я: </w:t>
      </w:r>
    </w:p>
    <w:p w14:paraId="4467D6D6" w14:textId="372562B7" w:rsidR="00AE6BCE" w:rsidRPr="00E2172E" w:rsidRDefault="00167CCC" w:rsidP="005B02A8">
      <w:pPr>
        <w:pStyle w:val="a7"/>
        <w:ind w:firstLine="708"/>
        <w:jc w:val="both"/>
        <w:rPr>
          <w:sz w:val="20"/>
          <w:szCs w:val="20"/>
        </w:rPr>
      </w:pPr>
      <w:r w:rsidRPr="00E2172E">
        <w:rPr>
          <w:sz w:val="20"/>
          <w:szCs w:val="20"/>
        </w:rPr>
        <w:t>для товаров</w:t>
      </w:r>
      <w:r w:rsidR="000B7C2C" w:rsidRPr="00E2172E">
        <w:rPr>
          <w:sz w:val="20"/>
          <w:szCs w:val="20"/>
        </w:rPr>
        <w:t>,</w:t>
      </w:r>
      <w:r w:rsidRPr="00E2172E">
        <w:rPr>
          <w:sz w:val="20"/>
          <w:szCs w:val="20"/>
        </w:rPr>
        <w:t xml:space="preserve"> </w:t>
      </w:r>
      <w:r w:rsidR="005B02A8" w:rsidRPr="00E2172E">
        <w:rPr>
          <w:sz w:val="20"/>
          <w:szCs w:val="20"/>
        </w:rPr>
        <w:t>происходящих из стран</w:t>
      </w:r>
      <w:r w:rsidR="000B7C2C" w:rsidRPr="00E2172E">
        <w:rPr>
          <w:sz w:val="20"/>
          <w:szCs w:val="20"/>
        </w:rPr>
        <w:t>,</w:t>
      </w:r>
      <w:r w:rsidRPr="00E2172E">
        <w:rPr>
          <w:sz w:val="20"/>
          <w:szCs w:val="20"/>
        </w:rPr>
        <w:t xml:space="preserve"> которым в Республике Беларусь пр</w:t>
      </w:r>
      <w:r w:rsidR="00A36A35" w:rsidRPr="00E2172E">
        <w:rPr>
          <w:sz w:val="20"/>
          <w:szCs w:val="20"/>
        </w:rPr>
        <w:t>е</w:t>
      </w:r>
      <w:r w:rsidRPr="00E2172E">
        <w:rPr>
          <w:sz w:val="20"/>
          <w:szCs w:val="20"/>
        </w:rPr>
        <w:t>доставляется национальный режим в сфе</w:t>
      </w:r>
      <w:r w:rsidR="00A36A35" w:rsidRPr="00E2172E">
        <w:rPr>
          <w:sz w:val="20"/>
          <w:szCs w:val="20"/>
        </w:rPr>
        <w:t>ре</w:t>
      </w:r>
      <w:r w:rsidRPr="00E2172E">
        <w:rPr>
          <w:sz w:val="20"/>
          <w:szCs w:val="20"/>
        </w:rPr>
        <w:t xml:space="preserve"> государственных закупок в соответствии с международными договорами Республики Беларусь</w:t>
      </w:r>
      <w:r w:rsidR="000B7C2C" w:rsidRPr="00E2172E">
        <w:rPr>
          <w:sz w:val="20"/>
          <w:szCs w:val="20"/>
        </w:rPr>
        <w:t>,</w:t>
      </w:r>
      <w:r w:rsidRPr="00E2172E">
        <w:rPr>
          <w:sz w:val="20"/>
          <w:szCs w:val="20"/>
        </w:rPr>
        <w:t xml:space="preserve"> указан</w:t>
      </w:r>
      <w:r w:rsidR="000B7C2C" w:rsidRPr="00E2172E">
        <w:rPr>
          <w:sz w:val="20"/>
          <w:szCs w:val="20"/>
        </w:rPr>
        <w:t>н</w:t>
      </w:r>
      <w:r w:rsidRPr="00E2172E">
        <w:rPr>
          <w:sz w:val="20"/>
          <w:szCs w:val="20"/>
        </w:rPr>
        <w:t>ы</w:t>
      </w:r>
      <w:r w:rsidR="000B7C2C" w:rsidRPr="00E2172E">
        <w:rPr>
          <w:sz w:val="20"/>
          <w:szCs w:val="20"/>
        </w:rPr>
        <w:t>ми</w:t>
      </w:r>
      <w:r w:rsidRPr="00E2172E">
        <w:rPr>
          <w:sz w:val="20"/>
          <w:szCs w:val="20"/>
        </w:rPr>
        <w:t xml:space="preserve"> в приложении </w:t>
      </w:r>
      <w:r w:rsidR="006E2089" w:rsidRPr="00E2172E">
        <w:rPr>
          <w:sz w:val="20"/>
          <w:szCs w:val="20"/>
        </w:rPr>
        <w:t xml:space="preserve">1 </w:t>
      </w:r>
      <w:r w:rsidRPr="00E2172E">
        <w:rPr>
          <w:sz w:val="20"/>
          <w:szCs w:val="20"/>
        </w:rPr>
        <w:t xml:space="preserve">постановления Совета </w:t>
      </w:r>
      <w:r w:rsidR="000B7C2C" w:rsidRPr="00E2172E">
        <w:rPr>
          <w:sz w:val="20"/>
          <w:szCs w:val="20"/>
        </w:rPr>
        <w:t xml:space="preserve">Министров Республики Беларусь </w:t>
      </w:r>
      <w:r w:rsidR="005B02A8" w:rsidRPr="00E2172E">
        <w:rPr>
          <w:sz w:val="20"/>
          <w:szCs w:val="20"/>
        </w:rPr>
        <w:t xml:space="preserve">17 марта 2016г. </w:t>
      </w:r>
      <w:r w:rsidR="000B7C2C" w:rsidRPr="00E2172E">
        <w:rPr>
          <w:sz w:val="20"/>
          <w:szCs w:val="20"/>
        </w:rPr>
        <w:t>№</w:t>
      </w:r>
      <w:r w:rsidRPr="00E2172E">
        <w:rPr>
          <w:sz w:val="20"/>
          <w:szCs w:val="20"/>
        </w:rPr>
        <w:t xml:space="preserve">206 «О допуске товаров иностранного происхождения </w:t>
      </w:r>
      <w:r w:rsidR="004212C9" w:rsidRPr="00E2172E">
        <w:rPr>
          <w:sz w:val="20"/>
          <w:szCs w:val="20"/>
        </w:rPr>
        <w:t>и</w:t>
      </w:r>
      <w:r w:rsidRPr="00E2172E">
        <w:rPr>
          <w:sz w:val="20"/>
          <w:szCs w:val="20"/>
        </w:rPr>
        <w:t xml:space="preserve"> поставщиков</w:t>
      </w:r>
      <w:r w:rsidR="004212C9" w:rsidRPr="00E2172E">
        <w:rPr>
          <w:sz w:val="20"/>
          <w:szCs w:val="20"/>
        </w:rPr>
        <w:t>, предлагающих</w:t>
      </w:r>
      <w:r w:rsidRPr="00E2172E">
        <w:rPr>
          <w:sz w:val="20"/>
          <w:szCs w:val="20"/>
        </w:rPr>
        <w:t xml:space="preserve"> такие товары к участию </w:t>
      </w:r>
      <w:r w:rsidR="004212C9" w:rsidRPr="00E2172E">
        <w:rPr>
          <w:sz w:val="20"/>
          <w:szCs w:val="20"/>
        </w:rPr>
        <w:t>в процедурах государственных</w:t>
      </w:r>
      <w:r w:rsidRPr="00E2172E">
        <w:rPr>
          <w:sz w:val="20"/>
          <w:szCs w:val="20"/>
        </w:rPr>
        <w:t xml:space="preserve"> закупок», кроме товаров</w:t>
      </w:r>
      <w:r w:rsidR="004212C9" w:rsidRPr="00E2172E">
        <w:rPr>
          <w:sz w:val="20"/>
          <w:szCs w:val="20"/>
        </w:rPr>
        <w:t>,</w:t>
      </w:r>
      <w:r w:rsidRPr="00E2172E">
        <w:rPr>
          <w:sz w:val="20"/>
          <w:szCs w:val="20"/>
        </w:rPr>
        <w:t xml:space="preserve"> происходящих из государств </w:t>
      </w:r>
      <w:r w:rsidR="00AE6BCE" w:rsidRPr="00E2172E">
        <w:rPr>
          <w:sz w:val="20"/>
          <w:szCs w:val="20"/>
        </w:rPr>
        <w:t xml:space="preserve">- </w:t>
      </w:r>
      <w:r w:rsidRPr="00E2172E">
        <w:rPr>
          <w:sz w:val="20"/>
          <w:szCs w:val="20"/>
        </w:rPr>
        <w:t>членов Евразий</w:t>
      </w:r>
      <w:r w:rsidR="004212C9" w:rsidRPr="00E2172E">
        <w:rPr>
          <w:sz w:val="20"/>
          <w:szCs w:val="20"/>
        </w:rPr>
        <w:t>ского экономического союза</w:t>
      </w:r>
      <w:r w:rsidR="00AE6BCE" w:rsidRPr="00E2172E">
        <w:rPr>
          <w:sz w:val="20"/>
          <w:szCs w:val="20"/>
        </w:rPr>
        <w:t>,</w:t>
      </w:r>
      <w:r w:rsidR="004212C9" w:rsidRPr="00E2172E">
        <w:rPr>
          <w:sz w:val="20"/>
          <w:szCs w:val="20"/>
        </w:rPr>
        <w:t xml:space="preserve"> вклю</w:t>
      </w:r>
      <w:r w:rsidRPr="00E2172E">
        <w:rPr>
          <w:sz w:val="20"/>
          <w:szCs w:val="20"/>
        </w:rPr>
        <w:t>ченных в приложение 2 постановления Совета Министров республики Беларусь 17 марта 20</w:t>
      </w:r>
      <w:r w:rsidR="004212C9" w:rsidRPr="00E2172E">
        <w:rPr>
          <w:sz w:val="20"/>
          <w:szCs w:val="20"/>
        </w:rPr>
        <w:t>17</w:t>
      </w:r>
      <w:r w:rsidRPr="00E2172E">
        <w:rPr>
          <w:sz w:val="20"/>
          <w:szCs w:val="20"/>
        </w:rPr>
        <w:t xml:space="preserve">г, </w:t>
      </w:r>
      <w:r w:rsidR="004212C9" w:rsidRPr="00E2172E">
        <w:rPr>
          <w:sz w:val="20"/>
          <w:szCs w:val="20"/>
        </w:rPr>
        <w:t>№</w:t>
      </w:r>
      <w:r w:rsidRPr="00E2172E">
        <w:rPr>
          <w:sz w:val="20"/>
          <w:szCs w:val="20"/>
        </w:rPr>
        <w:t xml:space="preserve">206 «О допуске товаров иностранного происхождения и </w:t>
      </w:r>
      <w:r w:rsidR="004212C9" w:rsidRPr="00E2172E">
        <w:rPr>
          <w:sz w:val="20"/>
          <w:szCs w:val="20"/>
        </w:rPr>
        <w:t>пос</w:t>
      </w:r>
      <w:r w:rsidRPr="00E2172E">
        <w:rPr>
          <w:sz w:val="20"/>
          <w:szCs w:val="20"/>
        </w:rPr>
        <w:t>тавщиков</w:t>
      </w:r>
      <w:r w:rsidR="004212C9" w:rsidRPr="00E2172E">
        <w:rPr>
          <w:sz w:val="20"/>
          <w:szCs w:val="20"/>
        </w:rPr>
        <w:t>,</w:t>
      </w:r>
      <w:r w:rsidRPr="00E2172E">
        <w:rPr>
          <w:sz w:val="20"/>
          <w:szCs w:val="20"/>
        </w:rPr>
        <w:t xml:space="preserve"> предлага</w:t>
      </w:r>
      <w:r w:rsidR="004212C9" w:rsidRPr="00E2172E">
        <w:rPr>
          <w:sz w:val="20"/>
          <w:szCs w:val="20"/>
        </w:rPr>
        <w:t>ющих</w:t>
      </w:r>
      <w:r w:rsidRPr="00E2172E">
        <w:rPr>
          <w:sz w:val="20"/>
          <w:szCs w:val="20"/>
        </w:rPr>
        <w:t xml:space="preserve"> такие товары, к участию в процеду</w:t>
      </w:r>
      <w:r w:rsidR="004212C9" w:rsidRPr="00E2172E">
        <w:rPr>
          <w:sz w:val="20"/>
          <w:szCs w:val="20"/>
        </w:rPr>
        <w:t>рах</w:t>
      </w:r>
      <w:r w:rsidRPr="00E2172E">
        <w:rPr>
          <w:sz w:val="20"/>
          <w:szCs w:val="20"/>
        </w:rPr>
        <w:t xml:space="preserve"> </w:t>
      </w:r>
      <w:r w:rsidR="008C5994" w:rsidRPr="00E2172E">
        <w:rPr>
          <w:sz w:val="20"/>
          <w:szCs w:val="20"/>
        </w:rPr>
        <w:t>государственных закупок</w:t>
      </w:r>
    </w:p>
    <w:p w14:paraId="0DAA64F7" w14:textId="6BB9AA2E" w:rsidR="00AE6BCE" w:rsidRPr="00E2172E" w:rsidRDefault="00AE6BCE" w:rsidP="00AE6BCE">
      <w:pPr>
        <w:pStyle w:val="a7"/>
        <w:ind w:firstLine="708"/>
        <w:jc w:val="both"/>
        <w:rPr>
          <w:sz w:val="20"/>
          <w:szCs w:val="20"/>
        </w:rPr>
      </w:pPr>
      <w:r w:rsidRPr="00E2172E">
        <w:rPr>
          <w:sz w:val="20"/>
          <w:szCs w:val="20"/>
        </w:rPr>
        <w:t>-</w:t>
      </w:r>
      <w:r w:rsidR="00167CCC" w:rsidRPr="00E2172E">
        <w:rPr>
          <w:sz w:val="20"/>
          <w:szCs w:val="20"/>
        </w:rPr>
        <w:t>документ о п</w:t>
      </w:r>
      <w:r w:rsidRPr="00E2172E">
        <w:rPr>
          <w:sz w:val="20"/>
          <w:szCs w:val="20"/>
        </w:rPr>
        <w:t>роисхождении товара, выдаваемый</w:t>
      </w:r>
      <w:r w:rsidR="00167CCC" w:rsidRPr="00E2172E">
        <w:rPr>
          <w:sz w:val="20"/>
          <w:szCs w:val="20"/>
        </w:rPr>
        <w:t xml:space="preserve"> уполномоченными органами (организациями) </w:t>
      </w:r>
      <w:r w:rsidRPr="00E2172E">
        <w:rPr>
          <w:sz w:val="20"/>
          <w:szCs w:val="20"/>
        </w:rPr>
        <w:t>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18A90E65" w14:textId="6BF2560A" w:rsidR="00DB3874" w:rsidRPr="00E2172E" w:rsidRDefault="00AE6BCE" w:rsidP="00AE6BCE">
      <w:pPr>
        <w:pStyle w:val="a7"/>
        <w:ind w:firstLine="708"/>
        <w:jc w:val="both"/>
        <w:rPr>
          <w:sz w:val="20"/>
          <w:szCs w:val="20"/>
        </w:rPr>
      </w:pPr>
      <w:r w:rsidRPr="00E2172E">
        <w:rPr>
          <w:sz w:val="20"/>
          <w:szCs w:val="20"/>
        </w:rPr>
        <w:t xml:space="preserve"> для товаров, происходящих из государств - членов Евразийского экономического союза</w:t>
      </w:r>
      <w:r w:rsidR="00167CCC" w:rsidRPr="00E2172E">
        <w:rPr>
          <w:sz w:val="20"/>
          <w:szCs w:val="20"/>
        </w:rPr>
        <w:t>, за исключением происходящих из Республики Беларус</w:t>
      </w:r>
      <w:r w:rsidRPr="00E2172E">
        <w:rPr>
          <w:sz w:val="20"/>
          <w:szCs w:val="20"/>
        </w:rPr>
        <w:t>ь</w:t>
      </w:r>
      <w:r w:rsidR="00167CCC" w:rsidRPr="00E2172E">
        <w:rPr>
          <w:sz w:val="20"/>
          <w:szCs w:val="20"/>
        </w:rPr>
        <w:t xml:space="preserve"> указанных в приложении </w:t>
      </w:r>
      <w:r w:rsidR="00DB3874" w:rsidRPr="00E2172E">
        <w:rPr>
          <w:sz w:val="20"/>
          <w:szCs w:val="20"/>
        </w:rPr>
        <w:t xml:space="preserve">1 </w:t>
      </w:r>
      <w:r w:rsidR="00167CCC" w:rsidRPr="00E2172E">
        <w:rPr>
          <w:sz w:val="20"/>
          <w:szCs w:val="20"/>
        </w:rPr>
        <w:t>постановления Совета Министров Респу</w:t>
      </w:r>
      <w:r w:rsidR="00DB3874" w:rsidRPr="00E2172E">
        <w:rPr>
          <w:sz w:val="20"/>
          <w:szCs w:val="20"/>
        </w:rPr>
        <w:t>блики Беларусь 17 марта 2016г, №</w:t>
      </w:r>
      <w:r w:rsidR="00167CCC" w:rsidRPr="00E2172E">
        <w:rPr>
          <w:sz w:val="20"/>
          <w:szCs w:val="20"/>
        </w:rPr>
        <w:t xml:space="preserve">206 «О допуске </w:t>
      </w:r>
      <w:r w:rsidR="00DB3874" w:rsidRPr="00E2172E">
        <w:rPr>
          <w:sz w:val="20"/>
          <w:szCs w:val="20"/>
        </w:rPr>
        <w:t xml:space="preserve">товаров иностранного происхождения и </w:t>
      </w:r>
      <w:r w:rsidR="00167CCC" w:rsidRPr="00E2172E">
        <w:rPr>
          <w:sz w:val="20"/>
          <w:szCs w:val="20"/>
        </w:rPr>
        <w:t>поставщиков</w:t>
      </w:r>
      <w:r w:rsidR="00DB3874" w:rsidRPr="00E2172E">
        <w:rPr>
          <w:sz w:val="20"/>
          <w:szCs w:val="20"/>
        </w:rPr>
        <w:t>,</w:t>
      </w:r>
      <w:r w:rsidR="00167CCC" w:rsidRPr="00E2172E">
        <w:rPr>
          <w:sz w:val="20"/>
          <w:szCs w:val="20"/>
        </w:rPr>
        <w:t xml:space="preserve"> предлагающих такие товары</w:t>
      </w:r>
      <w:r w:rsidR="00DB3874" w:rsidRPr="00E2172E">
        <w:rPr>
          <w:sz w:val="20"/>
          <w:szCs w:val="20"/>
        </w:rPr>
        <w:t xml:space="preserve"> к</w:t>
      </w:r>
      <w:r w:rsidR="00167CCC" w:rsidRPr="00E2172E">
        <w:rPr>
          <w:sz w:val="20"/>
          <w:szCs w:val="20"/>
        </w:rPr>
        <w:t xml:space="preserve"> участию в процедурах государственных закупок</w:t>
      </w:r>
    </w:p>
    <w:p w14:paraId="33263F68" w14:textId="6F74028B" w:rsidR="00DB3874" w:rsidRPr="00E2172E" w:rsidRDefault="00167CCC" w:rsidP="00DB3874">
      <w:pPr>
        <w:pStyle w:val="a7"/>
        <w:ind w:firstLine="708"/>
        <w:jc w:val="both"/>
        <w:rPr>
          <w:sz w:val="20"/>
          <w:szCs w:val="20"/>
        </w:rPr>
      </w:pPr>
      <w:r w:rsidRPr="00E2172E">
        <w:rPr>
          <w:sz w:val="20"/>
          <w:szCs w:val="20"/>
        </w:rPr>
        <w:t xml:space="preserve"> - выписка из евразийского </w:t>
      </w:r>
      <w:r w:rsidR="00DB3874" w:rsidRPr="00E2172E">
        <w:rPr>
          <w:sz w:val="20"/>
          <w:szCs w:val="20"/>
        </w:rPr>
        <w:t>ре</w:t>
      </w:r>
      <w:r w:rsidRPr="00E2172E">
        <w:rPr>
          <w:sz w:val="20"/>
          <w:szCs w:val="20"/>
        </w:rPr>
        <w:t xml:space="preserve">естра </w:t>
      </w:r>
      <w:r w:rsidR="00DB3874" w:rsidRPr="00E2172E">
        <w:rPr>
          <w:sz w:val="20"/>
          <w:szCs w:val="20"/>
        </w:rPr>
        <w:t xml:space="preserve">промышленных товаров государств - </w:t>
      </w:r>
      <w:r w:rsidRPr="00E2172E">
        <w:rPr>
          <w:sz w:val="20"/>
          <w:szCs w:val="20"/>
        </w:rPr>
        <w:t>членов Евр</w:t>
      </w:r>
      <w:r w:rsidR="00DB3874" w:rsidRPr="00E2172E">
        <w:rPr>
          <w:sz w:val="20"/>
          <w:szCs w:val="20"/>
        </w:rPr>
        <w:t>ази</w:t>
      </w:r>
      <w:r w:rsidRPr="00E2172E">
        <w:rPr>
          <w:sz w:val="20"/>
          <w:szCs w:val="20"/>
        </w:rPr>
        <w:t xml:space="preserve">йского экономического союза </w:t>
      </w:r>
      <w:r w:rsidR="00DB3874" w:rsidRPr="00E2172E">
        <w:rPr>
          <w:sz w:val="20"/>
          <w:szCs w:val="20"/>
        </w:rPr>
        <w:t>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20BB8350" w14:textId="77777777" w:rsidR="00DB3874" w:rsidRPr="00DB3874" w:rsidRDefault="002A59C1" w:rsidP="002A59C1">
      <w:pPr>
        <w:widowControl w:val="0"/>
        <w:autoSpaceDE w:val="0"/>
        <w:autoSpaceDN w:val="0"/>
        <w:adjustRightInd w:val="0"/>
        <w:spacing w:after="0"/>
        <w:ind w:firstLine="540"/>
        <w:jc w:val="both"/>
        <w:rPr>
          <w:rFonts w:ascii="Times New Roman" w:hAnsi="Times New Roman" w:cs="Times New Roman"/>
          <w:b/>
          <w:bCs/>
          <w:sz w:val="24"/>
          <w:szCs w:val="24"/>
        </w:rPr>
      </w:pPr>
      <w:r w:rsidRPr="00DB3874">
        <w:rPr>
          <w:rFonts w:ascii="Times New Roman" w:hAnsi="Times New Roman" w:cs="Times New Roman"/>
          <w:b/>
          <w:bCs/>
          <w:sz w:val="24"/>
          <w:szCs w:val="24"/>
        </w:rPr>
        <w:t xml:space="preserve">IV. Порядок формирования цены предложения: </w:t>
      </w:r>
    </w:p>
    <w:p w14:paraId="45E18C7D" w14:textId="59F26972" w:rsidR="002A59C1" w:rsidRPr="00FA542D" w:rsidRDefault="002A59C1" w:rsidP="00A27215">
      <w:pPr>
        <w:pStyle w:val="a7"/>
        <w:jc w:val="both"/>
        <w:rPr>
          <w:sz w:val="22"/>
          <w:szCs w:val="22"/>
        </w:rPr>
      </w:pPr>
      <w:r w:rsidRPr="00FA542D">
        <w:rPr>
          <w:sz w:val="22"/>
          <w:szCs w:val="22"/>
        </w:rPr>
        <w:t xml:space="preserve">Цена предложения участника </w:t>
      </w:r>
      <w:r w:rsidR="00DB3874" w:rsidRPr="00FA542D">
        <w:rPr>
          <w:sz w:val="22"/>
          <w:szCs w:val="22"/>
        </w:rPr>
        <w:t xml:space="preserve">кроме стоимости товара, </w:t>
      </w:r>
      <w:r w:rsidRPr="00FA542D">
        <w:rPr>
          <w:sz w:val="22"/>
          <w:szCs w:val="22"/>
        </w:rPr>
        <w:t xml:space="preserve">должна </w:t>
      </w:r>
      <w:r w:rsidR="00A27215" w:rsidRPr="00FA542D">
        <w:rPr>
          <w:sz w:val="22"/>
          <w:szCs w:val="22"/>
        </w:rPr>
        <w:t>содерж</w:t>
      </w:r>
      <w:r w:rsidR="00DB3874" w:rsidRPr="00FA542D">
        <w:rPr>
          <w:sz w:val="22"/>
          <w:szCs w:val="22"/>
        </w:rPr>
        <w:t>а</w:t>
      </w:r>
      <w:r w:rsidRPr="00FA542D">
        <w:rPr>
          <w:sz w:val="22"/>
          <w:szCs w:val="22"/>
        </w:rPr>
        <w:t xml:space="preserve">ть </w:t>
      </w:r>
      <w:r w:rsidR="00DB3874" w:rsidRPr="00FA542D">
        <w:rPr>
          <w:sz w:val="22"/>
          <w:szCs w:val="22"/>
        </w:rPr>
        <w:t>в том числе</w:t>
      </w:r>
      <w:r w:rsidR="00A27215" w:rsidRPr="00FA542D">
        <w:rPr>
          <w:sz w:val="22"/>
          <w:szCs w:val="22"/>
        </w:rPr>
        <w:t>:</w:t>
      </w:r>
      <w:r w:rsidR="00DB3874" w:rsidRPr="00FA542D">
        <w:rPr>
          <w:sz w:val="22"/>
          <w:szCs w:val="22"/>
        </w:rPr>
        <w:t xml:space="preserve"> налог на добавленную стоимость</w:t>
      </w:r>
      <w:r w:rsidR="00A27215" w:rsidRPr="00FA542D">
        <w:rPr>
          <w:sz w:val="22"/>
          <w:szCs w:val="22"/>
        </w:rPr>
        <w:t>,</w:t>
      </w:r>
      <w:r w:rsidR="00DB3874" w:rsidRPr="00FA542D">
        <w:rPr>
          <w:sz w:val="22"/>
          <w:szCs w:val="22"/>
        </w:rPr>
        <w:t xml:space="preserve"> другие налоги сборы (пошлины),</w:t>
      </w:r>
      <w:r w:rsidR="00A27215" w:rsidRPr="00FA542D">
        <w:rPr>
          <w:sz w:val="22"/>
          <w:szCs w:val="22"/>
        </w:rPr>
        <w:t xml:space="preserve"> платежи в бюджет Республики Беларусь,</w:t>
      </w:r>
      <w:r w:rsidR="00DB3874" w:rsidRPr="00FA542D">
        <w:rPr>
          <w:sz w:val="22"/>
          <w:szCs w:val="22"/>
        </w:rPr>
        <w:t xml:space="preserve"> страхование. П</w:t>
      </w:r>
      <w:r w:rsidRPr="00FA542D">
        <w:rPr>
          <w:sz w:val="22"/>
          <w:szCs w:val="22"/>
        </w:rPr>
        <w:t xml:space="preserve">еречень расходов, связанных с поставкой товара (упаковка, маркировка, </w:t>
      </w:r>
      <w:r w:rsidR="00DB3874" w:rsidRPr="00FA542D">
        <w:rPr>
          <w:sz w:val="22"/>
          <w:szCs w:val="22"/>
        </w:rPr>
        <w:t>доставка на склад заказчика</w:t>
      </w:r>
      <w:r w:rsidR="00A27215" w:rsidRPr="00FA542D">
        <w:rPr>
          <w:sz w:val="22"/>
          <w:szCs w:val="22"/>
        </w:rPr>
        <w:t>)</w:t>
      </w:r>
      <w:r w:rsidR="00DB3874" w:rsidRPr="00FA542D">
        <w:rPr>
          <w:sz w:val="22"/>
          <w:szCs w:val="22"/>
        </w:rPr>
        <w:t>.</w:t>
      </w:r>
    </w:p>
    <w:p w14:paraId="78D77AD6" w14:textId="77777777" w:rsidR="002A59C1" w:rsidRPr="00FA542D" w:rsidRDefault="002A59C1" w:rsidP="00A27215">
      <w:pPr>
        <w:pStyle w:val="a7"/>
        <w:jc w:val="both"/>
        <w:rPr>
          <w:sz w:val="22"/>
          <w:szCs w:val="22"/>
        </w:rPr>
      </w:pPr>
      <w:r w:rsidRPr="00A27215">
        <w:rPr>
          <w:b/>
        </w:rPr>
        <w:t>V. Наименование валюты, в которой должна быть выражена цена предложения</w:t>
      </w:r>
      <w:r w:rsidRPr="00DC79C2">
        <w:t xml:space="preserve">, </w:t>
      </w:r>
      <w:r w:rsidRPr="00FA542D">
        <w:rPr>
          <w:sz w:val="22"/>
          <w:szCs w:val="22"/>
        </w:rPr>
        <w:t>наименование валюты и при необходимости обменный курс, которые будут использованы для заключения договора - белорусский рубль (BYN).</w:t>
      </w:r>
    </w:p>
    <w:p w14:paraId="7D90655D" w14:textId="2CC92562" w:rsidR="002A59C1" w:rsidRPr="00A27215" w:rsidRDefault="002A59C1" w:rsidP="00A27215">
      <w:pPr>
        <w:pStyle w:val="a7"/>
        <w:jc w:val="both"/>
        <w:rPr>
          <w:b/>
        </w:rPr>
      </w:pPr>
      <w:r w:rsidRPr="00A27215">
        <w:rPr>
          <w:b/>
        </w:rPr>
        <w:t>VI. Порядок участия в процедуре государственной закупки субъектов малого и среднего предпринимательства</w:t>
      </w:r>
      <w:r w:rsidR="00167CCC" w:rsidRPr="00A27215">
        <w:rPr>
          <w:b/>
        </w:rPr>
        <w:t xml:space="preserve">  </w:t>
      </w:r>
    </w:p>
    <w:p w14:paraId="3BABFB7D" w14:textId="0D8EFA4A" w:rsidR="00167CCC" w:rsidRPr="00FA542D" w:rsidRDefault="00167CCC" w:rsidP="00A27215">
      <w:pPr>
        <w:pStyle w:val="a7"/>
        <w:jc w:val="both"/>
        <w:rPr>
          <w:sz w:val="22"/>
          <w:szCs w:val="22"/>
        </w:rPr>
      </w:pPr>
      <w:r w:rsidRPr="00FA542D">
        <w:rPr>
          <w:sz w:val="22"/>
          <w:szCs w:val="22"/>
        </w:rPr>
        <w:t xml:space="preserve">Субъекты малого и среднего </w:t>
      </w:r>
      <w:r w:rsidR="00A27215" w:rsidRPr="00FA542D">
        <w:rPr>
          <w:sz w:val="22"/>
          <w:szCs w:val="22"/>
        </w:rPr>
        <w:t>пред</w:t>
      </w:r>
      <w:r w:rsidRPr="00FA542D">
        <w:rPr>
          <w:sz w:val="22"/>
          <w:szCs w:val="22"/>
        </w:rPr>
        <w:t>принимательства участвуют в процедуре государственной закупке на общих основаниях без учета требований</w:t>
      </w:r>
      <w:r w:rsidR="00A27215" w:rsidRPr="00FA542D">
        <w:rPr>
          <w:sz w:val="22"/>
          <w:szCs w:val="22"/>
        </w:rPr>
        <w:t>,</w:t>
      </w:r>
      <w:r w:rsidRPr="00FA542D">
        <w:rPr>
          <w:sz w:val="22"/>
          <w:szCs w:val="22"/>
        </w:rPr>
        <w:t xml:space="preserve"> установленных статьей 29 Закона Республики Беларусь от 13 июля 2012г</w:t>
      </w:r>
      <w:r w:rsidR="00A27215" w:rsidRPr="00FA542D">
        <w:rPr>
          <w:sz w:val="22"/>
          <w:szCs w:val="22"/>
        </w:rPr>
        <w:t>. №</w:t>
      </w:r>
      <w:r w:rsidRPr="00FA542D">
        <w:rPr>
          <w:sz w:val="22"/>
          <w:szCs w:val="22"/>
        </w:rPr>
        <w:t xml:space="preserve"> 419-3 «О государственных закупках товаров (*работ, услуг)»</w:t>
      </w:r>
      <w:r w:rsidR="00A27215" w:rsidRPr="00FA542D">
        <w:rPr>
          <w:sz w:val="22"/>
          <w:szCs w:val="22"/>
        </w:rPr>
        <w:t>.</w:t>
      </w:r>
    </w:p>
    <w:p w14:paraId="00CA4BA0" w14:textId="77777777" w:rsidR="002A59C1" w:rsidRPr="00A27215" w:rsidRDefault="002A59C1" w:rsidP="00A27215">
      <w:pPr>
        <w:pStyle w:val="a7"/>
        <w:jc w:val="both"/>
        <w:rPr>
          <w:b/>
        </w:rPr>
      </w:pPr>
      <w:r w:rsidRPr="00A27215">
        <w:rPr>
          <w:b/>
        </w:rPr>
        <w:t>VII. Акты законодательства о государственных закупках, в соответствии с которыми проводится процедура государственной закупки</w:t>
      </w:r>
    </w:p>
    <w:p w14:paraId="6BC3E6D4" w14:textId="77777777" w:rsidR="002A59C1" w:rsidRPr="00FA542D" w:rsidRDefault="002A59C1" w:rsidP="00A27215">
      <w:pPr>
        <w:pStyle w:val="a7"/>
        <w:jc w:val="both"/>
        <w:rPr>
          <w:sz w:val="22"/>
          <w:szCs w:val="22"/>
        </w:rPr>
      </w:pPr>
      <w:r w:rsidRPr="00FA542D">
        <w:rPr>
          <w:sz w:val="22"/>
          <w:szCs w:val="22"/>
        </w:rPr>
        <w:t>Настоящая процедура государственной закупки производится в порядке, установленном:</w:t>
      </w:r>
    </w:p>
    <w:p w14:paraId="3A8DC100" w14:textId="72E38FA4" w:rsidR="00DC79C2" w:rsidRPr="00FA542D" w:rsidRDefault="00DC79C2" w:rsidP="007176C3">
      <w:pPr>
        <w:pStyle w:val="a7"/>
        <w:jc w:val="both"/>
        <w:rPr>
          <w:sz w:val="22"/>
          <w:szCs w:val="22"/>
        </w:rPr>
      </w:pPr>
      <w:r w:rsidRPr="00FA542D">
        <w:rPr>
          <w:sz w:val="22"/>
          <w:szCs w:val="22"/>
        </w:rPr>
        <w:t>Законом Республики Беларусь от 13 июля 2012 года №419-З «О государственных закупках товаров (работ, услуг)»</w:t>
      </w:r>
      <w:r w:rsidR="006C5D40" w:rsidRPr="00FA542D">
        <w:rPr>
          <w:sz w:val="22"/>
          <w:szCs w:val="22"/>
        </w:rPr>
        <w:t xml:space="preserve"> в редакции от 31 января 2024 года</w:t>
      </w:r>
      <w:r w:rsidR="007176C3" w:rsidRPr="00FA542D">
        <w:rPr>
          <w:sz w:val="22"/>
          <w:szCs w:val="22"/>
        </w:rPr>
        <w:t xml:space="preserve">, Законом № 354-3 «Об изменении Закона Республики Беларусь «О государственных закупках товаров (работ, услуг)»; </w:t>
      </w:r>
    </w:p>
    <w:p w14:paraId="6B31F26A" w14:textId="008D76B5" w:rsidR="00DC79C2" w:rsidRPr="00FA542D" w:rsidRDefault="00DC79C2" w:rsidP="00A27215">
      <w:pPr>
        <w:pStyle w:val="a7"/>
        <w:jc w:val="both"/>
        <w:rPr>
          <w:sz w:val="22"/>
          <w:szCs w:val="22"/>
        </w:rPr>
      </w:pPr>
      <w:r w:rsidRPr="00FA542D">
        <w:rPr>
          <w:sz w:val="22"/>
          <w:szCs w:val="22"/>
        </w:rPr>
        <w:lastRenderedPageBreak/>
        <w:t>постановлением Совета Министров Республики Беларусь от 27.12.2024 № 1034 «О государственных закупках медицинских изделий, лекарственных средств и лечебного питания»;</w:t>
      </w:r>
    </w:p>
    <w:p w14:paraId="762DCF68" w14:textId="4E0FB0A1" w:rsidR="00DC79C2" w:rsidRPr="00FA542D" w:rsidRDefault="00DC79C2" w:rsidP="00A27215">
      <w:pPr>
        <w:pStyle w:val="a7"/>
        <w:jc w:val="both"/>
        <w:rPr>
          <w:sz w:val="22"/>
          <w:szCs w:val="22"/>
        </w:rPr>
      </w:pPr>
      <w:r w:rsidRPr="00FA542D">
        <w:rPr>
          <w:sz w:val="22"/>
          <w:szCs w:val="22"/>
        </w:rPr>
        <w:t>постановлением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(далее - Постановление №395);</w:t>
      </w:r>
    </w:p>
    <w:p w14:paraId="567AAF35" w14:textId="4AF7F724" w:rsidR="00DC79C2" w:rsidRPr="00FA542D" w:rsidRDefault="00DC79C2" w:rsidP="00A27215">
      <w:pPr>
        <w:pStyle w:val="a7"/>
        <w:jc w:val="both"/>
        <w:rPr>
          <w:sz w:val="22"/>
          <w:szCs w:val="22"/>
        </w:rPr>
      </w:pPr>
      <w:r w:rsidRPr="00FA542D">
        <w:rPr>
          <w:sz w:val="22"/>
          <w:szCs w:val="22"/>
        </w:rPr>
        <w:t>постановлением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3BA069C8" w14:textId="25D0FF8A" w:rsidR="00DC79C2" w:rsidRPr="00FA542D" w:rsidRDefault="00DC79C2" w:rsidP="00A27215">
      <w:pPr>
        <w:pStyle w:val="a7"/>
        <w:jc w:val="both"/>
        <w:rPr>
          <w:sz w:val="22"/>
          <w:szCs w:val="22"/>
        </w:rPr>
      </w:pPr>
      <w:r w:rsidRPr="00FA542D">
        <w:rPr>
          <w:sz w:val="22"/>
          <w:szCs w:val="22"/>
        </w:rPr>
        <w:t xml:space="preserve">постановлением Министерства здравоохранения Республики Беларусь от 19.05.2021 № 51 </w:t>
      </w:r>
    </w:p>
    <w:p w14:paraId="1406FC38" w14:textId="77777777" w:rsidR="00DC79C2" w:rsidRPr="00FA542D" w:rsidRDefault="00DC79C2" w:rsidP="00A27215">
      <w:pPr>
        <w:pStyle w:val="a7"/>
        <w:jc w:val="both"/>
        <w:rPr>
          <w:sz w:val="22"/>
          <w:szCs w:val="22"/>
        </w:rPr>
      </w:pPr>
      <w:r w:rsidRPr="00FA542D">
        <w:rPr>
          <w:sz w:val="22"/>
          <w:szCs w:val="22"/>
        </w:rPr>
        <w:t>«О порядке участия в процедурах государственных закупок незарегистрированных медицинских изделий»;</w:t>
      </w:r>
    </w:p>
    <w:p w14:paraId="4E8E3466" w14:textId="77777777" w:rsidR="00DC79C2" w:rsidRPr="00FA542D" w:rsidRDefault="00DC79C2" w:rsidP="00A27215">
      <w:pPr>
        <w:pStyle w:val="a7"/>
        <w:jc w:val="both"/>
        <w:rPr>
          <w:sz w:val="22"/>
          <w:szCs w:val="22"/>
        </w:rPr>
      </w:pPr>
      <w:r w:rsidRPr="00FA542D">
        <w:rPr>
          <w:sz w:val="22"/>
          <w:szCs w:val="22"/>
        </w:rPr>
        <w:t>постановлением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p w14:paraId="05FBC438" w14:textId="1F0A8CA1" w:rsidR="002A59C1" w:rsidRDefault="00DC79C2" w:rsidP="00DC79C2">
      <w:pPr>
        <w:widowControl w:val="0"/>
        <w:autoSpaceDE w:val="0"/>
        <w:autoSpaceDN w:val="0"/>
        <w:adjustRightInd w:val="0"/>
        <w:spacing w:after="0"/>
        <w:ind w:firstLine="540"/>
        <w:jc w:val="both"/>
        <w:rPr>
          <w:rFonts w:ascii="Times New Roman" w:hAnsi="Times New Roman" w:cs="Times New Roman"/>
          <w:b/>
          <w:bCs/>
          <w:sz w:val="24"/>
          <w:szCs w:val="24"/>
        </w:rPr>
      </w:pPr>
      <w:r w:rsidRPr="001678B6">
        <w:rPr>
          <w:rFonts w:ascii="Times New Roman" w:hAnsi="Times New Roman" w:cs="Times New Roman"/>
          <w:b/>
          <w:bCs/>
          <w:sz w:val="24"/>
          <w:szCs w:val="24"/>
          <w:lang w:val="en-US"/>
        </w:rPr>
        <w:t>I</w:t>
      </w:r>
      <w:r w:rsidRPr="001678B6">
        <w:rPr>
          <w:rFonts w:ascii="Times New Roman" w:hAnsi="Times New Roman" w:cs="Times New Roman"/>
          <w:b/>
          <w:bCs/>
          <w:sz w:val="24"/>
          <w:szCs w:val="24"/>
        </w:rPr>
        <w:t>V</w:t>
      </w:r>
      <w:r w:rsidR="002A59C1" w:rsidRPr="001678B6">
        <w:rPr>
          <w:rFonts w:ascii="Times New Roman" w:hAnsi="Times New Roman" w:cs="Times New Roman"/>
          <w:b/>
          <w:bCs/>
          <w:sz w:val="24"/>
          <w:szCs w:val="24"/>
        </w:rPr>
        <w:t>. Условия применения преференциальной поправки</w:t>
      </w:r>
      <w:r w:rsidR="006C5D40" w:rsidRPr="001678B6">
        <w:rPr>
          <w:rFonts w:ascii="Times New Roman" w:hAnsi="Times New Roman" w:cs="Times New Roman"/>
          <w:b/>
          <w:bCs/>
          <w:sz w:val="24"/>
          <w:szCs w:val="24"/>
        </w:rPr>
        <w:t xml:space="preserve"> </w:t>
      </w:r>
    </w:p>
    <w:p w14:paraId="439B6633" w14:textId="77777777" w:rsidR="00611DF3" w:rsidRPr="00E2172E" w:rsidRDefault="00167CCC" w:rsidP="00A27215">
      <w:pPr>
        <w:pStyle w:val="a7"/>
        <w:jc w:val="both"/>
        <w:rPr>
          <w:sz w:val="20"/>
          <w:szCs w:val="20"/>
        </w:rPr>
      </w:pPr>
      <w:r w:rsidRPr="00E2172E">
        <w:rPr>
          <w:sz w:val="20"/>
          <w:szCs w:val="20"/>
        </w:rPr>
        <w:t xml:space="preserve">При проведении электронного аукциона к цене предложения участника применяется преференциальная поправка в размере: </w:t>
      </w:r>
    </w:p>
    <w:p w14:paraId="0ED51542" w14:textId="77777777" w:rsidR="00A27215" w:rsidRPr="00E2172E" w:rsidRDefault="00167CCC" w:rsidP="00A27215">
      <w:pPr>
        <w:pStyle w:val="a7"/>
        <w:ind w:firstLine="708"/>
        <w:jc w:val="both"/>
        <w:rPr>
          <w:sz w:val="20"/>
          <w:szCs w:val="20"/>
        </w:rPr>
      </w:pPr>
      <w:r w:rsidRPr="00E2172E">
        <w:rPr>
          <w:i/>
          <w:sz w:val="20"/>
          <w:szCs w:val="20"/>
        </w:rPr>
        <w:t>15 процентов</w:t>
      </w:r>
      <w:r w:rsidRPr="00E2172E">
        <w:rPr>
          <w:sz w:val="20"/>
          <w:szCs w:val="20"/>
        </w:rPr>
        <w:t xml:space="preserve"> в случае предложения 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w:t>
      </w:r>
    </w:p>
    <w:p w14:paraId="0B492B40" w14:textId="77777777" w:rsidR="007176C3" w:rsidRPr="00E2172E" w:rsidRDefault="00167CCC" w:rsidP="00A27215">
      <w:pPr>
        <w:pStyle w:val="a7"/>
        <w:ind w:firstLine="708"/>
        <w:jc w:val="both"/>
        <w:rPr>
          <w:sz w:val="20"/>
          <w:szCs w:val="20"/>
        </w:rPr>
      </w:pPr>
      <w:r w:rsidRPr="00E2172E">
        <w:rPr>
          <w:sz w:val="20"/>
          <w:szCs w:val="20"/>
        </w:rPr>
        <w:t xml:space="preserve">организациями Республики Беларусь, в которых численность инвалидов составляет не менее 50 процентов списочной численности работников, работ, услуг собственного производства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 </w:t>
      </w:r>
    </w:p>
    <w:p w14:paraId="31B543F9" w14:textId="72C1AE50" w:rsidR="00611DF3" w:rsidRPr="00E2172E" w:rsidRDefault="00167CCC" w:rsidP="00A27215">
      <w:pPr>
        <w:pStyle w:val="a7"/>
        <w:ind w:firstLine="708"/>
        <w:jc w:val="both"/>
        <w:rPr>
          <w:sz w:val="20"/>
          <w:szCs w:val="20"/>
        </w:rPr>
      </w:pPr>
      <w:r w:rsidRPr="00E2172E">
        <w:rPr>
          <w:sz w:val="20"/>
          <w:szCs w:val="20"/>
        </w:rPr>
        <w:t xml:space="preserve">учреждениями и предприятиями уголовно-исполнительной системы, лечебно-трудовыми профилакториями, лечебно-производственными мастерскими работ, услуг собственного производства; </w:t>
      </w:r>
    </w:p>
    <w:p w14:paraId="22610E58" w14:textId="4496396C" w:rsidR="00F7581A" w:rsidRPr="00E2172E" w:rsidRDefault="00F7581A" w:rsidP="00F7581A">
      <w:pPr>
        <w:pStyle w:val="a7"/>
        <w:jc w:val="both"/>
        <w:rPr>
          <w:sz w:val="20"/>
          <w:szCs w:val="20"/>
        </w:rPr>
      </w:pPr>
      <w:r w:rsidRPr="00E2172E">
        <w:rPr>
          <w:sz w:val="20"/>
          <w:szCs w:val="20"/>
        </w:rPr>
        <w:t xml:space="preserve">Документами, подтверждающими право на применение преференциальной поправки в размере 15 процентов, являются: </w:t>
      </w:r>
    </w:p>
    <w:p w14:paraId="64062D78" w14:textId="77777777" w:rsidR="00F7581A" w:rsidRPr="00E2172E" w:rsidRDefault="00F7581A" w:rsidP="00F7581A">
      <w:pPr>
        <w:pStyle w:val="a7"/>
        <w:ind w:firstLine="540"/>
        <w:jc w:val="both"/>
        <w:rPr>
          <w:sz w:val="20"/>
          <w:szCs w:val="20"/>
        </w:rPr>
      </w:pPr>
      <w:r w:rsidRPr="00E2172E">
        <w:rPr>
          <w:sz w:val="20"/>
          <w:szCs w:val="20"/>
        </w:rPr>
        <w:t xml:space="preserve">для товаров, происходящих из Республики Беларусь, один из следующих документов: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 </w:t>
      </w:r>
    </w:p>
    <w:p w14:paraId="5C0B4F07" w14:textId="5225C0EB" w:rsidR="00F7581A" w:rsidRPr="00E2172E" w:rsidRDefault="00F7581A" w:rsidP="00F7581A">
      <w:pPr>
        <w:pStyle w:val="a7"/>
        <w:jc w:val="both"/>
        <w:rPr>
          <w:sz w:val="20"/>
          <w:szCs w:val="20"/>
        </w:rPr>
      </w:pPr>
      <w:r w:rsidRPr="00E2172E">
        <w:rPr>
          <w:sz w:val="20"/>
          <w:szCs w:val="2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обязательство о 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 -выписка из евразийского реестра промышленных товаров государств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 </w:t>
      </w:r>
    </w:p>
    <w:p w14:paraId="406B88A3" w14:textId="77777777" w:rsidR="00F7581A" w:rsidRPr="00E2172E" w:rsidRDefault="00F7581A" w:rsidP="00F7581A">
      <w:pPr>
        <w:pStyle w:val="a7"/>
        <w:jc w:val="both"/>
        <w:rPr>
          <w:sz w:val="20"/>
          <w:szCs w:val="20"/>
        </w:rPr>
      </w:pPr>
      <w:r w:rsidRPr="00E2172E">
        <w:rPr>
          <w:sz w:val="20"/>
          <w:szCs w:val="20"/>
        </w:rPr>
        <w:t xml:space="preserve">-акт экспертизы о соответствии производимой промышленной продукции требованиям, предъявляемым в целях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 </w:t>
      </w:r>
    </w:p>
    <w:p w14:paraId="705E193B" w14:textId="58C53470" w:rsidR="00F7581A" w:rsidRPr="00E2172E" w:rsidRDefault="00F7581A" w:rsidP="00F7581A">
      <w:pPr>
        <w:pStyle w:val="a7"/>
        <w:ind w:firstLine="708"/>
        <w:jc w:val="both"/>
        <w:rPr>
          <w:sz w:val="20"/>
          <w:szCs w:val="20"/>
        </w:rPr>
      </w:pPr>
      <w:r w:rsidRPr="00E2172E">
        <w:rPr>
          <w:sz w:val="20"/>
          <w:szCs w:val="20"/>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членов Евразийского экономического союза, включенных в приложение 1 </w:t>
      </w:r>
      <w:r w:rsidR="006B6310" w:rsidRPr="00E2172E">
        <w:rPr>
          <w:sz w:val="20"/>
          <w:szCs w:val="20"/>
        </w:rPr>
        <w:t>Постановления Совета Министров Республики Беларусь от 15.06.2019 г.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5179DAE7" w14:textId="77777777" w:rsidR="00F7581A" w:rsidRPr="00E2172E" w:rsidRDefault="00F7581A" w:rsidP="00F7581A">
      <w:pPr>
        <w:pStyle w:val="a7"/>
        <w:ind w:firstLine="708"/>
        <w:jc w:val="both"/>
        <w:rPr>
          <w:sz w:val="20"/>
          <w:szCs w:val="20"/>
        </w:rPr>
      </w:pPr>
      <w:r w:rsidRPr="00E2172E">
        <w:rPr>
          <w:sz w:val="20"/>
          <w:szCs w:val="20"/>
        </w:rPr>
        <w:t xml:space="preserve">-заявление о том, что участник является производителем предлагаемых им товаров, а также документ о происхождении товара, выдаваемый уполномоченными органами (организациями) этих государств в соответствии с критериями товаров, определения страны происхождения товаров, предусмотренными Правилами определения страны происхождения товаров в Содружестве являющимися неотъемлемой частью </w:t>
      </w:r>
      <w:r w:rsidRPr="00E2172E">
        <w:rPr>
          <w:sz w:val="20"/>
          <w:szCs w:val="20"/>
        </w:rPr>
        <w:lastRenderedPageBreak/>
        <w:t xml:space="preserve">Соглашения о Правилах определения страны происхождения Независимых Государств от 20 ноября 2009 года, или его копия; </w:t>
      </w:r>
    </w:p>
    <w:p w14:paraId="73D9BBCE" w14:textId="77777777" w:rsidR="006B6310" w:rsidRPr="00E2172E" w:rsidRDefault="00F7581A" w:rsidP="00F7581A">
      <w:pPr>
        <w:pStyle w:val="a7"/>
        <w:ind w:firstLine="708"/>
        <w:jc w:val="both"/>
        <w:rPr>
          <w:sz w:val="20"/>
          <w:szCs w:val="20"/>
        </w:rPr>
      </w:pPr>
      <w:r w:rsidRPr="00E2172E">
        <w:rPr>
          <w:sz w:val="20"/>
          <w:szCs w:val="20"/>
        </w:rPr>
        <w:t xml:space="preserve">для товаров, происходящих из государств - членов Евразийского экономического союза, за исключением происходящих из Республики Беларусь, </w:t>
      </w:r>
    </w:p>
    <w:p w14:paraId="69ED116D" w14:textId="7927B397" w:rsidR="006B6310" w:rsidRPr="00E2172E" w:rsidRDefault="006B6310" w:rsidP="00FA542D">
      <w:pPr>
        <w:pStyle w:val="a7"/>
        <w:ind w:firstLine="708"/>
        <w:jc w:val="both"/>
        <w:rPr>
          <w:sz w:val="20"/>
          <w:szCs w:val="20"/>
        </w:rPr>
      </w:pPr>
      <w:r w:rsidRPr="00E2172E">
        <w:rPr>
          <w:sz w:val="20"/>
          <w:szCs w:val="20"/>
        </w:rPr>
        <w:t>-</w:t>
      </w:r>
      <w:r w:rsidR="00F7581A" w:rsidRPr="00E2172E">
        <w:rPr>
          <w:sz w:val="20"/>
          <w:szCs w:val="20"/>
        </w:rPr>
        <w:t>выписка из евразийского реестра промышленных товаров государств членов хождения союза, полученная в соответствии с пунктом 24 Правил определения страны проис</w:t>
      </w:r>
      <w:r w:rsidRPr="00E2172E">
        <w:rPr>
          <w:sz w:val="20"/>
          <w:szCs w:val="20"/>
        </w:rPr>
        <w:t xml:space="preserve">хождения </w:t>
      </w:r>
      <w:r w:rsidR="00F7581A" w:rsidRPr="00E2172E">
        <w:rPr>
          <w:sz w:val="20"/>
          <w:szCs w:val="20"/>
        </w:rPr>
        <w:t xml:space="preserve">отдельных видов товаров для целей государственных (муниципальных) закупок, или ее копия; </w:t>
      </w:r>
    </w:p>
    <w:p w14:paraId="4BD3A600" w14:textId="5D4E5BF4" w:rsidR="006B6310" w:rsidRPr="00E2172E" w:rsidRDefault="00F7581A" w:rsidP="00F7581A">
      <w:pPr>
        <w:pStyle w:val="a7"/>
        <w:ind w:firstLine="708"/>
        <w:jc w:val="both"/>
        <w:rPr>
          <w:i/>
          <w:sz w:val="20"/>
          <w:szCs w:val="20"/>
        </w:rPr>
      </w:pPr>
      <w:r w:rsidRPr="00E2172E">
        <w:rPr>
          <w:i/>
          <w:sz w:val="20"/>
          <w:szCs w:val="20"/>
        </w:rPr>
        <w:t>25 процентов</w:t>
      </w:r>
      <w:r w:rsidR="006B6310" w:rsidRPr="00E2172E">
        <w:rPr>
          <w:i/>
          <w:sz w:val="20"/>
          <w:szCs w:val="20"/>
        </w:rPr>
        <w:t xml:space="preserve"> в случае предложения</w:t>
      </w:r>
    </w:p>
    <w:p w14:paraId="222A8086" w14:textId="4E48D9DB" w:rsidR="006B6310" w:rsidRPr="00E2172E" w:rsidRDefault="006B6310" w:rsidP="006B6310">
      <w:pPr>
        <w:pStyle w:val="a7"/>
        <w:jc w:val="both"/>
        <w:rPr>
          <w:sz w:val="20"/>
          <w:szCs w:val="20"/>
        </w:rPr>
      </w:pPr>
      <w:r w:rsidRPr="00E2172E">
        <w:rPr>
          <w:sz w:val="20"/>
          <w:szCs w:val="20"/>
        </w:rPr>
        <w:t>• участником</w:t>
      </w:r>
      <w:r w:rsidR="003E3535" w:rsidRPr="00E2172E">
        <w:rPr>
          <w:sz w:val="20"/>
          <w:szCs w:val="20"/>
        </w:rPr>
        <w:t>, с предложением товаров,</w:t>
      </w:r>
      <w:r w:rsidRPr="00E2172E">
        <w:rPr>
          <w:sz w:val="20"/>
          <w:szCs w:val="20"/>
        </w:rPr>
        <w:t xml:space="preserve"> включенных в приложение 1-3 постановления Совета Министров Республики Беларусь от 15.06.2019 г №395 «О реализации Закона Республики Беларусь </w:t>
      </w:r>
      <w:r w:rsidR="003E3535" w:rsidRPr="00E2172E">
        <w:rPr>
          <w:sz w:val="20"/>
          <w:szCs w:val="20"/>
        </w:rPr>
        <w:t xml:space="preserve">О </w:t>
      </w:r>
      <w:r w:rsidRPr="00E2172E">
        <w:rPr>
          <w:sz w:val="20"/>
          <w:szCs w:val="20"/>
        </w:rPr>
        <w:t xml:space="preserve">внесении изменений и дополнений в Закон Республики Беларусь «О государственных закупках </w:t>
      </w:r>
      <w:r w:rsidR="003E3535" w:rsidRPr="00E2172E">
        <w:rPr>
          <w:sz w:val="20"/>
          <w:szCs w:val="20"/>
        </w:rPr>
        <w:t xml:space="preserve">товаров </w:t>
      </w:r>
      <w:r w:rsidRPr="00E2172E">
        <w:rPr>
          <w:sz w:val="20"/>
          <w:szCs w:val="20"/>
        </w:rPr>
        <w:t xml:space="preserve">(работ, </w:t>
      </w:r>
      <w:r w:rsidR="003E3535" w:rsidRPr="00E2172E">
        <w:rPr>
          <w:sz w:val="20"/>
          <w:szCs w:val="20"/>
        </w:rPr>
        <w:t xml:space="preserve">услуг), товаров </w:t>
      </w:r>
      <w:r w:rsidRPr="00E2172E">
        <w:rPr>
          <w:sz w:val="20"/>
          <w:szCs w:val="20"/>
        </w:rPr>
        <w:t>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778114FC" w14:textId="0EB41478" w:rsidR="006B6310" w:rsidRPr="00E2172E" w:rsidRDefault="006B6310" w:rsidP="006B6310">
      <w:pPr>
        <w:pStyle w:val="a7"/>
        <w:jc w:val="both"/>
        <w:rPr>
          <w:sz w:val="20"/>
          <w:szCs w:val="20"/>
        </w:rPr>
      </w:pPr>
      <w:r w:rsidRPr="00E2172E">
        <w:rPr>
          <w:sz w:val="20"/>
          <w:szCs w:val="20"/>
        </w:rPr>
        <w:t>Документами, подтверждающими право на применение преференциальной поправки в paзмерe 25 процентов, являются</w:t>
      </w:r>
      <w:r w:rsidR="00FA542D" w:rsidRPr="00E2172E">
        <w:rPr>
          <w:sz w:val="20"/>
          <w:szCs w:val="20"/>
        </w:rPr>
        <w:t>:</w:t>
      </w:r>
    </w:p>
    <w:p w14:paraId="5CE2A669" w14:textId="77777777" w:rsidR="00FA542D" w:rsidRPr="00E2172E" w:rsidRDefault="00FA542D" w:rsidP="00F7581A">
      <w:pPr>
        <w:pStyle w:val="a7"/>
        <w:ind w:firstLine="708"/>
        <w:jc w:val="both"/>
        <w:rPr>
          <w:sz w:val="20"/>
          <w:szCs w:val="20"/>
        </w:rPr>
      </w:pPr>
      <w:r w:rsidRPr="00E2172E">
        <w:rPr>
          <w:sz w:val="20"/>
          <w:szCs w:val="20"/>
        </w:rPr>
        <w:t>-</w:t>
      </w:r>
      <w:r w:rsidR="00F7581A" w:rsidRPr="00E2172E">
        <w:rPr>
          <w:sz w:val="20"/>
          <w:szCs w:val="20"/>
        </w:rPr>
        <w:t>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w:t>
      </w:r>
      <w:r w:rsidRPr="00E2172E">
        <w:rPr>
          <w:sz w:val="20"/>
          <w:szCs w:val="20"/>
        </w:rPr>
        <w:t xml:space="preserve">ющих </w:t>
      </w:r>
      <w:r w:rsidR="00F7581A" w:rsidRPr="00E2172E">
        <w:rPr>
          <w:sz w:val="20"/>
          <w:szCs w:val="20"/>
        </w:rPr>
        <w:t xml:space="preserve"> инвалидность, и сроков их действия, доли оплаты труда инвалидов в общем фонде оплаты труда таких орга</w:t>
      </w:r>
      <w:r w:rsidRPr="00E2172E">
        <w:rPr>
          <w:sz w:val="20"/>
          <w:szCs w:val="20"/>
        </w:rPr>
        <w:t xml:space="preserve">низаций за </w:t>
      </w:r>
      <w:r w:rsidR="00F7581A" w:rsidRPr="00E2172E">
        <w:rPr>
          <w:sz w:val="20"/>
          <w:szCs w:val="20"/>
        </w:rPr>
        <w:t>три календарных месяца, предшест</w:t>
      </w:r>
      <w:r w:rsidRPr="00E2172E">
        <w:rPr>
          <w:sz w:val="20"/>
          <w:szCs w:val="20"/>
        </w:rPr>
        <w:t>вующих дате подачи предложения;</w:t>
      </w:r>
    </w:p>
    <w:p w14:paraId="38E39D34" w14:textId="2C09DA73" w:rsidR="00F7581A" w:rsidRPr="00E2172E" w:rsidRDefault="00FA542D" w:rsidP="00F7581A">
      <w:pPr>
        <w:pStyle w:val="a7"/>
        <w:ind w:firstLine="708"/>
        <w:jc w:val="both"/>
        <w:rPr>
          <w:b/>
          <w:bCs/>
          <w:sz w:val="20"/>
          <w:szCs w:val="20"/>
        </w:rPr>
      </w:pPr>
      <w:r w:rsidRPr="00E2172E">
        <w:rPr>
          <w:sz w:val="20"/>
          <w:szCs w:val="20"/>
        </w:rPr>
        <w:t>-</w:t>
      </w:r>
      <w:r w:rsidR="00F7581A" w:rsidRPr="00E2172E">
        <w:rPr>
          <w:sz w:val="20"/>
          <w:szCs w:val="20"/>
        </w:rPr>
        <w:t xml:space="preserve">сертификат продукции собственного </w:t>
      </w:r>
      <w:r w:rsidRPr="00E2172E">
        <w:rPr>
          <w:sz w:val="20"/>
          <w:szCs w:val="20"/>
        </w:rPr>
        <w:t>производства,</w:t>
      </w:r>
      <w:r w:rsidR="00F7581A" w:rsidRPr="00E2172E">
        <w:rPr>
          <w:sz w:val="20"/>
          <w:szCs w:val="20"/>
        </w:rPr>
        <w:t xml:space="preserve"> выданный Белорусской торгово-промышленной палатой или ее унитарными предприятиями или его копия</w:t>
      </w:r>
      <w:r w:rsidRPr="00E2172E">
        <w:rPr>
          <w:sz w:val="20"/>
          <w:szCs w:val="20"/>
        </w:rPr>
        <w:t>.</w:t>
      </w:r>
    </w:p>
    <w:p w14:paraId="36FA95CE" w14:textId="2CAA1A0F" w:rsidR="00F7581A" w:rsidRPr="00E2172E" w:rsidRDefault="00FA542D" w:rsidP="00A27215">
      <w:pPr>
        <w:pStyle w:val="a7"/>
        <w:ind w:firstLine="708"/>
        <w:jc w:val="both"/>
        <w:rPr>
          <w:sz w:val="20"/>
          <w:szCs w:val="20"/>
        </w:rPr>
      </w:pPr>
      <w:r w:rsidRPr="00E2172E">
        <w:rPr>
          <w:sz w:val="20"/>
          <w:szCs w:val="20"/>
        </w:rPr>
        <w:t>Участники, имеющие право на применение преференциальной поправки должны заявить о своем праве и представить документы, подтверждающие право на применение преференциальной поправки. Заявление представляется по форме, установленной регламентом оператора электронной торговой площадки</w:t>
      </w:r>
      <w:r w:rsidR="00167CCC" w:rsidRPr="00E2172E">
        <w:rPr>
          <w:sz w:val="20"/>
          <w:szCs w:val="20"/>
        </w:rPr>
        <w:t xml:space="preserve"> </w:t>
      </w:r>
    </w:p>
    <w:p w14:paraId="4EBA5914" w14:textId="3344C2A0" w:rsidR="002A59C1" w:rsidRPr="003E3535" w:rsidRDefault="00DC79C2" w:rsidP="00DC79C2">
      <w:pPr>
        <w:widowControl w:val="0"/>
        <w:autoSpaceDE w:val="0"/>
        <w:autoSpaceDN w:val="0"/>
        <w:adjustRightInd w:val="0"/>
        <w:spacing w:after="0"/>
        <w:ind w:firstLine="540"/>
        <w:jc w:val="both"/>
        <w:rPr>
          <w:rFonts w:ascii="Times New Roman" w:hAnsi="Times New Roman" w:cs="Times New Roman"/>
          <w:bCs/>
          <w:sz w:val="24"/>
          <w:szCs w:val="24"/>
        </w:rPr>
      </w:pPr>
      <w:r w:rsidRPr="001678B6">
        <w:rPr>
          <w:rFonts w:ascii="Times New Roman" w:hAnsi="Times New Roman" w:cs="Times New Roman"/>
          <w:b/>
          <w:bCs/>
          <w:sz w:val="24"/>
          <w:szCs w:val="24"/>
          <w:lang w:val="en-US"/>
        </w:rPr>
        <w:t>V</w:t>
      </w:r>
      <w:r w:rsidR="002A59C1" w:rsidRPr="001678B6">
        <w:rPr>
          <w:rFonts w:ascii="Times New Roman" w:hAnsi="Times New Roman" w:cs="Times New Roman"/>
          <w:b/>
          <w:bCs/>
          <w:sz w:val="24"/>
          <w:szCs w:val="24"/>
        </w:rPr>
        <w:t xml:space="preserve">. Размер и порядок оплаты услуг </w:t>
      </w:r>
      <w:r w:rsidR="00FA542D">
        <w:rPr>
          <w:rFonts w:ascii="Times New Roman" w:hAnsi="Times New Roman" w:cs="Times New Roman"/>
          <w:b/>
          <w:bCs/>
          <w:sz w:val="24"/>
          <w:szCs w:val="24"/>
        </w:rPr>
        <w:t>организатора</w:t>
      </w:r>
      <w:r w:rsidR="002A59C1" w:rsidRPr="001678B6">
        <w:rPr>
          <w:rFonts w:ascii="Times New Roman" w:hAnsi="Times New Roman" w:cs="Times New Roman"/>
          <w:b/>
          <w:bCs/>
          <w:sz w:val="24"/>
          <w:szCs w:val="24"/>
        </w:rPr>
        <w:t>:</w:t>
      </w:r>
      <w:r w:rsidR="003E3535">
        <w:rPr>
          <w:rFonts w:ascii="Times New Roman" w:hAnsi="Times New Roman" w:cs="Times New Roman"/>
          <w:b/>
          <w:bCs/>
          <w:sz w:val="24"/>
          <w:szCs w:val="24"/>
        </w:rPr>
        <w:t xml:space="preserve"> </w:t>
      </w:r>
      <w:r w:rsidR="003E3535" w:rsidRPr="003E3535">
        <w:rPr>
          <w:rFonts w:ascii="Times New Roman" w:hAnsi="Times New Roman" w:cs="Times New Roman"/>
          <w:bCs/>
          <w:sz w:val="24"/>
          <w:szCs w:val="24"/>
        </w:rPr>
        <w:t>закупка проводится Заказчиком</w:t>
      </w:r>
      <w:r w:rsidR="002A59C1" w:rsidRPr="003E3535">
        <w:rPr>
          <w:rFonts w:ascii="Times New Roman" w:hAnsi="Times New Roman" w:cs="Times New Roman"/>
          <w:bCs/>
          <w:sz w:val="24"/>
          <w:szCs w:val="24"/>
        </w:rPr>
        <w:t xml:space="preserve"> </w:t>
      </w:r>
    </w:p>
    <w:p w14:paraId="5DF83E83" w14:textId="078EA3F9" w:rsidR="002A59C1" w:rsidRPr="00DC79C2" w:rsidRDefault="00DC79C2" w:rsidP="002A59C1">
      <w:pPr>
        <w:widowControl w:val="0"/>
        <w:autoSpaceDE w:val="0"/>
        <w:autoSpaceDN w:val="0"/>
        <w:adjustRightInd w:val="0"/>
        <w:spacing w:after="0"/>
        <w:ind w:firstLine="540"/>
        <w:jc w:val="both"/>
        <w:rPr>
          <w:rFonts w:ascii="Times New Roman" w:hAnsi="Times New Roman" w:cs="Times New Roman"/>
          <w:sz w:val="24"/>
          <w:szCs w:val="24"/>
        </w:rPr>
      </w:pPr>
      <w:r>
        <w:rPr>
          <w:rFonts w:ascii="Times New Roman" w:hAnsi="Times New Roman" w:cs="Times New Roman"/>
          <w:b/>
          <w:bCs/>
          <w:sz w:val="24"/>
          <w:szCs w:val="24"/>
          <w:lang w:val="en-US"/>
        </w:rPr>
        <w:t>VI</w:t>
      </w:r>
      <w:r w:rsidR="002A59C1" w:rsidRPr="00DC79C2">
        <w:rPr>
          <w:rFonts w:ascii="Times New Roman" w:hAnsi="Times New Roman" w:cs="Times New Roman"/>
          <w:b/>
          <w:bCs/>
          <w:sz w:val="24"/>
          <w:szCs w:val="24"/>
        </w:rPr>
        <w:t>. Требования к содержанию и форме предложения с учетом регламента оператора электронной торговой площадки</w:t>
      </w:r>
    </w:p>
    <w:p w14:paraId="17831729" w14:textId="77777777" w:rsidR="002A59C1" w:rsidRPr="00A346FB" w:rsidRDefault="002A59C1" w:rsidP="004F5C3C">
      <w:pPr>
        <w:pStyle w:val="a7"/>
        <w:rPr>
          <w:rFonts w:eastAsia="Calibri"/>
          <w:b/>
          <w:sz w:val="22"/>
          <w:szCs w:val="22"/>
          <w:lang w:eastAsia="en-US"/>
        </w:rPr>
      </w:pPr>
      <w:bookmarkStart w:id="0" w:name="_Ref13827925"/>
      <w:r w:rsidRPr="00A346FB">
        <w:rPr>
          <w:rFonts w:eastAsia="Calibri"/>
          <w:sz w:val="22"/>
          <w:szCs w:val="22"/>
          <w:lang w:eastAsia="en-US"/>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1B1C4521" w14:textId="77777777" w:rsidR="002A59C1" w:rsidRPr="00A346FB" w:rsidRDefault="002A59C1" w:rsidP="002A59C1">
      <w:pPr>
        <w:spacing w:after="0" w:line="240" w:lineRule="auto"/>
        <w:ind w:right="-1" w:firstLine="567"/>
        <w:jc w:val="both"/>
        <w:rPr>
          <w:rFonts w:ascii="Times New Roman" w:hAnsi="Times New Roman" w:cs="Times New Roman"/>
          <w:i/>
          <w:iCs/>
          <w:sz w:val="24"/>
          <w:szCs w:val="24"/>
        </w:rPr>
      </w:pPr>
      <w:r w:rsidRPr="00A346FB">
        <w:rPr>
          <w:rFonts w:ascii="Times New Roman" w:hAnsi="Times New Roman" w:cs="Times New Roman"/>
          <w:i/>
          <w:sz w:val="24"/>
          <w:szCs w:val="24"/>
          <w:u w:val="single"/>
        </w:rPr>
        <w:t xml:space="preserve">Ответственность за достоверность </w:t>
      </w:r>
      <w:r w:rsidRPr="00A346FB">
        <w:rPr>
          <w:rFonts w:ascii="Times New Roman" w:hAnsi="Times New Roman" w:cs="Times New Roman"/>
          <w:i/>
          <w:iCs/>
          <w:sz w:val="24"/>
          <w:szCs w:val="24"/>
          <w:u w:val="single"/>
        </w:rPr>
        <w:t>сведений, содержащихся в предложениях участников, несут участники закупки</w:t>
      </w:r>
      <w:r w:rsidRPr="00A346FB">
        <w:rPr>
          <w:rFonts w:ascii="Times New Roman" w:hAnsi="Times New Roman" w:cs="Times New Roman"/>
          <w:i/>
          <w:iCs/>
          <w:sz w:val="24"/>
          <w:szCs w:val="24"/>
        </w:rPr>
        <w:t>.</w:t>
      </w:r>
    </w:p>
    <w:p w14:paraId="2694D689" w14:textId="77777777" w:rsidR="002A59C1" w:rsidRPr="00A346FB" w:rsidRDefault="002A59C1" w:rsidP="004F5C3C">
      <w:pPr>
        <w:pStyle w:val="a7"/>
        <w:ind w:firstLine="567"/>
        <w:jc w:val="both"/>
        <w:rPr>
          <w:sz w:val="22"/>
          <w:szCs w:val="22"/>
        </w:rPr>
      </w:pPr>
      <w:r w:rsidRPr="00A346FB">
        <w:rPr>
          <w:sz w:val="22"/>
          <w:szCs w:val="22"/>
        </w:rPr>
        <w:t>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должны иметь перевод на русский и (или) белорусский языки.</w:t>
      </w:r>
    </w:p>
    <w:p w14:paraId="36F70D8D" w14:textId="77777777" w:rsidR="002A59C1" w:rsidRPr="00A346FB" w:rsidRDefault="002A59C1" w:rsidP="004F5C3C">
      <w:pPr>
        <w:pStyle w:val="a7"/>
        <w:ind w:firstLine="567"/>
        <w:jc w:val="both"/>
        <w:rPr>
          <w:sz w:val="22"/>
          <w:szCs w:val="22"/>
        </w:rPr>
      </w:pPr>
      <w:r w:rsidRPr="00A346FB">
        <w:rPr>
          <w:sz w:val="22"/>
          <w:szCs w:val="22"/>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3ECFB483" w14:textId="02B71844" w:rsidR="002A59C1" w:rsidRPr="00A346FB" w:rsidRDefault="002A59C1" w:rsidP="004F5C3C">
      <w:pPr>
        <w:pStyle w:val="a7"/>
        <w:jc w:val="both"/>
        <w:rPr>
          <w:sz w:val="22"/>
          <w:szCs w:val="22"/>
        </w:rPr>
      </w:pPr>
      <w:r w:rsidRPr="00A346FB">
        <w:rPr>
          <w:sz w:val="22"/>
          <w:szCs w:val="22"/>
        </w:rPr>
        <w:t>Предложение участника должно содержать новые товары (товары, которые не были в употреблении, ремонте, в том числе</w:t>
      </w:r>
      <w:r w:rsidR="006C5D40" w:rsidRPr="00A346FB">
        <w:rPr>
          <w:color w:val="FF0000"/>
          <w:sz w:val="22"/>
          <w:szCs w:val="22"/>
        </w:rPr>
        <w:t>,</w:t>
      </w:r>
      <w:r w:rsidRPr="00A346FB">
        <w:rPr>
          <w:sz w:val="22"/>
          <w:szCs w:val="22"/>
        </w:rPr>
        <w:t xml:space="preserve">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 или зарегистрированы в рамках Евразийского экономического союза (далее – ЕАЭС) при условии, что Республика Беларусь является референтным государством или государством признания.</w:t>
      </w:r>
    </w:p>
    <w:p w14:paraId="414CDAB5" w14:textId="227F6D07" w:rsidR="002A59C1" w:rsidRPr="00A346FB" w:rsidRDefault="002A59C1" w:rsidP="004F5C3C">
      <w:pPr>
        <w:pStyle w:val="a7"/>
        <w:ind w:firstLine="708"/>
        <w:jc w:val="both"/>
        <w:rPr>
          <w:sz w:val="22"/>
          <w:szCs w:val="22"/>
        </w:rPr>
      </w:pPr>
      <w:r w:rsidRPr="00A346FB">
        <w:rPr>
          <w:sz w:val="22"/>
          <w:szCs w:val="22"/>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наименование изготовителя (производителя) (далее - сведения) медицинской техники и (или) изделий медицинского назначения и иных товаров</w:t>
      </w:r>
      <w:r w:rsidR="004F5C3C" w:rsidRPr="00A346FB">
        <w:rPr>
          <w:sz w:val="22"/>
          <w:szCs w:val="22"/>
        </w:rPr>
        <w:t>,</w:t>
      </w:r>
      <w:r w:rsidRPr="00A346FB">
        <w:rPr>
          <w:sz w:val="22"/>
          <w:szCs w:val="22"/>
        </w:rPr>
        <w:t xml:space="preserve"> содержащихся в его предложении (далее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должны соответствовать</w:t>
      </w:r>
      <w:r w:rsidRPr="00A346FB">
        <w:rPr>
          <w:color w:val="FF0000"/>
          <w:sz w:val="22"/>
          <w:szCs w:val="22"/>
        </w:rPr>
        <w:t xml:space="preserve"> </w:t>
      </w:r>
      <w:r w:rsidRPr="00A346FB">
        <w:rPr>
          <w:sz w:val="22"/>
          <w:szCs w:val="22"/>
        </w:rPr>
        <w:t xml:space="preserve">сведениям, указанным в действующем регистрационном удостоверении Министерства здравоохранения Республики Беларусь. </w:t>
      </w:r>
    </w:p>
    <w:p w14:paraId="3C6F38C8" w14:textId="77777777" w:rsidR="002A59C1" w:rsidRPr="00A346FB" w:rsidRDefault="002A59C1" w:rsidP="004F5C3C">
      <w:pPr>
        <w:pStyle w:val="a7"/>
        <w:jc w:val="both"/>
        <w:rPr>
          <w:sz w:val="22"/>
          <w:szCs w:val="22"/>
        </w:rPr>
      </w:pPr>
      <w:r w:rsidRPr="00A346FB">
        <w:rPr>
          <w:sz w:val="22"/>
          <w:szCs w:val="22"/>
        </w:rPr>
        <w:lastRenderedPageBreak/>
        <w:t xml:space="preserve">Не допускается предоставление участником предложения 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11E22122" w14:textId="77777777" w:rsidR="002A59C1" w:rsidRPr="00A346FB" w:rsidRDefault="002A59C1" w:rsidP="004F5C3C">
      <w:pPr>
        <w:pStyle w:val="a7"/>
        <w:jc w:val="both"/>
        <w:rPr>
          <w:sz w:val="22"/>
          <w:szCs w:val="22"/>
        </w:rPr>
      </w:pPr>
      <w:r w:rsidRPr="00A346FB">
        <w:rPr>
          <w:sz w:val="22"/>
          <w:szCs w:val="22"/>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2B1DCBFA" w14:textId="424D4F0F" w:rsidR="002A59C1" w:rsidRPr="00A346FB" w:rsidRDefault="002A59C1" w:rsidP="004F5C3C">
      <w:pPr>
        <w:pStyle w:val="a7"/>
        <w:jc w:val="both"/>
        <w:rPr>
          <w:rFonts w:eastAsia="Calibri"/>
          <w:sz w:val="22"/>
          <w:szCs w:val="22"/>
          <w:lang w:eastAsia="en-US"/>
        </w:rPr>
      </w:pPr>
      <w:r w:rsidRPr="00A346FB">
        <w:rPr>
          <w:rFonts w:eastAsia="Calibri"/>
          <w:sz w:val="22"/>
          <w:szCs w:val="22"/>
          <w:lang w:eastAsia="en-US"/>
        </w:rPr>
        <w:t>Предоставление участником альтернативного предложения</w:t>
      </w:r>
      <w:r w:rsidR="000A5460" w:rsidRPr="00A346FB">
        <w:rPr>
          <w:rFonts w:eastAsia="Calibri"/>
          <w:sz w:val="22"/>
          <w:szCs w:val="22"/>
          <w:lang w:eastAsia="en-US"/>
        </w:rPr>
        <w:t>,</w:t>
      </w:r>
      <w:r w:rsidRPr="00A346FB">
        <w:rPr>
          <w:rFonts w:eastAsia="Calibri"/>
          <w:sz w:val="22"/>
          <w:szCs w:val="22"/>
          <w:lang w:eastAsia="en-US"/>
        </w:rPr>
        <w:t xml:space="preserve">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3126F942" w14:textId="77777777" w:rsidR="002A59C1" w:rsidRPr="00A346FB" w:rsidRDefault="002A59C1" w:rsidP="004F5C3C">
      <w:pPr>
        <w:pStyle w:val="a7"/>
        <w:jc w:val="both"/>
        <w:rPr>
          <w:sz w:val="22"/>
          <w:szCs w:val="22"/>
        </w:rPr>
      </w:pPr>
      <w:r w:rsidRPr="00A346FB">
        <w:rPr>
          <w:sz w:val="22"/>
          <w:szCs w:val="22"/>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странах изготовителя (производителя) в соответствии с регистрационным(и) удостоверением(ями).</w:t>
      </w:r>
    </w:p>
    <w:p w14:paraId="3F351EBC" w14:textId="77777777" w:rsidR="002A59C1" w:rsidRPr="00A346FB" w:rsidRDefault="002A59C1" w:rsidP="004F5C3C">
      <w:pPr>
        <w:pStyle w:val="a7"/>
        <w:jc w:val="both"/>
        <w:rPr>
          <w:sz w:val="22"/>
          <w:szCs w:val="22"/>
        </w:rPr>
      </w:pPr>
      <w:r w:rsidRPr="00A346FB">
        <w:rPr>
          <w:sz w:val="22"/>
          <w:szCs w:val="22"/>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3E8F041" w14:textId="77777777" w:rsidR="002A59C1" w:rsidRPr="00A346FB" w:rsidRDefault="002A59C1" w:rsidP="004F5C3C">
      <w:pPr>
        <w:pStyle w:val="a7"/>
        <w:ind w:firstLine="708"/>
        <w:jc w:val="both"/>
        <w:rPr>
          <w:rFonts w:eastAsia="Calibri"/>
          <w:sz w:val="22"/>
          <w:szCs w:val="22"/>
          <w:lang w:eastAsia="en-US"/>
        </w:rPr>
      </w:pPr>
      <w:r w:rsidRPr="00A346FB">
        <w:rPr>
          <w:rFonts w:eastAsia="Calibri"/>
          <w:sz w:val="22"/>
          <w:szCs w:val="22"/>
          <w:lang w:eastAsia="en-US"/>
        </w:rPr>
        <w:t>Участник вправе внести изменения и (или) дополнения в предложение или отозвать его до истечения срока для подготовки и подачи предложений.</w:t>
      </w:r>
    </w:p>
    <w:p w14:paraId="4A55E546" w14:textId="77777777" w:rsidR="002A59C1" w:rsidRPr="00A346FB" w:rsidRDefault="002A59C1" w:rsidP="004F5C3C">
      <w:pPr>
        <w:pStyle w:val="a7"/>
        <w:ind w:firstLine="708"/>
        <w:jc w:val="both"/>
        <w:rPr>
          <w:sz w:val="22"/>
          <w:szCs w:val="22"/>
        </w:rPr>
      </w:pPr>
      <w:r w:rsidRPr="00A346FB">
        <w:rPr>
          <w:sz w:val="22"/>
          <w:szCs w:val="22"/>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bookmarkEnd w:id="0"/>
    <w:p w14:paraId="0D3DFEA6" w14:textId="15F9B3A6" w:rsidR="00F149FF" w:rsidRPr="00DC79C2" w:rsidRDefault="00F149FF" w:rsidP="004F5C3C">
      <w:pPr>
        <w:pStyle w:val="a7"/>
        <w:jc w:val="both"/>
      </w:pPr>
    </w:p>
    <w:p w14:paraId="3D7E6354" w14:textId="77777777" w:rsidR="002A59C1" w:rsidRPr="00F149FF" w:rsidRDefault="002A59C1" w:rsidP="00F149FF">
      <w:pPr>
        <w:pStyle w:val="a7"/>
        <w:jc w:val="center"/>
        <w:rPr>
          <w:b/>
        </w:rPr>
      </w:pPr>
      <w:r w:rsidRPr="00F149FF">
        <w:rPr>
          <w:b/>
        </w:rPr>
        <w:t>РАЗДЕЛ I</w:t>
      </w:r>
    </w:p>
    <w:p w14:paraId="738F9BE0" w14:textId="33648BFE" w:rsidR="00E2172E" w:rsidRDefault="002A59C1" w:rsidP="00F149FF">
      <w:pPr>
        <w:pStyle w:val="a7"/>
        <w:jc w:val="both"/>
        <w:rPr>
          <w:i/>
        </w:rPr>
      </w:pPr>
      <w:r w:rsidRPr="00DC79C2">
        <w:t xml:space="preserve"> </w:t>
      </w:r>
      <w:r w:rsidR="00F149FF">
        <w:tab/>
      </w:r>
      <w:r w:rsidRPr="00643585">
        <w:rPr>
          <w:i/>
          <w:sz w:val="22"/>
          <w:szCs w:val="22"/>
        </w:rPr>
        <w:t>ПЕРВЫЙ РАЗДЕЛ ПРЕДЛОЖЕНИЯ УЧАСТНИКА ДОЛЖЕН СОДЕРЖАТЬ:</w:t>
      </w:r>
    </w:p>
    <w:tbl>
      <w:tblPr>
        <w:tblStyle w:val="ab"/>
        <w:tblW w:w="0" w:type="auto"/>
        <w:tblLook w:val="04A0" w:firstRow="1" w:lastRow="0" w:firstColumn="1" w:lastColumn="0" w:noHBand="0" w:noVBand="1"/>
      </w:tblPr>
      <w:tblGrid>
        <w:gridCol w:w="3823"/>
        <w:gridCol w:w="5521"/>
      </w:tblGrid>
      <w:tr w:rsidR="00E2172E" w14:paraId="4DCFDD6E" w14:textId="77777777" w:rsidTr="00B350EB">
        <w:tc>
          <w:tcPr>
            <w:tcW w:w="9344" w:type="dxa"/>
            <w:gridSpan w:val="2"/>
          </w:tcPr>
          <w:p w14:paraId="5E571510" w14:textId="708ABECD" w:rsidR="00E2172E" w:rsidRPr="00E2172E" w:rsidRDefault="00E2172E" w:rsidP="00E2172E">
            <w:pPr>
              <w:pStyle w:val="a7"/>
              <w:jc w:val="center"/>
              <w:rPr>
                <w:sz w:val="22"/>
                <w:szCs w:val="22"/>
                <w:lang w:val="ru-RU"/>
              </w:rPr>
            </w:pPr>
            <w:r w:rsidRPr="00E2172E">
              <w:rPr>
                <w:sz w:val="22"/>
                <w:szCs w:val="22"/>
                <w:lang w:val="ru-RU"/>
              </w:rPr>
              <w:t>Сведения о предложении, лотах предложения</w:t>
            </w:r>
          </w:p>
        </w:tc>
      </w:tr>
      <w:tr w:rsidR="00E2172E" w14:paraId="7F09695C" w14:textId="77777777" w:rsidTr="00CE32B6">
        <w:tc>
          <w:tcPr>
            <w:tcW w:w="9344" w:type="dxa"/>
            <w:gridSpan w:val="2"/>
          </w:tcPr>
          <w:p w14:paraId="6D08A0B0" w14:textId="1F08D69B" w:rsidR="00E2172E" w:rsidRPr="00643585" w:rsidRDefault="00E2172E" w:rsidP="00643585">
            <w:pPr>
              <w:pStyle w:val="a7"/>
              <w:jc w:val="center"/>
              <w:rPr>
                <w:sz w:val="22"/>
                <w:szCs w:val="22"/>
                <w:lang w:val="ru-RU"/>
              </w:rPr>
            </w:pPr>
            <w:r w:rsidRPr="00643585">
              <w:rPr>
                <w:sz w:val="22"/>
                <w:szCs w:val="22"/>
                <w:lang w:val="ru-RU"/>
              </w:rPr>
              <w:t>Лот №</w:t>
            </w:r>
          </w:p>
        </w:tc>
      </w:tr>
      <w:tr w:rsidR="00643585" w14:paraId="32929E25" w14:textId="77777777" w:rsidTr="00643585">
        <w:tc>
          <w:tcPr>
            <w:tcW w:w="3823" w:type="dxa"/>
          </w:tcPr>
          <w:p w14:paraId="3A6E9DE7" w14:textId="19B21774" w:rsidR="00643585" w:rsidRPr="00643585" w:rsidRDefault="00643585" w:rsidP="00643585">
            <w:pPr>
              <w:pStyle w:val="a7"/>
              <w:jc w:val="both"/>
              <w:rPr>
                <w:sz w:val="22"/>
                <w:szCs w:val="22"/>
                <w:lang w:val="ru-RU"/>
              </w:rPr>
            </w:pPr>
            <w:r w:rsidRPr="00643585">
              <w:rPr>
                <w:sz w:val="22"/>
                <w:szCs w:val="22"/>
                <w:lang w:val="ru-RU"/>
              </w:rPr>
              <w:t xml:space="preserve">Наименование предлагаемых товаров </w:t>
            </w:r>
          </w:p>
        </w:tc>
        <w:tc>
          <w:tcPr>
            <w:tcW w:w="5521" w:type="dxa"/>
            <w:vMerge w:val="restart"/>
          </w:tcPr>
          <w:p w14:paraId="40AC71B2" w14:textId="20B9E242" w:rsidR="00643585" w:rsidRPr="00643585" w:rsidRDefault="00643585" w:rsidP="00643585">
            <w:pPr>
              <w:pStyle w:val="a7"/>
              <w:jc w:val="both"/>
              <w:rPr>
                <w:sz w:val="22"/>
                <w:szCs w:val="22"/>
                <w:lang w:val="ru-RU"/>
              </w:rPr>
            </w:pPr>
            <w:r w:rsidRPr="00643585">
              <w:rPr>
                <w:sz w:val="22"/>
                <w:szCs w:val="22"/>
                <w:lang w:val="ru-RU"/>
              </w:rPr>
              <w:t>Спецификацию на предлагаемые участниками процедуры закупки товары по форме, приведенной ниже</w:t>
            </w:r>
            <w:r w:rsidR="0099289C">
              <w:rPr>
                <w:sz w:val="22"/>
                <w:szCs w:val="22"/>
                <w:lang w:val="ru-RU"/>
              </w:rPr>
              <w:t xml:space="preserve">, в которой </w:t>
            </w:r>
            <w:r w:rsidR="0099289C" w:rsidRPr="00411F27">
              <w:rPr>
                <w:i/>
                <w:sz w:val="22"/>
                <w:szCs w:val="22"/>
                <w:lang w:val="ru-RU"/>
              </w:rPr>
              <w:t>в обязательном порядке</w:t>
            </w:r>
            <w:r w:rsidR="0099289C">
              <w:rPr>
                <w:sz w:val="22"/>
                <w:szCs w:val="22"/>
                <w:lang w:val="ru-RU"/>
              </w:rPr>
              <w:t xml:space="preserve"> должен быть указан </w:t>
            </w:r>
            <w:r w:rsidR="00411F27">
              <w:rPr>
                <w:sz w:val="22"/>
                <w:szCs w:val="22"/>
                <w:lang w:val="ru-RU"/>
              </w:rPr>
              <w:t>номер регистрационного удостоверения на изделия медицинского назначения.</w:t>
            </w:r>
          </w:p>
        </w:tc>
      </w:tr>
      <w:tr w:rsidR="00643585" w14:paraId="49EE61EA" w14:textId="77777777" w:rsidTr="00643585">
        <w:tc>
          <w:tcPr>
            <w:tcW w:w="3823" w:type="dxa"/>
          </w:tcPr>
          <w:p w14:paraId="3DC9BB2C" w14:textId="3D26584A" w:rsidR="00643585" w:rsidRPr="00643585" w:rsidRDefault="00643585" w:rsidP="00643585">
            <w:pPr>
              <w:pStyle w:val="a7"/>
              <w:jc w:val="both"/>
              <w:rPr>
                <w:sz w:val="22"/>
                <w:szCs w:val="22"/>
                <w:lang w:val="ru-RU"/>
              </w:rPr>
            </w:pPr>
            <w:r w:rsidRPr="00643585">
              <w:rPr>
                <w:sz w:val="22"/>
                <w:szCs w:val="22"/>
                <w:lang w:val="ru-RU"/>
              </w:rPr>
              <w:t xml:space="preserve">Описание предлагаемых товаров </w:t>
            </w:r>
          </w:p>
        </w:tc>
        <w:tc>
          <w:tcPr>
            <w:tcW w:w="5521" w:type="dxa"/>
            <w:vMerge/>
          </w:tcPr>
          <w:p w14:paraId="7F1E56A1" w14:textId="77777777" w:rsidR="00643585" w:rsidRPr="00643585" w:rsidRDefault="00643585" w:rsidP="00643585">
            <w:pPr>
              <w:pStyle w:val="a7"/>
              <w:jc w:val="both"/>
              <w:rPr>
                <w:sz w:val="22"/>
                <w:szCs w:val="22"/>
                <w:lang w:val="ru-RU"/>
              </w:rPr>
            </w:pPr>
          </w:p>
        </w:tc>
      </w:tr>
      <w:tr w:rsidR="00E2172E" w14:paraId="4410A98F" w14:textId="77777777" w:rsidTr="00643585">
        <w:tc>
          <w:tcPr>
            <w:tcW w:w="3823" w:type="dxa"/>
          </w:tcPr>
          <w:p w14:paraId="592F188F" w14:textId="2644E546" w:rsidR="00E2172E" w:rsidRPr="00643585" w:rsidRDefault="00643585" w:rsidP="00643585">
            <w:pPr>
              <w:pStyle w:val="a7"/>
              <w:jc w:val="both"/>
              <w:rPr>
                <w:sz w:val="22"/>
                <w:szCs w:val="22"/>
                <w:lang w:val="ru-RU"/>
              </w:rPr>
            </w:pPr>
            <w:r w:rsidRPr="00643585">
              <w:rPr>
                <w:sz w:val="22"/>
                <w:szCs w:val="22"/>
                <w:lang w:val="ru-RU"/>
              </w:rPr>
              <w:t xml:space="preserve">Страна происхождения товаров </w:t>
            </w:r>
          </w:p>
        </w:tc>
        <w:tc>
          <w:tcPr>
            <w:tcW w:w="5521" w:type="dxa"/>
            <w:vMerge/>
          </w:tcPr>
          <w:p w14:paraId="7ECE1BE2" w14:textId="77777777" w:rsidR="00E2172E" w:rsidRPr="00643585" w:rsidRDefault="00E2172E" w:rsidP="00F149FF">
            <w:pPr>
              <w:pStyle w:val="a7"/>
              <w:jc w:val="both"/>
              <w:rPr>
                <w:sz w:val="22"/>
                <w:szCs w:val="22"/>
                <w:lang w:val="ru-RU"/>
              </w:rPr>
            </w:pPr>
          </w:p>
        </w:tc>
      </w:tr>
      <w:tr w:rsidR="00E2172E" w14:paraId="7A8E4DDF" w14:textId="77777777" w:rsidTr="00643585">
        <w:tc>
          <w:tcPr>
            <w:tcW w:w="3823" w:type="dxa"/>
          </w:tcPr>
          <w:p w14:paraId="4E45A18C" w14:textId="3C1C7576" w:rsidR="00E2172E" w:rsidRPr="00643585" w:rsidRDefault="00643585" w:rsidP="00F149FF">
            <w:pPr>
              <w:pStyle w:val="a7"/>
              <w:jc w:val="both"/>
              <w:rPr>
                <w:sz w:val="22"/>
                <w:szCs w:val="22"/>
                <w:lang w:val="ru-RU"/>
              </w:rPr>
            </w:pPr>
            <w:r w:rsidRPr="00643585">
              <w:rPr>
                <w:sz w:val="22"/>
                <w:szCs w:val="22"/>
                <w:lang w:val="ru-RU"/>
              </w:rPr>
              <w:t>Объем (кол-во), ед. изм.</w:t>
            </w:r>
          </w:p>
        </w:tc>
        <w:tc>
          <w:tcPr>
            <w:tcW w:w="5521" w:type="dxa"/>
            <w:vMerge/>
          </w:tcPr>
          <w:p w14:paraId="60536674" w14:textId="77777777" w:rsidR="00E2172E" w:rsidRPr="00643585" w:rsidRDefault="00E2172E" w:rsidP="00F149FF">
            <w:pPr>
              <w:pStyle w:val="a7"/>
              <w:jc w:val="both"/>
              <w:rPr>
                <w:sz w:val="22"/>
                <w:szCs w:val="22"/>
                <w:lang w:val="ru-RU"/>
              </w:rPr>
            </w:pPr>
          </w:p>
        </w:tc>
      </w:tr>
      <w:tr w:rsidR="00643585" w14:paraId="4E27CFCA" w14:textId="77777777" w:rsidTr="004A7044">
        <w:tc>
          <w:tcPr>
            <w:tcW w:w="9344" w:type="dxa"/>
            <w:gridSpan w:val="2"/>
          </w:tcPr>
          <w:p w14:paraId="1BBD746A" w14:textId="52E65135" w:rsidR="00643585" w:rsidRPr="00643585" w:rsidRDefault="00643585" w:rsidP="00643585">
            <w:pPr>
              <w:pStyle w:val="a7"/>
              <w:jc w:val="center"/>
              <w:rPr>
                <w:sz w:val="22"/>
                <w:szCs w:val="22"/>
                <w:lang w:val="ru-RU"/>
              </w:rPr>
            </w:pPr>
            <w:r w:rsidRPr="00643585">
              <w:rPr>
                <w:sz w:val="22"/>
                <w:szCs w:val="22"/>
              </w:rPr>
              <w:t>Документы первого раздела предложения</w:t>
            </w:r>
          </w:p>
        </w:tc>
      </w:tr>
      <w:tr w:rsidR="00643585" w14:paraId="52E569FA" w14:textId="77777777" w:rsidTr="00643585">
        <w:trPr>
          <w:trHeight w:val="4230"/>
        </w:trPr>
        <w:tc>
          <w:tcPr>
            <w:tcW w:w="9344" w:type="dxa"/>
            <w:gridSpan w:val="2"/>
          </w:tcPr>
          <w:p w14:paraId="2441DF51" w14:textId="77777777" w:rsidR="00643585" w:rsidRPr="00643585" w:rsidRDefault="00643585" w:rsidP="00643585">
            <w:pPr>
              <w:pStyle w:val="a7"/>
              <w:jc w:val="center"/>
              <w:rPr>
                <w:sz w:val="22"/>
                <w:szCs w:val="22"/>
                <w:lang w:val="ru-RU"/>
              </w:rPr>
            </w:pPr>
            <w:r w:rsidRPr="00643585">
              <w:rPr>
                <w:sz w:val="22"/>
                <w:szCs w:val="22"/>
                <w:lang w:val="ru-RU"/>
              </w:rPr>
              <w:t xml:space="preserve">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установленные аукционными документами. </w:t>
            </w:r>
          </w:p>
          <w:p w14:paraId="2B2E3C6A" w14:textId="77777777" w:rsidR="00643585" w:rsidRDefault="00643585" w:rsidP="00643585">
            <w:pPr>
              <w:pStyle w:val="a7"/>
              <w:rPr>
                <w:sz w:val="22"/>
                <w:szCs w:val="22"/>
                <w:lang w:val="ru-RU"/>
              </w:rPr>
            </w:pPr>
            <w:r w:rsidRPr="00643585">
              <w:rPr>
                <w:b/>
                <w:sz w:val="22"/>
                <w:szCs w:val="22"/>
                <w:lang w:val="ru-RU"/>
              </w:rPr>
              <w:t>Заявления</w:t>
            </w:r>
            <w:r w:rsidRPr="00643585">
              <w:rPr>
                <w:sz w:val="22"/>
                <w:szCs w:val="22"/>
                <w:lang w:val="ru-RU"/>
              </w:rPr>
              <w:t>:</w:t>
            </w:r>
          </w:p>
          <w:p w14:paraId="2FEE1E6E" w14:textId="77777777" w:rsidR="00643585" w:rsidRDefault="00643585" w:rsidP="00643585">
            <w:pPr>
              <w:pStyle w:val="a7"/>
              <w:rPr>
                <w:sz w:val="22"/>
                <w:szCs w:val="22"/>
                <w:lang w:val="ru-RU"/>
              </w:rPr>
            </w:pPr>
            <w:r w:rsidRPr="00643585">
              <w:rPr>
                <w:b/>
                <w:sz w:val="22"/>
                <w:szCs w:val="22"/>
                <w:lang w:val="ru-RU"/>
              </w:rPr>
              <w:t>- о согласии</w:t>
            </w:r>
            <w:r w:rsidRPr="00643585">
              <w:rPr>
                <w:sz w:val="22"/>
                <w:szCs w:val="22"/>
                <w:lang w:val="ru-RU"/>
              </w:rPr>
              <w:t xml:space="preserve"> участника в случае признания его участником-победителем заключить договор на условиях, указанных в Документах, его предложении и протоколе выбора участника-победителя по форме установленной регламентом оператора электронной торговой площадки. 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 </w:t>
            </w:r>
          </w:p>
          <w:p w14:paraId="5602055D" w14:textId="1AC4703D" w:rsidR="00643585" w:rsidRDefault="00643585" w:rsidP="00643585">
            <w:pPr>
              <w:pStyle w:val="a7"/>
              <w:rPr>
                <w:sz w:val="22"/>
                <w:szCs w:val="22"/>
                <w:lang w:val="ru-RU"/>
              </w:rPr>
            </w:pPr>
            <w:r>
              <w:rPr>
                <w:sz w:val="22"/>
                <w:szCs w:val="22"/>
                <w:lang w:val="ru-RU"/>
              </w:rPr>
              <w:t xml:space="preserve">- </w:t>
            </w:r>
            <w:r w:rsidRPr="00643585">
              <w:rPr>
                <w:b/>
                <w:sz w:val="22"/>
                <w:szCs w:val="22"/>
                <w:lang w:val="ru-RU"/>
              </w:rPr>
              <w:t>о праве</w:t>
            </w:r>
            <w:r w:rsidRPr="00643585">
              <w:rPr>
                <w:sz w:val="22"/>
                <w:szCs w:val="22"/>
                <w:lang w:val="ru-RU"/>
              </w:rPr>
              <w:t xml:space="preserve"> применения в установленных законодательством случаях преференциальной поправки к цене предложения участника. Предоставление указанных сведений в отношении участников, сделавших последнюю и предпоследнюю ставки, осуществляется оператором ЭТП одновременно с обеспечением доступа ко вторым разделам предложений таких участников; </w:t>
            </w:r>
          </w:p>
          <w:p w14:paraId="7BF1E4AF" w14:textId="77777777" w:rsidR="00643585" w:rsidRDefault="00643585" w:rsidP="00643585">
            <w:pPr>
              <w:pStyle w:val="a7"/>
              <w:rPr>
                <w:sz w:val="22"/>
                <w:szCs w:val="22"/>
                <w:lang w:val="ru-RU"/>
              </w:rPr>
            </w:pPr>
            <w:r w:rsidRPr="00643585">
              <w:rPr>
                <w:b/>
                <w:sz w:val="22"/>
                <w:szCs w:val="22"/>
                <w:lang w:val="ru-RU"/>
              </w:rPr>
              <w:t>- о согласии</w:t>
            </w:r>
            <w:r w:rsidRPr="00643585">
              <w:rPr>
                <w:sz w:val="22"/>
                <w:szCs w:val="22"/>
                <w:lang w:val="ru-RU"/>
              </w:rPr>
              <w:t xml:space="preserve"> участника на размещение в открытом доступе его предложения. </w:t>
            </w:r>
          </w:p>
          <w:p w14:paraId="443C285E" w14:textId="36EF044F" w:rsidR="00643585" w:rsidRPr="00643585" w:rsidRDefault="00643585" w:rsidP="00643585">
            <w:pPr>
              <w:pStyle w:val="a7"/>
              <w:jc w:val="center"/>
              <w:rPr>
                <w:b/>
                <w:sz w:val="22"/>
                <w:szCs w:val="22"/>
                <w:lang w:val="ru-RU"/>
              </w:rPr>
            </w:pPr>
            <w:r w:rsidRPr="00643585">
              <w:rPr>
                <w:b/>
                <w:sz w:val="22"/>
                <w:szCs w:val="22"/>
                <w:lang w:val="ru-RU"/>
              </w:rPr>
              <w:t>Заявления заполняются участниками по форме, установленной регламентом оператора электронной</w:t>
            </w:r>
            <w:r w:rsidRPr="00643585">
              <w:rPr>
                <w:b/>
                <w:sz w:val="22"/>
                <w:szCs w:val="22"/>
                <w:lang w:val="ru-RU"/>
              </w:rPr>
              <w:t xml:space="preserve"> торговой </w:t>
            </w:r>
            <w:r>
              <w:rPr>
                <w:b/>
                <w:sz w:val="22"/>
                <w:szCs w:val="22"/>
                <w:lang w:val="ru-RU"/>
              </w:rPr>
              <w:t>площадки.</w:t>
            </w:r>
          </w:p>
        </w:tc>
      </w:tr>
    </w:tbl>
    <w:p w14:paraId="474B278D" w14:textId="2939149B" w:rsidR="00E2172E" w:rsidRDefault="00E2172E" w:rsidP="00F149FF">
      <w:pPr>
        <w:pStyle w:val="a7"/>
        <w:jc w:val="both"/>
        <w:rPr>
          <w:i/>
        </w:rPr>
      </w:pPr>
    </w:p>
    <w:p w14:paraId="2D082BA6" w14:textId="30EAB472" w:rsidR="002A59C1" w:rsidRPr="00A346FB" w:rsidRDefault="00643585" w:rsidP="004C6479">
      <w:pPr>
        <w:pStyle w:val="a7"/>
        <w:jc w:val="both"/>
        <w:rPr>
          <w:sz w:val="22"/>
          <w:szCs w:val="22"/>
        </w:rPr>
      </w:pPr>
      <w:bookmarkStart w:id="1" w:name="_Ref13827770"/>
      <w:r w:rsidRPr="004C6479">
        <w:rPr>
          <w:b/>
          <w:sz w:val="22"/>
          <w:szCs w:val="22"/>
        </w:rPr>
        <w:t>С</w:t>
      </w:r>
      <w:r w:rsidR="002A59C1" w:rsidRPr="004C6479">
        <w:rPr>
          <w:b/>
          <w:sz w:val="22"/>
          <w:szCs w:val="22"/>
        </w:rPr>
        <w:t>пецификаци</w:t>
      </w:r>
      <w:r w:rsidRPr="004C6479">
        <w:rPr>
          <w:b/>
          <w:sz w:val="22"/>
          <w:szCs w:val="22"/>
        </w:rPr>
        <w:t>я</w:t>
      </w:r>
      <w:r w:rsidR="002A59C1" w:rsidRPr="004C6479">
        <w:rPr>
          <w:b/>
          <w:sz w:val="22"/>
          <w:szCs w:val="22"/>
        </w:rPr>
        <w:t xml:space="preserve"> на товар</w:t>
      </w:r>
      <w:r w:rsidR="004C6479">
        <w:rPr>
          <w:b/>
          <w:sz w:val="22"/>
          <w:szCs w:val="22"/>
        </w:rPr>
        <w:t xml:space="preserve"> </w:t>
      </w:r>
      <w:r>
        <w:rPr>
          <w:sz w:val="22"/>
          <w:szCs w:val="22"/>
        </w:rPr>
        <w:t xml:space="preserve">формируется </w:t>
      </w:r>
      <w:r w:rsidR="002A59C1" w:rsidRPr="00A346FB">
        <w:rPr>
          <w:sz w:val="22"/>
          <w:szCs w:val="22"/>
        </w:rPr>
        <w:t>в соответствии с заявкой</w:t>
      </w:r>
      <w:r>
        <w:rPr>
          <w:sz w:val="22"/>
          <w:szCs w:val="22"/>
        </w:rPr>
        <w:t xml:space="preserve"> (Заданием)</w:t>
      </w:r>
      <w:r w:rsidR="002A59C1" w:rsidRPr="00A346FB">
        <w:rPr>
          <w:sz w:val="22"/>
          <w:szCs w:val="22"/>
        </w:rPr>
        <w:t xml:space="preserve"> на закупку по форме согласно </w:t>
      </w:r>
      <w:hyperlink w:anchor="_Приложение_2" w:history="1">
        <w:r w:rsidR="002A59C1" w:rsidRPr="00643585">
          <w:rPr>
            <w:b/>
            <w:sz w:val="22"/>
            <w:szCs w:val="22"/>
          </w:rPr>
          <w:t xml:space="preserve">приложению </w:t>
        </w:r>
      </w:hyperlink>
      <w:r w:rsidR="002A59C1" w:rsidRPr="00643585">
        <w:rPr>
          <w:b/>
          <w:sz w:val="22"/>
          <w:szCs w:val="22"/>
        </w:rPr>
        <w:t>1</w:t>
      </w:r>
      <w:r w:rsidR="002A59C1" w:rsidRPr="00A346FB">
        <w:rPr>
          <w:sz w:val="22"/>
          <w:szCs w:val="22"/>
        </w:rPr>
        <w:t xml:space="preserve"> к настоящим аукционным документам (далее – спецификация)</w:t>
      </w:r>
      <w:r w:rsidR="004C6479">
        <w:rPr>
          <w:sz w:val="22"/>
          <w:szCs w:val="22"/>
        </w:rPr>
        <w:t xml:space="preserve"> и должна:</w:t>
      </w:r>
    </w:p>
    <w:p w14:paraId="2D7F5ACB" w14:textId="7D50B3FB" w:rsidR="002A59C1" w:rsidRDefault="004C6479" w:rsidP="00A346FB">
      <w:pPr>
        <w:pStyle w:val="a7"/>
        <w:jc w:val="both"/>
        <w:rPr>
          <w:sz w:val="22"/>
          <w:szCs w:val="22"/>
        </w:rPr>
      </w:pPr>
      <w:r>
        <w:rPr>
          <w:sz w:val="22"/>
          <w:szCs w:val="22"/>
        </w:rPr>
        <w:t>-</w:t>
      </w:r>
      <w:r w:rsidR="002A59C1" w:rsidRPr="00A346FB">
        <w:rPr>
          <w:sz w:val="22"/>
          <w:szCs w:val="22"/>
        </w:rPr>
        <w:t xml:space="preserve">в обязательном порядке содержать все сведения о товаре, предусмотренные </w:t>
      </w:r>
      <w:r w:rsidR="002A59C1" w:rsidRPr="00A346FB">
        <w:rPr>
          <w:b/>
          <w:sz w:val="22"/>
          <w:szCs w:val="22"/>
        </w:rPr>
        <w:t xml:space="preserve">приложением 1 </w:t>
      </w:r>
      <w:r w:rsidR="002A59C1" w:rsidRPr="00A346FB">
        <w:rPr>
          <w:sz w:val="22"/>
          <w:szCs w:val="22"/>
        </w:rPr>
        <w:t xml:space="preserve">к настоящим аукционным документам. </w:t>
      </w:r>
    </w:p>
    <w:p w14:paraId="10CDFA6D" w14:textId="774DA8EC" w:rsidR="004C6479" w:rsidRPr="00A346FB" w:rsidRDefault="004C6479" w:rsidP="004C6479">
      <w:pPr>
        <w:pStyle w:val="a7"/>
        <w:jc w:val="both"/>
        <w:rPr>
          <w:rFonts w:eastAsia="Calibri"/>
          <w:sz w:val="22"/>
          <w:szCs w:val="22"/>
          <w:lang w:eastAsia="en-US"/>
        </w:rPr>
      </w:pPr>
      <w:r w:rsidRPr="00A346FB">
        <w:rPr>
          <w:rFonts w:eastAsia="Calibri"/>
          <w:b/>
          <w:sz w:val="22"/>
          <w:szCs w:val="22"/>
          <w:lang w:eastAsia="en-US"/>
        </w:rPr>
        <w:t>-одно или несколько условий оплаты</w:t>
      </w:r>
      <w:r>
        <w:rPr>
          <w:rFonts w:eastAsia="Calibri"/>
          <w:b/>
          <w:sz w:val="22"/>
          <w:szCs w:val="22"/>
          <w:lang w:eastAsia="en-US"/>
        </w:rPr>
        <w:t>;</w:t>
      </w:r>
    </w:p>
    <w:p w14:paraId="490CEA82" w14:textId="3AD246D5" w:rsidR="004C6479" w:rsidRDefault="004C6479" w:rsidP="004C6479">
      <w:pPr>
        <w:pStyle w:val="a7"/>
        <w:jc w:val="both"/>
        <w:rPr>
          <w:rFonts w:eastAsia="Calibri"/>
          <w:sz w:val="22"/>
          <w:szCs w:val="22"/>
          <w:lang w:eastAsia="en-US"/>
        </w:rPr>
      </w:pPr>
      <w:r w:rsidRPr="00A346FB">
        <w:rPr>
          <w:rFonts w:eastAsia="Calibri"/>
          <w:b/>
          <w:sz w:val="22"/>
          <w:szCs w:val="22"/>
          <w:lang w:eastAsia="en-US"/>
        </w:rPr>
        <w:t>-срок поставки</w:t>
      </w:r>
      <w:r>
        <w:rPr>
          <w:rFonts w:eastAsia="Calibri"/>
          <w:sz w:val="22"/>
          <w:szCs w:val="22"/>
          <w:lang w:eastAsia="en-US"/>
        </w:rPr>
        <w:t xml:space="preserve"> товара.</w:t>
      </w:r>
    </w:p>
    <w:p w14:paraId="2FF42EB9" w14:textId="77777777" w:rsidR="00BC2BD4" w:rsidRDefault="00BC2BD4" w:rsidP="004C6479">
      <w:pPr>
        <w:pStyle w:val="a7"/>
        <w:jc w:val="both"/>
        <w:rPr>
          <w:rFonts w:eastAsia="Calibri"/>
          <w:sz w:val="22"/>
          <w:szCs w:val="22"/>
          <w:lang w:eastAsia="en-US"/>
        </w:rPr>
      </w:pPr>
    </w:p>
    <w:p w14:paraId="40F30794" w14:textId="30257559" w:rsidR="00A21CF0" w:rsidRDefault="00A21CF0" w:rsidP="004C6479">
      <w:pPr>
        <w:pStyle w:val="a7"/>
        <w:jc w:val="both"/>
        <w:rPr>
          <w:rFonts w:eastAsia="Calibri"/>
          <w:sz w:val="22"/>
          <w:szCs w:val="22"/>
          <w:lang w:eastAsia="en-US"/>
        </w:rPr>
      </w:pPr>
      <w:r w:rsidRPr="00A21CF0">
        <w:rPr>
          <w:rFonts w:eastAsia="Calibri"/>
          <w:sz w:val="22"/>
          <w:szCs w:val="22"/>
          <w:lang w:eastAsia="en-US"/>
        </w:rPr>
        <w:lastRenderedPageBreak/>
        <w:t>В спецификации каждая позиция товара, предлагаемого участником, должна быть указана в строке, соответствующей определенной позиции заявки на закупку</w:t>
      </w:r>
      <w:r w:rsidRPr="00A21CF0">
        <w:t xml:space="preserve"> </w:t>
      </w:r>
      <w:r w:rsidRPr="00A21CF0">
        <w:rPr>
          <w:rFonts w:eastAsia="Calibri"/>
          <w:sz w:val="22"/>
          <w:szCs w:val="22"/>
          <w:lang w:eastAsia="en-US"/>
        </w:rPr>
        <w:t>в том числе соответствовать его количеству. Допускается превышение количества товар</w:t>
      </w:r>
      <w:r>
        <w:rPr>
          <w:rFonts w:eastAsia="Calibri"/>
          <w:sz w:val="22"/>
          <w:szCs w:val="22"/>
          <w:lang w:eastAsia="en-US"/>
        </w:rPr>
        <w:t>а вследствие кратности упаковки</w:t>
      </w:r>
      <w:r w:rsidRPr="00A21CF0">
        <w:rPr>
          <w:rFonts w:eastAsia="Calibri"/>
          <w:sz w:val="22"/>
          <w:szCs w:val="22"/>
          <w:lang w:eastAsia="en-US"/>
        </w:rPr>
        <w:t xml:space="preserve">. </w:t>
      </w:r>
    </w:p>
    <w:p w14:paraId="0F8D5EF0" w14:textId="4AA8092C" w:rsidR="004C6479" w:rsidRPr="00A346FB" w:rsidRDefault="004C6479" w:rsidP="004C6479">
      <w:pPr>
        <w:pStyle w:val="a7"/>
        <w:jc w:val="both"/>
        <w:rPr>
          <w:rFonts w:eastAsia="Calibri"/>
          <w:sz w:val="22"/>
          <w:szCs w:val="22"/>
          <w:lang w:eastAsia="en-US"/>
        </w:rPr>
      </w:pPr>
      <w:r>
        <w:rPr>
          <w:rFonts w:eastAsia="Calibri"/>
          <w:sz w:val="22"/>
          <w:szCs w:val="22"/>
          <w:lang w:eastAsia="en-US"/>
        </w:rPr>
        <w:t>Д</w:t>
      </w:r>
      <w:r w:rsidRPr="00A346FB">
        <w:rPr>
          <w:rFonts w:eastAsia="Calibri"/>
          <w:sz w:val="22"/>
          <w:szCs w:val="22"/>
          <w:lang w:eastAsia="en-US"/>
        </w:rPr>
        <w:t>ля товаров, имеющих срок годности и (или) стерильности, если заявкой на закупку не предусмотрен иной срок годности и (или) стерильности, по каждой позиции спецификации срок годности и (или) стерильности на дату поставки, должен составлять не менее 11 месяцев.</w:t>
      </w:r>
    </w:p>
    <w:p w14:paraId="3D7FCB45" w14:textId="77777777" w:rsidR="004C6479" w:rsidRPr="00A346FB" w:rsidRDefault="004C6479" w:rsidP="004C6479">
      <w:pPr>
        <w:pStyle w:val="a7"/>
        <w:jc w:val="both"/>
        <w:rPr>
          <w:rFonts w:eastAsia="Calibri"/>
          <w:sz w:val="22"/>
          <w:szCs w:val="22"/>
          <w:lang w:eastAsia="en-US"/>
        </w:rPr>
      </w:pPr>
      <w:r w:rsidRPr="00A346FB">
        <w:rPr>
          <w:rFonts w:eastAsia="Calibri"/>
          <w:sz w:val="22"/>
          <w:szCs w:val="22"/>
          <w:lang w:eastAsia="en-US"/>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80% от срока годности и (или) стерильности, установленного изготовителем (производителем);</w:t>
      </w:r>
    </w:p>
    <w:p w14:paraId="6AA5E4BD" w14:textId="24AFCB7C" w:rsidR="004C6479" w:rsidRPr="00A346FB" w:rsidRDefault="004C6479" w:rsidP="004C6479">
      <w:pPr>
        <w:pStyle w:val="a7"/>
        <w:jc w:val="both"/>
        <w:rPr>
          <w:rFonts w:eastAsia="Calibri"/>
          <w:sz w:val="22"/>
          <w:szCs w:val="22"/>
          <w:lang w:eastAsia="en-US"/>
        </w:rPr>
      </w:pPr>
      <w:r w:rsidRPr="00A346FB">
        <w:rPr>
          <w:rFonts w:eastAsia="Calibri"/>
          <w:sz w:val="22"/>
          <w:szCs w:val="22"/>
          <w:lang w:eastAsia="en-US"/>
        </w:rPr>
        <w:t xml:space="preserve">Если изготовитель (производитель) не ограничивает срок годности, в спецификации участник указывает </w:t>
      </w:r>
      <w:r w:rsidRPr="00A346FB">
        <w:rPr>
          <w:rFonts w:eastAsia="Calibri"/>
          <w:b/>
          <w:sz w:val="22"/>
          <w:szCs w:val="22"/>
          <w:lang w:eastAsia="en-US"/>
        </w:rPr>
        <w:t>Неограниченный</w:t>
      </w:r>
      <w:r w:rsidRPr="00A346FB">
        <w:rPr>
          <w:rFonts w:eastAsia="Calibri"/>
          <w:sz w:val="22"/>
          <w:szCs w:val="22"/>
          <w:lang w:eastAsia="en-US"/>
        </w:rPr>
        <w:t>.</w:t>
      </w:r>
    </w:p>
    <w:p w14:paraId="09CAEF46" w14:textId="4133E930" w:rsidR="002A59C1" w:rsidRDefault="002A59C1" w:rsidP="00A346FB">
      <w:pPr>
        <w:pStyle w:val="a7"/>
        <w:jc w:val="both"/>
        <w:rPr>
          <w:sz w:val="22"/>
          <w:szCs w:val="22"/>
        </w:rPr>
      </w:pPr>
      <w:r w:rsidRPr="00A346FB">
        <w:rPr>
          <w:sz w:val="22"/>
          <w:szCs w:val="22"/>
        </w:rPr>
        <w:t>Комплектность товара должна быть указана в спецификации</w:t>
      </w:r>
      <w:r w:rsidR="00A21CF0">
        <w:rPr>
          <w:sz w:val="22"/>
          <w:szCs w:val="22"/>
        </w:rPr>
        <w:t>,</w:t>
      </w:r>
      <w:r w:rsidRPr="00A346FB">
        <w:rPr>
          <w:sz w:val="22"/>
          <w:szCs w:val="22"/>
        </w:rPr>
        <w:t xml:space="preserve"> </w:t>
      </w:r>
      <w:r w:rsidRPr="00A346FB">
        <w:rPr>
          <w:b/>
          <w:sz w:val="22"/>
          <w:szCs w:val="22"/>
        </w:rPr>
        <w:t xml:space="preserve">либо </w:t>
      </w:r>
      <w:r w:rsidRPr="00A346FB">
        <w:rPr>
          <w:sz w:val="22"/>
          <w:szCs w:val="22"/>
        </w:rPr>
        <w:t>листе технической комплектации. При этом лист технической комплектации должен содержать</w:t>
      </w:r>
      <w:r w:rsidR="004C4AC1">
        <w:rPr>
          <w:sz w:val="22"/>
          <w:szCs w:val="22"/>
        </w:rPr>
        <w:t xml:space="preserve"> </w:t>
      </w:r>
      <w:r w:rsidRPr="00A346FB">
        <w:rPr>
          <w:sz w:val="22"/>
          <w:szCs w:val="22"/>
        </w:rPr>
        <w:t>наименование  изготовителя</w:t>
      </w:r>
      <w:r w:rsidR="00A21CF0">
        <w:rPr>
          <w:sz w:val="22"/>
          <w:szCs w:val="22"/>
        </w:rPr>
        <w:t xml:space="preserve"> </w:t>
      </w:r>
      <w:r w:rsidRPr="00A346FB">
        <w:rPr>
          <w:sz w:val="22"/>
          <w:szCs w:val="22"/>
        </w:rPr>
        <w:t>(производителя), модель товара, являющегося составной частью комплекта</w:t>
      </w:r>
      <w:r w:rsidRPr="00A346FB">
        <w:rPr>
          <w:b/>
          <w:sz w:val="22"/>
          <w:szCs w:val="22"/>
        </w:rPr>
        <w:t>,</w:t>
      </w:r>
      <w:r w:rsidRPr="00A346FB">
        <w:rPr>
          <w:sz w:val="22"/>
          <w:szCs w:val="22"/>
        </w:rPr>
        <w:t xml:space="preserve"> его количество в одном комплекте, каталожный номер (при наличии). </w:t>
      </w:r>
    </w:p>
    <w:p w14:paraId="0D6EE51A" w14:textId="5A80140F" w:rsidR="009B79FB" w:rsidRPr="00A346FB" w:rsidRDefault="009B79FB" w:rsidP="00A346FB">
      <w:pPr>
        <w:pStyle w:val="a7"/>
        <w:jc w:val="both"/>
        <w:rPr>
          <w:sz w:val="22"/>
          <w:szCs w:val="22"/>
        </w:rPr>
      </w:pPr>
      <w:r w:rsidRPr="00A346FB">
        <w:rPr>
          <w:sz w:val="22"/>
          <w:szCs w:val="22"/>
        </w:rPr>
        <w:t xml:space="preserve">***В случае указания одних и тех же позиций комплектности товара в спецификации, и в листе технической комплектации, предложение участника будет отклонено как несоответствующее данному пункту аукционных документов. </w:t>
      </w:r>
    </w:p>
    <w:p w14:paraId="7257BEE7" w14:textId="6C610D47" w:rsidR="009B79FB" w:rsidRDefault="009B79FB" w:rsidP="00A346FB">
      <w:pPr>
        <w:pStyle w:val="a7"/>
        <w:jc w:val="both"/>
        <w:rPr>
          <w:sz w:val="22"/>
          <w:szCs w:val="22"/>
          <w:shd w:val="clear" w:color="auto" w:fill="FFFFFF"/>
        </w:rPr>
      </w:pPr>
      <w:r w:rsidRPr="00A346FB">
        <w:rPr>
          <w:sz w:val="22"/>
          <w:szCs w:val="22"/>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A346FB">
        <w:rPr>
          <w:sz w:val="22"/>
          <w:szCs w:val="22"/>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949F585" w14:textId="46677EA7" w:rsidR="002A59C1" w:rsidRDefault="002A59C1" w:rsidP="00A346FB">
      <w:pPr>
        <w:pStyle w:val="a7"/>
        <w:jc w:val="both"/>
        <w:rPr>
          <w:sz w:val="22"/>
          <w:szCs w:val="22"/>
        </w:rPr>
      </w:pPr>
      <w:r w:rsidRPr="00A346FB">
        <w:rPr>
          <w:sz w:val="22"/>
          <w:szCs w:val="22"/>
        </w:rPr>
        <w:t>Не допускается отсутствие в спецификации и листе технической комплектации сведений, установленных настоящими аукционными документами.</w:t>
      </w:r>
    </w:p>
    <w:p w14:paraId="789CFA14" w14:textId="13914FCA" w:rsidR="0092463B" w:rsidRDefault="0092463B" w:rsidP="0092463B">
      <w:pPr>
        <w:pStyle w:val="a7"/>
        <w:jc w:val="both"/>
        <w:rPr>
          <w:sz w:val="22"/>
          <w:szCs w:val="22"/>
        </w:rPr>
      </w:pPr>
      <w:r w:rsidRPr="00A346FB">
        <w:rPr>
          <w:sz w:val="22"/>
          <w:szCs w:val="22"/>
        </w:rPr>
        <w:t xml:space="preserve">Предложение участника должно содержать документы, подтверждающие состав (комплектность) и технические характеристики товара, указанные в </w:t>
      </w:r>
      <w:r w:rsidRPr="0092463B">
        <w:rPr>
          <w:b/>
          <w:sz w:val="22"/>
          <w:szCs w:val="22"/>
        </w:rPr>
        <w:t>таблице соответствия</w:t>
      </w:r>
      <w:r w:rsidRPr="00A346FB">
        <w:rPr>
          <w:sz w:val="22"/>
          <w:szCs w:val="22"/>
        </w:rPr>
        <w:t xml:space="preserve">, </w:t>
      </w:r>
      <w:r w:rsidRPr="0092463B">
        <w:rPr>
          <w:sz w:val="22"/>
          <w:szCs w:val="22"/>
        </w:rPr>
        <w:t xml:space="preserve">по форме согласно </w:t>
      </w:r>
      <w:r w:rsidRPr="0092463B">
        <w:rPr>
          <w:b/>
          <w:sz w:val="22"/>
          <w:szCs w:val="22"/>
        </w:rPr>
        <w:t xml:space="preserve">приложению </w:t>
      </w:r>
      <w:r w:rsidR="00284EF7">
        <w:rPr>
          <w:b/>
          <w:sz w:val="22"/>
          <w:szCs w:val="22"/>
        </w:rPr>
        <w:t>2</w:t>
      </w:r>
      <w:r w:rsidRPr="0092463B">
        <w:rPr>
          <w:sz w:val="22"/>
          <w:szCs w:val="22"/>
        </w:rPr>
        <w:t xml:space="preserve"> к настоящим аукционным документам.</w:t>
      </w:r>
    </w:p>
    <w:p w14:paraId="179CC345" w14:textId="53475ACB" w:rsidR="00D63A03" w:rsidRPr="00BC2BD4" w:rsidRDefault="00C24577" w:rsidP="00A346FB">
      <w:pPr>
        <w:pStyle w:val="a7"/>
        <w:jc w:val="both"/>
        <w:rPr>
          <w:i/>
          <w:sz w:val="22"/>
          <w:szCs w:val="22"/>
        </w:rPr>
      </w:pPr>
      <w:r w:rsidRPr="00BC2BD4">
        <w:rPr>
          <w:i/>
          <w:sz w:val="22"/>
          <w:szCs w:val="22"/>
        </w:rPr>
        <w:t>В</w:t>
      </w:r>
      <w:r w:rsidR="00D63A03" w:rsidRPr="00BC2BD4">
        <w:rPr>
          <w:i/>
          <w:sz w:val="22"/>
          <w:szCs w:val="22"/>
        </w:rPr>
        <w:t xml:space="preserve"> процедуру закупки допускаются участники, предлагающие не зарегистрированны</w:t>
      </w:r>
      <w:r w:rsidRPr="00BC2BD4">
        <w:rPr>
          <w:i/>
          <w:sz w:val="22"/>
          <w:szCs w:val="22"/>
        </w:rPr>
        <w:t>е</w:t>
      </w:r>
      <w:r w:rsidR="00D63A03" w:rsidRPr="00BC2BD4">
        <w:rPr>
          <w:i/>
          <w:sz w:val="22"/>
          <w:szCs w:val="22"/>
        </w:rPr>
        <w:t xml:space="preserve"> в установленном порядке медицинские изделия, при наличии в составе предложения следующих документов:</w:t>
      </w:r>
    </w:p>
    <w:p w14:paraId="73FBDD58" w14:textId="77777777" w:rsidR="00D63A03" w:rsidRPr="00A346FB" w:rsidRDefault="00D63A03" w:rsidP="00A346FB">
      <w:pPr>
        <w:pStyle w:val="a7"/>
        <w:jc w:val="both"/>
        <w:rPr>
          <w:rFonts w:eastAsia="Calibri"/>
          <w:sz w:val="22"/>
          <w:szCs w:val="22"/>
          <w:lang w:eastAsia="en-US"/>
        </w:rPr>
      </w:pPr>
      <w:r w:rsidRPr="00A346FB">
        <w:rPr>
          <w:rFonts w:eastAsia="Calibri"/>
          <w:sz w:val="22"/>
          <w:szCs w:val="22"/>
          <w:lang w:eastAsia="en-US"/>
        </w:rPr>
        <w:t>-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20676A6A" w14:textId="34F48184" w:rsidR="00D63A03" w:rsidRPr="00A346FB" w:rsidRDefault="00D63A03" w:rsidP="00C24577">
      <w:pPr>
        <w:pStyle w:val="a7"/>
        <w:jc w:val="both"/>
        <w:rPr>
          <w:rFonts w:eastAsia="Calibri"/>
          <w:sz w:val="22"/>
          <w:szCs w:val="22"/>
          <w:lang w:eastAsia="en-US"/>
        </w:rPr>
      </w:pPr>
      <w:r w:rsidRPr="00A346FB">
        <w:rPr>
          <w:rFonts w:eastAsia="Calibri"/>
          <w:sz w:val="22"/>
          <w:szCs w:val="22"/>
          <w:lang w:eastAsia="en-US"/>
        </w:rPr>
        <w:t>При этом не требуется предоставление документов, перечисленных в настоящем абзаце, для медицинских изделий с маркировкой RUO (Research Use Only), предназначенных в стране производителя для научных исследований;</w:t>
      </w:r>
    </w:p>
    <w:p w14:paraId="3A6A1849" w14:textId="77777777" w:rsidR="00D63A03" w:rsidRPr="00A346FB" w:rsidRDefault="00D63A03" w:rsidP="00C24577">
      <w:pPr>
        <w:pStyle w:val="a7"/>
        <w:jc w:val="both"/>
        <w:rPr>
          <w:rFonts w:eastAsia="Calibri"/>
          <w:sz w:val="22"/>
          <w:szCs w:val="22"/>
          <w:lang w:eastAsia="en-US"/>
        </w:rPr>
      </w:pPr>
      <w:r w:rsidRPr="00A346FB">
        <w:rPr>
          <w:rFonts w:eastAsia="Calibri"/>
          <w:sz w:val="22"/>
          <w:szCs w:val="22"/>
          <w:lang w:eastAsia="en-US"/>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14:paraId="13326FB4" w14:textId="77777777" w:rsidR="00D63A03" w:rsidRPr="00A346FB" w:rsidRDefault="00D63A03" w:rsidP="00C24577">
      <w:pPr>
        <w:pStyle w:val="a7"/>
        <w:jc w:val="both"/>
        <w:rPr>
          <w:rFonts w:eastAsia="Calibri"/>
          <w:sz w:val="22"/>
          <w:szCs w:val="22"/>
          <w:lang w:eastAsia="en-US"/>
        </w:rPr>
      </w:pPr>
      <w:r w:rsidRPr="00A346FB">
        <w:rPr>
          <w:rFonts w:eastAsia="Calibri"/>
          <w:sz w:val="22"/>
          <w:szCs w:val="22"/>
          <w:lang w:eastAsia="en-US"/>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10F4154D" w14:textId="425B2C89" w:rsidR="00D63A03" w:rsidRDefault="00D63A03" w:rsidP="00C24577">
      <w:pPr>
        <w:pStyle w:val="a7"/>
        <w:jc w:val="both"/>
        <w:rPr>
          <w:rFonts w:eastAsia="Calibri"/>
          <w:sz w:val="22"/>
          <w:szCs w:val="22"/>
          <w:lang w:eastAsia="en-US"/>
        </w:rPr>
      </w:pPr>
      <w:r w:rsidRPr="00A346FB">
        <w:rPr>
          <w:rFonts w:eastAsia="Calibri"/>
          <w:sz w:val="22"/>
          <w:szCs w:val="22"/>
          <w:lang w:eastAsia="en-US"/>
        </w:rPr>
        <w:t xml:space="preserve">- письменное обязательство участника процедуры государственной закупки в случае выбора его участником-победителем (поставщиком) о предоставлении при поставке копии действующего </w:t>
      </w:r>
      <w:r w:rsidRPr="00A346FB">
        <w:rPr>
          <w:rFonts w:eastAsia="Calibri"/>
          <w:sz w:val="22"/>
          <w:szCs w:val="22"/>
          <w:lang w:eastAsia="en-US"/>
        </w:rPr>
        <w:lastRenderedPageBreak/>
        <w:t xml:space="preserve">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r w:rsidRPr="0099289C">
        <w:rPr>
          <w:rFonts w:eastAsia="Calibri"/>
          <w:b/>
          <w:sz w:val="22"/>
          <w:szCs w:val="22"/>
          <w:lang w:eastAsia="en-US"/>
        </w:rPr>
        <w:t xml:space="preserve">приложению </w:t>
      </w:r>
      <w:r w:rsidR="00284EF7">
        <w:rPr>
          <w:rFonts w:eastAsia="Calibri"/>
          <w:b/>
          <w:sz w:val="22"/>
          <w:szCs w:val="22"/>
          <w:lang w:eastAsia="en-US"/>
        </w:rPr>
        <w:t>3</w:t>
      </w:r>
      <w:r w:rsidRPr="00A346FB">
        <w:rPr>
          <w:rFonts w:eastAsia="Calibri"/>
          <w:sz w:val="22"/>
          <w:szCs w:val="22"/>
          <w:lang w:eastAsia="en-US"/>
        </w:rPr>
        <w:t xml:space="preserve"> к настоящим аукционным документам.</w:t>
      </w:r>
    </w:p>
    <w:p w14:paraId="60ECF3F2" w14:textId="6F40613C" w:rsidR="0092463B" w:rsidRPr="0092463B" w:rsidRDefault="0092463B" w:rsidP="005A2648">
      <w:pPr>
        <w:pStyle w:val="a7"/>
        <w:jc w:val="both"/>
        <w:rPr>
          <w:rFonts w:eastAsia="Calibri"/>
          <w:sz w:val="22"/>
          <w:szCs w:val="22"/>
          <w:lang w:eastAsia="en-US"/>
        </w:rPr>
      </w:pPr>
      <w:r w:rsidRPr="0092463B">
        <w:rPr>
          <w:rFonts w:eastAsia="Calibri"/>
          <w:sz w:val="22"/>
          <w:szCs w:val="22"/>
          <w:lang w:eastAsia="en-US"/>
        </w:rPr>
        <w:t xml:space="preserve">Товар, не имеющий регистрации должен быть указан в </w:t>
      </w:r>
      <w:r w:rsidRPr="0092463B">
        <w:rPr>
          <w:rFonts w:eastAsia="Calibri"/>
          <w:b/>
          <w:sz w:val="22"/>
          <w:szCs w:val="22"/>
          <w:lang w:eastAsia="en-US"/>
        </w:rPr>
        <w:t>приложении 1</w:t>
      </w:r>
      <w:r w:rsidRPr="0092463B">
        <w:rPr>
          <w:rFonts w:eastAsia="Calibri"/>
          <w:sz w:val="22"/>
          <w:szCs w:val="22"/>
          <w:lang w:eastAsia="en-US"/>
        </w:rPr>
        <w:t xml:space="preserve"> к настоящим аукционным документам (в спецификации) отдельной позицией.</w:t>
      </w:r>
    </w:p>
    <w:p w14:paraId="4C4B4215" w14:textId="17777B84" w:rsidR="002A59C1" w:rsidRDefault="00411F27" w:rsidP="00C24577">
      <w:pPr>
        <w:pStyle w:val="a7"/>
        <w:jc w:val="both"/>
        <w:rPr>
          <w:rFonts w:eastAsia="Calibri"/>
          <w:lang w:eastAsia="en-US"/>
        </w:rPr>
      </w:pPr>
      <w:r>
        <w:rPr>
          <w:rFonts w:eastAsia="Calibri"/>
          <w:b/>
          <w:sz w:val="22"/>
          <w:szCs w:val="22"/>
          <w:lang w:eastAsia="en-US"/>
        </w:rPr>
        <w:t>К</w:t>
      </w:r>
      <w:r w:rsidR="002A59C1" w:rsidRPr="00A346FB">
        <w:rPr>
          <w:rFonts w:eastAsia="Calibri"/>
          <w:b/>
          <w:sz w:val="22"/>
          <w:szCs w:val="22"/>
          <w:lang w:eastAsia="en-US"/>
        </w:rPr>
        <w:t>опи</w:t>
      </w:r>
      <w:r>
        <w:rPr>
          <w:rFonts w:eastAsia="Calibri"/>
          <w:b/>
          <w:sz w:val="22"/>
          <w:szCs w:val="22"/>
          <w:lang w:eastAsia="en-US"/>
        </w:rPr>
        <w:t>и</w:t>
      </w:r>
      <w:r w:rsidR="002A59C1" w:rsidRPr="00A346FB">
        <w:rPr>
          <w:rFonts w:eastAsia="Calibri"/>
          <w:b/>
          <w:sz w:val="22"/>
          <w:szCs w:val="22"/>
          <w:lang w:eastAsia="en-US"/>
        </w:rPr>
        <w:t xml:space="preserve"> свидетельства о государственной регистрации</w:t>
      </w:r>
      <w:r w:rsidR="002A59C1" w:rsidRPr="00A346FB">
        <w:rPr>
          <w:rFonts w:eastAsia="Calibri"/>
          <w:sz w:val="22"/>
          <w:szCs w:val="22"/>
          <w:lang w:eastAsia="en-US"/>
        </w:rPr>
        <w:t xml:space="preserve"> </w:t>
      </w:r>
      <w:r>
        <w:rPr>
          <w:rFonts w:eastAsia="Calibri"/>
          <w:sz w:val="22"/>
          <w:szCs w:val="22"/>
          <w:lang w:eastAsia="en-US"/>
        </w:rPr>
        <w:t xml:space="preserve">изделий медицинского назначения </w:t>
      </w:r>
      <w:r w:rsidR="002A59C1" w:rsidRPr="00A346FB">
        <w:rPr>
          <w:rFonts w:eastAsia="Calibri"/>
          <w:sz w:val="22"/>
          <w:szCs w:val="22"/>
          <w:lang w:eastAsia="en-US"/>
        </w:rPr>
        <w:t>(санитарно-гигиенически</w:t>
      </w:r>
      <w:r>
        <w:rPr>
          <w:rFonts w:eastAsia="Calibri"/>
          <w:sz w:val="22"/>
          <w:szCs w:val="22"/>
          <w:lang w:eastAsia="en-US"/>
        </w:rPr>
        <w:t>е</w:t>
      </w:r>
      <w:r w:rsidR="002A59C1" w:rsidRPr="00A346FB">
        <w:rPr>
          <w:rFonts w:eastAsia="Calibri"/>
          <w:sz w:val="22"/>
          <w:szCs w:val="22"/>
          <w:lang w:eastAsia="en-US"/>
        </w:rPr>
        <w:t xml:space="preserve"> заключени</w:t>
      </w:r>
      <w:r>
        <w:rPr>
          <w:rFonts w:eastAsia="Calibri"/>
          <w:sz w:val="22"/>
          <w:szCs w:val="22"/>
          <w:lang w:eastAsia="en-US"/>
        </w:rPr>
        <w:t>я</w:t>
      </w:r>
      <w:r w:rsidR="002A59C1" w:rsidRPr="00A346FB">
        <w:rPr>
          <w:rFonts w:eastAsia="Calibri"/>
          <w:sz w:val="22"/>
          <w:szCs w:val="22"/>
          <w:lang w:eastAsia="en-US"/>
        </w:rPr>
        <w:t>) либо копи</w:t>
      </w:r>
      <w:r>
        <w:rPr>
          <w:rFonts w:eastAsia="Calibri"/>
          <w:sz w:val="22"/>
          <w:szCs w:val="22"/>
          <w:lang w:eastAsia="en-US"/>
        </w:rPr>
        <w:t>и</w:t>
      </w:r>
      <w:r w:rsidR="002A59C1" w:rsidRPr="00A346FB">
        <w:rPr>
          <w:rFonts w:eastAsia="Calibri"/>
          <w:sz w:val="22"/>
          <w:szCs w:val="22"/>
          <w:lang w:eastAsia="en-US"/>
        </w:rPr>
        <w:t xml:space="preserve"> свидетельства о государственной регистрации Таможенного союза на продукцию, представляющую потенциальную опасность для жизни и здоровья населения</w:t>
      </w:r>
      <w:r w:rsidR="0099289C">
        <w:rPr>
          <w:rFonts w:eastAsia="Calibri"/>
          <w:sz w:val="22"/>
          <w:szCs w:val="22"/>
          <w:lang w:eastAsia="en-US"/>
        </w:rPr>
        <w:t xml:space="preserve"> (представляется </w:t>
      </w:r>
      <w:r>
        <w:rPr>
          <w:rFonts w:eastAsia="Calibri"/>
          <w:sz w:val="22"/>
          <w:szCs w:val="22"/>
          <w:lang w:eastAsia="en-US"/>
        </w:rPr>
        <w:t>участником-победителем при поставке товара)</w:t>
      </w:r>
      <w:bookmarkEnd w:id="1"/>
      <w:r>
        <w:rPr>
          <w:rFonts w:eastAsia="Calibri"/>
          <w:sz w:val="22"/>
          <w:szCs w:val="22"/>
          <w:lang w:eastAsia="en-US"/>
        </w:rPr>
        <w:t>.</w:t>
      </w:r>
      <w:r w:rsidR="002A59C1" w:rsidRPr="00DC79C2">
        <w:rPr>
          <w:rFonts w:eastAsia="Calibri"/>
          <w:lang w:eastAsia="en-US"/>
        </w:rPr>
        <w:t xml:space="preserve"> </w:t>
      </w:r>
    </w:p>
    <w:p w14:paraId="70BCA162" w14:textId="77777777" w:rsidR="00E35166" w:rsidRDefault="00E35166" w:rsidP="00E35166">
      <w:pPr>
        <w:spacing w:after="0" w:line="240" w:lineRule="auto"/>
        <w:ind w:firstLine="567"/>
        <w:jc w:val="center"/>
        <w:rPr>
          <w:rFonts w:ascii="Times New Roman" w:hAnsi="Times New Roman" w:cs="Times New Roman"/>
          <w:b/>
          <w:bCs/>
          <w:sz w:val="24"/>
          <w:szCs w:val="24"/>
        </w:rPr>
      </w:pPr>
    </w:p>
    <w:p w14:paraId="58798965" w14:textId="2534D07D" w:rsidR="00E35166" w:rsidRPr="00CC174C" w:rsidRDefault="00E35166" w:rsidP="00E35166">
      <w:pPr>
        <w:spacing w:after="0" w:line="240" w:lineRule="auto"/>
        <w:ind w:firstLine="567"/>
        <w:jc w:val="center"/>
        <w:rPr>
          <w:rFonts w:ascii="Times New Roman" w:hAnsi="Times New Roman" w:cs="Times New Roman"/>
          <w:b/>
          <w:bCs/>
          <w:sz w:val="24"/>
          <w:szCs w:val="24"/>
        </w:rPr>
      </w:pPr>
      <w:r w:rsidRPr="00DC79C2">
        <w:rPr>
          <w:rFonts w:ascii="Times New Roman" w:hAnsi="Times New Roman" w:cs="Times New Roman"/>
          <w:b/>
          <w:bCs/>
          <w:sz w:val="24"/>
          <w:szCs w:val="24"/>
        </w:rPr>
        <w:t>РАЗДЕЛ II</w:t>
      </w:r>
    </w:p>
    <w:p w14:paraId="212ADA83" w14:textId="70C828FF" w:rsidR="002A59C1" w:rsidRPr="00411F27" w:rsidRDefault="00411F27" w:rsidP="002A59C1">
      <w:pPr>
        <w:spacing w:after="0" w:line="240" w:lineRule="auto"/>
        <w:ind w:firstLine="567"/>
        <w:jc w:val="center"/>
        <w:rPr>
          <w:rFonts w:ascii="Times New Roman" w:hAnsi="Times New Roman" w:cs="Times New Roman"/>
          <w:b/>
          <w:bCs/>
          <w:sz w:val="24"/>
          <w:szCs w:val="24"/>
        </w:rPr>
      </w:pPr>
      <w:r w:rsidRPr="00411F27">
        <w:rPr>
          <w:rFonts w:ascii="Times New Roman" w:hAnsi="Times New Roman" w:cs="Times New Roman"/>
          <w:b/>
        </w:rPr>
        <w:t>ВТОРОЙ РАЗДЕЛ предложения участника должен содержать:</w:t>
      </w:r>
    </w:p>
    <w:tbl>
      <w:tblPr>
        <w:tblStyle w:val="ab"/>
        <w:tblW w:w="0" w:type="auto"/>
        <w:tblLook w:val="04A0" w:firstRow="1" w:lastRow="0" w:firstColumn="1" w:lastColumn="0" w:noHBand="0" w:noVBand="1"/>
      </w:tblPr>
      <w:tblGrid>
        <w:gridCol w:w="7508"/>
        <w:gridCol w:w="1836"/>
      </w:tblGrid>
      <w:tr w:rsidR="00411F27" w14:paraId="4DE980CE" w14:textId="77777777" w:rsidTr="00823F7B">
        <w:tc>
          <w:tcPr>
            <w:tcW w:w="9344" w:type="dxa"/>
            <w:gridSpan w:val="2"/>
          </w:tcPr>
          <w:p w14:paraId="13B97C7D" w14:textId="7DDDA7DE" w:rsidR="00411F27" w:rsidRPr="00411F27" w:rsidRDefault="00411F27" w:rsidP="002A59C1">
            <w:pPr>
              <w:jc w:val="center"/>
              <w:rPr>
                <w:rFonts w:ascii="Times New Roman" w:hAnsi="Times New Roman" w:cs="Times New Roman"/>
                <w:b/>
                <w:bCs/>
                <w:sz w:val="24"/>
                <w:szCs w:val="24"/>
                <w:lang w:val="ru-RU"/>
              </w:rPr>
            </w:pPr>
            <w:r w:rsidRPr="00411F27">
              <w:rPr>
                <w:rFonts w:ascii="Times New Roman" w:hAnsi="Times New Roman" w:cs="Times New Roman"/>
                <w:b/>
              </w:rPr>
              <w:t>Сведения об участнике</w:t>
            </w:r>
          </w:p>
        </w:tc>
      </w:tr>
      <w:tr w:rsidR="00411F27" w14:paraId="3563BA0E" w14:textId="77777777" w:rsidTr="00411F27">
        <w:tc>
          <w:tcPr>
            <w:tcW w:w="7508" w:type="dxa"/>
          </w:tcPr>
          <w:p w14:paraId="11FF3DEC" w14:textId="7CE8B51E" w:rsidR="00411F27" w:rsidRPr="00411F27" w:rsidRDefault="00411F27" w:rsidP="00411F27">
            <w:pPr>
              <w:rPr>
                <w:rFonts w:ascii="Times New Roman" w:hAnsi="Times New Roman" w:cs="Times New Roman"/>
                <w:bCs/>
                <w:lang w:val="ru-RU"/>
              </w:rPr>
            </w:pPr>
            <w:r w:rsidRPr="00411F27">
              <w:rPr>
                <w:rFonts w:ascii="Times New Roman" w:hAnsi="Times New Roman" w:cs="Times New Roman"/>
                <w:lang w:val="ru-RU"/>
              </w:rPr>
              <w:t xml:space="preserve">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 </w:t>
            </w:r>
          </w:p>
        </w:tc>
        <w:tc>
          <w:tcPr>
            <w:tcW w:w="1836" w:type="dxa"/>
          </w:tcPr>
          <w:p w14:paraId="07F74D78" w14:textId="77777777" w:rsidR="00411F27" w:rsidRPr="00411F27" w:rsidRDefault="00411F27" w:rsidP="002A59C1">
            <w:pPr>
              <w:jc w:val="center"/>
              <w:rPr>
                <w:rFonts w:ascii="Times New Roman" w:hAnsi="Times New Roman" w:cs="Times New Roman"/>
                <w:b/>
                <w:bCs/>
                <w:sz w:val="24"/>
                <w:szCs w:val="24"/>
                <w:lang w:val="ru-RU"/>
              </w:rPr>
            </w:pPr>
          </w:p>
        </w:tc>
      </w:tr>
      <w:tr w:rsidR="00411F27" w14:paraId="32CEC49E" w14:textId="77777777" w:rsidTr="00411F27">
        <w:tc>
          <w:tcPr>
            <w:tcW w:w="7508" w:type="dxa"/>
          </w:tcPr>
          <w:p w14:paraId="4DE56D2C" w14:textId="6F6A0229" w:rsidR="00411F27" w:rsidRPr="00411F27" w:rsidRDefault="00411F27" w:rsidP="00411F27">
            <w:pPr>
              <w:rPr>
                <w:rFonts w:ascii="Times New Roman" w:hAnsi="Times New Roman" w:cs="Times New Roman"/>
                <w:bCs/>
                <w:lang w:val="ru-RU"/>
              </w:rPr>
            </w:pPr>
            <w:r w:rsidRPr="00411F27">
              <w:rPr>
                <w:rFonts w:ascii="Times New Roman" w:hAnsi="Times New Roman" w:cs="Times New Roman"/>
                <w:lang w:val="ru-RU"/>
              </w:rPr>
              <w:t>Место нахождения (для юридического лица) либо место жительства (для физического лица, в том числе индивидуального предпринимателя)</w:t>
            </w:r>
          </w:p>
        </w:tc>
        <w:tc>
          <w:tcPr>
            <w:tcW w:w="1836" w:type="dxa"/>
          </w:tcPr>
          <w:p w14:paraId="759A12C3" w14:textId="77777777" w:rsidR="00411F27" w:rsidRPr="00411F27" w:rsidRDefault="00411F27" w:rsidP="002A59C1">
            <w:pPr>
              <w:jc w:val="center"/>
              <w:rPr>
                <w:rFonts w:ascii="Times New Roman" w:hAnsi="Times New Roman" w:cs="Times New Roman"/>
                <w:b/>
                <w:bCs/>
                <w:sz w:val="24"/>
                <w:szCs w:val="24"/>
                <w:lang w:val="ru-RU"/>
              </w:rPr>
            </w:pPr>
          </w:p>
        </w:tc>
      </w:tr>
      <w:tr w:rsidR="00411F27" w14:paraId="67EB3712" w14:textId="77777777" w:rsidTr="00411F27">
        <w:tc>
          <w:tcPr>
            <w:tcW w:w="7508" w:type="dxa"/>
          </w:tcPr>
          <w:p w14:paraId="4159ABF4" w14:textId="7A04D9A5" w:rsidR="00411F27" w:rsidRPr="00411F27" w:rsidRDefault="00411F27" w:rsidP="00411F27">
            <w:pPr>
              <w:rPr>
                <w:rFonts w:ascii="Times New Roman" w:hAnsi="Times New Roman" w:cs="Times New Roman"/>
                <w:bCs/>
                <w:lang w:val="ru-RU"/>
              </w:rPr>
            </w:pPr>
            <w:r w:rsidRPr="00411F27">
              <w:rPr>
                <w:rFonts w:ascii="Times New Roman" w:hAnsi="Times New Roman" w:cs="Times New Roman"/>
                <w:bCs/>
                <w:lang w:val="ru-RU"/>
              </w:rPr>
              <w:t>Учетный номер плательщика (для юридического лица, индивидуального предпринимателя)</w:t>
            </w:r>
          </w:p>
        </w:tc>
        <w:tc>
          <w:tcPr>
            <w:tcW w:w="1836" w:type="dxa"/>
          </w:tcPr>
          <w:p w14:paraId="28267F37" w14:textId="77777777" w:rsidR="00411F27" w:rsidRPr="00411F27" w:rsidRDefault="00411F27" w:rsidP="002A59C1">
            <w:pPr>
              <w:jc w:val="center"/>
              <w:rPr>
                <w:rFonts w:ascii="Times New Roman" w:hAnsi="Times New Roman" w:cs="Times New Roman"/>
                <w:b/>
                <w:bCs/>
                <w:sz w:val="24"/>
                <w:szCs w:val="24"/>
                <w:lang w:val="ru-RU"/>
              </w:rPr>
            </w:pPr>
          </w:p>
        </w:tc>
      </w:tr>
      <w:tr w:rsidR="00411F27" w14:paraId="51E7C790" w14:textId="77777777" w:rsidTr="00411F27">
        <w:tc>
          <w:tcPr>
            <w:tcW w:w="7508" w:type="dxa"/>
          </w:tcPr>
          <w:p w14:paraId="45ACA26D" w14:textId="3FDFF39A" w:rsidR="00411F27" w:rsidRPr="00411F27" w:rsidRDefault="00411F27" w:rsidP="00411F27">
            <w:pPr>
              <w:rPr>
                <w:rFonts w:ascii="Times New Roman" w:hAnsi="Times New Roman" w:cs="Times New Roman"/>
                <w:bCs/>
                <w:lang w:val="ru-RU"/>
              </w:rPr>
            </w:pPr>
            <w:r w:rsidRPr="00411F27">
              <w:rPr>
                <w:rFonts w:ascii="Times New Roman" w:hAnsi="Times New Roman" w:cs="Times New Roman"/>
                <w:bCs/>
                <w:lang w:val="ru-RU"/>
              </w:rPr>
              <w:t>Данные документа, удостоверяющего личность (номер, дата выдачи, орган, выдавший документ),</w:t>
            </w:r>
            <w:r w:rsidRPr="00411F27">
              <w:rPr>
                <w:rFonts w:ascii="Times New Roman" w:hAnsi="Times New Roman" w:cs="Times New Roman"/>
                <w:lang w:val="ru-RU"/>
              </w:rPr>
              <w:t xml:space="preserve"> </w:t>
            </w:r>
            <w:r w:rsidRPr="00411F27">
              <w:rPr>
                <w:rFonts w:ascii="Times New Roman" w:hAnsi="Times New Roman" w:cs="Times New Roman"/>
                <w:bCs/>
                <w:lang w:val="ru-RU"/>
              </w:rPr>
              <w:t>для физического лица, в том числе индивидуального предпринимателя</w:t>
            </w:r>
          </w:p>
        </w:tc>
        <w:tc>
          <w:tcPr>
            <w:tcW w:w="1836" w:type="dxa"/>
          </w:tcPr>
          <w:p w14:paraId="0AE0173A" w14:textId="77777777" w:rsidR="00411F27" w:rsidRPr="00411F27" w:rsidRDefault="00411F27" w:rsidP="002A59C1">
            <w:pPr>
              <w:jc w:val="center"/>
              <w:rPr>
                <w:rFonts w:ascii="Times New Roman" w:hAnsi="Times New Roman" w:cs="Times New Roman"/>
                <w:b/>
                <w:bCs/>
                <w:sz w:val="24"/>
                <w:szCs w:val="24"/>
                <w:lang w:val="ru-RU"/>
              </w:rPr>
            </w:pPr>
          </w:p>
        </w:tc>
      </w:tr>
      <w:tr w:rsidR="00411F27" w14:paraId="4EA2DF08" w14:textId="77777777" w:rsidTr="001A6176">
        <w:tc>
          <w:tcPr>
            <w:tcW w:w="9344" w:type="dxa"/>
            <w:gridSpan w:val="2"/>
          </w:tcPr>
          <w:p w14:paraId="7A169018" w14:textId="490B31E8" w:rsidR="00411F27" w:rsidRPr="00411F27" w:rsidRDefault="00411F27" w:rsidP="002A59C1">
            <w:pPr>
              <w:jc w:val="center"/>
              <w:rPr>
                <w:rFonts w:ascii="Times New Roman" w:hAnsi="Times New Roman" w:cs="Times New Roman"/>
                <w:b/>
                <w:bCs/>
                <w:sz w:val="24"/>
                <w:szCs w:val="24"/>
                <w:lang w:val="ru-RU"/>
              </w:rPr>
            </w:pPr>
            <w:r w:rsidRPr="00411F27">
              <w:rPr>
                <w:rFonts w:ascii="Times New Roman" w:hAnsi="Times New Roman" w:cs="Times New Roman"/>
                <w:b/>
                <w:bCs/>
                <w:sz w:val="24"/>
                <w:szCs w:val="24"/>
                <w:lang w:val="ru-RU"/>
              </w:rPr>
              <w:t>Документы второго раздела предложения</w:t>
            </w:r>
          </w:p>
        </w:tc>
      </w:tr>
      <w:tr w:rsidR="00411F27" w14:paraId="6AC53755" w14:textId="77777777" w:rsidTr="00FB4959">
        <w:trPr>
          <w:trHeight w:val="3627"/>
        </w:trPr>
        <w:tc>
          <w:tcPr>
            <w:tcW w:w="9344" w:type="dxa"/>
            <w:gridSpan w:val="2"/>
          </w:tcPr>
          <w:p w14:paraId="7E6C8092" w14:textId="2E1D7948" w:rsidR="00826D22" w:rsidRPr="00826D22" w:rsidRDefault="00826D22" w:rsidP="00177106">
            <w:pPr>
              <w:jc w:val="center"/>
              <w:rPr>
                <w:rFonts w:ascii="Times New Roman" w:hAnsi="Times New Roman" w:cs="Times New Roman"/>
                <w:bCs/>
                <w:lang w:val="ru-RU"/>
              </w:rPr>
            </w:pPr>
            <w:r w:rsidRPr="00826D22">
              <w:rPr>
                <w:rFonts w:ascii="Times New Roman" w:hAnsi="Times New Roman" w:cs="Times New Roman"/>
                <w:bCs/>
                <w:lang w:val="ru-RU"/>
              </w:rPr>
              <w:t>На основании</w:t>
            </w:r>
            <w:r w:rsidRPr="00826D22">
              <w:rPr>
                <w:lang w:val="ru-RU"/>
              </w:rPr>
              <w:t xml:space="preserve"> </w:t>
            </w:r>
            <w:r w:rsidRPr="00826D22">
              <w:rPr>
                <w:rFonts w:ascii="Times New Roman" w:hAnsi="Times New Roman" w:cs="Times New Roman"/>
                <w:lang w:val="ru-RU"/>
              </w:rPr>
              <w:t>требовани</w:t>
            </w:r>
            <w:r>
              <w:rPr>
                <w:rFonts w:ascii="Times New Roman" w:hAnsi="Times New Roman" w:cs="Times New Roman"/>
                <w:lang w:val="ru-RU"/>
              </w:rPr>
              <w:t>й</w:t>
            </w:r>
            <w:r w:rsidRPr="00826D22">
              <w:rPr>
                <w:rFonts w:ascii="Times New Roman" w:hAnsi="Times New Roman" w:cs="Times New Roman"/>
                <w:lang w:val="ru-RU"/>
              </w:rPr>
              <w:t xml:space="preserve"> к участнику, </w:t>
            </w:r>
            <w:r w:rsidRPr="00826D22">
              <w:rPr>
                <w:rFonts w:ascii="Times New Roman" w:hAnsi="Times New Roman" w:cs="Times New Roman"/>
                <w:bCs/>
                <w:lang w:val="ru-RU"/>
              </w:rPr>
              <w:t xml:space="preserve">установленных пунктом 2 статьи 16, с учетом положений статьи 16-1 Закона Республики Беларусь №419-3 от 13.07.2012 «О государственных закупках товаров (работ, услуг)» </w:t>
            </w:r>
            <w:r>
              <w:rPr>
                <w:rFonts w:ascii="Times New Roman" w:hAnsi="Times New Roman" w:cs="Times New Roman"/>
                <w:bCs/>
                <w:lang w:val="ru-RU"/>
              </w:rPr>
              <w:t xml:space="preserve">и, </w:t>
            </w:r>
            <w:r w:rsidRPr="00826D22">
              <w:rPr>
                <w:rFonts w:ascii="Times New Roman" w:hAnsi="Times New Roman" w:cs="Times New Roman"/>
                <w:bCs/>
                <w:lang w:val="ru-RU"/>
              </w:rPr>
              <w:t>установленны</w:t>
            </w:r>
            <w:r>
              <w:rPr>
                <w:rFonts w:ascii="Times New Roman" w:hAnsi="Times New Roman" w:cs="Times New Roman"/>
                <w:bCs/>
                <w:lang w:val="ru-RU"/>
              </w:rPr>
              <w:t>х</w:t>
            </w:r>
            <w:r w:rsidRPr="00826D22">
              <w:rPr>
                <w:rFonts w:ascii="Times New Roman" w:hAnsi="Times New Roman" w:cs="Times New Roman"/>
                <w:bCs/>
                <w:lang w:val="ru-RU"/>
              </w:rPr>
              <w:t xml:space="preserve"> в части третьей пункта 1.7 Постановления Совета Министров Республики Беларусь №395 от 15.06.2019</w:t>
            </w:r>
            <w:r w:rsidRPr="00826D22">
              <w:rPr>
                <w:lang w:val="ru-RU"/>
              </w:rPr>
              <w:t xml:space="preserve"> </w:t>
            </w:r>
            <w:r w:rsidRPr="00826D22">
              <w:rPr>
                <w:rFonts w:ascii="Times New Roman" w:hAnsi="Times New Roman" w:cs="Times New Roman"/>
                <w:bCs/>
                <w:lang w:val="ru-RU"/>
              </w:rPr>
              <w:t>и</w:t>
            </w:r>
            <w:r>
              <w:rPr>
                <w:rFonts w:ascii="Times New Roman" w:hAnsi="Times New Roman" w:cs="Times New Roman"/>
                <w:bCs/>
                <w:lang w:val="ru-RU"/>
              </w:rPr>
              <w:t xml:space="preserve"> </w:t>
            </w:r>
            <w:r w:rsidRPr="00826D22">
              <w:rPr>
                <w:rFonts w:ascii="Times New Roman" w:hAnsi="Times New Roman" w:cs="Times New Roman"/>
                <w:bCs/>
                <w:lang w:val="ru-RU"/>
              </w:rPr>
              <w:t>приглашени</w:t>
            </w:r>
            <w:r>
              <w:rPr>
                <w:rFonts w:ascii="Times New Roman" w:hAnsi="Times New Roman" w:cs="Times New Roman"/>
                <w:bCs/>
                <w:lang w:val="ru-RU"/>
              </w:rPr>
              <w:t>я</w:t>
            </w:r>
            <w:r w:rsidRPr="00826D22">
              <w:rPr>
                <w:rFonts w:ascii="Times New Roman" w:hAnsi="Times New Roman" w:cs="Times New Roman"/>
                <w:bCs/>
                <w:lang w:val="ru-RU"/>
              </w:rPr>
              <w:t xml:space="preserve"> </w:t>
            </w:r>
            <w:r>
              <w:rPr>
                <w:rFonts w:ascii="Times New Roman" w:hAnsi="Times New Roman" w:cs="Times New Roman"/>
                <w:bCs/>
                <w:lang w:val="ru-RU"/>
              </w:rPr>
              <w:t>к данной процедуре</w:t>
            </w:r>
            <w:r w:rsidRPr="00826D22">
              <w:rPr>
                <w:rFonts w:ascii="Times New Roman" w:hAnsi="Times New Roman" w:cs="Times New Roman"/>
                <w:bCs/>
                <w:lang w:val="ru-RU"/>
              </w:rPr>
              <w:t xml:space="preserve"> закупки</w:t>
            </w:r>
            <w:r>
              <w:rPr>
                <w:rFonts w:ascii="Times New Roman" w:hAnsi="Times New Roman" w:cs="Times New Roman"/>
                <w:bCs/>
                <w:lang w:val="ru-RU"/>
              </w:rPr>
              <w:t xml:space="preserve"> электронный аукцион </w:t>
            </w:r>
            <w:r w:rsidRPr="00826D22">
              <w:rPr>
                <w:rFonts w:ascii="Times New Roman" w:hAnsi="Times New Roman" w:cs="Times New Roman"/>
                <w:bCs/>
                <w:lang w:val="ru-RU"/>
              </w:rPr>
              <w:t>«Реагенты и расходные материалы для диагностики инфекционных заболеваний на анализаторе «FilmArray Torch»</w:t>
            </w:r>
          </w:p>
          <w:p w14:paraId="24E3A3A1" w14:textId="364B363D" w:rsidR="00411F27" w:rsidRPr="00826D22" w:rsidRDefault="00411F27" w:rsidP="00177106">
            <w:pPr>
              <w:jc w:val="center"/>
              <w:rPr>
                <w:rFonts w:ascii="Times New Roman" w:hAnsi="Times New Roman" w:cs="Times New Roman"/>
                <w:b/>
                <w:bCs/>
                <w:u w:val="single"/>
                <w:lang w:val="ru-RU"/>
              </w:rPr>
            </w:pPr>
            <w:r w:rsidRPr="00826D22">
              <w:rPr>
                <w:rFonts w:ascii="Times New Roman" w:hAnsi="Times New Roman" w:cs="Times New Roman"/>
                <w:b/>
                <w:bCs/>
                <w:u w:val="single"/>
                <w:lang w:val="ru-RU"/>
              </w:rPr>
              <w:t>Участники представляют документы (в электронном виде)</w:t>
            </w:r>
          </w:p>
          <w:p w14:paraId="4C092244" w14:textId="14F20B67" w:rsidR="00411F27" w:rsidRPr="00826D22" w:rsidRDefault="00177106" w:rsidP="00177106">
            <w:pPr>
              <w:rPr>
                <w:rFonts w:ascii="Times New Roman" w:hAnsi="Times New Roman" w:cs="Times New Roman"/>
                <w:b/>
                <w:bCs/>
                <w:lang w:val="ru-RU"/>
              </w:rPr>
            </w:pPr>
            <w:r>
              <w:rPr>
                <w:rFonts w:ascii="Times New Roman" w:hAnsi="Times New Roman" w:cs="Times New Roman"/>
                <w:b/>
                <w:bCs/>
                <w:lang w:val="ru-RU"/>
              </w:rPr>
              <w:t>1.</w:t>
            </w:r>
            <w:r w:rsidR="00411F27" w:rsidRPr="00826D22">
              <w:rPr>
                <w:rFonts w:ascii="Times New Roman" w:hAnsi="Times New Roman" w:cs="Times New Roman"/>
                <w:b/>
                <w:bCs/>
                <w:lang w:val="ru-RU"/>
              </w:rPr>
              <w:t xml:space="preserve">ЗАЯВЛЕНИЕ, </w:t>
            </w:r>
            <w:r w:rsidR="00411F27" w:rsidRPr="00826D22">
              <w:rPr>
                <w:rFonts w:ascii="Times New Roman" w:hAnsi="Times New Roman" w:cs="Times New Roman"/>
                <w:bCs/>
                <w:lang w:val="ru-RU"/>
              </w:rPr>
              <w:t xml:space="preserve">подтверждающее соответствие </w:t>
            </w:r>
            <w:r w:rsidR="00826D22">
              <w:rPr>
                <w:rFonts w:ascii="Times New Roman" w:hAnsi="Times New Roman" w:cs="Times New Roman"/>
                <w:bCs/>
                <w:lang w:val="ru-RU"/>
              </w:rPr>
              <w:t xml:space="preserve">вышеизложенным требованиям </w:t>
            </w:r>
            <w:r w:rsidR="00411F27" w:rsidRPr="00826D22">
              <w:rPr>
                <w:rFonts w:ascii="Times New Roman" w:hAnsi="Times New Roman" w:cs="Times New Roman"/>
                <w:bCs/>
                <w:lang w:val="ru-RU"/>
              </w:rPr>
              <w:t>к участнику</w:t>
            </w:r>
            <w:r>
              <w:rPr>
                <w:rFonts w:ascii="Times New Roman" w:hAnsi="Times New Roman" w:cs="Times New Roman"/>
                <w:bCs/>
                <w:lang w:val="ru-RU"/>
              </w:rPr>
              <w:t>.</w:t>
            </w:r>
          </w:p>
          <w:p w14:paraId="15746F2F" w14:textId="5EEBD737" w:rsidR="00411F27" w:rsidRPr="00826D22" w:rsidRDefault="00177106" w:rsidP="00177106">
            <w:pPr>
              <w:rPr>
                <w:rFonts w:ascii="Times New Roman" w:hAnsi="Times New Roman" w:cs="Times New Roman"/>
                <w:bCs/>
                <w:lang w:val="ru-RU"/>
              </w:rPr>
            </w:pPr>
            <w:r>
              <w:rPr>
                <w:rFonts w:ascii="Times New Roman" w:hAnsi="Times New Roman" w:cs="Times New Roman"/>
                <w:bCs/>
                <w:lang w:val="ru-RU"/>
              </w:rPr>
              <w:t>2.Д</w:t>
            </w:r>
            <w:r w:rsidR="00411F27" w:rsidRPr="00826D22">
              <w:rPr>
                <w:rFonts w:ascii="Times New Roman" w:hAnsi="Times New Roman" w:cs="Times New Roman"/>
                <w:bCs/>
                <w:lang w:val="ru-RU"/>
              </w:rPr>
              <w:t>окумент, подтверждающий преференциальную поправку</w:t>
            </w:r>
            <w:r>
              <w:rPr>
                <w:rFonts w:ascii="Times New Roman" w:hAnsi="Times New Roman" w:cs="Times New Roman"/>
                <w:bCs/>
                <w:lang w:val="ru-RU"/>
              </w:rPr>
              <w:t>.</w:t>
            </w:r>
          </w:p>
          <w:p w14:paraId="617BF079" w14:textId="0E830777" w:rsidR="00411F27" w:rsidRPr="00FB4959" w:rsidRDefault="00177106" w:rsidP="00177106">
            <w:pPr>
              <w:rPr>
                <w:rFonts w:ascii="Times New Roman" w:hAnsi="Times New Roman" w:cs="Times New Roman"/>
                <w:bCs/>
                <w:lang w:val="ru-RU"/>
              </w:rPr>
            </w:pPr>
            <w:r>
              <w:rPr>
                <w:rFonts w:ascii="Times New Roman" w:hAnsi="Times New Roman" w:cs="Times New Roman"/>
                <w:bCs/>
                <w:lang w:val="ru-RU"/>
              </w:rPr>
              <w:t>3.К</w:t>
            </w:r>
            <w:r w:rsidR="00411F27" w:rsidRPr="00826D22">
              <w:rPr>
                <w:rFonts w:ascii="Times New Roman" w:hAnsi="Times New Roman" w:cs="Times New Roman"/>
                <w:bCs/>
                <w:lang w:val="ru-RU"/>
              </w:rPr>
              <w:t>опи</w:t>
            </w:r>
            <w:r>
              <w:rPr>
                <w:rFonts w:ascii="Times New Roman" w:hAnsi="Times New Roman" w:cs="Times New Roman"/>
                <w:bCs/>
                <w:lang w:val="ru-RU"/>
              </w:rPr>
              <w:t>я</w:t>
            </w:r>
            <w:r w:rsidR="00411F27" w:rsidRPr="00826D22">
              <w:rPr>
                <w:rFonts w:ascii="Times New Roman" w:hAnsi="Times New Roman" w:cs="Times New Roman"/>
                <w:bCs/>
                <w:lang w:val="ru-RU"/>
              </w:rPr>
              <w:t xml:space="preserve"> свидетельства о государственной регистрации юридического лица или индивидуального предпринимателя для резидентов Республики Беларусь или выписку из торгового реестра страны регистрации лица</w:t>
            </w:r>
            <w:r w:rsidR="00411F27" w:rsidRPr="00826D22">
              <w:rPr>
                <w:rFonts w:ascii="Times New Roman" w:hAnsi="Times New Roman" w:cs="Times New Roman"/>
                <w:bCs/>
                <w:lang w:val="ru-RU"/>
              </w:rPr>
              <w:t xml:space="preserve"> </w:t>
            </w:r>
            <w:r w:rsidR="00411F27" w:rsidRPr="00826D22">
              <w:rPr>
                <w:rFonts w:ascii="Times New Roman" w:hAnsi="Times New Roman" w:cs="Times New Roman"/>
                <w:bCs/>
                <w:lang w:val="ru-RU"/>
              </w:rPr>
              <w:t>или иного эквивалентного доказательства юридического статуса в соответствии с законодательством страны</w:t>
            </w:r>
            <w:r w:rsidR="00411F27" w:rsidRPr="00826D22">
              <w:rPr>
                <w:lang w:val="ru-RU"/>
              </w:rPr>
              <w:t xml:space="preserve"> </w:t>
            </w:r>
            <w:r w:rsidR="00411F27" w:rsidRPr="00826D22">
              <w:rPr>
                <w:rFonts w:ascii="Times New Roman" w:hAnsi="Times New Roman" w:cs="Times New Roman"/>
                <w:bCs/>
                <w:lang w:val="ru-RU"/>
              </w:rPr>
              <w:t>регистрации для нерезидентов Республики Беларусь.</w:t>
            </w:r>
          </w:p>
        </w:tc>
      </w:tr>
    </w:tbl>
    <w:p w14:paraId="0AFA8886" w14:textId="1AE8BC72" w:rsidR="00411F27" w:rsidRDefault="00411F27" w:rsidP="002A59C1">
      <w:pPr>
        <w:spacing w:after="0" w:line="240" w:lineRule="auto"/>
        <w:ind w:firstLine="567"/>
        <w:jc w:val="center"/>
        <w:rPr>
          <w:rFonts w:ascii="Times New Roman" w:hAnsi="Times New Roman" w:cs="Times New Roman"/>
          <w:b/>
          <w:bCs/>
          <w:sz w:val="24"/>
          <w:szCs w:val="24"/>
        </w:rPr>
      </w:pPr>
    </w:p>
    <w:p w14:paraId="6DF4981E" w14:textId="2E87551C" w:rsidR="000B0CF5" w:rsidRPr="00E35166" w:rsidRDefault="000B0CF5" w:rsidP="00E35166">
      <w:pPr>
        <w:pStyle w:val="a7"/>
        <w:jc w:val="center"/>
        <w:rPr>
          <w:sz w:val="22"/>
          <w:szCs w:val="22"/>
        </w:rPr>
      </w:pPr>
      <w:r w:rsidRPr="00E35166">
        <w:rPr>
          <w:sz w:val="22"/>
          <w:szCs w:val="22"/>
        </w:rPr>
        <w:t>ПОРЯДОК РАЗЪЯСНЕНИЯ И ИЗМЕНЕНИЯ АУКЦИОННЫХ ДОКУМЕНТОВ</w:t>
      </w:r>
    </w:p>
    <w:p w14:paraId="5786D4DA" w14:textId="7018B881" w:rsidR="000B0CF5" w:rsidRPr="00E35166" w:rsidRDefault="000B0CF5" w:rsidP="00E35166">
      <w:pPr>
        <w:pStyle w:val="a7"/>
        <w:jc w:val="both"/>
        <w:rPr>
          <w:sz w:val="22"/>
          <w:szCs w:val="22"/>
        </w:rPr>
      </w:pPr>
      <w:r w:rsidRPr="00E35166">
        <w:rPr>
          <w:sz w:val="22"/>
          <w:szCs w:val="22"/>
        </w:rPr>
        <w:t>Участник электронного аукциона, любое юридическое или физическое лицо, в том числе индивидуальный предприниматель, не позднее пяти календарных дней до истечения срока для подготовки и подачи предложений вправе с использованием инструментария ЭТП обратиться к заказчику, с запросом о разъяснении аукционных документов.</w:t>
      </w:r>
    </w:p>
    <w:p w14:paraId="6AA08775" w14:textId="4EC310DA" w:rsidR="000B0CF5" w:rsidRPr="00E35166" w:rsidRDefault="000B0CF5" w:rsidP="00E35166">
      <w:pPr>
        <w:pStyle w:val="a7"/>
        <w:jc w:val="both"/>
        <w:rPr>
          <w:sz w:val="22"/>
          <w:szCs w:val="22"/>
        </w:rPr>
      </w:pPr>
      <w:r w:rsidRPr="00E35166">
        <w:rPr>
          <w:sz w:val="22"/>
          <w:szCs w:val="22"/>
        </w:rPr>
        <w:t xml:space="preserve">Содержание запроса о разъяснении аукционных документов и ответ на него (без указания лица, направившего запрос) заказчик размещает на электронной торговой площадке не позднее, чем за три календарных дня до истечения срока для подготовки и подачи предложений. </w:t>
      </w:r>
    </w:p>
    <w:p w14:paraId="2B7992A9" w14:textId="22DD0CEB" w:rsidR="000B0CF5" w:rsidRPr="00E35166" w:rsidRDefault="000B0CF5" w:rsidP="00E35166">
      <w:pPr>
        <w:pStyle w:val="a7"/>
        <w:jc w:val="both"/>
        <w:rPr>
          <w:sz w:val="22"/>
          <w:szCs w:val="22"/>
        </w:rPr>
      </w:pPr>
      <w:r w:rsidRPr="00E35166">
        <w:rPr>
          <w:sz w:val="22"/>
          <w:szCs w:val="22"/>
        </w:rPr>
        <w:t xml:space="preserve">Заказчик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w:t>
      </w:r>
      <w:r w:rsidRPr="00284EF7">
        <w:rPr>
          <w:sz w:val="22"/>
          <w:szCs w:val="22"/>
        </w:rPr>
        <w:lastRenderedPageBreak/>
        <w:t>аукциона или электронного аукциона в случае, предельная стоимость предмета государственной</w:t>
      </w:r>
      <w:r w:rsidRPr="00E35166">
        <w:rPr>
          <w:sz w:val="22"/>
          <w:szCs w:val="22"/>
        </w:rPr>
        <w:t xml:space="preserve"> закупки не превышает 5000 базовых величин, - не менее пяти рабочих дней. </w:t>
      </w:r>
    </w:p>
    <w:p w14:paraId="12954D2F" w14:textId="77777777" w:rsidR="00E35166" w:rsidRDefault="00E35166" w:rsidP="00910138">
      <w:pPr>
        <w:widowControl w:val="0"/>
        <w:autoSpaceDE w:val="0"/>
        <w:autoSpaceDN w:val="0"/>
        <w:adjustRightInd w:val="0"/>
        <w:spacing w:after="0" w:line="240" w:lineRule="auto"/>
        <w:ind w:firstLine="540"/>
        <w:jc w:val="center"/>
        <w:rPr>
          <w:rFonts w:ascii="Times New Roman" w:hAnsi="Times New Roman" w:cs="Times New Roman"/>
          <w:b/>
          <w:bCs/>
          <w:sz w:val="24"/>
          <w:szCs w:val="24"/>
        </w:rPr>
      </w:pPr>
    </w:p>
    <w:p w14:paraId="773619A3" w14:textId="15B66D8C" w:rsidR="002A59C1" w:rsidRPr="00E35166" w:rsidRDefault="00910138" w:rsidP="00E35166">
      <w:pPr>
        <w:pStyle w:val="a7"/>
        <w:jc w:val="center"/>
        <w:rPr>
          <w:sz w:val="22"/>
          <w:szCs w:val="22"/>
        </w:rPr>
      </w:pPr>
      <w:r w:rsidRPr="00E35166">
        <w:rPr>
          <w:sz w:val="22"/>
          <w:szCs w:val="22"/>
        </w:rPr>
        <w:t>ДОГОВОР</w:t>
      </w:r>
    </w:p>
    <w:p w14:paraId="71827AC6" w14:textId="77777777" w:rsidR="002A59C1" w:rsidRPr="00E35166" w:rsidRDefault="002A59C1" w:rsidP="00E35166">
      <w:pPr>
        <w:pStyle w:val="a7"/>
        <w:jc w:val="both"/>
        <w:rPr>
          <w:sz w:val="22"/>
          <w:szCs w:val="22"/>
        </w:rPr>
      </w:pPr>
      <w:r w:rsidRPr="00E35166">
        <w:rPr>
          <w:sz w:val="22"/>
          <w:szCs w:val="22"/>
        </w:rPr>
        <w:t>Неотъемлемой частью настоящих аукционных документов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 В случае если предметом государственной закупки являются товары, договор между заказчиком и участником-победителем, не являющимся резидентом, заключается на условиях, указанных в аукционных документах, предложении этого участника и протоколе выбора участника-победителя, за вычетом таможенных платежей, которые взимаются таможенными органами при ввозе товаров на территорию Республики Беларусь, расходов на доставку товаров до пункта таможенного оформления, если они оплачиваются заказчиком.</w:t>
      </w:r>
    </w:p>
    <w:p w14:paraId="612DFB4F" w14:textId="267C0917" w:rsidR="0099289C" w:rsidRDefault="0099289C" w:rsidP="0099289C">
      <w:pPr>
        <w:pStyle w:val="a7"/>
        <w:jc w:val="both"/>
        <w:rPr>
          <w:sz w:val="22"/>
          <w:szCs w:val="22"/>
        </w:rPr>
      </w:pPr>
      <w:r w:rsidRPr="0099289C">
        <w:rPr>
          <w:b/>
          <w:sz w:val="22"/>
          <w:szCs w:val="22"/>
        </w:rPr>
        <w:t>Изменение и (или) дополнение участником в своем предложении каких-либо условий проекта договора не допускается</w:t>
      </w:r>
      <w:r w:rsidRPr="00A346FB">
        <w:rPr>
          <w:sz w:val="22"/>
          <w:szCs w:val="22"/>
        </w:rPr>
        <w:t>. В случае изменения и (или) дополнения участником в своем предложении условий проекта договора, предложение такого участника отклоняется;</w:t>
      </w:r>
    </w:p>
    <w:p w14:paraId="7F757DA2" w14:textId="44EDC92E" w:rsidR="00E35166" w:rsidRDefault="00E35166" w:rsidP="0099289C">
      <w:pPr>
        <w:pStyle w:val="a7"/>
        <w:jc w:val="both"/>
        <w:rPr>
          <w:sz w:val="22"/>
          <w:szCs w:val="22"/>
        </w:rPr>
      </w:pPr>
    </w:p>
    <w:p w14:paraId="714BC6B2" w14:textId="38DF5EFE" w:rsidR="00B55E13" w:rsidRPr="00B55E13" w:rsidRDefault="00B55E13" w:rsidP="0099289C">
      <w:pPr>
        <w:pStyle w:val="a7"/>
        <w:jc w:val="both"/>
        <w:rPr>
          <w:b/>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B55E13">
        <w:rPr>
          <w:b/>
          <w:sz w:val="22"/>
          <w:szCs w:val="22"/>
        </w:rPr>
        <w:t>Приложение 1</w:t>
      </w:r>
    </w:p>
    <w:p w14:paraId="071DFA31" w14:textId="77777777" w:rsidR="00E35166" w:rsidRPr="00DC79C2" w:rsidRDefault="00E35166" w:rsidP="00E35166">
      <w:pPr>
        <w:shd w:val="clear" w:color="auto" w:fill="FFFFFF"/>
        <w:spacing w:after="0" w:line="240" w:lineRule="auto"/>
        <w:jc w:val="center"/>
        <w:rPr>
          <w:rFonts w:ascii="Times New Roman" w:hAnsi="Times New Roman" w:cs="Times New Roman"/>
          <w:b/>
          <w:bCs/>
          <w:sz w:val="24"/>
          <w:szCs w:val="24"/>
        </w:rPr>
      </w:pPr>
      <w:r w:rsidRPr="00DC79C2">
        <w:rPr>
          <w:rFonts w:ascii="Times New Roman" w:hAnsi="Times New Roman" w:cs="Times New Roman"/>
          <w:b/>
          <w:bCs/>
          <w:sz w:val="24"/>
          <w:szCs w:val="24"/>
        </w:rPr>
        <w:t>СПЕЦИФИКАЦИЯ</w:t>
      </w:r>
    </w:p>
    <w:p w14:paraId="5FC118FD" w14:textId="77777777" w:rsidR="00284EF7" w:rsidRDefault="00E35166" w:rsidP="00E35166">
      <w:pPr>
        <w:shd w:val="clear" w:color="auto" w:fill="FFFFFF"/>
        <w:spacing w:after="0" w:line="240" w:lineRule="auto"/>
        <w:jc w:val="both"/>
        <w:rPr>
          <w:rFonts w:ascii="Times New Roman" w:hAnsi="Times New Roman" w:cs="Times New Roman"/>
          <w:sz w:val="24"/>
          <w:szCs w:val="24"/>
        </w:rPr>
      </w:pPr>
      <w:r w:rsidRPr="00DC79C2">
        <w:rPr>
          <w:rFonts w:ascii="Times New Roman" w:hAnsi="Times New Roman" w:cs="Times New Roman"/>
          <w:sz w:val="24"/>
          <w:szCs w:val="24"/>
        </w:rPr>
        <w:t xml:space="preserve">Номер процедуры: _________    лот №___________     </w:t>
      </w:r>
    </w:p>
    <w:p w14:paraId="2413D483" w14:textId="6290956B" w:rsidR="00E35166" w:rsidRPr="00DC79C2" w:rsidRDefault="00E35166" w:rsidP="00284EF7">
      <w:pPr>
        <w:shd w:val="clear" w:color="auto" w:fill="FFFFFF"/>
        <w:spacing w:after="0" w:line="240" w:lineRule="auto"/>
        <w:jc w:val="both"/>
        <w:rPr>
          <w:rFonts w:ascii="Times New Roman" w:hAnsi="Times New Roman" w:cs="Times New Roman"/>
          <w:sz w:val="24"/>
          <w:szCs w:val="24"/>
        </w:rPr>
      </w:pPr>
      <w:r w:rsidRPr="00DC79C2">
        <w:rPr>
          <w:rFonts w:ascii="Times New Roman" w:hAnsi="Times New Roman" w:cs="Times New Roman"/>
          <w:sz w:val="24"/>
          <w:szCs w:val="24"/>
        </w:rPr>
        <w:t xml:space="preserve">                  </w:t>
      </w:r>
      <w:r w:rsidRPr="00DC79C2">
        <w:rPr>
          <w:rFonts w:ascii="Times New Roman" w:hAnsi="Times New Roman" w:cs="Times New Roman"/>
          <w:sz w:val="24"/>
          <w:szCs w:val="24"/>
        </w:rPr>
        <w:tab/>
      </w:r>
    </w:p>
    <w:tbl>
      <w:tblPr>
        <w:tblW w:w="9203"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39"/>
        <w:gridCol w:w="760"/>
        <w:gridCol w:w="1537"/>
        <w:gridCol w:w="1565"/>
        <w:gridCol w:w="1443"/>
        <w:gridCol w:w="837"/>
        <w:gridCol w:w="787"/>
        <w:gridCol w:w="847"/>
        <w:gridCol w:w="988"/>
      </w:tblGrid>
      <w:tr w:rsidR="00D3632B" w:rsidRPr="00DC79C2" w14:paraId="7D5864EC" w14:textId="77777777" w:rsidTr="00284EF7">
        <w:trPr>
          <w:trHeight w:val="240"/>
        </w:trPr>
        <w:tc>
          <w:tcPr>
            <w:tcW w:w="439" w:type="dxa"/>
            <w:tcBorders>
              <w:top w:val="single" w:sz="4" w:space="0" w:color="auto"/>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14:paraId="27CC6D99" w14:textId="77777777" w:rsidR="00D3632B" w:rsidRPr="00031A31" w:rsidRDefault="00D3632B" w:rsidP="00284EF7">
            <w:pPr>
              <w:pStyle w:val="a7"/>
              <w:pBdr>
                <w:top w:val="single" w:sz="4" w:space="1" w:color="auto"/>
                <w:left w:val="single" w:sz="4" w:space="4" w:color="auto"/>
                <w:bottom w:val="single" w:sz="4" w:space="1" w:color="auto"/>
                <w:right w:val="single" w:sz="4" w:space="4" w:color="auto"/>
                <w:between w:val="single" w:sz="4" w:space="1" w:color="auto"/>
                <w:bar w:val="single" w:sz="4" w:color="auto"/>
              </w:pBdr>
              <w:rPr>
                <w:sz w:val="20"/>
                <w:szCs w:val="20"/>
              </w:rPr>
            </w:pPr>
            <w:r w:rsidRPr="00031A31">
              <w:rPr>
                <w:sz w:val="20"/>
                <w:szCs w:val="20"/>
              </w:rPr>
              <w:t> № п/п</w:t>
            </w:r>
          </w:p>
        </w:tc>
        <w:tc>
          <w:tcPr>
            <w:tcW w:w="760" w:type="dxa"/>
            <w:tcBorders>
              <w:top w:val="single" w:sz="4" w:space="0" w:color="auto"/>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14:paraId="68954F69" w14:textId="77777777" w:rsidR="00D3632B" w:rsidRPr="00031A31" w:rsidRDefault="00D3632B" w:rsidP="00284EF7">
            <w:pPr>
              <w:pStyle w:val="a7"/>
              <w:pBdr>
                <w:top w:val="single" w:sz="4" w:space="1" w:color="auto"/>
                <w:left w:val="single" w:sz="4" w:space="4" w:color="auto"/>
                <w:bottom w:val="single" w:sz="4" w:space="1" w:color="auto"/>
                <w:right w:val="single" w:sz="4" w:space="4" w:color="auto"/>
                <w:between w:val="single" w:sz="4" w:space="1" w:color="auto"/>
                <w:bar w:val="single" w:sz="4" w:color="auto"/>
              </w:pBdr>
              <w:rPr>
                <w:sz w:val="20"/>
                <w:szCs w:val="20"/>
              </w:rPr>
            </w:pPr>
            <w:r w:rsidRPr="00031A31">
              <w:rPr>
                <w:sz w:val="20"/>
                <w:szCs w:val="20"/>
              </w:rPr>
              <w:t>Номер лота</w:t>
            </w:r>
          </w:p>
        </w:tc>
        <w:tc>
          <w:tcPr>
            <w:tcW w:w="1537" w:type="dxa"/>
            <w:tcBorders>
              <w:top w:val="single" w:sz="4" w:space="0" w:color="auto"/>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14:paraId="43145E43" w14:textId="292CBCC1" w:rsidR="00D3632B" w:rsidRPr="00031A31" w:rsidRDefault="00D3632B" w:rsidP="00284EF7">
            <w:pPr>
              <w:pStyle w:val="a7"/>
              <w:pBdr>
                <w:top w:val="single" w:sz="4" w:space="1" w:color="auto"/>
                <w:left w:val="single" w:sz="4" w:space="4" w:color="auto"/>
                <w:bottom w:val="single" w:sz="4" w:space="1" w:color="auto"/>
                <w:right w:val="single" w:sz="4" w:space="4" w:color="auto"/>
                <w:between w:val="single" w:sz="4" w:space="1" w:color="auto"/>
                <w:bar w:val="single" w:sz="4" w:color="auto"/>
              </w:pBdr>
              <w:rPr>
                <w:sz w:val="20"/>
                <w:szCs w:val="20"/>
              </w:rPr>
            </w:pPr>
            <w:r w:rsidRPr="00031A31">
              <w:rPr>
                <w:sz w:val="20"/>
                <w:szCs w:val="20"/>
              </w:rPr>
              <w:t>Наименование товар</w:t>
            </w:r>
            <w:r>
              <w:rPr>
                <w:sz w:val="20"/>
                <w:szCs w:val="20"/>
              </w:rPr>
              <w:t>а</w:t>
            </w:r>
            <w:r w:rsidRPr="00031A31">
              <w:rPr>
                <w:sz w:val="20"/>
                <w:szCs w:val="20"/>
              </w:rPr>
              <w:t xml:space="preserve"> </w:t>
            </w:r>
          </w:p>
        </w:tc>
        <w:tc>
          <w:tcPr>
            <w:tcW w:w="1565" w:type="dxa"/>
            <w:tcBorders>
              <w:left w:val="single" w:sz="4" w:space="0" w:color="auto"/>
            </w:tcBorders>
            <w:shd w:val="clear" w:color="auto" w:fill="FFFFFF"/>
            <w:tcMar>
              <w:top w:w="0" w:type="dxa"/>
              <w:left w:w="6" w:type="dxa"/>
              <w:bottom w:w="0" w:type="dxa"/>
              <w:right w:w="6" w:type="dxa"/>
            </w:tcMar>
            <w:hideMark/>
          </w:tcPr>
          <w:p w14:paraId="7F71187D" w14:textId="4ADA1162" w:rsidR="00D3632B" w:rsidRPr="00031A31" w:rsidRDefault="00D3632B" w:rsidP="00284EF7">
            <w:pPr>
              <w:pStyle w:val="a7"/>
              <w:pBdr>
                <w:top w:val="single" w:sz="4" w:space="1" w:color="auto"/>
                <w:left w:val="single" w:sz="4" w:space="4" w:color="auto"/>
                <w:bottom w:val="single" w:sz="4" w:space="1" w:color="auto"/>
                <w:right w:val="single" w:sz="4" w:space="4" w:color="auto"/>
                <w:between w:val="single" w:sz="4" w:space="1" w:color="auto"/>
                <w:bar w:val="single" w:sz="4" w:color="auto"/>
              </w:pBdr>
              <w:rPr>
                <w:sz w:val="20"/>
                <w:szCs w:val="20"/>
              </w:rPr>
            </w:pPr>
            <w:r w:rsidRPr="00B55E13">
              <w:rPr>
                <w:sz w:val="20"/>
                <w:szCs w:val="20"/>
              </w:rPr>
              <w:t xml:space="preserve">Номер регистрационного удостоверения и срок его действия </w:t>
            </w:r>
            <w:r>
              <w:rPr>
                <w:sz w:val="20"/>
                <w:szCs w:val="20"/>
              </w:rPr>
              <w:t>/каталожный номер</w:t>
            </w:r>
          </w:p>
        </w:tc>
        <w:tc>
          <w:tcPr>
            <w:tcW w:w="1443" w:type="dxa"/>
            <w:shd w:val="clear" w:color="auto" w:fill="FFFFFF"/>
            <w:tcMar>
              <w:top w:w="0" w:type="dxa"/>
              <w:left w:w="6" w:type="dxa"/>
              <w:bottom w:w="0" w:type="dxa"/>
              <w:right w:w="6" w:type="dxa"/>
            </w:tcMar>
            <w:hideMark/>
          </w:tcPr>
          <w:p w14:paraId="30C55FAF" w14:textId="606310F5" w:rsidR="00D3632B" w:rsidRPr="00031A31" w:rsidRDefault="00D3632B" w:rsidP="00284EF7">
            <w:pPr>
              <w:pStyle w:val="a7"/>
              <w:pBdr>
                <w:top w:val="single" w:sz="4" w:space="1" w:color="auto"/>
                <w:left w:val="single" w:sz="4" w:space="4" w:color="auto"/>
                <w:bottom w:val="single" w:sz="4" w:space="1" w:color="auto"/>
                <w:right w:val="single" w:sz="4" w:space="4" w:color="auto"/>
                <w:between w:val="single" w:sz="4" w:space="1" w:color="auto"/>
                <w:bar w:val="single" w:sz="4" w:color="auto"/>
              </w:pBdr>
              <w:rPr>
                <w:sz w:val="20"/>
                <w:szCs w:val="20"/>
              </w:rPr>
            </w:pPr>
            <w:r w:rsidRPr="00031A31">
              <w:rPr>
                <w:sz w:val="20"/>
                <w:szCs w:val="20"/>
              </w:rPr>
              <w:t>Страна происхождения товар</w:t>
            </w:r>
            <w:r>
              <w:rPr>
                <w:sz w:val="20"/>
                <w:szCs w:val="20"/>
              </w:rPr>
              <w:t>а</w:t>
            </w:r>
            <w:r w:rsidRPr="00031A31">
              <w:rPr>
                <w:sz w:val="20"/>
                <w:szCs w:val="20"/>
              </w:rPr>
              <w:t xml:space="preserve"> </w:t>
            </w:r>
          </w:p>
        </w:tc>
        <w:tc>
          <w:tcPr>
            <w:tcW w:w="837" w:type="dxa"/>
            <w:shd w:val="clear" w:color="auto" w:fill="FFFFFF"/>
            <w:tcMar>
              <w:top w:w="0" w:type="dxa"/>
              <w:left w:w="6" w:type="dxa"/>
              <w:bottom w:w="0" w:type="dxa"/>
              <w:right w:w="6" w:type="dxa"/>
            </w:tcMar>
            <w:hideMark/>
          </w:tcPr>
          <w:p w14:paraId="1EF4822F" w14:textId="77777777" w:rsidR="00D3632B" w:rsidRPr="00031A31" w:rsidRDefault="00D3632B" w:rsidP="00284EF7">
            <w:pPr>
              <w:pStyle w:val="a7"/>
              <w:pBdr>
                <w:top w:val="single" w:sz="4" w:space="1" w:color="auto"/>
                <w:left w:val="single" w:sz="4" w:space="4" w:color="auto"/>
                <w:bottom w:val="single" w:sz="4" w:space="1" w:color="auto"/>
                <w:right w:val="single" w:sz="4" w:space="4" w:color="auto"/>
                <w:between w:val="single" w:sz="4" w:space="1" w:color="auto"/>
                <w:bar w:val="single" w:sz="4" w:color="auto"/>
              </w:pBdr>
              <w:rPr>
                <w:sz w:val="20"/>
                <w:szCs w:val="20"/>
              </w:rPr>
            </w:pPr>
            <w:r w:rsidRPr="00031A31">
              <w:rPr>
                <w:sz w:val="20"/>
                <w:szCs w:val="20"/>
              </w:rPr>
              <w:t>Объем (кол-во), ед. изм.</w:t>
            </w:r>
          </w:p>
        </w:tc>
        <w:tc>
          <w:tcPr>
            <w:tcW w:w="787" w:type="dxa"/>
            <w:shd w:val="clear" w:color="auto" w:fill="FFFFFF"/>
          </w:tcPr>
          <w:p w14:paraId="479B6D5E" w14:textId="1F86115E" w:rsidR="00D3632B" w:rsidRPr="00031A31" w:rsidRDefault="00D3632B" w:rsidP="00284EF7">
            <w:pPr>
              <w:pStyle w:val="a7"/>
              <w:pBdr>
                <w:top w:val="single" w:sz="4" w:space="1" w:color="auto"/>
                <w:left w:val="single" w:sz="4" w:space="4" w:color="auto"/>
                <w:bottom w:val="single" w:sz="4" w:space="1" w:color="auto"/>
                <w:right w:val="single" w:sz="4" w:space="4" w:color="auto"/>
                <w:between w:val="single" w:sz="4" w:space="1" w:color="auto"/>
                <w:bar w:val="single" w:sz="4" w:color="auto"/>
              </w:pBdr>
              <w:rPr>
                <w:sz w:val="20"/>
                <w:szCs w:val="20"/>
              </w:rPr>
            </w:pPr>
            <w:r w:rsidRPr="00D3632B">
              <w:rPr>
                <w:sz w:val="20"/>
                <w:szCs w:val="20"/>
              </w:rPr>
              <w:t>срок годности</w:t>
            </w:r>
          </w:p>
        </w:tc>
        <w:tc>
          <w:tcPr>
            <w:tcW w:w="847" w:type="dxa"/>
            <w:shd w:val="clear" w:color="auto" w:fill="FFFFFF"/>
            <w:tcMar>
              <w:top w:w="0" w:type="dxa"/>
              <w:left w:w="6" w:type="dxa"/>
              <w:bottom w:w="0" w:type="dxa"/>
              <w:right w:w="6" w:type="dxa"/>
            </w:tcMar>
            <w:hideMark/>
          </w:tcPr>
          <w:p w14:paraId="2B2A46BB" w14:textId="1FC79B3E" w:rsidR="00D3632B" w:rsidRDefault="00D3632B" w:rsidP="00284EF7">
            <w:pPr>
              <w:pStyle w:val="a7"/>
              <w:pBdr>
                <w:top w:val="single" w:sz="4" w:space="1" w:color="auto"/>
                <w:left w:val="single" w:sz="4" w:space="4" w:color="auto"/>
                <w:bottom w:val="single" w:sz="4" w:space="1" w:color="auto"/>
                <w:right w:val="single" w:sz="4" w:space="4" w:color="auto"/>
                <w:between w:val="single" w:sz="4" w:space="1" w:color="auto"/>
                <w:bar w:val="single" w:sz="4" w:color="auto"/>
              </w:pBdr>
              <w:rPr>
                <w:sz w:val="20"/>
                <w:szCs w:val="20"/>
              </w:rPr>
            </w:pPr>
            <w:r w:rsidRPr="00031A31">
              <w:rPr>
                <w:sz w:val="20"/>
                <w:szCs w:val="20"/>
              </w:rPr>
              <w:t xml:space="preserve">Цена </w:t>
            </w:r>
          </w:p>
          <w:p w14:paraId="39A36266" w14:textId="536029A3" w:rsidR="00D3632B" w:rsidRDefault="00D3632B" w:rsidP="00284EF7">
            <w:pPr>
              <w:pStyle w:val="a7"/>
              <w:pBdr>
                <w:top w:val="single" w:sz="4" w:space="1" w:color="auto"/>
                <w:left w:val="single" w:sz="4" w:space="4" w:color="auto"/>
                <w:bottom w:val="single" w:sz="4" w:space="1" w:color="auto"/>
                <w:right w:val="single" w:sz="4" w:space="4" w:color="auto"/>
                <w:between w:val="single" w:sz="4" w:space="1" w:color="auto"/>
                <w:bar w:val="single" w:sz="4" w:color="auto"/>
              </w:pBdr>
              <w:rPr>
                <w:sz w:val="20"/>
                <w:szCs w:val="20"/>
              </w:rPr>
            </w:pPr>
            <w:r w:rsidRPr="00031A31">
              <w:rPr>
                <w:sz w:val="20"/>
                <w:szCs w:val="20"/>
              </w:rPr>
              <w:t xml:space="preserve">единицы, </w:t>
            </w:r>
          </w:p>
          <w:p w14:paraId="25331519" w14:textId="3681615E" w:rsidR="00D3632B" w:rsidRPr="00B55E13" w:rsidRDefault="00D3632B" w:rsidP="00284EF7">
            <w:pPr>
              <w:pStyle w:val="a7"/>
              <w:pBdr>
                <w:top w:val="single" w:sz="4" w:space="1" w:color="auto"/>
                <w:left w:val="single" w:sz="4" w:space="4" w:color="auto"/>
                <w:bottom w:val="single" w:sz="4" w:space="1" w:color="auto"/>
                <w:right w:val="single" w:sz="4" w:space="4" w:color="auto"/>
                <w:between w:val="single" w:sz="4" w:space="1" w:color="auto"/>
                <w:bar w:val="single" w:sz="4" w:color="auto"/>
              </w:pBdr>
              <w:rPr>
                <w:sz w:val="20"/>
                <w:szCs w:val="20"/>
                <w:lang w:val="en-US"/>
              </w:rPr>
            </w:pPr>
            <w:r>
              <w:rPr>
                <w:sz w:val="20"/>
                <w:szCs w:val="20"/>
                <w:lang w:val="en-US"/>
              </w:rPr>
              <w:t>BYN</w:t>
            </w:r>
          </w:p>
        </w:tc>
        <w:tc>
          <w:tcPr>
            <w:tcW w:w="988" w:type="dxa"/>
            <w:shd w:val="clear" w:color="auto" w:fill="FFFFFF"/>
            <w:tcMar>
              <w:top w:w="0" w:type="dxa"/>
              <w:left w:w="6" w:type="dxa"/>
              <w:bottom w:w="0" w:type="dxa"/>
              <w:right w:w="6" w:type="dxa"/>
            </w:tcMar>
            <w:hideMark/>
          </w:tcPr>
          <w:p w14:paraId="087BE393" w14:textId="77777777" w:rsidR="00D3632B" w:rsidRDefault="00D3632B" w:rsidP="00284EF7">
            <w:pPr>
              <w:pStyle w:val="a7"/>
              <w:pBdr>
                <w:top w:val="single" w:sz="4" w:space="1" w:color="auto"/>
                <w:left w:val="single" w:sz="4" w:space="4" w:color="auto"/>
                <w:bottom w:val="single" w:sz="4" w:space="1" w:color="auto"/>
                <w:right w:val="single" w:sz="4" w:space="4" w:color="auto"/>
                <w:between w:val="single" w:sz="4" w:space="1" w:color="auto"/>
                <w:bar w:val="single" w:sz="4" w:color="auto"/>
              </w:pBdr>
              <w:rPr>
                <w:sz w:val="20"/>
                <w:szCs w:val="20"/>
              </w:rPr>
            </w:pPr>
            <w:r>
              <w:rPr>
                <w:sz w:val="20"/>
                <w:szCs w:val="20"/>
              </w:rPr>
              <w:t>Стоимость,</w:t>
            </w:r>
          </w:p>
          <w:p w14:paraId="33BD399F" w14:textId="5D2FDA55" w:rsidR="00D3632B" w:rsidRPr="00031A31" w:rsidRDefault="00D3632B" w:rsidP="00284EF7">
            <w:pPr>
              <w:pStyle w:val="a7"/>
              <w:pBdr>
                <w:top w:val="single" w:sz="4" w:space="1" w:color="auto"/>
                <w:left w:val="single" w:sz="4" w:space="4" w:color="auto"/>
                <w:bottom w:val="single" w:sz="4" w:space="1" w:color="auto"/>
                <w:right w:val="single" w:sz="4" w:space="4" w:color="auto"/>
                <w:between w:val="single" w:sz="4" w:space="1" w:color="auto"/>
                <w:bar w:val="single" w:sz="4" w:color="auto"/>
              </w:pBdr>
              <w:rPr>
                <w:sz w:val="20"/>
                <w:szCs w:val="20"/>
              </w:rPr>
            </w:pPr>
            <w:r>
              <w:rPr>
                <w:sz w:val="20"/>
                <w:szCs w:val="20"/>
                <w:lang w:val="en-US"/>
              </w:rPr>
              <w:t>BYN</w:t>
            </w:r>
          </w:p>
        </w:tc>
      </w:tr>
      <w:tr w:rsidR="00D3632B" w:rsidRPr="00DC79C2" w14:paraId="799D5987" w14:textId="77777777" w:rsidTr="00284EF7">
        <w:tc>
          <w:tcPr>
            <w:tcW w:w="439" w:type="dxa"/>
            <w:tcBorders>
              <w:top w:val="single" w:sz="4" w:space="0" w:color="auto"/>
            </w:tcBorders>
            <w:shd w:val="clear" w:color="auto" w:fill="FFFFFF"/>
            <w:tcMar>
              <w:top w:w="0" w:type="dxa"/>
              <w:left w:w="6" w:type="dxa"/>
              <w:bottom w:w="0" w:type="dxa"/>
              <w:right w:w="6" w:type="dxa"/>
            </w:tcMar>
            <w:hideMark/>
          </w:tcPr>
          <w:p w14:paraId="43249B9C" w14:textId="59C8C660" w:rsidR="00D3632B" w:rsidRPr="00B55E13" w:rsidRDefault="00D3632B" w:rsidP="00284EF7">
            <w:pPr>
              <w:pStyle w:val="a7"/>
              <w:pBdr>
                <w:top w:val="single" w:sz="4" w:space="1" w:color="auto"/>
                <w:left w:val="single" w:sz="4" w:space="4" w:color="auto"/>
                <w:bottom w:val="single" w:sz="4" w:space="1" w:color="auto"/>
                <w:right w:val="single" w:sz="4" w:space="4" w:color="auto"/>
                <w:between w:val="single" w:sz="4" w:space="1" w:color="auto"/>
                <w:bar w:val="single" w:sz="4" w:color="auto"/>
              </w:pBdr>
              <w:jc w:val="center"/>
              <w:rPr>
                <w:sz w:val="22"/>
                <w:szCs w:val="22"/>
              </w:rPr>
            </w:pPr>
            <w:r w:rsidRPr="00B55E13">
              <w:rPr>
                <w:sz w:val="22"/>
                <w:szCs w:val="22"/>
              </w:rPr>
              <w:t>1</w:t>
            </w:r>
          </w:p>
        </w:tc>
        <w:tc>
          <w:tcPr>
            <w:tcW w:w="760" w:type="dxa"/>
            <w:tcBorders>
              <w:top w:val="single" w:sz="4" w:space="0" w:color="auto"/>
            </w:tcBorders>
            <w:shd w:val="clear" w:color="auto" w:fill="FFFFFF"/>
            <w:tcMar>
              <w:top w:w="0" w:type="dxa"/>
              <w:left w:w="6" w:type="dxa"/>
              <w:bottom w:w="0" w:type="dxa"/>
              <w:right w:w="6" w:type="dxa"/>
            </w:tcMar>
            <w:hideMark/>
          </w:tcPr>
          <w:p w14:paraId="6E727C79" w14:textId="68E2824D" w:rsidR="00D3632B" w:rsidRPr="00B55E13" w:rsidRDefault="00D3632B" w:rsidP="00284EF7">
            <w:pPr>
              <w:pStyle w:val="a7"/>
              <w:pBdr>
                <w:top w:val="single" w:sz="4" w:space="1" w:color="auto"/>
                <w:left w:val="single" w:sz="4" w:space="4" w:color="auto"/>
                <w:bottom w:val="single" w:sz="4" w:space="1" w:color="auto"/>
                <w:right w:val="single" w:sz="4" w:space="4" w:color="auto"/>
                <w:between w:val="single" w:sz="4" w:space="1" w:color="auto"/>
                <w:bar w:val="single" w:sz="4" w:color="auto"/>
              </w:pBdr>
              <w:jc w:val="center"/>
              <w:rPr>
                <w:sz w:val="22"/>
                <w:szCs w:val="22"/>
              </w:rPr>
            </w:pPr>
            <w:r w:rsidRPr="00B55E13">
              <w:rPr>
                <w:sz w:val="22"/>
                <w:szCs w:val="22"/>
              </w:rPr>
              <w:t>2</w:t>
            </w:r>
          </w:p>
        </w:tc>
        <w:tc>
          <w:tcPr>
            <w:tcW w:w="1537" w:type="dxa"/>
            <w:tcBorders>
              <w:top w:val="single" w:sz="4" w:space="0" w:color="auto"/>
            </w:tcBorders>
            <w:shd w:val="clear" w:color="auto" w:fill="FFFFFF"/>
            <w:tcMar>
              <w:top w:w="0" w:type="dxa"/>
              <w:left w:w="6" w:type="dxa"/>
              <w:bottom w:w="0" w:type="dxa"/>
              <w:right w:w="6" w:type="dxa"/>
            </w:tcMar>
            <w:hideMark/>
          </w:tcPr>
          <w:p w14:paraId="391E0EC4" w14:textId="7606045A" w:rsidR="00D3632B" w:rsidRPr="00B55E13" w:rsidRDefault="00D3632B" w:rsidP="00284EF7">
            <w:pPr>
              <w:pStyle w:val="a7"/>
              <w:pBdr>
                <w:top w:val="single" w:sz="4" w:space="1" w:color="auto"/>
                <w:left w:val="single" w:sz="4" w:space="4" w:color="auto"/>
                <w:bottom w:val="single" w:sz="4" w:space="1" w:color="auto"/>
                <w:right w:val="single" w:sz="4" w:space="4" w:color="auto"/>
                <w:between w:val="single" w:sz="4" w:space="1" w:color="auto"/>
                <w:bar w:val="single" w:sz="4" w:color="auto"/>
              </w:pBdr>
              <w:jc w:val="center"/>
              <w:rPr>
                <w:sz w:val="22"/>
                <w:szCs w:val="22"/>
              </w:rPr>
            </w:pPr>
            <w:r w:rsidRPr="00B55E13">
              <w:rPr>
                <w:sz w:val="22"/>
                <w:szCs w:val="22"/>
              </w:rPr>
              <w:t>3</w:t>
            </w:r>
          </w:p>
        </w:tc>
        <w:tc>
          <w:tcPr>
            <w:tcW w:w="1565" w:type="dxa"/>
            <w:shd w:val="clear" w:color="auto" w:fill="FFFFFF"/>
            <w:tcMar>
              <w:top w:w="0" w:type="dxa"/>
              <w:left w:w="6" w:type="dxa"/>
              <w:bottom w:w="0" w:type="dxa"/>
              <w:right w:w="6" w:type="dxa"/>
            </w:tcMar>
            <w:hideMark/>
          </w:tcPr>
          <w:p w14:paraId="512942C1" w14:textId="221DB206" w:rsidR="00D3632B" w:rsidRPr="00B55E13" w:rsidRDefault="00D3632B" w:rsidP="00284EF7">
            <w:pPr>
              <w:pStyle w:val="a7"/>
              <w:pBdr>
                <w:top w:val="single" w:sz="4" w:space="1" w:color="auto"/>
                <w:left w:val="single" w:sz="4" w:space="4" w:color="auto"/>
                <w:bottom w:val="single" w:sz="4" w:space="1" w:color="auto"/>
                <w:right w:val="single" w:sz="4" w:space="4" w:color="auto"/>
                <w:between w:val="single" w:sz="4" w:space="1" w:color="auto"/>
                <w:bar w:val="single" w:sz="4" w:color="auto"/>
              </w:pBdr>
              <w:jc w:val="center"/>
              <w:rPr>
                <w:sz w:val="22"/>
                <w:szCs w:val="22"/>
              </w:rPr>
            </w:pPr>
            <w:r w:rsidRPr="00B55E13">
              <w:rPr>
                <w:sz w:val="22"/>
                <w:szCs w:val="22"/>
              </w:rPr>
              <w:t>4</w:t>
            </w:r>
          </w:p>
        </w:tc>
        <w:tc>
          <w:tcPr>
            <w:tcW w:w="1443" w:type="dxa"/>
            <w:shd w:val="clear" w:color="auto" w:fill="FFFFFF"/>
            <w:tcMar>
              <w:top w:w="0" w:type="dxa"/>
              <w:left w:w="6" w:type="dxa"/>
              <w:bottom w:w="0" w:type="dxa"/>
              <w:right w:w="6" w:type="dxa"/>
            </w:tcMar>
            <w:hideMark/>
          </w:tcPr>
          <w:p w14:paraId="36F2BFE1" w14:textId="5E8674E8" w:rsidR="00D3632B" w:rsidRPr="00B55E13" w:rsidRDefault="00D3632B" w:rsidP="00284EF7">
            <w:pPr>
              <w:pStyle w:val="a7"/>
              <w:pBdr>
                <w:top w:val="single" w:sz="4" w:space="1" w:color="auto"/>
                <w:left w:val="single" w:sz="4" w:space="4" w:color="auto"/>
                <w:bottom w:val="single" w:sz="4" w:space="1" w:color="auto"/>
                <w:right w:val="single" w:sz="4" w:space="4" w:color="auto"/>
                <w:between w:val="single" w:sz="4" w:space="1" w:color="auto"/>
                <w:bar w:val="single" w:sz="4" w:color="auto"/>
              </w:pBdr>
              <w:jc w:val="center"/>
              <w:rPr>
                <w:sz w:val="22"/>
                <w:szCs w:val="22"/>
              </w:rPr>
            </w:pPr>
            <w:r w:rsidRPr="00B55E13">
              <w:rPr>
                <w:sz w:val="22"/>
                <w:szCs w:val="22"/>
              </w:rPr>
              <w:t>5</w:t>
            </w:r>
          </w:p>
        </w:tc>
        <w:tc>
          <w:tcPr>
            <w:tcW w:w="837" w:type="dxa"/>
            <w:shd w:val="clear" w:color="auto" w:fill="FFFFFF"/>
            <w:tcMar>
              <w:top w:w="0" w:type="dxa"/>
              <w:left w:w="6" w:type="dxa"/>
              <w:bottom w:w="0" w:type="dxa"/>
              <w:right w:w="6" w:type="dxa"/>
            </w:tcMar>
            <w:hideMark/>
          </w:tcPr>
          <w:p w14:paraId="19B7E572" w14:textId="53B66760" w:rsidR="00D3632B" w:rsidRPr="00B55E13" w:rsidRDefault="00D3632B" w:rsidP="00284EF7">
            <w:pPr>
              <w:pStyle w:val="a7"/>
              <w:pBdr>
                <w:top w:val="single" w:sz="4" w:space="1" w:color="auto"/>
                <w:left w:val="single" w:sz="4" w:space="4" w:color="auto"/>
                <w:bottom w:val="single" w:sz="4" w:space="1" w:color="auto"/>
                <w:right w:val="single" w:sz="4" w:space="4" w:color="auto"/>
                <w:between w:val="single" w:sz="4" w:space="1" w:color="auto"/>
                <w:bar w:val="single" w:sz="4" w:color="auto"/>
              </w:pBdr>
              <w:jc w:val="center"/>
              <w:rPr>
                <w:sz w:val="22"/>
                <w:szCs w:val="22"/>
              </w:rPr>
            </w:pPr>
            <w:r w:rsidRPr="00B55E13">
              <w:rPr>
                <w:sz w:val="22"/>
                <w:szCs w:val="22"/>
              </w:rPr>
              <w:t>6</w:t>
            </w:r>
          </w:p>
        </w:tc>
        <w:tc>
          <w:tcPr>
            <w:tcW w:w="787" w:type="dxa"/>
            <w:shd w:val="clear" w:color="auto" w:fill="FFFFFF"/>
          </w:tcPr>
          <w:p w14:paraId="406FB2A4" w14:textId="0C52E9DE" w:rsidR="00D3632B" w:rsidRPr="00B55E13" w:rsidRDefault="00D3632B" w:rsidP="00284EF7">
            <w:pPr>
              <w:pStyle w:val="a7"/>
              <w:pBdr>
                <w:top w:val="single" w:sz="4" w:space="1" w:color="auto"/>
                <w:left w:val="single" w:sz="4" w:space="4" w:color="auto"/>
                <w:bottom w:val="single" w:sz="4" w:space="1" w:color="auto"/>
                <w:right w:val="single" w:sz="4" w:space="4" w:color="auto"/>
                <w:between w:val="single" w:sz="4" w:space="1" w:color="auto"/>
                <w:bar w:val="single" w:sz="4" w:color="auto"/>
              </w:pBdr>
              <w:jc w:val="center"/>
              <w:rPr>
                <w:sz w:val="22"/>
                <w:szCs w:val="22"/>
              </w:rPr>
            </w:pPr>
            <w:r w:rsidRPr="00B55E13">
              <w:rPr>
                <w:sz w:val="22"/>
                <w:szCs w:val="22"/>
              </w:rPr>
              <w:t>7</w:t>
            </w:r>
          </w:p>
        </w:tc>
        <w:tc>
          <w:tcPr>
            <w:tcW w:w="847" w:type="dxa"/>
            <w:shd w:val="clear" w:color="auto" w:fill="FFFFFF"/>
            <w:tcMar>
              <w:top w:w="0" w:type="dxa"/>
              <w:left w:w="6" w:type="dxa"/>
              <w:bottom w:w="0" w:type="dxa"/>
              <w:right w:w="6" w:type="dxa"/>
            </w:tcMar>
          </w:tcPr>
          <w:p w14:paraId="3EE9FD90" w14:textId="63E2B2ED" w:rsidR="00D3632B" w:rsidRPr="00B55E13" w:rsidRDefault="00D3632B" w:rsidP="00284EF7">
            <w:pPr>
              <w:pStyle w:val="a7"/>
              <w:pBdr>
                <w:top w:val="single" w:sz="4" w:space="1" w:color="auto"/>
                <w:left w:val="single" w:sz="4" w:space="4" w:color="auto"/>
                <w:bottom w:val="single" w:sz="4" w:space="1" w:color="auto"/>
                <w:right w:val="single" w:sz="4" w:space="4" w:color="auto"/>
                <w:between w:val="single" w:sz="4" w:space="1" w:color="auto"/>
                <w:bar w:val="single" w:sz="4" w:color="auto"/>
              </w:pBdr>
              <w:jc w:val="center"/>
              <w:rPr>
                <w:sz w:val="22"/>
                <w:szCs w:val="22"/>
              </w:rPr>
            </w:pPr>
            <w:r w:rsidRPr="00B55E13">
              <w:rPr>
                <w:sz w:val="22"/>
                <w:szCs w:val="22"/>
              </w:rPr>
              <w:t>8</w:t>
            </w:r>
          </w:p>
        </w:tc>
        <w:tc>
          <w:tcPr>
            <w:tcW w:w="988" w:type="dxa"/>
            <w:shd w:val="clear" w:color="auto" w:fill="FFFFFF"/>
            <w:tcMar>
              <w:top w:w="0" w:type="dxa"/>
              <w:left w:w="6" w:type="dxa"/>
              <w:bottom w:w="0" w:type="dxa"/>
              <w:right w:w="6" w:type="dxa"/>
            </w:tcMar>
          </w:tcPr>
          <w:p w14:paraId="31B14B2A" w14:textId="6D9A1201" w:rsidR="00D3632B" w:rsidRPr="00B55E13" w:rsidRDefault="00D3632B" w:rsidP="00284EF7">
            <w:pPr>
              <w:pStyle w:val="a7"/>
              <w:pBdr>
                <w:top w:val="single" w:sz="4" w:space="1" w:color="auto"/>
                <w:left w:val="single" w:sz="4" w:space="4" w:color="auto"/>
                <w:bottom w:val="single" w:sz="4" w:space="1" w:color="auto"/>
                <w:right w:val="single" w:sz="4" w:space="4" w:color="auto"/>
                <w:between w:val="single" w:sz="4" w:space="1" w:color="auto"/>
                <w:bar w:val="single" w:sz="4" w:color="auto"/>
              </w:pBdr>
              <w:jc w:val="center"/>
              <w:rPr>
                <w:sz w:val="22"/>
                <w:szCs w:val="22"/>
              </w:rPr>
            </w:pPr>
            <w:r>
              <w:rPr>
                <w:sz w:val="22"/>
                <w:szCs w:val="22"/>
              </w:rPr>
              <w:t>9</w:t>
            </w:r>
          </w:p>
        </w:tc>
      </w:tr>
    </w:tbl>
    <w:p w14:paraId="3DBD36BA" w14:textId="77777777" w:rsidR="00B55E13" w:rsidRDefault="00B55E13" w:rsidP="008D1E83">
      <w:pPr>
        <w:spacing w:after="0" w:line="240" w:lineRule="auto"/>
        <w:jc w:val="both"/>
        <w:rPr>
          <w:rFonts w:ascii="Times New Roman" w:hAnsi="Times New Roman" w:cs="Times New Roman"/>
          <w:sz w:val="24"/>
          <w:szCs w:val="24"/>
        </w:rPr>
      </w:pPr>
    </w:p>
    <w:p w14:paraId="26ABE5B3" w14:textId="32609191" w:rsidR="008D1E83" w:rsidRPr="00D3632B" w:rsidRDefault="008D1E83" w:rsidP="00D3632B">
      <w:pPr>
        <w:pStyle w:val="a7"/>
        <w:rPr>
          <w:sz w:val="22"/>
          <w:szCs w:val="22"/>
        </w:rPr>
      </w:pPr>
      <w:r w:rsidRPr="00D3632B">
        <w:rPr>
          <w:sz w:val="22"/>
          <w:szCs w:val="22"/>
        </w:rPr>
        <w:t>Примечание:</w:t>
      </w:r>
    </w:p>
    <w:p w14:paraId="248096FE" w14:textId="393DD342" w:rsidR="00E35166" w:rsidRPr="00D3632B" w:rsidRDefault="00B55E13" w:rsidP="00D3632B">
      <w:pPr>
        <w:pStyle w:val="a7"/>
        <w:rPr>
          <w:sz w:val="22"/>
          <w:szCs w:val="22"/>
        </w:rPr>
      </w:pPr>
      <w:r w:rsidRPr="00D3632B">
        <w:rPr>
          <w:sz w:val="22"/>
          <w:szCs w:val="22"/>
        </w:rPr>
        <w:t>3.</w:t>
      </w:r>
      <w:r w:rsidR="008D1E83" w:rsidRPr="00D3632B">
        <w:rPr>
          <w:sz w:val="22"/>
          <w:szCs w:val="22"/>
        </w:rPr>
        <w:t>Наименование товара, относящегося к медицинским изделиям</w:t>
      </w:r>
      <w:r w:rsidR="00D3632B">
        <w:rPr>
          <w:sz w:val="22"/>
          <w:szCs w:val="22"/>
        </w:rPr>
        <w:t>,</w:t>
      </w:r>
      <w:r w:rsidR="008D1E83" w:rsidRPr="00D3632B">
        <w:rPr>
          <w:sz w:val="22"/>
          <w:szCs w:val="22"/>
        </w:rPr>
        <w:t xml:space="preserve"> указываются согласно регистрационному удостоверению медицинской техники и изделий медицинского назначения Республики Беларусь</w:t>
      </w:r>
    </w:p>
    <w:p w14:paraId="19E78231" w14:textId="088457E7" w:rsidR="00D3632B" w:rsidRPr="00D3632B" w:rsidRDefault="00B55E13" w:rsidP="00D3632B">
      <w:pPr>
        <w:pStyle w:val="a7"/>
        <w:rPr>
          <w:color w:val="000000"/>
          <w:sz w:val="22"/>
          <w:szCs w:val="22"/>
        </w:rPr>
      </w:pPr>
      <w:r w:rsidRPr="00D3632B">
        <w:rPr>
          <w:color w:val="000000"/>
          <w:sz w:val="22"/>
          <w:szCs w:val="22"/>
        </w:rPr>
        <w:t>5.</w:t>
      </w:r>
      <w:r w:rsidR="008D1E83" w:rsidRPr="00D3632B">
        <w:rPr>
          <w:color w:val="000000"/>
          <w:sz w:val="22"/>
          <w:szCs w:val="22"/>
        </w:rPr>
        <w:t>Наименование и географическое указание, производителя (изготовителя) товара</w:t>
      </w:r>
      <w:r w:rsidR="00D3632B">
        <w:rPr>
          <w:color w:val="000000"/>
          <w:sz w:val="22"/>
          <w:szCs w:val="22"/>
        </w:rPr>
        <w:t>,</w:t>
      </w:r>
      <w:r w:rsidR="008D1E83" w:rsidRPr="00D3632B">
        <w:rPr>
          <w:color w:val="000000"/>
          <w:sz w:val="22"/>
          <w:szCs w:val="22"/>
        </w:rPr>
        <w:t xml:space="preserve"> относящегося к </w:t>
      </w:r>
      <w:r w:rsidR="00D3632B" w:rsidRPr="00D3632B">
        <w:rPr>
          <w:color w:val="000000"/>
          <w:sz w:val="22"/>
          <w:szCs w:val="22"/>
        </w:rPr>
        <w:t xml:space="preserve">  </w:t>
      </w:r>
    </w:p>
    <w:p w14:paraId="35FEAC2A" w14:textId="4F0CD064" w:rsidR="008D1E83" w:rsidRPr="00D3632B" w:rsidRDefault="008D1E83" w:rsidP="00D3632B">
      <w:pPr>
        <w:pStyle w:val="a7"/>
        <w:rPr>
          <w:color w:val="000000"/>
          <w:sz w:val="22"/>
          <w:szCs w:val="22"/>
        </w:rPr>
      </w:pPr>
      <w:r w:rsidRPr="00D3632B">
        <w:rPr>
          <w:color w:val="000000"/>
          <w:sz w:val="22"/>
          <w:szCs w:val="22"/>
        </w:rPr>
        <w:t>медицинским изделиям, производственная площадка, полностью соответствующее указанному в регистрационном удостоверении</w:t>
      </w:r>
      <w:r w:rsidRPr="00D3632B">
        <w:rPr>
          <w:sz w:val="22"/>
          <w:szCs w:val="22"/>
        </w:rPr>
        <w:t xml:space="preserve"> </w:t>
      </w:r>
      <w:r w:rsidRPr="00D3632B">
        <w:rPr>
          <w:color w:val="000000"/>
          <w:sz w:val="22"/>
          <w:szCs w:val="22"/>
        </w:rPr>
        <w:t>медицинской техники и изделий медицинского назначения Республики Беларусь</w:t>
      </w:r>
    </w:p>
    <w:p w14:paraId="6491B2AC" w14:textId="145AC51F" w:rsidR="008D1E83" w:rsidRPr="00D3632B" w:rsidRDefault="00D3632B" w:rsidP="00D3632B">
      <w:pPr>
        <w:pStyle w:val="a7"/>
        <w:rPr>
          <w:sz w:val="22"/>
          <w:szCs w:val="22"/>
        </w:rPr>
      </w:pPr>
      <w:r>
        <w:rPr>
          <w:sz w:val="22"/>
          <w:szCs w:val="22"/>
        </w:rPr>
        <w:t>6.</w:t>
      </w:r>
      <w:r w:rsidR="008D1E83" w:rsidRPr="00D3632B">
        <w:rPr>
          <w:sz w:val="22"/>
          <w:szCs w:val="22"/>
        </w:rPr>
        <w:t>Количество предла</w:t>
      </w:r>
      <w:r>
        <w:rPr>
          <w:sz w:val="22"/>
          <w:szCs w:val="22"/>
        </w:rPr>
        <w:t xml:space="preserve">гаемого товара (указывается в </w:t>
      </w:r>
      <w:r w:rsidR="008D1E83" w:rsidRPr="00D3632B">
        <w:rPr>
          <w:sz w:val="22"/>
          <w:szCs w:val="22"/>
        </w:rPr>
        <w:t xml:space="preserve">штуках, коробках, упаковках, флаконах </w:t>
      </w:r>
      <w:r w:rsidRPr="00D3632B">
        <w:rPr>
          <w:sz w:val="22"/>
          <w:szCs w:val="22"/>
        </w:rPr>
        <w:t>миллилитр</w:t>
      </w:r>
      <w:r>
        <w:rPr>
          <w:sz w:val="22"/>
          <w:szCs w:val="22"/>
        </w:rPr>
        <w:t>ах</w:t>
      </w:r>
      <w:r w:rsidRPr="00D3632B">
        <w:rPr>
          <w:sz w:val="22"/>
          <w:szCs w:val="22"/>
        </w:rPr>
        <w:t xml:space="preserve"> и др.ед</w:t>
      </w:r>
      <w:r>
        <w:rPr>
          <w:sz w:val="22"/>
          <w:szCs w:val="22"/>
        </w:rPr>
        <w:t>.</w:t>
      </w:r>
      <w:r w:rsidRPr="00D3632B">
        <w:rPr>
          <w:sz w:val="22"/>
          <w:szCs w:val="22"/>
        </w:rPr>
        <w:t xml:space="preserve">), содержащихся в одной коробке, упаковке, флаконе и т.д.  </w:t>
      </w:r>
      <w:r w:rsidR="008D1E83" w:rsidRPr="00D3632B">
        <w:rPr>
          <w:sz w:val="22"/>
          <w:szCs w:val="22"/>
        </w:rPr>
        <w:t xml:space="preserve">и т.д.) </w:t>
      </w:r>
    </w:p>
    <w:p w14:paraId="59C3ED40" w14:textId="1192226F" w:rsidR="00D3632B" w:rsidRPr="00D3632B" w:rsidRDefault="00D3632B" w:rsidP="00D3632B">
      <w:pPr>
        <w:pStyle w:val="a7"/>
        <w:rPr>
          <w:sz w:val="22"/>
          <w:szCs w:val="22"/>
        </w:rPr>
      </w:pPr>
      <w:r>
        <w:rPr>
          <w:sz w:val="22"/>
          <w:szCs w:val="22"/>
        </w:rPr>
        <w:t>7.</w:t>
      </w:r>
      <w:r w:rsidRPr="00D3632B">
        <w:rPr>
          <w:sz w:val="22"/>
          <w:szCs w:val="22"/>
        </w:rPr>
        <w:t xml:space="preserve">Общий срок годности и (или) стерильности, установленный изготовителем (производителем) </w:t>
      </w:r>
    </w:p>
    <w:p w14:paraId="7534EE8A" w14:textId="4C71970D" w:rsidR="00D3632B" w:rsidRDefault="00D3632B" w:rsidP="00D3632B">
      <w:pPr>
        <w:pStyle w:val="a7"/>
        <w:rPr>
          <w:sz w:val="22"/>
          <w:szCs w:val="22"/>
        </w:rPr>
      </w:pPr>
      <w:r w:rsidRPr="00D3632B">
        <w:rPr>
          <w:sz w:val="22"/>
          <w:szCs w:val="22"/>
        </w:rPr>
        <w:t>(указывается в днях, неделях, месяцах, годах)</w:t>
      </w:r>
    </w:p>
    <w:p w14:paraId="2FD3ADD9" w14:textId="77777777" w:rsidR="00D3632B" w:rsidRPr="00284EF7" w:rsidRDefault="00D3632B" w:rsidP="008D1E83">
      <w:pPr>
        <w:spacing w:after="0" w:line="240" w:lineRule="auto"/>
        <w:jc w:val="both"/>
        <w:rPr>
          <w:rFonts w:ascii="Times New Roman" w:hAnsi="Times New Roman" w:cs="Times New Roman"/>
          <w:b/>
          <w:sz w:val="24"/>
          <w:szCs w:val="24"/>
          <w:lang w:val="en-US"/>
        </w:rPr>
      </w:pPr>
      <w:r w:rsidRPr="00284EF7">
        <w:rPr>
          <w:rFonts w:ascii="Times New Roman" w:hAnsi="Times New Roman" w:cs="Times New Roman"/>
          <w:b/>
          <w:sz w:val="24"/>
          <w:szCs w:val="24"/>
        </w:rPr>
        <w:t>У</w:t>
      </w:r>
      <w:r w:rsidR="00B55E13" w:rsidRPr="00284EF7">
        <w:rPr>
          <w:rFonts w:ascii="Times New Roman" w:hAnsi="Times New Roman" w:cs="Times New Roman"/>
          <w:b/>
          <w:sz w:val="24"/>
          <w:szCs w:val="24"/>
        </w:rPr>
        <w:t>словия поставки товаров</w:t>
      </w:r>
      <w:r w:rsidRPr="00284EF7">
        <w:rPr>
          <w:rFonts w:ascii="Times New Roman" w:hAnsi="Times New Roman" w:cs="Times New Roman"/>
          <w:b/>
          <w:sz w:val="24"/>
          <w:szCs w:val="24"/>
          <w:lang w:val="en-US"/>
        </w:rPr>
        <w:t>_______</w:t>
      </w:r>
    </w:p>
    <w:p w14:paraId="19FB3C3B" w14:textId="3F9D97F6" w:rsidR="008D1E83" w:rsidRPr="00284EF7" w:rsidRDefault="00D3632B" w:rsidP="008D1E83">
      <w:pPr>
        <w:spacing w:after="0" w:line="240" w:lineRule="auto"/>
        <w:jc w:val="both"/>
        <w:rPr>
          <w:rFonts w:ascii="Times New Roman" w:hAnsi="Times New Roman" w:cs="Times New Roman"/>
          <w:b/>
          <w:sz w:val="24"/>
          <w:szCs w:val="24"/>
        </w:rPr>
      </w:pPr>
      <w:r w:rsidRPr="00284EF7">
        <w:rPr>
          <w:rFonts w:ascii="Times New Roman" w:hAnsi="Times New Roman" w:cs="Times New Roman"/>
          <w:b/>
          <w:sz w:val="24"/>
          <w:szCs w:val="24"/>
        </w:rPr>
        <w:t>В</w:t>
      </w:r>
      <w:r w:rsidR="00B55E13" w:rsidRPr="00284EF7">
        <w:rPr>
          <w:rFonts w:ascii="Times New Roman" w:hAnsi="Times New Roman" w:cs="Times New Roman"/>
          <w:b/>
          <w:sz w:val="24"/>
          <w:szCs w:val="24"/>
        </w:rPr>
        <w:t>алюта платежа</w:t>
      </w:r>
    </w:p>
    <w:p w14:paraId="1BDB7E94" w14:textId="77777777" w:rsidR="00D3632B" w:rsidRPr="008D1E83" w:rsidRDefault="00D3632B" w:rsidP="008D1E83">
      <w:pPr>
        <w:spacing w:after="0" w:line="240" w:lineRule="auto"/>
        <w:jc w:val="both"/>
        <w:rPr>
          <w:rFonts w:ascii="Times New Roman" w:hAnsi="Times New Roman" w:cs="Times New Roman"/>
          <w:sz w:val="24"/>
          <w:szCs w:val="24"/>
        </w:rPr>
      </w:pPr>
    </w:p>
    <w:p w14:paraId="742D46FE" w14:textId="77777777" w:rsidR="00E35166" w:rsidRPr="00DC79C2" w:rsidRDefault="00E35166" w:rsidP="00E35166">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Разработано:</w:t>
      </w:r>
    </w:p>
    <w:p w14:paraId="08096B5F" w14:textId="60A9032A" w:rsidR="00E35166" w:rsidRPr="00DC79C2" w:rsidRDefault="00D3632B" w:rsidP="00E35166">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Специалист по организации закупок</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Л.С.Новикова</w:t>
      </w:r>
    </w:p>
    <w:p w14:paraId="6C68E0F8" w14:textId="77777777" w:rsidR="00E35166" w:rsidRPr="00DC79C2" w:rsidRDefault="00E35166" w:rsidP="00E35166">
      <w:pPr>
        <w:spacing w:after="0" w:line="240" w:lineRule="auto"/>
        <w:rPr>
          <w:rFonts w:ascii="Times New Roman" w:hAnsi="Times New Roman" w:cs="Times New Roman"/>
          <w:sz w:val="24"/>
          <w:szCs w:val="24"/>
        </w:rPr>
      </w:pPr>
    </w:p>
    <w:p w14:paraId="0E8B728C" w14:textId="77777777" w:rsidR="00E35166" w:rsidRPr="00DC79C2" w:rsidRDefault="00E35166" w:rsidP="00E35166">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Согласовано:</w:t>
      </w:r>
    </w:p>
    <w:p w14:paraId="16B6206E" w14:textId="047E61B0" w:rsidR="00E35166" w:rsidRPr="00DC79C2" w:rsidRDefault="00D3632B" w:rsidP="00E35166">
      <w:pPr>
        <w:spacing w:after="0" w:line="240" w:lineRule="auto"/>
        <w:rPr>
          <w:rFonts w:ascii="Times New Roman" w:hAnsi="Times New Roman" w:cs="Times New Roman"/>
          <w:sz w:val="24"/>
          <w:szCs w:val="24"/>
        </w:rPr>
      </w:pPr>
      <w:r>
        <w:rPr>
          <w:rFonts w:ascii="Times New Roman" w:hAnsi="Times New Roman" w:cs="Times New Roman"/>
          <w:sz w:val="24"/>
          <w:szCs w:val="24"/>
        </w:rPr>
        <w:t>и</w:t>
      </w:r>
      <w:r w:rsidR="00E35166">
        <w:rPr>
          <w:rFonts w:ascii="Times New Roman" w:hAnsi="Times New Roman" w:cs="Times New Roman"/>
          <w:sz w:val="24"/>
          <w:szCs w:val="24"/>
        </w:rPr>
        <w:t>.</w:t>
      </w:r>
      <w:r>
        <w:rPr>
          <w:rFonts w:ascii="Times New Roman" w:hAnsi="Times New Roman" w:cs="Times New Roman"/>
          <w:sz w:val="24"/>
          <w:szCs w:val="24"/>
        </w:rPr>
        <w:t>о</w:t>
      </w:r>
      <w:r w:rsidR="00E35166">
        <w:rPr>
          <w:rFonts w:ascii="Times New Roman" w:hAnsi="Times New Roman" w:cs="Times New Roman"/>
          <w:sz w:val="24"/>
          <w:szCs w:val="24"/>
        </w:rPr>
        <w:t>.</w:t>
      </w:r>
      <w:r>
        <w:rPr>
          <w:rFonts w:ascii="Times New Roman" w:hAnsi="Times New Roman" w:cs="Times New Roman"/>
          <w:sz w:val="24"/>
          <w:szCs w:val="24"/>
        </w:rPr>
        <w:t>н</w:t>
      </w:r>
      <w:r w:rsidR="00E35166" w:rsidRPr="00DC79C2">
        <w:rPr>
          <w:rFonts w:ascii="Times New Roman" w:hAnsi="Times New Roman" w:cs="Times New Roman"/>
          <w:sz w:val="24"/>
          <w:szCs w:val="24"/>
        </w:rPr>
        <w:t>ач</w:t>
      </w:r>
      <w:r>
        <w:rPr>
          <w:rFonts w:ascii="Times New Roman" w:hAnsi="Times New Roman" w:cs="Times New Roman"/>
          <w:sz w:val="24"/>
          <w:szCs w:val="24"/>
        </w:rPr>
        <w:t>альника</w:t>
      </w:r>
      <w:r w:rsidR="00E35166" w:rsidRPr="00DC79C2">
        <w:rPr>
          <w:rFonts w:ascii="Times New Roman" w:hAnsi="Times New Roman" w:cs="Times New Roman"/>
          <w:sz w:val="24"/>
          <w:szCs w:val="24"/>
        </w:rPr>
        <w:t xml:space="preserve"> ОМТС                                                                    </w:t>
      </w:r>
      <w:r w:rsidR="00E35166">
        <w:rPr>
          <w:rFonts w:ascii="Times New Roman" w:hAnsi="Times New Roman" w:cs="Times New Roman"/>
          <w:sz w:val="24"/>
          <w:szCs w:val="24"/>
        </w:rPr>
        <w:t>А.А.Матвейчук</w:t>
      </w:r>
    </w:p>
    <w:p w14:paraId="6406DEF2" w14:textId="77777777" w:rsidR="00E35166" w:rsidRPr="00DC79C2" w:rsidRDefault="00E35166" w:rsidP="00E35166">
      <w:pPr>
        <w:spacing w:after="0" w:line="240" w:lineRule="auto"/>
        <w:rPr>
          <w:rFonts w:ascii="Times New Roman" w:hAnsi="Times New Roman" w:cs="Times New Roman"/>
          <w:sz w:val="24"/>
          <w:szCs w:val="24"/>
        </w:rPr>
      </w:pPr>
    </w:p>
    <w:p w14:paraId="76A3D296" w14:textId="77777777" w:rsidR="00E35166" w:rsidRPr="00DC79C2" w:rsidRDefault="00E35166" w:rsidP="00E35166">
      <w:pPr>
        <w:spacing w:after="0" w:line="240" w:lineRule="auto"/>
        <w:rPr>
          <w:rFonts w:ascii="Times New Roman" w:hAnsi="Times New Roman" w:cs="Times New Roman"/>
          <w:sz w:val="24"/>
          <w:szCs w:val="24"/>
        </w:rPr>
      </w:pPr>
    </w:p>
    <w:p w14:paraId="05D2BB2F" w14:textId="77777777" w:rsidR="00E35166" w:rsidRPr="00DC79C2" w:rsidRDefault="00E35166" w:rsidP="00E35166">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Заместитель директора</w:t>
      </w:r>
    </w:p>
    <w:p w14:paraId="0063A2C4" w14:textId="3D468EE8" w:rsidR="00E35166" w:rsidRDefault="00E35166" w:rsidP="00E35166">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по лечебной работе:</w:t>
      </w:r>
      <w:r w:rsidRPr="00DC79C2">
        <w:rPr>
          <w:rFonts w:ascii="Times New Roman" w:hAnsi="Times New Roman" w:cs="Times New Roman"/>
          <w:sz w:val="24"/>
          <w:szCs w:val="24"/>
        </w:rPr>
        <w:tab/>
      </w:r>
      <w:r w:rsidRPr="00DC79C2">
        <w:rPr>
          <w:rFonts w:ascii="Times New Roman" w:hAnsi="Times New Roman" w:cs="Times New Roman"/>
          <w:sz w:val="24"/>
          <w:szCs w:val="24"/>
        </w:rPr>
        <w:tab/>
      </w:r>
      <w:r w:rsidRPr="00DC79C2">
        <w:rPr>
          <w:rFonts w:ascii="Times New Roman" w:hAnsi="Times New Roman" w:cs="Times New Roman"/>
          <w:sz w:val="24"/>
          <w:szCs w:val="24"/>
        </w:rPr>
        <w:tab/>
      </w:r>
      <w:r w:rsidRPr="00DC79C2">
        <w:rPr>
          <w:rFonts w:ascii="Times New Roman" w:hAnsi="Times New Roman" w:cs="Times New Roman"/>
          <w:sz w:val="24"/>
          <w:szCs w:val="24"/>
        </w:rPr>
        <w:tab/>
      </w:r>
      <w:r w:rsidRPr="00DC79C2">
        <w:rPr>
          <w:rFonts w:ascii="Times New Roman" w:hAnsi="Times New Roman" w:cs="Times New Roman"/>
          <w:sz w:val="24"/>
          <w:szCs w:val="24"/>
        </w:rPr>
        <w:tab/>
        <w:t xml:space="preserve">                      А.М.Бабченок</w:t>
      </w:r>
      <w:r w:rsidR="008D1E83">
        <w:rPr>
          <w:rFonts w:ascii="Times New Roman" w:hAnsi="Times New Roman" w:cs="Times New Roman"/>
          <w:sz w:val="24"/>
          <w:szCs w:val="24"/>
        </w:rPr>
        <w:t xml:space="preserve">  </w:t>
      </w:r>
    </w:p>
    <w:p w14:paraId="5B691D9B" w14:textId="1291D46E" w:rsidR="00B55E13" w:rsidRDefault="00B55E13" w:rsidP="00E35166">
      <w:pPr>
        <w:spacing w:after="0" w:line="240" w:lineRule="auto"/>
        <w:rPr>
          <w:rFonts w:ascii="Times New Roman" w:hAnsi="Times New Roman" w:cs="Times New Roman"/>
          <w:sz w:val="24"/>
          <w:szCs w:val="24"/>
        </w:rPr>
      </w:pPr>
    </w:p>
    <w:p w14:paraId="7F8F3109" w14:textId="07D01390" w:rsidR="00B55E13" w:rsidRDefault="00B55E13" w:rsidP="00E35166">
      <w:pPr>
        <w:spacing w:after="0" w:line="240" w:lineRule="auto"/>
        <w:rPr>
          <w:rFonts w:ascii="Times New Roman" w:hAnsi="Times New Roman" w:cs="Times New Roman"/>
          <w:sz w:val="24"/>
          <w:szCs w:val="24"/>
        </w:rPr>
      </w:pPr>
    </w:p>
    <w:p w14:paraId="40700AC5" w14:textId="651176BD" w:rsidR="00B55E13" w:rsidRPr="00284EF7" w:rsidRDefault="00B55E13" w:rsidP="00B55E13">
      <w:pPr>
        <w:keepNext/>
        <w:keepLines/>
        <w:spacing w:after="0" w:line="240" w:lineRule="auto"/>
        <w:ind w:left="6372" w:firstLine="708"/>
        <w:outlineLvl w:val="0"/>
        <w:rPr>
          <w:rFonts w:ascii="Times New Roman" w:eastAsiaTheme="majorEastAsia" w:hAnsi="Times New Roman" w:cs="Times New Roman"/>
          <w:b/>
        </w:rPr>
      </w:pPr>
      <w:r w:rsidRPr="00284EF7">
        <w:rPr>
          <w:rFonts w:ascii="Times New Roman" w:eastAsiaTheme="majorEastAsia" w:hAnsi="Times New Roman" w:cs="Times New Roman"/>
          <w:b/>
        </w:rPr>
        <w:lastRenderedPageBreak/>
        <w:t xml:space="preserve">Приложение </w:t>
      </w:r>
      <w:r w:rsidR="00284EF7" w:rsidRPr="00284EF7">
        <w:rPr>
          <w:rFonts w:ascii="Times New Roman" w:eastAsiaTheme="majorEastAsia" w:hAnsi="Times New Roman" w:cs="Times New Roman"/>
          <w:b/>
        </w:rPr>
        <w:t>2</w:t>
      </w:r>
    </w:p>
    <w:p w14:paraId="2559FEB6" w14:textId="77777777" w:rsidR="00B55E13" w:rsidRPr="00284EF7" w:rsidRDefault="00B55E13" w:rsidP="00284EF7">
      <w:pPr>
        <w:spacing w:after="0" w:line="240" w:lineRule="auto"/>
        <w:ind w:left="5664" w:firstLine="708"/>
        <w:rPr>
          <w:rFonts w:ascii="Times New Roman" w:hAnsi="Times New Roman" w:cs="Times New Roman"/>
        </w:rPr>
      </w:pPr>
      <w:r w:rsidRPr="00284EF7">
        <w:rPr>
          <w:rFonts w:ascii="Times New Roman" w:hAnsi="Times New Roman" w:cs="Times New Roman"/>
        </w:rPr>
        <w:t>к аукционным документам</w:t>
      </w:r>
    </w:p>
    <w:p w14:paraId="088D491D" w14:textId="77777777" w:rsidR="00B55E13" w:rsidRPr="00284EF7" w:rsidRDefault="00B55E13" w:rsidP="00B55E13">
      <w:pPr>
        <w:spacing w:after="0" w:line="240" w:lineRule="auto"/>
        <w:jc w:val="center"/>
        <w:rPr>
          <w:rFonts w:ascii="Times New Roman" w:hAnsi="Times New Roman" w:cs="Times New Roman"/>
          <w:color w:val="000000"/>
        </w:rPr>
      </w:pPr>
    </w:p>
    <w:p w14:paraId="2F3A8B78" w14:textId="77777777" w:rsidR="00B55E13" w:rsidRPr="00284EF7" w:rsidRDefault="00B55E13" w:rsidP="00B55E13">
      <w:pPr>
        <w:spacing w:after="0" w:line="240" w:lineRule="auto"/>
        <w:jc w:val="center"/>
        <w:rPr>
          <w:rFonts w:ascii="Times New Roman" w:hAnsi="Times New Roman" w:cs="Times New Roman"/>
          <w:color w:val="000000"/>
        </w:rPr>
      </w:pPr>
      <w:r w:rsidRPr="00284EF7">
        <w:rPr>
          <w:rFonts w:ascii="Times New Roman" w:hAnsi="Times New Roman" w:cs="Times New Roman"/>
          <w:b/>
          <w:color w:val="000000"/>
        </w:rPr>
        <w:t>Таблица соответствия состава (комплектности) и характеристик товара, предлагаемого участником требованиям заявки на закупку</w:t>
      </w:r>
    </w:p>
    <w:p w14:paraId="74053B54" w14:textId="77777777" w:rsidR="00B55E13" w:rsidRPr="00284EF7" w:rsidRDefault="00B55E13" w:rsidP="00B55E13">
      <w:pPr>
        <w:spacing w:after="0" w:line="240" w:lineRule="auto"/>
        <w:jc w:val="center"/>
        <w:rPr>
          <w:rFonts w:ascii="Times New Roman" w:hAnsi="Times New Roman" w:cs="Times New Roman"/>
          <w:color w:val="000000"/>
        </w:rPr>
      </w:pPr>
    </w:p>
    <w:p w14:paraId="07C20353" w14:textId="77777777" w:rsidR="00B55E13" w:rsidRPr="002A59C1" w:rsidRDefault="00B55E13" w:rsidP="00B55E13">
      <w:pPr>
        <w:tabs>
          <w:tab w:val="left" w:pos="7371"/>
        </w:tabs>
        <w:spacing w:after="0" w:line="240" w:lineRule="auto"/>
        <w:rPr>
          <w:rFonts w:ascii="Times New Roman" w:hAnsi="Times New Roman" w:cs="Times New Roman"/>
          <w:color w:val="000000"/>
          <w:sz w:val="24"/>
          <w:szCs w:val="24"/>
        </w:rPr>
      </w:pPr>
      <w:r w:rsidRPr="00284EF7">
        <w:rPr>
          <w:rFonts w:ascii="Times New Roman" w:hAnsi="Times New Roman" w:cs="Times New Roman"/>
          <w:color w:val="000000"/>
        </w:rPr>
        <w:t>Номер процедуры: _______    лот №____                                                   Стр._____</w:t>
      </w:r>
      <w:r w:rsidRPr="002A59C1">
        <w:rPr>
          <w:rFonts w:ascii="Times New Roman" w:hAnsi="Times New Roman" w:cs="Times New Roman"/>
          <w:color w:val="000000"/>
          <w:sz w:val="24"/>
          <w:szCs w:val="24"/>
        </w:rPr>
        <w:t xml:space="preserve"> из ______</w:t>
      </w:r>
    </w:p>
    <w:p w14:paraId="390639BB" w14:textId="77777777" w:rsidR="00B55E13" w:rsidRPr="002A59C1" w:rsidRDefault="00B55E13" w:rsidP="00B55E13">
      <w:pPr>
        <w:tabs>
          <w:tab w:val="left" w:pos="7371"/>
        </w:tabs>
        <w:spacing w:after="0" w:line="240" w:lineRule="auto"/>
        <w:rPr>
          <w:rFonts w:ascii="Times New Roman" w:hAnsi="Times New Roman" w:cs="Times New Roman"/>
          <w:color w:val="000000"/>
          <w:sz w:val="24"/>
          <w:szCs w:val="24"/>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1730"/>
        <w:gridCol w:w="3622"/>
      </w:tblGrid>
      <w:tr w:rsidR="00B55E13" w:rsidRPr="002A59C1" w14:paraId="084E908A" w14:textId="77777777" w:rsidTr="000744FA">
        <w:tc>
          <w:tcPr>
            <w:tcW w:w="1384" w:type="dxa"/>
            <w:tcBorders>
              <w:top w:val="single" w:sz="4" w:space="0" w:color="000000"/>
              <w:left w:val="single" w:sz="4" w:space="0" w:color="000000"/>
              <w:bottom w:val="single" w:sz="4" w:space="0" w:color="000000"/>
              <w:right w:val="single" w:sz="4" w:space="0" w:color="000000"/>
            </w:tcBorders>
          </w:tcPr>
          <w:p w14:paraId="3EE185B6" w14:textId="77777777" w:rsidR="00B55E13" w:rsidRPr="008D1E83" w:rsidRDefault="00B55E13" w:rsidP="00084EA1">
            <w:pPr>
              <w:spacing w:after="0" w:line="240" w:lineRule="auto"/>
              <w:jc w:val="center"/>
              <w:rPr>
                <w:rFonts w:ascii="Times New Roman" w:hAnsi="Times New Roman" w:cs="Times New Roman"/>
                <w:color w:val="000000"/>
                <w:sz w:val="20"/>
                <w:szCs w:val="20"/>
              </w:rPr>
            </w:pPr>
            <w:r w:rsidRPr="008D1E83">
              <w:rPr>
                <w:rFonts w:ascii="Times New Roman" w:hAnsi="Times New Roman" w:cs="Times New Roman"/>
                <w:color w:val="000000"/>
                <w:sz w:val="20"/>
                <w:szCs w:val="2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6CD37B98" w14:textId="77777777" w:rsidR="00B55E13" w:rsidRPr="008D1E83" w:rsidRDefault="00B55E13" w:rsidP="00084EA1">
            <w:pPr>
              <w:spacing w:after="0" w:line="240" w:lineRule="auto"/>
              <w:jc w:val="center"/>
              <w:rPr>
                <w:rFonts w:ascii="Times New Roman" w:hAnsi="Times New Roman" w:cs="Times New Roman"/>
                <w:color w:val="000000"/>
                <w:sz w:val="20"/>
                <w:szCs w:val="20"/>
              </w:rPr>
            </w:pPr>
            <w:r w:rsidRPr="008D1E83">
              <w:rPr>
                <w:rFonts w:ascii="Times New Roman" w:hAnsi="Times New Roman" w:cs="Times New Roman"/>
                <w:color w:val="000000"/>
                <w:sz w:val="20"/>
                <w:szCs w:val="20"/>
              </w:rPr>
              <w:t>Наименование параметра, соответствующего  заявке на закупку</w:t>
            </w:r>
          </w:p>
        </w:tc>
        <w:tc>
          <w:tcPr>
            <w:tcW w:w="1730" w:type="dxa"/>
            <w:tcBorders>
              <w:top w:val="single" w:sz="4" w:space="0" w:color="000000"/>
              <w:left w:val="single" w:sz="4" w:space="0" w:color="000000"/>
              <w:bottom w:val="single" w:sz="4" w:space="0" w:color="000000"/>
              <w:right w:val="single" w:sz="4" w:space="0" w:color="000000"/>
            </w:tcBorders>
          </w:tcPr>
          <w:p w14:paraId="08396651" w14:textId="77777777" w:rsidR="00B55E13" w:rsidRPr="008D1E83" w:rsidRDefault="00B55E13" w:rsidP="00084EA1">
            <w:pPr>
              <w:spacing w:after="0" w:line="240" w:lineRule="auto"/>
              <w:jc w:val="center"/>
              <w:rPr>
                <w:rFonts w:ascii="Times New Roman" w:hAnsi="Times New Roman" w:cs="Times New Roman"/>
                <w:color w:val="000000"/>
                <w:sz w:val="20"/>
                <w:szCs w:val="20"/>
              </w:rPr>
            </w:pPr>
            <w:r w:rsidRPr="008D1E83">
              <w:rPr>
                <w:rFonts w:ascii="Times New Roman" w:hAnsi="Times New Roman" w:cs="Times New Roman"/>
                <w:color w:val="000000"/>
                <w:sz w:val="20"/>
                <w:szCs w:val="20"/>
              </w:rPr>
              <w:t>Соответствует/</w:t>
            </w:r>
          </w:p>
          <w:p w14:paraId="1D16DAB7" w14:textId="77777777" w:rsidR="00B55E13" w:rsidRPr="008D1E83" w:rsidRDefault="00B55E13" w:rsidP="00084EA1">
            <w:pPr>
              <w:spacing w:after="0" w:line="240" w:lineRule="auto"/>
              <w:jc w:val="center"/>
              <w:rPr>
                <w:rFonts w:ascii="Times New Roman" w:hAnsi="Times New Roman" w:cs="Times New Roman"/>
                <w:color w:val="000000"/>
                <w:sz w:val="20"/>
                <w:szCs w:val="20"/>
              </w:rPr>
            </w:pPr>
            <w:r w:rsidRPr="008D1E83">
              <w:rPr>
                <w:rFonts w:ascii="Times New Roman" w:hAnsi="Times New Roman" w:cs="Times New Roman"/>
                <w:color w:val="000000"/>
                <w:sz w:val="20"/>
                <w:szCs w:val="20"/>
              </w:rPr>
              <w:t>Не соответствует</w:t>
            </w:r>
          </w:p>
        </w:tc>
        <w:tc>
          <w:tcPr>
            <w:tcW w:w="3622" w:type="dxa"/>
            <w:tcBorders>
              <w:top w:val="single" w:sz="4" w:space="0" w:color="000000"/>
              <w:left w:val="single" w:sz="4" w:space="0" w:color="000000"/>
              <w:bottom w:val="single" w:sz="4" w:space="0" w:color="000000"/>
              <w:right w:val="single" w:sz="4" w:space="0" w:color="000000"/>
            </w:tcBorders>
          </w:tcPr>
          <w:p w14:paraId="10D1552E" w14:textId="77777777" w:rsidR="00B55E13" w:rsidRPr="008D1E83" w:rsidRDefault="00B55E13" w:rsidP="00084EA1">
            <w:pPr>
              <w:spacing w:after="0" w:line="240" w:lineRule="auto"/>
              <w:jc w:val="center"/>
              <w:rPr>
                <w:rFonts w:ascii="Times New Roman" w:hAnsi="Times New Roman" w:cs="Times New Roman"/>
                <w:color w:val="000000"/>
                <w:sz w:val="20"/>
                <w:szCs w:val="20"/>
              </w:rPr>
            </w:pPr>
            <w:r w:rsidRPr="008D1E83">
              <w:rPr>
                <w:rFonts w:ascii="Times New Roman" w:hAnsi="Times New Roman" w:cs="Times New Roman"/>
                <w:color w:val="000000"/>
                <w:sz w:val="20"/>
                <w:szCs w:val="20"/>
              </w:rPr>
              <w:t>Ссылка на документ (с указанием страницы, главы, пункта и т.д.), соответствия состава (комплектности) и характеристик товара предусмотренный пунктом 13.8 аукционных документов, подтверждающий соответствие предложения предмету закупки,</w:t>
            </w:r>
          </w:p>
          <w:p w14:paraId="49BD901D" w14:textId="77777777" w:rsidR="00B55E13" w:rsidRPr="008D1E83" w:rsidRDefault="00B55E13" w:rsidP="00084EA1">
            <w:pPr>
              <w:spacing w:after="0" w:line="240" w:lineRule="auto"/>
              <w:jc w:val="center"/>
              <w:rPr>
                <w:rFonts w:ascii="Times New Roman" w:hAnsi="Times New Roman" w:cs="Times New Roman"/>
                <w:color w:val="000000"/>
                <w:sz w:val="20"/>
                <w:szCs w:val="20"/>
              </w:rPr>
            </w:pPr>
          </w:p>
        </w:tc>
      </w:tr>
      <w:tr w:rsidR="00B55E13" w:rsidRPr="002A59C1" w14:paraId="26888D33" w14:textId="77777777" w:rsidTr="000744FA">
        <w:tc>
          <w:tcPr>
            <w:tcW w:w="1384" w:type="dxa"/>
            <w:tcBorders>
              <w:top w:val="single" w:sz="4" w:space="0" w:color="000000"/>
              <w:left w:val="single" w:sz="4" w:space="0" w:color="000000"/>
              <w:bottom w:val="single" w:sz="4" w:space="0" w:color="000000"/>
              <w:right w:val="single" w:sz="4" w:space="0" w:color="000000"/>
            </w:tcBorders>
          </w:tcPr>
          <w:p w14:paraId="490BB61B" w14:textId="77777777" w:rsidR="00B55E13" w:rsidRPr="002A59C1" w:rsidRDefault="00B55E13" w:rsidP="00084EA1">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6155F795" w14:textId="77777777" w:rsidR="00B55E13" w:rsidRPr="002A59C1" w:rsidRDefault="00B55E13" w:rsidP="00084EA1">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b/>
                <w:color w:val="000000"/>
                <w:sz w:val="24"/>
                <w:szCs w:val="24"/>
              </w:rPr>
              <w:t>2</w:t>
            </w:r>
          </w:p>
        </w:tc>
        <w:tc>
          <w:tcPr>
            <w:tcW w:w="1730" w:type="dxa"/>
            <w:tcBorders>
              <w:top w:val="single" w:sz="4" w:space="0" w:color="000000"/>
              <w:left w:val="single" w:sz="4" w:space="0" w:color="000000"/>
              <w:bottom w:val="single" w:sz="4" w:space="0" w:color="000000"/>
              <w:right w:val="single" w:sz="4" w:space="0" w:color="000000"/>
            </w:tcBorders>
          </w:tcPr>
          <w:p w14:paraId="3A07FDCC" w14:textId="77777777" w:rsidR="00B55E13" w:rsidRPr="002A59C1" w:rsidRDefault="00B55E13" w:rsidP="00084EA1">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b/>
                <w:color w:val="000000"/>
                <w:sz w:val="24"/>
                <w:szCs w:val="24"/>
              </w:rPr>
              <w:t>3</w:t>
            </w:r>
          </w:p>
        </w:tc>
        <w:tc>
          <w:tcPr>
            <w:tcW w:w="3622" w:type="dxa"/>
            <w:tcBorders>
              <w:top w:val="single" w:sz="4" w:space="0" w:color="000000"/>
              <w:left w:val="single" w:sz="4" w:space="0" w:color="000000"/>
              <w:bottom w:val="single" w:sz="4" w:space="0" w:color="000000"/>
              <w:right w:val="single" w:sz="4" w:space="0" w:color="000000"/>
            </w:tcBorders>
          </w:tcPr>
          <w:p w14:paraId="5FA05FD0" w14:textId="77777777" w:rsidR="00B55E13" w:rsidRPr="002A59C1" w:rsidRDefault="00B55E13" w:rsidP="00084EA1">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b/>
                <w:color w:val="000000"/>
                <w:sz w:val="24"/>
                <w:szCs w:val="24"/>
              </w:rPr>
              <w:t>4*</w:t>
            </w:r>
          </w:p>
        </w:tc>
      </w:tr>
      <w:tr w:rsidR="00B55E13" w:rsidRPr="002A59C1" w14:paraId="3D2F29BF" w14:textId="77777777" w:rsidTr="00084EA1">
        <w:tc>
          <w:tcPr>
            <w:tcW w:w="9571" w:type="dxa"/>
            <w:gridSpan w:val="4"/>
            <w:tcBorders>
              <w:top w:val="single" w:sz="4" w:space="0" w:color="000000"/>
              <w:left w:val="single" w:sz="4" w:space="0" w:color="000000"/>
              <w:bottom w:val="single" w:sz="4" w:space="0" w:color="000000"/>
              <w:right w:val="single" w:sz="4" w:space="0" w:color="000000"/>
            </w:tcBorders>
          </w:tcPr>
          <w:p w14:paraId="5F9DA0D0" w14:textId="77777777" w:rsidR="00B55E13" w:rsidRPr="00284EF7" w:rsidRDefault="00B55E13" w:rsidP="00084EA1">
            <w:pPr>
              <w:spacing w:after="0" w:line="240" w:lineRule="auto"/>
              <w:rPr>
                <w:rFonts w:ascii="Times New Roman" w:hAnsi="Times New Roman" w:cs="Times New Roman"/>
                <w:color w:val="000000"/>
                <w:sz w:val="24"/>
                <w:szCs w:val="24"/>
              </w:rPr>
            </w:pPr>
            <w:r w:rsidRPr="00284EF7">
              <w:rPr>
                <w:rFonts w:ascii="Times New Roman" w:hAnsi="Times New Roman" w:cs="Times New Roman"/>
                <w:sz w:val="24"/>
                <w:szCs w:val="24"/>
              </w:rPr>
              <w:t>Состав (комплектация)**:</w:t>
            </w:r>
          </w:p>
        </w:tc>
      </w:tr>
      <w:tr w:rsidR="00B55E13" w:rsidRPr="002A59C1" w14:paraId="1BA661F0" w14:textId="77777777" w:rsidTr="000744FA">
        <w:tc>
          <w:tcPr>
            <w:tcW w:w="1384" w:type="dxa"/>
            <w:tcBorders>
              <w:top w:val="single" w:sz="4" w:space="0" w:color="000000"/>
              <w:left w:val="single" w:sz="4" w:space="0" w:color="000000"/>
              <w:bottom w:val="single" w:sz="4" w:space="0" w:color="000000"/>
              <w:right w:val="single" w:sz="4" w:space="0" w:color="000000"/>
            </w:tcBorders>
          </w:tcPr>
          <w:p w14:paraId="55616A97" w14:textId="77777777" w:rsidR="00B55E13" w:rsidRPr="00284EF7" w:rsidRDefault="00B55E13" w:rsidP="00084EA1">
            <w:pPr>
              <w:spacing w:after="0" w:line="240" w:lineRule="auto"/>
              <w:jc w:val="center"/>
              <w:rPr>
                <w:rFonts w:ascii="Times New Roman" w:hAnsi="Times New Roman" w:cs="Times New Roman"/>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542F368" w14:textId="77777777" w:rsidR="00B55E13" w:rsidRPr="00284EF7" w:rsidRDefault="00B55E13" w:rsidP="00084EA1">
            <w:pPr>
              <w:spacing w:after="0" w:line="240" w:lineRule="auto"/>
              <w:jc w:val="center"/>
              <w:rPr>
                <w:rFonts w:ascii="Times New Roman" w:hAnsi="Times New Roman" w:cs="Times New Roman"/>
                <w:color w:val="000000"/>
                <w:sz w:val="24"/>
                <w:szCs w:val="24"/>
              </w:rPr>
            </w:pPr>
          </w:p>
        </w:tc>
        <w:tc>
          <w:tcPr>
            <w:tcW w:w="1730" w:type="dxa"/>
            <w:tcBorders>
              <w:top w:val="single" w:sz="4" w:space="0" w:color="000000"/>
              <w:left w:val="single" w:sz="4" w:space="0" w:color="000000"/>
              <w:bottom w:val="single" w:sz="4" w:space="0" w:color="000000"/>
              <w:right w:val="single" w:sz="4" w:space="0" w:color="000000"/>
            </w:tcBorders>
          </w:tcPr>
          <w:p w14:paraId="44809A5F" w14:textId="77777777" w:rsidR="00B55E13" w:rsidRPr="00284EF7" w:rsidRDefault="00B55E13" w:rsidP="00084EA1">
            <w:pPr>
              <w:spacing w:after="0" w:line="240" w:lineRule="auto"/>
              <w:jc w:val="center"/>
              <w:rPr>
                <w:rFonts w:ascii="Times New Roman" w:hAnsi="Times New Roman" w:cs="Times New Roman"/>
                <w:color w:val="000000"/>
                <w:sz w:val="24"/>
                <w:szCs w:val="24"/>
              </w:rPr>
            </w:pPr>
          </w:p>
        </w:tc>
        <w:tc>
          <w:tcPr>
            <w:tcW w:w="3622" w:type="dxa"/>
            <w:tcBorders>
              <w:top w:val="single" w:sz="4" w:space="0" w:color="000000"/>
              <w:left w:val="single" w:sz="4" w:space="0" w:color="000000"/>
              <w:bottom w:val="single" w:sz="4" w:space="0" w:color="000000"/>
              <w:right w:val="single" w:sz="4" w:space="0" w:color="000000"/>
            </w:tcBorders>
          </w:tcPr>
          <w:p w14:paraId="14AF1431" w14:textId="77777777" w:rsidR="00B55E13" w:rsidRPr="002A59C1" w:rsidRDefault="00B55E13" w:rsidP="00084EA1">
            <w:pPr>
              <w:spacing w:after="0" w:line="240" w:lineRule="auto"/>
              <w:jc w:val="center"/>
              <w:rPr>
                <w:rFonts w:ascii="Times New Roman" w:hAnsi="Times New Roman" w:cs="Times New Roman"/>
                <w:color w:val="000000"/>
                <w:sz w:val="24"/>
                <w:szCs w:val="24"/>
              </w:rPr>
            </w:pPr>
          </w:p>
        </w:tc>
      </w:tr>
      <w:tr w:rsidR="00B55E13" w:rsidRPr="002A59C1" w14:paraId="6D449170" w14:textId="77777777" w:rsidTr="000744FA">
        <w:tc>
          <w:tcPr>
            <w:tcW w:w="1384" w:type="dxa"/>
            <w:tcBorders>
              <w:top w:val="single" w:sz="4" w:space="0" w:color="000000"/>
              <w:left w:val="single" w:sz="4" w:space="0" w:color="000000"/>
              <w:bottom w:val="single" w:sz="4" w:space="0" w:color="000000"/>
              <w:right w:val="single" w:sz="4" w:space="0" w:color="000000"/>
            </w:tcBorders>
          </w:tcPr>
          <w:p w14:paraId="5907E843" w14:textId="77777777" w:rsidR="00B55E13" w:rsidRPr="00284EF7" w:rsidRDefault="00B55E13" w:rsidP="00084EA1">
            <w:pPr>
              <w:spacing w:after="0" w:line="240" w:lineRule="auto"/>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F663566" w14:textId="77777777" w:rsidR="00B55E13" w:rsidRPr="00284EF7" w:rsidRDefault="00B55E13" w:rsidP="00084EA1">
            <w:pPr>
              <w:spacing w:after="0" w:line="240" w:lineRule="auto"/>
              <w:jc w:val="center"/>
              <w:rPr>
                <w:rFonts w:ascii="Times New Roman" w:hAnsi="Times New Roman" w:cs="Times New Roman"/>
                <w:sz w:val="24"/>
                <w:szCs w:val="24"/>
              </w:rPr>
            </w:pPr>
          </w:p>
        </w:tc>
        <w:tc>
          <w:tcPr>
            <w:tcW w:w="1730" w:type="dxa"/>
            <w:tcBorders>
              <w:top w:val="single" w:sz="4" w:space="0" w:color="000000"/>
              <w:left w:val="single" w:sz="4" w:space="0" w:color="000000"/>
              <w:bottom w:val="single" w:sz="4" w:space="0" w:color="000000"/>
              <w:right w:val="single" w:sz="4" w:space="0" w:color="000000"/>
            </w:tcBorders>
          </w:tcPr>
          <w:p w14:paraId="2F1B427A" w14:textId="77777777" w:rsidR="00B55E13" w:rsidRPr="00284EF7" w:rsidRDefault="00B55E13" w:rsidP="00084EA1">
            <w:pPr>
              <w:spacing w:after="0" w:line="240" w:lineRule="auto"/>
              <w:jc w:val="center"/>
              <w:rPr>
                <w:rFonts w:ascii="Times New Roman" w:hAnsi="Times New Roman" w:cs="Times New Roman"/>
                <w:sz w:val="24"/>
                <w:szCs w:val="24"/>
              </w:rPr>
            </w:pPr>
          </w:p>
        </w:tc>
        <w:tc>
          <w:tcPr>
            <w:tcW w:w="3622" w:type="dxa"/>
            <w:tcBorders>
              <w:top w:val="single" w:sz="4" w:space="0" w:color="000000"/>
              <w:left w:val="single" w:sz="4" w:space="0" w:color="000000"/>
              <w:bottom w:val="single" w:sz="4" w:space="0" w:color="000000"/>
              <w:right w:val="single" w:sz="4" w:space="0" w:color="000000"/>
            </w:tcBorders>
          </w:tcPr>
          <w:p w14:paraId="43D2138B" w14:textId="77777777" w:rsidR="00B55E13" w:rsidRPr="002A59C1" w:rsidRDefault="00B55E13" w:rsidP="00084EA1">
            <w:pPr>
              <w:spacing w:after="0" w:line="240" w:lineRule="auto"/>
              <w:jc w:val="center"/>
              <w:rPr>
                <w:rFonts w:ascii="Times New Roman" w:hAnsi="Times New Roman" w:cs="Times New Roman"/>
                <w:sz w:val="24"/>
                <w:szCs w:val="24"/>
              </w:rPr>
            </w:pPr>
          </w:p>
        </w:tc>
      </w:tr>
      <w:tr w:rsidR="00B55E13" w:rsidRPr="002A59C1" w14:paraId="3576EEE3" w14:textId="77777777" w:rsidTr="00084EA1">
        <w:tc>
          <w:tcPr>
            <w:tcW w:w="9571" w:type="dxa"/>
            <w:gridSpan w:val="4"/>
            <w:tcBorders>
              <w:top w:val="single" w:sz="4" w:space="0" w:color="000000"/>
              <w:left w:val="single" w:sz="4" w:space="0" w:color="000000"/>
              <w:bottom w:val="single" w:sz="4" w:space="0" w:color="000000"/>
              <w:right w:val="single" w:sz="4" w:space="0" w:color="000000"/>
            </w:tcBorders>
          </w:tcPr>
          <w:p w14:paraId="2D29BE51" w14:textId="77777777" w:rsidR="00B55E13" w:rsidRPr="00284EF7" w:rsidRDefault="00B55E13" w:rsidP="00084EA1">
            <w:pPr>
              <w:spacing w:after="0" w:line="240" w:lineRule="auto"/>
              <w:rPr>
                <w:rFonts w:ascii="Times New Roman" w:hAnsi="Times New Roman" w:cs="Times New Roman"/>
                <w:sz w:val="24"/>
                <w:szCs w:val="24"/>
              </w:rPr>
            </w:pPr>
            <w:r w:rsidRPr="00284EF7">
              <w:rPr>
                <w:rFonts w:ascii="Times New Roman" w:hAnsi="Times New Roman" w:cs="Times New Roman"/>
                <w:sz w:val="24"/>
                <w:szCs w:val="24"/>
              </w:rPr>
              <w:t>Технические характеристики:</w:t>
            </w:r>
          </w:p>
        </w:tc>
      </w:tr>
      <w:tr w:rsidR="00B55E13" w:rsidRPr="002A59C1" w14:paraId="5280D468" w14:textId="77777777" w:rsidTr="000744FA">
        <w:tc>
          <w:tcPr>
            <w:tcW w:w="1384" w:type="dxa"/>
            <w:tcBorders>
              <w:top w:val="single" w:sz="4" w:space="0" w:color="000000"/>
              <w:left w:val="single" w:sz="4" w:space="0" w:color="000000"/>
              <w:bottom w:val="single" w:sz="4" w:space="0" w:color="000000"/>
              <w:right w:val="single" w:sz="4" w:space="0" w:color="000000"/>
            </w:tcBorders>
          </w:tcPr>
          <w:p w14:paraId="2EB73C8E" w14:textId="77777777" w:rsidR="00B55E13" w:rsidRPr="00284EF7" w:rsidRDefault="00B55E13" w:rsidP="00084EA1">
            <w:pPr>
              <w:spacing w:after="0" w:line="240" w:lineRule="auto"/>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69ACF01" w14:textId="77777777" w:rsidR="00B55E13" w:rsidRPr="00284EF7" w:rsidRDefault="00B55E13" w:rsidP="00084EA1">
            <w:pPr>
              <w:spacing w:after="0" w:line="240" w:lineRule="auto"/>
              <w:jc w:val="center"/>
              <w:rPr>
                <w:rFonts w:ascii="Times New Roman" w:hAnsi="Times New Roman" w:cs="Times New Roman"/>
                <w:sz w:val="24"/>
                <w:szCs w:val="24"/>
              </w:rPr>
            </w:pPr>
          </w:p>
        </w:tc>
        <w:tc>
          <w:tcPr>
            <w:tcW w:w="1730" w:type="dxa"/>
            <w:tcBorders>
              <w:top w:val="single" w:sz="4" w:space="0" w:color="000000"/>
              <w:left w:val="single" w:sz="4" w:space="0" w:color="000000"/>
              <w:bottom w:val="single" w:sz="4" w:space="0" w:color="000000"/>
              <w:right w:val="single" w:sz="4" w:space="0" w:color="000000"/>
            </w:tcBorders>
          </w:tcPr>
          <w:p w14:paraId="3C0434C7" w14:textId="77777777" w:rsidR="00B55E13" w:rsidRPr="00284EF7" w:rsidRDefault="00B55E13" w:rsidP="00084EA1">
            <w:pPr>
              <w:spacing w:after="0" w:line="240" w:lineRule="auto"/>
              <w:jc w:val="center"/>
              <w:rPr>
                <w:rFonts w:ascii="Times New Roman" w:hAnsi="Times New Roman" w:cs="Times New Roman"/>
                <w:sz w:val="24"/>
                <w:szCs w:val="24"/>
              </w:rPr>
            </w:pPr>
          </w:p>
        </w:tc>
        <w:tc>
          <w:tcPr>
            <w:tcW w:w="3622" w:type="dxa"/>
            <w:tcBorders>
              <w:top w:val="single" w:sz="4" w:space="0" w:color="000000"/>
              <w:left w:val="single" w:sz="4" w:space="0" w:color="000000"/>
              <w:bottom w:val="single" w:sz="4" w:space="0" w:color="000000"/>
              <w:right w:val="single" w:sz="4" w:space="0" w:color="000000"/>
            </w:tcBorders>
          </w:tcPr>
          <w:p w14:paraId="086980DA" w14:textId="77777777" w:rsidR="00B55E13" w:rsidRPr="002A59C1" w:rsidRDefault="00B55E13" w:rsidP="00084EA1">
            <w:pPr>
              <w:spacing w:after="0" w:line="240" w:lineRule="auto"/>
              <w:jc w:val="center"/>
              <w:rPr>
                <w:rFonts w:ascii="Times New Roman" w:hAnsi="Times New Roman" w:cs="Times New Roman"/>
                <w:sz w:val="24"/>
                <w:szCs w:val="24"/>
              </w:rPr>
            </w:pPr>
          </w:p>
        </w:tc>
      </w:tr>
      <w:tr w:rsidR="00B55E13" w:rsidRPr="002A59C1" w14:paraId="474DC75B" w14:textId="77777777" w:rsidTr="000744FA">
        <w:tc>
          <w:tcPr>
            <w:tcW w:w="1384" w:type="dxa"/>
            <w:tcBorders>
              <w:top w:val="single" w:sz="4" w:space="0" w:color="000000"/>
              <w:left w:val="single" w:sz="4" w:space="0" w:color="000000"/>
              <w:bottom w:val="single" w:sz="4" w:space="0" w:color="000000"/>
              <w:right w:val="single" w:sz="4" w:space="0" w:color="000000"/>
            </w:tcBorders>
          </w:tcPr>
          <w:p w14:paraId="509B719F" w14:textId="77777777" w:rsidR="00B55E13" w:rsidRPr="00284EF7" w:rsidRDefault="00B55E13" w:rsidP="00084EA1">
            <w:pPr>
              <w:spacing w:after="0" w:line="240" w:lineRule="auto"/>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662CED4" w14:textId="77777777" w:rsidR="00B55E13" w:rsidRPr="00284EF7" w:rsidRDefault="00B55E13" w:rsidP="00084EA1">
            <w:pPr>
              <w:spacing w:after="0" w:line="240" w:lineRule="auto"/>
              <w:jc w:val="center"/>
              <w:rPr>
                <w:rFonts w:ascii="Times New Roman" w:hAnsi="Times New Roman" w:cs="Times New Roman"/>
                <w:sz w:val="24"/>
                <w:szCs w:val="24"/>
              </w:rPr>
            </w:pPr>
          </w:p>
        </w:tc>
        <w:tc>
          <w:tcPr>
            <w:tcW w:w="1730" w:type="dxa"/>
            <w:tcBorders>
              <w:top w:val="single" w:sz="4" w:space="0" w:color="000000"/>
              <w:left w:val="single" w:sz="4" w:space="0" w:color="000000"/>
              <w:bottom w:val="single" w:sz="4" w:space="0" w:color="000000"/>
              <w:right w:val="single" w:sz="4" w:space="0" w:color="000000"/>
            </w:tcBorders>
          </w:tcPr>
          <w:p w14:paraId="47A594B3" w14:textId="77777777" w:rsidR="00B55E13" w:rsidRPr="00284EF7" w:rsidRDefault="00B55E13" w:rsidP="00084EA1">
            <w:pPr>
              <w:spacing w:after="0" w:line="240" w:lineRule="auto"/>
              <w:jc w:val="center"/>
              <w:rPr>
                <w:rFonts w:ascii="Times New Roman" w:hAnsi="Times New Roman" w:cs="Times New Roman"/>
                <w:sz w:val="24"/>
                <w:szCs w:val="24"/>
              </w:rPr>
            </w:pPr>
          </w:p>
        </w:tc>
        <w:tc>
          <w:tcPr>
            <w:tcW w:w="3622" w:type="dxa"/>
            <w:tcBorders>
              <w:top w:val="single" w:sz="4" w:space="0" w:color="000000"/>
              <w:left w:val="single" w:sz="4" w:space="0" w:color="000000"/>
              <w:bottom w:val="single" w:sz="4" w:space="0" w:color="000000"/>
              <w:right w:val="single" w:sz="4" w:space="0" w:color="000000"/>
            </w:tcBorders>
          </w:tcPr>
          <w:p w14:paraId="36467045" w14:textId="77777777" w:rsidR="00B55E13" w:rsidRPr="002A59C1" w:rsidRDefault="00B55E13" w:rsidP="00084EA1">
            <w:pPr>
              <w:spacing w:after="0" w:line="240" w:lineRule="auto"/>
              <w:jc w:val="center"/>
              <w:rPr>
                <w:rFonts w:ascii="Times New Roman" w:hAnsi="Times New Roman" w:cs="Times New Roman"/>
                <w:sz w:val="24"/>
                <w:szCs w:val="24"/>
              </w:rPr>
            </w:pPr>
          </w:p>
        </w:tc>
      </w:tr>
      <w:tr w:rsidR="00B55E13" w:rsidRPr="002A59C1" w14:paraId="42525E50" w14:textId="77777777" w:rsidTr="00084EA1">
        <w:tc>
          <w:tcPr>
            <w:tcW w:w="9571" w:type="dxa"/>
            <w:gridSpan w:val="4"/>
            <w:tcBorders>
              <w:top w:val="single" w:sz="4" w:space="0" w:color="000000"/>
              <w:left w:val="single" w:sz="4" w:space="0" w:color="000000"/>
              <w:bottom w:val="single" w:sz="4" w:space="0" w:color="000000"/>
              <w:right w:val="single" w:sz="4" w:space="0" w:color="000000"/>
            </w:tcBorders>
          </w:tcPr>
          <w:p w14:paraId="0DE5C20E" w14:textId="77777777" w:rsidR="00B55E13" w:rsidRPr="00284EF7" w:rsidRDefault="00B55E13" w:rsidP="00084EA1">
            <w:pPr>
              <w:spacing w:after="0" w:line="240" w:lineRule="auto"/>
              <w:rPr>
                <w:rFonts w:ascii="Times New Roman" w:hAnsi="Times New Roman" w:cs="Times New Roman"/>
                <w:sz w:val="24"/>
                <w:szCs w:val="24"/>
              </w:rPr>
            </w:pPr>
            <w:r w:rsidRPr="00284EF7">
              <w:rPr>
                <w:rFonts w:ascii="Times New Roman" w:hAnsi="Times New Roman" w:cs="Times New Roman"/>
                <w:sz w:val="24"/>
                <w:szCs w:val="24"/>
              </w:rPr>
              <w:t>Дополнительные требования (при наличии в заявке):</w:t>
            </w:r>
          </w:p>
        </w:tc>
      </w:tr>
      <w:tr w:rsidR="00B55E13" w:rsidRPr="002A59C1" w14:paraId="3866B571" w14:textId="77777777" w:rsidTr="000744FA">
        <w:tc>
          <w:tcPr>
            <w:tcW w:w="1384" w:type="dxa"/>
            <w:tcBorders>
              <w:top w:val="single" w:sz="4" w:space="0" w:color="000000"/>
              <w:left w:val="single" w:sz="4" w:space="0" w:color="000000"/>
              <w:bottom w:val="single" w:sz="4" w:space="0" w:color="000000"/>
              <w:right w:val="single" w:sz="4" w:space="0" w:color="000000"/>
            </w:tcBorders>
          </w:tcPr>
          <w:p w14:paraId="6CF90AFC" w14:textId="77777777" w:rsidR="00B55E13" w:rsidRPr="00284EF7" w:rsidRDefault="00B55E13" w:rsidP="00084EA1">
            <w:pPr>
              <w:spacing w:after="0" w:line="240" w:lineRule="auto"/>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9276347" w14:textId="77777777" w:rsidR="00B55E13" w:rsidRPr="00284EF7" w:rsidRDefault="00B55E13" w:rsidP="00084EA1">
            <w:pPr>
              <w:spacing w:after="0" w:line="240" w:lineRule="auto"/>
              <w:jc w:val="center"/>
              <w:rPr>
                <w:rFonts w:ascii="Times New Roman" w:hAnsi="Times New Roman" w:cs="Times New Roman"/>
                <w:sz w:val="24"/>
                <w:szCs w:val="24"/>
              </w:rPr>
            </w:pPr>
          </w:p>
        </w:tc>
        <w:tc>
          <w:tcPr>
            <w:tcW w:w="1730" w:type="dxa"/>
            <w:tcBorders>
              <w:top w:val="single" w:sz="4" w:space="0" w:color="000000"/>
              <w:left w:val="single" w:sz="4" w:space="0" w:color="000000"/>
              <w:bottom w:val="single" w:sz="4" w:space="0" w:color="000000"/>
              <w:right w:val="single" w:sz="4" w:space="0" w:color="000000"/>
            </w:tcBorders>
          </w:tcPr>
          <w:p w14:paraId="67186CD6" w14:textId="77777777" w:rsidR="00B55E13" w:rsidRPr="00284EF7" w:rsidRDefault="00B55E13" w:rsidP="00084EA1">
            <w:pPr>
              <w:spacing w:after="0" w:line="240" w:lineRule="auto"/>
              <w:jc w:val="center"/>
              <w:rPr>
                <w:rFonts w:ascii="Times New Roman" w:hAnsi="Times New Roman" w:cs="Times New Roman"/>
                <w:sz w:val="24"/>
                <w:szCs w:val="24"/>
              </w:rPr>
            </w:pPr>
          </w:p>
        </w:tc>
        <w:tc>
          <w:tcPr>
            <w:tcW w:w="3622" w:type="dxa"/>
            <w:tcBorders>
              <w:top w:val="single" w:sz="4" w:space="0" w:color="000000"/>
              <w:left w:val="single" w:sz="4" w:space="0" w:color="000000"/>
              <w:bottom w:val="single" w:sz="4" w:space="0" w:color="000000"/>
              <w:right w:val="single" w:sz="4" w:space="0" w:color="000000"/>
            </w:tcBorders>
          </w:tcPr>
          <w:p w14:paraId="2F1449FA" w14:textId="77777777" w:rsidR="00B55E13" w:rsidRPr="002A59C1" w:rsidRDefault="00B55E13" w:rsidP="00084EA1">
            <w:pPr>
              <w:spacing w:after="0" w:line="240" w:lineRule="auto"/>
              <w:jc w:val="center"/>
              <w:rPr>
                <w:rFonts w:ascii="Times New Roman" w:hAnsi="Times New Roman" w:cs="Times New Roman"/>
                <w:sz w:val="24"/>
                <w:szCs w:val="24"/>
              </w:rPr>
            </w:pPr>
          </w:p>
        </w:tc>
      </w:tr>
      <w:tr w:rsidR="00B55E13" w:rsidRPr="002A59C1" w14:paraId="1F917CB2" w14:textId="77777777" w:rsidTr="000744FA">
        <w:tc>
          <w:tcPr>
            <w:tcW w:w="1384" w:type="dxa"/>
            <w:tcBorders>
              <w:top w:val="single" w:sz="4" w:space="0" w:color="000000"/>
              <w:left w:val="single" w:sz="4" w:space="0" w:color="000000"/>
              <w:bottom w:val="single" w:sz="4" w:space="0" w:color="000000"/>
              <w:right w:val="single" w:sz="4" w:space="0" w:color="000000"/>
            </w:tcBorders>
          </w:tcPr>
          <w:p w14:paraId="574B7DAD" w14:textId="77777777" w:rsidR="00B55E13" w:rsidRPr="002A59C1" w:rsidRDefault="00B55E13" w:rsidP="00084EA1">
            <w:pPr>
              <w:spacing w:after="0" w:line="240" w:lineRule="auto"/>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6213695" w14:textId="77777777" w:rsidR="00B55E13" w:rsidRPr="002A59C1" w:rsidRDefault="00B55E13" w:rsidP="00084EA1">
            <w:pPr>
              <w:spacing w:after="0" w:line="240" w:lineRule="auto"/>
              <w:jc w:val="center"/>
              <w:rPr>
                <w:rFonts w:ascii="Times New Roman" w:hAnsi="Times New Roman" w:cs="Times New Roman"/>
                <w:sz w:val="24"/>
                <w:szCs w:val="24"/>
              </w:rPr>
            </w:pPr>
          </w:p>
        </w:tc>
        <w:tc>
          <w:tcPr>
            <w:tcW w:w="1730" w:type="dxa"/>
            <w:tcBorders>
              <w:top w:val="single" w:sz="4" w:space="0" w:color="000000"/>
              <w:left w:val="single" w:sz="4" w:space="0" w:color="000000"/>
              <w:bottom w:val="single" w:sz="4" w:space="0" w:color="000000"/>
              <w:right w:val="single" w:sz="4" w:space="0" w:color="000000"/>
            </w:tcBorders>
          </w:tcPr>
          <w:p w14:paraId="4337B8B6" w14:textId="77777777" w:rsidR="00B55E13" w:rsidRPr="002A59C1" w:rsidRDefault="00B55E13" w:rsidP="00084EA1">
            <w:pPr>
              <w:spacing w:after="0" w:line="240" w:lineRule="auto"/>
              <w:jc w:val="center"/>
              <w:rPr>
                <w:rFonts w:ascii="Times New Roman" w:hAnsi="Times New Roman" w:cs="Times New Roman"/>
                <w:sz w:val="24"/>
                <w:szCs w:val="24"/>
              </w:rPr>
            </w:pPr>
          </w:p>
        </w:tc>
        <w:tc>
          <w:tcPr>
            <w:tcW w:w="3622" w:type="dxa"/>
            <w:tcBorders>
              <w:top w:val="single" w:sz="4" w:space="0" w:color="000000"/>
              <w:left w:val="single" w:sz="4" w:space="0" w:color="000000"/>
              <w:bottom w:val="single" w:sz="4" w:space="0" w:color="000000"/>
              <w:right w:val="single" w:sz="4" w:space="0" w:color="000000"/>
            </w:tcBorders>
          </w:tcPr>
          <w:p w14:paraId="4BB5FC00" w14:textId="77777777" w:rsidR="00B55E13" w:rsidRPr="002A59C1" w:rsidRDefault="00B55E13" w:rsidP="00084EA1">
            <w:pPr>
              <w:spacing w:after="0" w:line="240" w:lineRule="auto"/>
              <w:jc w:val="center"/>
              <w:rPr>
                <w:rFonts w:ascii="Times New Roman" w:hAnsi="Times New Roman" w:cs="Times New Roman"/>
                <w:sz w:val="24"/>
                <w:szCs w:val="24"/>
              </w:rPr>
            </w:pPr>
          </w:p>
        </w:tc>
      </w:tr>
    </w:tbl>
    <w:p w14:paraId="1777E6BE" w14:textId="77777777" w:rsidR="00B55E13" w:rsidRPr="000744FA" w:rsidRDefault="00B55E13" w:rsidP="000744FA">
      <w:pPr>
        <w:pStyle w:val="a7"/>
      </w:pPr>
      <w:bookmarkStart w:id="2" w:name="_GoBack"/>
      <w:r w:rsidRPr="000744FA">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DDBC0B7" w14:textId="77777777" w:rsidR="00B55E13" w:rsidRPr="000744FA" w:rsidRDefault="00B55E13" w:rsidP="000744FA">
      <w:pPr>
        <w:pStyle w:val="a7"/>
      </w:pPr>
      <w:r w:rsidRPr="000744FA">
        <w:t>** В столбце 4, допускается указание ссылки на пункт спецификации, пункт листа технической комплектации.</w:t>
      </w:r>
    </w:p>
    <w:p w14:paraId="227D2771" w14:textId="77777777" w:rsidR="00B55E13" w:rsidRPr="000744FA" w:rsidRDefault="00B55E13" w:rsidP="000744FA">
      <w:pPr>
        <w:pStyle w:val="a7"/>
        <w:rPr>
          <w:b/>
        </w:rPr>
      </w:pPr>
      <w:r w:rsidRPr="000744FA">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0744FA">
        <w:rPr>
          <w:b/>
        </w:rPr>
        <w:t>«Предоставляю обязательство»</w:t>
      </w:r>
    </w:p>
    <w:p w14:paraId="548B1D8E" w14:textId="26799867" w:rsidR="00B55E13" w:rsidRPr="000744FA" w:rsidRDefault="00B55E13" w:rsidP="000744FA">
      <w:pPr>
        <w:pStyle w:val="a7"/>
        <w:rPr>
          <w:rFonts w:eastAsiaTheme="majorEastAsia"/>
        </w:rPr>
      </w:pPr>
    </w:p>
    <w:bookmarkEnd w:id="2"/>
    <w:p w14:paraId="7869C876" w14:textId="77777777" w:rsidR="000744FA" w:rsidRDefault="000744FA" w:rsidP="000744FA">
      <w:pPr>
        <w:keepNext/>
        <w:keepLines/>
        <w:spacing w:after="0" w:line="240" w:lineRule="auto"/>
        <w:ind w:left="6096"/>
        <w:outlineLvl w:val="0"/>
        <w:rPr>
          <w:rFonts w:ascii="Times New Roman" w:eastAsiaTheme="majorEastAsia" w:hAnsi="Times New Roman" w:cs="Times New Roman"/>
          <w:sz w:val="24"/>
          <w:szCs w:val="24"/>
        </w:rPr>
      </w:pPr>
    </w:p>
    <w:p w14:paraId="26676517" w14:textId="77777777" w:rsidR="000744FA" w:rsidRDefault="000744FA" w:rsidP="000744FA">
      <w:pPr>
        <w:keepNext/>
        <w:keepLines/>
        <w:spacing w:after="0" w:line="240" w:lineRule="auto"/>
        <w:ind w:left="6096"/>
        <w:outlineLvl w:val="0"/>
        <w:rPr>
          <w:rFonts w:ascii="Times New Roman" w:eastAsiaTheme="majorEastAsia" w:hAnsi="Times New Roman" w:cs="Times New Roman"/>
          <w:sz w:val="24"/>
          <w:szCs w:val="24"/>
        </w:rPr>
      </w:pPr>
    </w:p>
    <w:p w14:paraId="6CFC0148" w14:textId="77777777" w:rsidR="000744FA" w:rsidRDefault="000744FA" w:rsidP="000744FA">
      <w:pPr>
        <w:keepNext/>
        <w:keepLines/>
        <w:spacing w:after="0" w:line="240" w:lineRule="auto"/>
        <w:ind w:left="6096"/>
        <w:outlineLvl w:val="0"/>
        <w:rPr>
          <w:rFonts w:ascii="Times New Roman" w:eastAsiaTheme="majorEastAsia" w:hAnsi="Times New Roman" w:cs="Times New Roman"/>
          <w:sz w:val="24"/>
          <w:szCs w:val="24"/>
        </w:rPr>
      </w:pPr>
    </w:p>
    <w:p w14:paraId="67902A5B" w14:textId="77777777" w:rsidR="000744FA" w:rsidRDefault="000744FA" w:rsidP="000744FA">
      <w:pPr>
        <w:keepNext/>
        <w:keepLines/>
        <w:spacing w:after="0" w:line="240" w:lineRule="auto"/>
        <w:ind w:left="6096"/>
        <w:outlineLvl w:val="0"/>
        <w:rPr>
          <w:rFonts w:ascii="Times New Roman" w:eastAsiaTheme="majorEastAsia" w:hAnsi="Times New Roman" w:cs="Times New Roman"/>
          <w:sz w:val="24"/>
          <w:szCs w:val="24"/>
        </w:rPr>
      </w:pPr>
    </w:p>
    <w:p w14:paraId="2FA4DBCB" w14:textId="60F30EEB" w:rsidR="000744FA" w:rsidRPr="000744FA" w:rsidRDefault="000744FA" w:rsidP="000744FA">
      <w:pPr>
        <w:keepNext/>
        <w:keepLines/>
        <w:spacing w:after="0" w:line="240" w:lineRule="auto"/>
        <w:ind w:left="6096"/>
        <w:outlineLvl w:val="0"/>
        <w:rPr>
          <w:rFonts w:ascii="Times New Roman" w:eastAsiaTheme="majorEastAsia" w:hAnsi="Times New Roman" w:cs="Times New Roman"/>
          <w:b/>
        </w:rPr>
      </w:pPr>
      <w:r w:rsidRPr="000744FA">
        <w:rPr>
          <w:rFonts w:ascii="Times New Roman" w:eastAsiaTheme="majorEastAsia" w:hAnsi="Times New Roman" w:cs="Times New Roman"/>
          <w:b/>
        </w:rPr>
        <w:t>Приложение 3</w:t>
      </w:r>
    </w:p>
    <w:p w14:paraId="6290D0C3" w14:textId="77777777" w:rsidR="000744FA" w:rsidRPr="000744FA" w:rsidRDefault="000744FA" w:rsidP="000744FA">
      <w:pPr>
        <w:spacing w:after="0" w:line="240" w:lineRule="auto"/>
        <w:ind w:left="5388" w:firstLine="708"/>
        <w:rPr>
          <w:rFonts w:ascii="Times New Roman" w:hAnsi="Times New Roman" w:cs="Times New Roman"/>
        </w:rPr>
      </w:pPr>
      <w:r w:rsidRPr="000744FA">
        <w:rPr>
          <w:rFonts w:ascii="Times New Roman" w:hAnsi="Times New Roman" w:cs="Times New Roman"/>
        </w:rPr>
        <w:t>к аукционным документам</w:t>
      </w:r>
    </w:p>
    <w:p w14:paraId="68A5B6C2" w14:textId="77777777" w:rsidR="000744FA" w:rsidRPr="002A59C1" w:rsidRDefault="000744FA" w:rsidP="000744FA">
      <w:pPr>
        <w:spacing w:after="0" w:line="240" w:lineRule="auto"/>
        <w:rPr>
          <w:rFonts w:ascii="Times New Roman" w:hAnsi="Times New Roman" w:cs="Times New Roman"/>
          <w:sz w:val="24"/>
          <w:szCs w:val="24"/>
        </w:rPr>
      </w:pPr>
    </w:p>
    <w:p w14:paraId="38611C39" w14:textId="77777777" w:rsidR="000744FA" w:rsidRPr="002A59C1" w:rsidRDefault="000744FA" w:rsidP="000744FA">
      <w:pPr>
        <w:spacing w:after="0" w:line="240" w:lineRule="auto"/>
        <w:rPr>
          <w:rFonts w:ascii="Times New Roman" w:hAnsi="Times New Roman" w:cs="Times New Roman"/>
          <w:sz w:val="24"/>
          <w:szCs w:val="24"/>
        </w:rPr>
      </w:pPr>
    </w:p>
    <w:p w14:paraId="00849831" w14:textId="77777777" w:rsidR="000744FA" w:rsidRPr="000744FA" w:rsidRDefault="000744FA" w:rsidP="000744FA">
      <w:pPr>
        <w:spacing w:after="0" w:line="240" w:lineRule="auto"/>
        <w:jc w:val="center"/>
        <w:rPr>
          <w:rFonts w:ascii="Times New Roman" w:hAnsi="Times New Roman" w:cs="Times New Roman"/>
          <w:b/>
        </w:rPr>
      </w:pPr>
      <w:r w:rsidRPr="000744FA">
        <w:rPr>
          <w:rFonts w:ascii="Times New Roman" w:hAnsi="Times New Roman" w:cs="Times New Roman"/>
          <w:b/>
        </w:rPr>
        <w:t>ОБЯЗАТЕЛЬСТВО</w:t>
      </w:r>
    </w:p>
    <w:p w14:paraId="79CF4F56" w14:textId="77777777" w:rsidR="000744FA" w:rsidRPr="000744FA" w:rsidRDefault="000744FA" w:rsidP="000744FA">
      <w:pPr>
        <w:spacing w:after="0" w:line="240" w:lineRule="auto"/>
        <w:rPr>
          <w:rFonts w:ascii="Times New Roman" w:hAnsi="Times New Roman" w:cs="Times New Roman"/>
        </w:rPr>
      </w:pPr>
    </w:p>
    <w:p w14:paraId="21D8750C" w14:textId="2D4565A0" w:rsidR="000744FA" w:rsidRPr="000744FA" w:rsidRDefault="000744FA" w:rsidP="000744FA">
      <w:pPr>
        <w:pStyle w:val="a7"/>
        <w:rPr>
          <w:rFonts w:eastAsiaTheme="majorEastAsia"/>
          <w:sz w:val="22"/>
          <w:szCs w:val="22"/>
        </w:rPr>
        <w:sectPr w:rsidR="000744FA" w:rsidRPr="000744FA" w:rsidSect="00910138">
          <w:footerReference w:type="default" r:id="rId8"/>
          <w:pgSz w:w="11906" w:h="16838"/>
          <w:pgMar w:top="851" w:right="851" w:bottom="709" w:left="1701" w:header="709" w:footer="709" w:gutter="0"/>
          <w:cols w:space="708"/>
          <w:docGrid w:linePitch="360"/>
        </w:sectPr>
      </w:pPr>
      <w:r w:rsidRPr="000744FA">
        <w:rPr>
          <w:sz w:val="22"/>
          <w:szCs w:val="22"/>
        </w:rPr>
        <w:t>Участник берет на себя обязательство предоставить при поставке по лоту №____ процедуры государственной закупки AU________________ копию действующего регистрационного удостоверения Министерства здравоохранения Республики Беларусь медицинской техники и изделий медицинского назначения Республики Беларусь.</w:t>
      </w:r>
    </w:p>
    <w:p w14:paraId="6E1F2119" w14:textId="4ED34766" w:rsidR="000B0CF5" w:rsidRPr="000744FA" w:rsidRDefault="000B0CF5" w:rsidP="000744FA">
      <w:pPr>
        <w:pStyle w:val="a7"/>
      </w:pPr>
    </w:p>
    <w:sectPr w:rsidR="000B0CF5" w:rsidRPr="000744FA" w:rsidSect="00910138">
      <w:footerReference w:type="default" r:id="rId9"/>
      <w:pgSz w:w="11906" w:h="16838"/>
      <w:pgMar w:top="851" w:right="851"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512D69" w14:textId="77777777" w:rsidR="0052526E" w:rsidRPr="00AE0BB2" w:rsidRDefault="0052526E" w:rsidP="00AE0BB2">
      <w:pPr>
        <w:pStyle w:val="ConsPlusNormal"/>
        <w:rPr>
          <w:rFonts w:asciiTheme="minorHAnsi" w:hAnsiTheme="minorHAnsi" w:cstheme="minorBidi"/>
          <w:sz w:val="22"/>
          <w:szCs w:val="22"/>
        </w:rPr>
      </w:pPr>
      <w:r>
        <w:separator/>
      </w:r>
    </w:p>
  </w:endnote>
  <w:endnote w:type="continuationSeparator" w:id="0">
    <w:p w14:paraId="22D8667E" w14:textId="77777777" w:rsidR="0052526E" w:rsidRPr="00AE0BB2" w:rsidRDefault="0052526E" w:rsidP="00AE0BB2">
      <w:pPr>
        <w:pStyle w:val="ConsPlusNormal"/>
        <w:rPr>
          <w:rFonts w:asciiTheme="minorHAnsi" w:hAnsiTheme="minorHAnsi" w:cstheme="minorBidi"/>
          <w:sz w:val="22"/>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5613599"/>
      <w:docPartObj>
        <w:docPartGallery w:val="Page Numbers (Bottom of Page)"/>
        <w:docPartUnique/>
      </w:docPartObj>
    </w:sdtPr>
    <w:sdtContent>
      <w:p w14:paraId="03FFB889" w14:textId="12E78D2A" w:rsidR="00E35166" w:rsidRDefault="00E35166">
        <w:pPr>
          <w:pStyle w:val="ae"/>
          <w:jc w:val="center"/>
        </w:pPr>
        <w:r>
          <w:fldChar w:fldCharType="begin"/>
        </w:r>
        <w:r>
          <w:instrText>PAGE   \* MERGEFORMAT</w:instrText>
        </w:r>
        <w:r>
          <w:fldChar w:fldCharType="separate"/>
        </w:r>
        <w:r w:rsidR="002A5D22">
          <w:rPr>
            <w:noProof/>
          </w:rPr>
          <w:t>13</w:t>
        </w:r>
        <w:r>
          <w:fldChar w:fldCharType="end"/>
        </w:r>
      </w:p>
    </w:sdtContent>
  </w:sdt>
  <w:p w14:paraId="04571FFD" w14:textId="77777777" w:rsidR="00E35166" w:rsidRDefault="00E35166">
    <w:pPr>
      <w:pStyle w:val="a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4507812"/>
      <w:docPartObj>
        <w:docPartGallery w:val="Page Numbers (Bottom of Page)"/>
        <w:docPartUnique/>
      </w:docPartObj>
    </w:sdtPr>
    <w:sdtContent>
      <w:p w14:paraId="78BAA667" w14:textId="11E0FFAF" w:rsidR="004C4AC1" w:rsidRDefault="004C4AC1">
        <w:pPr>
          <w:pStyle w:val="ae"/>
          <w:jc w:val="center"/>
        </w:pPr>
        <w:r>
          <w:fldChar w:fldCharType="begin"/>
        </w:r>
        <w:r>
          <w:instrText>PAGE   \* MERGEFORMAT</w:instrText>
        </w:r>
        <w:r>
          <w:fldChar w:fldCharType="separate"/>
        </w:r>
        <w:r w:rsidR="000744FA">
          <w:rPr>
            <w:noProof/>
          </w:rPr>
          <w:t>14</w:t>
        </w:r>
        <w:r>
          <w:fldChar w:fldCharType="end"/>
        </w:r>
      </w:p>
    </w:sdtContent>
  </w:sdt>
  <w:p w14:paraId="52CC3D54" w14:textId="77777777" w:rsidR="004C4AC1" w:rsidRDefault="004C4AC1">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6DC0B6" w14:textId="77777777" w:rsidR="0052526E" w:rsidRPr="00AE0BB2" w:rsidRDefault="0052526E" w:rsidP="00AE0BB2">
      <w:pPr>
        <w:pStyle w:val="ConsPlusNormal"/>
        <w:rPr>
          <w:rFonts w:asciiTheme="minorHAnsi" w:hAnsiTheme="minorHAnsi" w:cstheme="minorBidi"/>
          <w:sz w:val="22"/>
          <w:szCs w:val="22"/>
        </w:rPr>
      </w:pPr>
      <w:r>
        <w:separator/>
      </w:r>
    </w:p>
  </w:footnote>
  <w:footnote w:type="continuationSeparator" w:id="0">
    <w:p w14:paraId="0487C284" w14:textId="77777777" w:rsidR="0052526E" w:rsidRPr="00AE0BB2" w:rsidRDefault="0052526E" w:rsidP="00AE0BB2">
      <w:pPr>
        <w:pStyle w:val="ConsPlusNormal"/>
        <w:rPr>
          <w:rFonts w:asciiTheme="minorHAnsi" w:hAnsiTheme="minorHAnsi" w:cstheme="minorBidi"/>
          <w:sz w:val="22"/>
          <w:szCs w:val="2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36F31"/>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5C1CE7"/>
    <w:multiLevelType w:val="multilevel"/>
    <w:tmpl w:val="155C1CE7"/>
    <w:lvl w:ilvl="0">
      <w:numFmt w:val="bullet"/>
      <w:lvlText w:val="-"/>
      <w:lvlJc w:val="left"/>
      <w:pPr>
        <w:ind w:left="1069" w:hanging="360"/>
      </w:pPr>
      <w:rPr>
        <w:rFonts w:ascii="Times New Roman" w:eastAsia="Times New Roman" w:hAnsi="Times New Roman" w:cs="Times New Roman" w:hint="default"/>
      </w:rPr>
    </w:lvl>
    <w:lvl w:ilvl="1">
      <w:start w:val="1"/>
      <w:numFmt w:val="bullet"/>
      <w:lvlText w:val=""/>
      <w:lvlJc w:val="left"/>
      <w:pPr>
        <w:ind w:left="1789" w:hanging="360"/>
      </w:pPr>
      <w:rPr>
        <w:rFonts w:ascii="Symbol" w:hAnsi="Symbol"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2" w15:restartNumberingAfterBreak="0">
    <w:nsid w:val="16E045A4"/>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7C7A19"/>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8A11F50"/>
    <w:multiLevelType w:val="hybridMultilevel"/>
    <w:tmpl w:val="06C87BA6"/>
    <w:lvl w:ilvl="0" w:tplc="2000000F">
      <w:start w:val="1"/>
      <w:numFmt w:val="decimal"/>
      <w:lvlText w:val="%1."/>
      <w:lvlJc w:val="left"/>
      <w:pPr>
        <w:ind w:left="720" w:hanging="360"/>
      </w:pPr>
      <w:rPr>
        <w:rFonts w:hint="default"/>
        <w:sz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929640E"/>
    <w:multiLevelType w:val="multilevel"/>
    <w:tmpl w:val="ED78D4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21894201"/>
    <w:multiLevelType w:val="multilevel"/>
    <w:tmpl w:val="ED78D4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251724F0"/>
    <w:multiLevelType w:val="hybridMultilevel"/>
    <w:tmpl w:val="E7A06268"/>
    <w:lvl w:ilvl="0" w:tplc="8F448ADE">
      <w:start w:val="2"/>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66D5331"/>
    <w:multiLevelType w:val="hybridMultilevel"/>
    <w:tmpl w:val="338E2388"/>
    <w:lvl w:ilvl="0" w:tplc="0423000F">
      <w:start w:val="1"/>
      <w:numFmt w:val="decimal"/>
      <w:lvlText w:val="%1."/>
      <w:lvlJc w:val="left"/>
      <w:pPr>
        <w:ind w:left="720" w:hanging="360"/>
      </w:pPr>
      <w:rPr>
        <w:rFonts w:hint="default"/>
      </w:rPr>
    </w:lvl>
    <w:lvl w:ilvl="1" w:tplc="04230019" w:tentative="1">
      <w:start w:val="1"/>
      <w:numFmt w:val="lowerLetter"/>
      <w:lvlText w:val="%2."/>
      <w:lvlJc w:val="left"/>
      <w:pPr>
        <w:ind w:left="1440" w:hanging="360"/>
      </w:pPr>
    </w:lvl>
    <w:lvl w:ilvl="2" w:tplc="0423001B" w:tentative="1">
      <w:start w:val="1"/>
      <w:numFmt w:val="lowerRoman"/>
      <w:lvlText w:val="%3."/>
      <w:lvlJc w:val="right"/>
      <w:pPr>
        <w:ind w:left="2160" w:hanging="180"/>
      </w:pPr>
    </w:lvl>
    <w:lvl w:ilvl="3" w:tplc="0423000F" w:tentative="1">
      <w:start w:val="1"/>
      <w:numFmt w:val="decimal"/>
      <w:lvlText w:val="%4."/>
      <w:lvlJc w:val="left"/>
      <w:pPr>
        <w:ind w:left="2880" w:hanging="360"/>
      </w:pPr>
    </w:lvl>
    <w:lvl w:ilvl="4" w:tplc="04230019" w:tentative="1">
      <w:start w:val="1"/>
      <w:numFmt w:val="lowerLetter"/>
      <w:lvlText w:val="%5."/>
      <w:lvlJc w:val="left"/>
      <w:pPr>
        <w:ind w:left="3600" w:hanging="360"/>
      </w:pPr>
    </w:lvl>
    <w:lvl w:ilvl="5" w:tplc="0423001B" w:tentative="1">
      <w:start w:val="1"/>
      <w:numFmt w:val="lowerRoman"/>
      <w:lvlText w:val="%6."/>
      <w:lvlJc w:val="right"/>
      <w:pPr>
        <w:ind w:left="4320" w:hanging="180"/>
      </w:pPr>
    </w:lvl>
    <w:lvl w:ilvl="6" w:tplc="0423000F" w:tentative="1">
      <w:start w:val="1"/>
      <w:numFmt w:val="decimal"/>
      <w:lvlText w:val="%7."/>
      <w:lvlJc w:val="left"/>
      <w:pPr>
        <w:ind w:left="5040" w:hanging="360"/>
      </w:pPr>
    </w:lvl>
    <w:lvl w:ilvl="7" w:tplc="04230019" w:tentative="1">
      <w:start w:val="1"/>
      <w:numFmt w:val="lowerLetter"/>
      <w:lvlText w:val="%8."/>
      <w:lvlJc w:val="left"/>
      <w:pPr>
        <w:ind w:left="5760" w:hanging="360"/>
      </w:pPr>
    </w:lvl>
    <w:lvl w:ilvl="8" w:tplc="0423001B" w:tentative="1">
      <w:start w:val="1"/>
      <w:numFmt w:val="lowerRoman"/>
      <w:lvlText w:val="%9."/>
      <w:lvlJc w:val="right"/>
      <w:pPr>
        <w:ind w:left="6480" w:hanging="180"/>
      </w:pPr>
    </w:lvl>
  </w:abstractNum>
  <w:abstractNum w:abstractNumId="9" w15:restartNumberingAfterBreak="0">
    <w:nsid w:val="28783DB4"/>
    <w:multiLevelType w:val="multilevel"/>
    <w:tmpl w:val="E952A0C2"/>
    <w:lvl w:ilvl="0">
      <w:start w:val="2"/>
      <w:numFmt w:val="decimal"/>
      <w:lvlText w:val="%1."/>
      <w:lvlJc w:val="left"/>
      <w:pPr>
        <w:ind w:left="360" w:hanging="360"/>
      </w:pPr>
      <w:rPr>
        <w:rFonts w:hint="default"/>
        <w:b/>
      </w:rPr>
    </w:lvl>
    <w:lvl w:ilvl="1">
      <w:start w:val="5"/>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10" w15:restartNumberingAfterBreak="0">
    <w:nsid w:val="2998655B"/>
    <w:multiLevelType w:val="multilevel"/>
    <w:tmpl w:val="5330BDC4"/>
    <w:lvl w:ilvl="0">
      <w:start w:val="2"/>
      <w:numFmt w:val="decimal"/>
      <w:lvlText w:val="%1."/>
      <w:lvlJc w:val="left"/>
      <w:pPr>
        <w:ind w:left="360" w:hanging="360"/>
      </w:pPr>
      <w:rPr>
        <w:rFonts w:hint="default"/>
        <w:b/>
        <w:color w:val="000000"/>
      </w:rPr>
    </w:lvl>
    <w:lvl w:ilvl="1">
      <w:start w:val="3"/>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11" w15:restartNumberingAfterBreak="0">
    <w:nsid w:val="2C2B3667"/>
    <w:multiLevelType w:val="hybridMultilevel"/>
    <w:tmpl w:val="E5A6C99A"/>
    <w:lvl w:ilvl="0" w:tplc="0409000F">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CEB6BB2"/>
    <w:multiLevelType w:val="hybridMultilevel"/>
    <w:tmpl w:val="3E62A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464308"/>
    <w:multiLevelType w:val="multilevel"/>
    <w:tmpl w:val="ED78D4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313A3290"/>
    <w:multiLevelType w:val="hybridMultilevel"/>
    <w:tmpl w:val="6F78EB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32B2508"/>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8462422"/>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8B240DC"/>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09963A0"/>
    <w:multiLevelType w:val="hybridMultilevel"/>
    <w:tmpl w:val="9EF49C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201597E"/>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4C04938"/>
    <w:multiLevelType w:val="hybridMultilevel"/>
    <w:tmpl w:val="E5A6C99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1D365A"/>
    <w:multiLevelType w:val="hybridMultilevel"/>
    <w:tmpl w:val="BD84F302"/>
    <w:lvl w:ilvl="0" w:tplc="094861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7243CF4"/>
    <w:multiLevelType w:val="hybridMultilevel"/>
    <w:tmpl w:val="B232DBF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577A32AC"/>
    <w:multiLevelType w:val="hybridMultilevel"/>
    <w:tmpl w:val="AE2C604C"/>
    <w:lvl w:ilvl="0" w:tplc="DC0A114A">
      <w:start w:val="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7DB41EB"/>
    <w:multiLevelType w:val="multilevel"/>
    <w:tmpl w:val="ED78D4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59B82DF2"/>
    <w:multiLevelType w:val="hybridMultilevel"/>
    <w:tmpl w:val="FAB8F02E"/>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6" w15:restartNumberingAfterBreak="0">
    <w:nsid w:val="5FB43A51"/>
    <w:multiLevelType w:val="hybridMultilevel"/>
    <w:tmpl w:val="D4A6887E"/>
    <w:lvl w:ilvl="0" w:tplc="98DCB4F6">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00C7430"/>
    <w:multiLevelType w:val="hybridMultilevel"/>
    <w:tmpl w:val="E5A6C99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65587F"/>
    <w:multiLevelType w:val="hybridMultilevel"/>
    <w:tmpl w:val="AE2C604C"/>
    <w:lvl w:ilvl="0" w:tplc="DC0A114A">
      <w:start w:val="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73362D8"/>
    <w:multiLevelType w:val="multilevel"/>
    <w:tmpl w:val="3D2E6B86"/>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15:restartNumberingAfterBreak="0">
    <w:nsid w:val="678B1ABC"/>
    <w:multiLevelType w:val="multilevel"/>
    <w:tmpl w:val="0E08C6C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685E2381"/>
    <w:multiLevelType w:val="multilevel"/>
    <w:tmpl w:val="0E08C6C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690C4DBE"/>
    <w:multiLevelType w:val="multilevel"/>
    <w:tmpl w:val="65BA1E34"/>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69262B87"/>
    <w:multiLevelType w:val="hybridMultilevel"/>
    <w:tmpl w:val="13C281B8"/>
    <w:lvl w:ilvl="0" w:tplc="53E024A4">
      <w:start w:val="1"/>
      <w:numFmt w:val="decimal"/>
      <w:lvlText w:val="%1."/>
      <w:lvlJc w:val="left"/>
      <w:pPr>
        <w:ind w:left="927" w:hanging="360"/>
      </w:pPr>
      <w:rPr>
        <w:rFonts w:hint="default"/>
        <w:b w:val="0"/>
        <w:color w:val="000000"/>
      </w:rPr>
    </w:lvl>
    <w:lvl w:ilvl="1" w:tplc="04190019">
      <w:start w:val="1"/>
      <w:numFmt w:val="lowerLetter"/>
      <w:lvlText w:val="%2."/>
      <w:lvlJc w:val="left"/>
      <w:pPr>
        <w:ind w:left="1647" w:hanging="360"/>
      </w:pPr>
    </w:lvl>
    <w:lvl w:ilvl="2" w:tplc="0419001B">
      <w:start w:val="1"/>
      <w:numFmt w:val="lowerRoman"/>
      <w:lvlText w:val="%3."/>
      <w:lvlJc w:val="right"/>
      <w:pPr>
        <w:ind w:left="464"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15:restartNumberingAfterBreak="0">
    <w:nsid w:val="77A07AB7"/>
    <w:multiLevelType w:val="hybridMultilevel"/>
    <w:tmpl w:val="4232FACE"/>
    <w:lvl w:ilvl="0" w:tplc="AB9E4E04">
      <w:start w:val="1"/>
      <w:numFmt w:val="decimal"/>
      <w:lvlText w:val="%1."/>
      <w:lvlJc w:val="left"/>
      <w:pPr>
        <w:ind w:left="720" w:hanging="360"/>
      </w:pPr>
      <w:rPr>
        <w:rFonts w:hint="default"/>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7C3D12C4"/>
    <w:multiLevelType w:val="multilevel"/>
    <w:tmpl w:val="ED78D4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7C690B9A"/>
    <w:multiLevelType w:val="hybridMultilevel"/>
    <w:tmpl w:val="D44044D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EDB5FDE"/>
    <w:multiLevelType w:val="multilevel"/>
    <w:tmpl w:val="622A8240"/>
    <w:lvl w:ilvl="0">
      <w:start w:val="1"/>
      <w:numFmt w:val="decimal"/>
      <w:lvlText w:val="%1."/>
      <w:lvlJc w:val="left"/>
      <w:pPr>
        <w:ind w:left="142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509" w:hanging="144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38"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3268"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21"/>
  </w:num>
  <w:num w:numId="2">
    <w:abstractNumId w:val="38"/>
  </w:num>
  <w:num w:numId="3">
    <w:abstractNumId w:val="18"/>
  </w:num>
  <w:num w:numId="4">
    <w:abstractNumId w:val="19"/>
  </w:num>
  <w:num w:numId="5">
    <w:abstractNumId w:val="17"/>
  </w:num>
  <w:num w:numId="6">
    <w:abstractNumId w:val="0"/>
  </w:num>
  <w:num w:numId="7">
    <w:abstractNumId w:val="6"/>
  </w:num>
  <w:num w:numId="8">
    <w:abstractNumId w:val="5"/>
  </w:num>
  <w:num w:numId="9">
    <w:abstractNumId w:val="2"/>
  </w:num>
  <w:num w:numId="10">
    <w:abstractNumId w:val="35"/>
  </w:num>
  <w:num w:numId="11">
    <w:abstractNumId w:val="36"/>
  </w:num>
  <w:num w:numId="12">
    <w:abstractNumId w:val="13"/>
  </w:num>
  <w:num w:numId="13">
    <w:abstractNumId w:val="24"/>
  </w:num>
  <w:num w:numId="14">
    <w:abstractNumId w:val="3"/>
  </w:num>
  <w:num w:numId="15">
    <w:abstractNumId w:val="15"/>
  </w:num>
  <w:num w:numId="16">
    <w:abstractNumId w:val="16"/>
  </w:num>
  <w:num w:numId="17">
    <w:abstractNumId w:val="30"/>
  </w:num>
  <w:num w:numId="18">
    <w:abstractNumId w:val="26"/>
  </w:num>
  <w:num w:numId="19">
    <w:abstractNumId w:val="31"/>
  </w:num>
  <w:num w:numId="20">
    <w:abstractNumId w:val="28"/>
  </w:num>
  <w:num w:numId="21">
    <w:abstractNumId w:val="23"/>
  </w:num>
  <w:num w:numId="22">
    <w:abstractNumId w:val="8"/>
  </w:num>
  <w:num w:numId="23">
    <w:abstractNumId w:val="22"/>
  </w:num>
  <w:num w:numId="24">
    <w:abstractNumId w:val="4"/>
  </w:num>
  <w:num w:numId="25">
    <w:abstractNumId w:val="34"/>
  </w:num>
  <w:num w:numId="26">
    <w:abstractNumId w:val="1"/>
  </w:num>
  <w:num w:numId="27">
    <w:abstractNumId w:val="33"/>
  </w:num>
  <w:num w:numId="28">
    <w:abstractNumId w:val="7"/>
  </w:num>
  <w:num w:numId="29">
    <w:abstractNumId w:val="37"/>
  </w:num>
  <w:num w:numId="30">
    <w:abstractNumId w:val="14"/>
  </w:num>
  <w:num w:numId="31">
    <w:abstractNumId w:val="27"/>
  </w:num>
  <w:num w:numId="32">
    <w:abstractNumId w:val="20"/>
  </w:num>
  <w:num w:numId="33">
    <w:abstractNumId w:val="11"/>
  </w:num>
  <w:num w:numId="34">
    <w:abstractNumId w:val="32"/>
  </w:num>
  <w:num w:numId="35">
    <w:abstractNumId w:val="29"/>
  </w:num>
  <w:num w:numId="36">
    <w:abstractNumId w:val="25"/>
  </w:num>
  <w:num w:numId="37">
    <w:abstractNumId w:val="12"/>
  </w:num>
  <w:num w:numId="38">
    <w:abstractNumId w:val="10"/>
  </w:num>
  <w:num w:numId="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F17"/>
    <w:rsid w:val="00001D29"/>
    <w:rsid w:val="000021FE"/>
    <w:rsid w:val="000023EF"/>
    <w:rsid w:val="0000433A"/>
    <w:rsid w:val="00005910"/>
    <w:rsid w:val="00006383"/>
    <w:rsid w:val="00007608"/>
    <w:rsid w:val="00007AF9"/>
    <w:rsid w:val="00010325"/>
    <w:rsid w:val="000103F9"/>
    <w:rsid w:val="00012637"/>
    <w:rsid w:val="000135A2"/>
    <w:rsid w:val="000135BD"/>
    <w:rsid w:val="0001402A"/>
    <w:rsid w:val="00015520"/>
    <w:rsid w:val="00016699"/>
    <w:rsid w:val="00017739"/>
    <w:rsid w:val="00020359"/>
    <w:rsid w:val="00021E36"/>
    <w:rsid w:val="000238CE"/>
    <w:rsid w:val="000239F5"/>
    <w:rsid w:val="00023F05"/>
    <w:rsid w:val="0002537E"/>
    <w:rsid w:val="00025BC3"/>
    <w:rsid w:val="0002673E"/>
    <w:rsid w:val="00026C38"/>
    <w:rsid w:val="000270E7"/>
    <w:rsid w:val="00027725"/>
    <w:rsid w:val="000302B4"/>
    <w:rsid w:val="0003199F"/>
    <w:rsid w:val="00031A31"/>
    <w:rsid w:val="000348CC"/>
    <w:rsid w:val="00036409"/>
    <w:rsid w:val="000373B7"/>
    <w:rsid w:val="00037D5C"/>
    <w:rsid w:val="00041062"/>
    <w:rsid w:val="00041330"/>
    <w:rsid w:val="00041C44"/>
    <w:rsid w:val="000442A4"/>
    <w:rsid w:val="00044B78"/>
    <w:rsid w:val="000452C7"/>
    <w:rsid w:val="000457F5"/>
    <w:rsid w:val="00046527"/>
    <w:rsid w:val="0004772C"/>
    <w:rsid w:val="00047D06"/>
    <w:rsid w:val="00050773"/>
    <w:rsid w:val="000529CA"/>
    <w:rsid w:val="00053ECE"/>
    <w:rsid w:val="00055A68"/>
    <w:rsid w:val="00055AD6"/>
    <w:rsid w:val="0005653E"/>
    <w:rsid w:val="000569D3"/>
    <w:rsid w:val="00057189"/>
    <w:rsid w:val="0005735D"/>
    <w:rsid w:val="000608CE"/>
    <w:rsid w:val="00060B00"/>
    <w:rsid w:val="00060EAD"/>
    <w:rsid w:val="00062B3A"/>
    <w:rsid w:val="00062B97"/>
    <w:rsid w:val="00063423"/>
    <w:rsid w:val="00064695"/>
    <w:rsid w:val="00064A5D"/>
    <w:rsid w:val="00066375"/>
    <w:rsid w:val="000663C7"/>
    <w:rsid w:val="00066F13"/>
    <w:rsid w:val="00067EFE"/>
    <w:rsid w:val="00067F52"/>
    <w:rsid w:val="00070EED"/>
    <w:rsid w:val="00074070"/>
    <w:rsid w:val="000744FA"/>
    <w:rsid w:val="00074514"/>
    <w:rsid w:val="00074FA8"/>
    <w:rsid w:val="00076A7A"/>
    <w:rsid w:val="000834EE"/>
    <w:rsid w:val="000841B7"/>
    <w:rsid w:val="00084A71"/>
    <w:rsid w:val="0008677D"/>
    <w:rsid w:val="000870C2"/>
    <w:rsid w:val="00087E3A"/>
    <w:rsid w:val="000900C5"/>
    <w:rsid w:val="000905B3"/>
    <w:rsid w:val="00092930"/>
    <w:rsid w:val="000934A8"/>
    <w:rsid w:val="00094519"/>
    <w:rsid w:val="00094C51"/>
    <w:rsid w:val="00095898"/>
    <w:rsid w:val="000975BC"/>
    <w:rsid w:val="00097CC5"/>
    <w:rsid w:val="000A015E"/>
    <w:rsid w:val="000A048B"/>
    <w:rsid w:val="000A1487"/>
    <w:rsid w:val="000A2510"/>
    <w:rsid w:val="000A3066"/>
    <w:rsid w:val="000A31D9"/>
    <w:rsid w:val="000A3B84"/>
    <w:rsid w:val="000A43D8"/>
    <w:rsid w:val="000A48F4"/>
    <w:rsid w:val="000A5460"/>
    <w:rsid w:val="000A5E04"/>
    <w:rsid w:val="000A7A37"/>
    <w:rsid w:val="000B0A6D"/>
    <w:rsid w:val="000B0CF5"/>
    <w:rsid w:val="000B1A0C"/>
    <w:rsid w:val="000B304C"/>
    <w:rsid w:val="000B3F02"/>
    <w:rsid w:val="000B4A44"/>
    <w:rsid w:val="000B4AC2"/>
    <w:rsid w:val="000B56AD"/>
    <w:rsid w:val="000B6B2F"/>
    <w:rsid w:val="000B7C2C"/>
    <w:rsid w:val="000C001A"/>
    <w:rsid w:val="000C17D6"/>
    <w:rsid w:val="000C4962"/>
    <w:rsid w:val="000D16EC"/>
    <w:rsid w:val="000D1D54"/>
    <w:rsid w:val="000D1D7F"/>
    <w:rsid w:val="000D1EA8"/>
    <w:rsid w:val="000D2D0F"/>
    <w:rsid w:val="000D3080"/>
    <w:rsid w:val="000D6273"/>
    <w:rsid w:val="000D6A67"/>
    <w:rsid w:val="000D753F"/>
    <w:rsid w:val="000E0964"/>
    <w:rsid w:val="000E1BC2"/>
    <w:rsid w:val="000E2140"/>
    <w:rsid w:val="000E572A"/>
    <w:rsid w:val="000E5CFB"/>
    <w:rsid w:val="000F00FF"/>
    <w:rsid w:val="000F0B3C"/>
    <w:rsid w:val="000F10C8"/>
    <w:rsid w:val="000F1B2D"/>
    <w:rsid w:val="000F212C"/>
    <w:rsid w:val="000F3B9A"/>
    <w:rsid w:val="000F734C"/>
    <w:rsid w:val="000F7671"/>
    <w:rsid w:val="000F7969"/>
    <w:rsid w:val="00100065"/>
    <w:rsid w:val="0010115C"/>
    <w:rsid w:val="001019F5"/>
    <w:rsid w:val="0010231A"/>
    <w:rsid w:val="00102932"/>
    <w:rsid w:val="0010397F"/>
    <w:rsid w:val="001049B7"/>
    <w:rsid w:val="00104DA1"/>
    <w:rsid w:val="001075F3"/>
    <w:rsid w:val="001100FB"/>
    <w:rsid w:val="00110AD0"/>
    <w:rsid w:val="00111143"/>
    <w:rsid w:val="0011150C"/>
    <w:rsid w:val="00111A35"/>
    <w:rsid w:val="00111EF5"/>
    <w:rsid w:val="00112688"/>
    <w:rsid w:val="001136CB"/>
    <w:rsid w:val="00115C18"/>
    <w:rsid w:val="00117400"/>
    <w:rsid w:val="00120F6B"/>
    <w:rsid w:val="00121382"/>
    <w:rsid w:val="0012436E"/>
    <w:rsid w:val="00125703"/>
    <w:rsid w:val="001259CA"/>
    <w:rsid w:val="00126BD1"/>
    <w:rsid w:val="00127FDA"/>
    <w:rsid w:val="00131156"/>
    <w:rsid w:val="0013118E"/>
    <w:rsid w:val="00131322"/>
    <w:rsid w:val="001319FB"/>
    <w:rsid w:val="00132474"/>
    <w:rsid w:val="001331A2"/>
    <w:rsid w:val="0013321D"/>
    <w:rsid w:val="00133B42"/>
    <w:rsid w:val="0013649C"/>
    <w:rsid w:val="00136E54"/>
    <w:rsid w:val="00136F0F"/>
    <w:rsid w:val="00137487"/>
    <w:rsid w:val="00140735"/>
    <w:rsid w:val="00140BEB"/>
    <w:rsid w:val="00140F42"/>
    <w:rsid w:val="00141B59"/>
    <w:rsid w:val="00142F0D"/>
    <w:rsid w:val="00143737"/>
    <w:rsid w:val="001437E7"/>
    <w:rsid w:val="00143D3F"/>
    <w:rsid w:val="00143F3A"/>
    <w:rsid w:val="00145054"/>
    <w:rsid w:val="00145C22"/>
    <w:rsid w:val="00146C40"/>
    <w:rsid w:val="001477C8"/>
    <w:rsid w:val="00147B3C"/>
    <w:rsid w:val="0015035B"/>
    <w:rsid w:val="00152A82"/>
    <w:rsid w:val="00153D20"/>
    <w:rsid w:val="00154DDE"/>
    <w:rsid w:val="001564A8"/>
    <w:rsid w:val="00160272"/>
    <w:rsid w:val="001605AB"/>
    <w:rsid w:val="00160A41"/>
    <w:rsid w:val="0016239C"/>
    <w:rsid w:val="001628C4"/>
    <w:rsid w:val="00162D28"/>
    <w:rsid w:val="0016313E"/>
    <w:rsid w:val="00164CB1"/>
    <w:rsid w:val="00164CF7"/>
    <w:rsid w:val="00165404"/>
    <w:rsid w:val="00166C6E"/>
    <w:rsid w:val="001678B6"/>
    <w:rsid w:val="00167B6B"/>
    <w:rsid w:val="00167CCC"/>
    <w:rsid w:val="00167D1F"/>
    <w:rsid w:val="001700D8"/>
    <w:rsid w:val="00170668"/>
    <w:rsid w:val="001711D3"/>
    <w:rsid w:val="0017134F"/>
    <w:rsid w:val="00171490"/>
    <w:rsid w:val="001725D1"/>
    <w:rsid w:val="0017369E"/>
    <w:rsid w:val="00173791"/>
    <w:rsid w:val="00173AFC"/>
    <w:rsid w:val="0017460C"/>
    <w:rsid w:val="00176029"/>
    <w:rsid w:val="001765BD"/>
    <w:rsid w:val="00177106"/>
    <w:rsid w:val="001807EA"/>
    <w:rsid w:val="00183380"/>
    <w:rsid w:val="00184C3E"/>
    <w:rsid w:val="001851BF"/>
    <w:rsid w:val="001853C8"/>
    <w:rsid w:val="00185DE9"/>
    <w:rsid w:val="0018621E"/>
    <w:rsid w:val="001868B5"/>
    <w:rsid w:val="0018739F"/>
    <w:rsid w:val="001877D1"/>
    <w:rsid w:val="00190725"/>
    <w:rsid w:val="00193E45"/>
    <w:rsid w:val="0019491B"/>
    <w:rsid w:val="00194969"/>
    <w:rsid w:val="00195109"/>
    <w:rsid w:val="00196B4D"/>
    <w:rsid w:val="00196CAC"/>
    <w:rsid w:val="00197DE3"/>
    <w:rsid w:val="001A14E8"/>
    <w:rsid w:val="001A46A1"/>
    <w:rsid w:val="001A50E7"/>
    <w:rsid w:val="001A6D1D"/>
    <w:rsid w:val="001B1C6B"/>
    <w:rsid w:val="001B214B"/>
    <w:rsid w:val="001B2E13"/>
    <w:rsid w:val="001B2F77"/>
    <w:rsid w:val="001B44A7"/>
    <w:rsid w:val="001B4603"/>
    <w:rsid w:val="001B4D06"/>
    <w:rsid w:val="001B5095"/>
    <w:rsid w:val="001B52F3"/>
    <w:rsid w:val="001B6036"/>
    <w:rsid w:val="001B71A0"/>
    <w:rsid w:val="001C032A"/>
    <w:rsid w:val="001C10A4"/>
    <w:rsid w:val="001C1893"/>
    <w:rsid w:val="001C2241"/>
    <w:rsid w:val="001C3A19"/>
    <w:rsid w:val="001C3A4B"/>
    <w:rsid w:val="001C543C"/>
    <w:rsid w:val="001C55E7"/>
    <w:rsid w:val="001C7805"/>
    <w:rsid w:val="001D0899"/>
    <w:rsid w:val="001D1F00"/>
    <w:rsid w:val="001D27A1"/>
    <w:rsid w:val="001D2D34"/>
    <w:rsid w:val="001D2FD9"/>
    <w:rsid w:val="001D35DD"/>
    <w:rsid w:val="001D47C8"/>
    <w:rsid w:val="001D6637"/>
    <w:rsid w:val="001D6A53"/>
    <w:rsid w:val="001D7C0F"/>
    <w:rsid w:val="001E004E"/>
    <w:rsid w:val="001E2F02"/>
    <w:rsid w:val="001E32CD"/>
    <w:rsid w:val="001E3A34"/>
    <w:rsid w:val="001E55B5"/>
    <w:rsid w:val="001E5CA2"/>
    <w:rsid w:val="001E5CAD"/>
    <w:rsid w:val="001E78B9"/>
    <w:rsid w:val="001F071C"/>
    <w:rsid w:val="001F0DF0"/>
    <w:rsid w:val="001F173D"/>
    <w:rsid w:val="001F210F"/>
    <w:rsid w:val="001F2A03"/>
    <w:rsid w:val="001F3B98"/>
    <w:rsid w:val="001F3CAC"/>
    <w:rsid w:val="001F43FE"/>
    <w:rsid w:val="001F4F7D"/>
    <w:rsid w:val="001F5E89"/>
    <w:rsid w:val="001F5F4A"/>
    <w:rsid w:val="00200027"/>
    <w:rsid w:val="002007DC"/>
    <w:rsid w:val="00200EE0"/>
    <w:rsid w:val="002010A4"/>
    <w:rsid w:val="002018A5"/>
    <w:rsid w:val="002022D3"/>
    <w:rsid w:val="002023F3"/>
    <w:rsid w:val="00203ABF"/>
    <w:rsid w:val="0020410A"/>
    <w:rsid w:val="00204337"/>
    <w:rsid w:val="00204F36"/>
    <w:rsid w:val="0020766B"/>
    <w:rsid w:val="00210097"/>
    <w:rsid w:val="002101A2"/>
    <w:rsid w:val="002101E9"/>
    <w:rsid w:val="002128D0"/>
    <w:rsid w:val="00212B50"/>
    <w:rsid w:val="0021313B"/>
    <w:rsid w:val="0021420C"/>
    <w:rsid w:val="0021617C"/>
    <w:rsid w:val="00217395"/>
    <w:rsid w:val="0021752F"/>
    <w:rsid w:val="0022375F"/>
    <w:rsid w:val="00223F90"/>
    <w:rsid w:val="002255D1"/>
    <w:rsid w:val="00227498"/>
    <w:rsid w:val="002277E0"/>
    <w:rsid w:val="00230B21"/>
    <w:rsid w:val="002311EA"/>
    <w:rsid w:val="002332EC"/>
    <w:rsid w:val="00233325"/>
    <w:rsid w:val="002341E2"/>
    <w:rsid w:val="0023430C"/>
    <w:rsid w:val="002365E0"/>
    <w:rsid w:val="002370DB"/>
    <w:rsid w:val="0023728F"/>
    <w:rsid w:val="00237D70"/>
    <w:rsid w:val="002409A8"/>
    <w:rsid w:val="002425B4"/>
    <w:rsid w:val="00242A64"/>
    <w:rsid w:val="002461BA"/>
    <w:rsid w:val="00251919"/>
    <w:rsid w:val="00252C33"/>
    <w:rsid w:val="002530B5"/>
    <w:rsid w:val="00254CD6"/>
    <w:rsid w:val="00254E6E"/>
    <w:rsid w:val="00264137"/>
    <w:rsid w:val="0026419A"/>
    <w:rsid w:val="00264412"/>
    <w:rsid w:val="00265479"/>
    <w:rsid w:val="00265B34"/>
    <w:rsid w:val="002669F2"/>
    <w:rsid w:val="002700F7"/>
    <w:rsid w:val="00270325"/>
    <w:rsid w:val="00273645"/>
    <w:rsid w:val="00274B82"/>
    <w:rsid w:val="0027536C"/>
    <w:rsid w:val="00276B10"/>
    <w:rsid w:val="002779F9"/>
    <w:rsid w:val="002805A5"/>
    <w:rsid w:val="00281707"/>
    <w:rsid w:val="00282339"/>
    <w:rsid w:val="00282DAC"/>
    <w:rsid w:val="00283859"/>
    <w:rsid w:val="00283A9C"/>
    <w:rsid w:val="0028424E"/>
    <w:rsid w:val="00284660"/>
    <w:rsid w:val="00284EF7"/>
    <w:rsid w:val="002877E9"/>
    <w:rsid w:val="0029061B"/>
    <w:rsid w:val="00290B70"/>
    <w:rsid w:val="00291349"/>
    <w:rsid w:val="0029151F"/>
    <w:rsid w:val="00291E89"/>
    <w:rsid w:val="0029407E"/>
    <w:rsid w:val="002940D0"/>
    <w:rsid w:val="00294A8E"/>
    <w:rsid w:val="002962F8"/>
    <w:rsid w:val="00296FF4"/>
    <w:rsid w:val="002A136E"/>
    <w:rsid w:val="002A1930"/>
    <w:rsid w:val="002A226F"/>
    <w:rsid w:val="002A33AA"/>
    <w:rsid w:val="002A4704"/>
    <w:rsid w:val="002A58A4"/>
    <w:rsid w:val="002A59C1"/>
    <w:rsid w:val="002A5D22"/>
    <w:rsid w:val="002B3AC2"/>
    <w:rsid w:val="002B3C85"/>
    <w:rsid w:val="002B58E6"/>
    <w:rsid w:val="002B7BCE"/>
    <w:rsid w:val="002C0F8E"/>
    <w:rsid w:val="002C16C4"/>
    <w:rsid w:val="002C1888"/>
    <w:rsid w:val="002C315A"/>
    <w:rsid w:val="002C3733"/>
    <w:rsid w:val="002C39D8"/>
    <w:rsid w:val="002C50A0"/>
    <w:rsid w:val="002C71F4"/>
    <w:rsid w:val="002D04AD"/>
    <w:rsid w:val="002D2447"/>
    <w:rsid w:val="002D3183"/>
    <w:rsid w:val="002D3577"/>
    <w:rsid w:val="002D43BF"/>
    <w:rsid w:val="002D4A22"/>
    <w:rsid w:val="002D5883"/>
    <w:rsid w:val="002D64AD"/>
    <w:rsid w:val="002D77F0"/>
    <w:rsid w:val="002D79E8"/>
    <w:rsid w:val="002E0968"/>
    <w:rsid w:val="002E2EB2"/>
    <w:rsid w:val="002E3530"/>
    <w:rsid w:val="002E414D"/>
    <w:rsid w:val="002E4A87"/>
    <w:rsid w:val="002E5560"/>
    <w:rsid w:val="002E55A6"/>
    <w:rsid w:val="002E67F6"/>
    <w:rsid w:val="002E76DE"/>
    <w:rsid w:val="002F07AB"/>
    <w:rsid w:val="002F2A53"/>
    <w:rsid w:val="002F2BA0"/>
    <w:rsid w:val="002F2BC7"/>
    <w:rsid w:val="002F306F"/>
    <w:rsid w:val="002F3D53"/>
    <w:rsid w:val="002F4505"/>
    <w:rsid w:val="002F4636"/>
    <w:rsid w:val="002F5298"/>
    <w:rsid w:val="002F6F0D"/>
    <w:rsid w:val="002F733D"/>
    <w:rsid w:val="003020DA"/>
    <w:rsid w:val="00302EFB"/>
    <w:rsid w:val="00305B6D"/>
    <w:rsid w:val="003065F5"/>
    <w:rsid w:val="00310876"/>
    <w:rsid w:val="00310B91"/>
    <w:rsid w:val="00311FD9"/>
    <w:rsid w:val="0031220D"/>
    <w:rsid w:val="003135B1"/>
    <w:rsid w:val="00314355"/>
    <w:rsid w:val="0031441F"/>
    <w:rsid w:val="003154C2"/>
    <w:rsid w:val="003178FB"/>
    <w:rsid w:val="003210FA"/>
    <w:rsid w:val="00321AE9"/>
    <w:rsid w:val="003220DE"/>
    <w:rsid w:val="00322568"/>
    <w:rsid w:val="003227C3"/>
    <w:rsid w:val="00322A0E"/>
    <w:rsid w:val="00322EBB"/>
    <w:rsid w:val="00323269"/>
    <w:rsid w:val="003244ED"/>
    <w:rsid w:val="0032489B"/>
    <w:rsid w:val="00325E8D"/>
    <w:rsid w:val="00326318"/>
    <w:rsid w:val="00327C45"/>
    <w:rsid w:val="003307A5"/>
    <w:rsid w:val="003349AD"/>
    <w:rsid w:val="00334F85"/>
    <w:rsid w:val="00335629"/>
    <w:rsid w:val="00336298"/>
    <w:rsid w:val="0033756A"/>
    <w:rsid w:val="00340037"/>
    <w:rsid w:val="00340B0D"/>
    <w:rsid w:val="00341131"/>
    <w:rsid w:val="00341265"/>
    <w:rsid w:val="00341D50"/>
    <w:rsid w:val="003437BC"/>
    <w:rsid w:val="00344639"/>
    <w:rsid w:val="003450F9"/>
    <w:rsid w:val="00345448"/>
    <w:rsid w:val="00345E70"/>
    <w:rsid w:val="0034755F"/>
    <w:rsid w:val="00347B91"/>
    <w:rsid w:val="00347F2E"/>
    <w:rsid w:val="00350F78"/>
    <w:rsid w:val="0035126C"/>
    <w:rsid w:val="00351E47"/>
    <w:rsid w:val="0035208D"/>
    <w:rsid w:val="00352E64"/>
    <w:rsid w:val="0035458D"/>
    <w:rsid w:val="00354CC2"/>
    <w:rsid w:val="00355505"/>
    <w:rsid w:val="00355D09"/>
    <w:rsid w:val="00356911"/>
    <w:rsid w:val="0036293E"/>
    <w:rsid w:val="0036321F"/>
    <w:rsid w:val="0036442F"/>
    <w:rsid w:val="0036592D"/>
    <w:rsid w:val="0036600F"/>
    <w:rsid w:val="0036689D"/>
    <w:rsid w:val="00371266"/>
    <w:rsid w:val="0037237B"/>
    <w:rsid w:val="00372ABC"/>
    <w:rsid w:val="00372C5A"/>
    <w:rsid w:val="00373040"/>
    <w:rsid w:val="00373346"/>
    <w:rsid w:val="00374761"/>
    <w:rsid w:val="00374762"/>
    <w:rsid w:val="003758BF"/>
    <w:rsid w:val="00376B8C"/>
    <w:rsid w:val="00377777"/>
    <w:rsid w:val="00377EA9"/>
    <w:rsid w:val="003801D4"/>
    <w:rsid w:val="00386A7E"/>
    <w:rsid w:val="00387D32"/>
    <w:rsid w:val="00390306"/>
    <w:rsid w:val="00394812"/>
    <w:rsid w:val="003963A9"/>
    <w:rsid w:val="003A21CE"/>
    <w:rsid w:val="003A5462"/>
    <w:rsid w:val="003A5CE1"/>
    <w:rsid w:val="003A6629"/>
    <w:rsid w:val="003B0791"/>
    <w:rsid w:val="003B083E"/>
    <w:rsid w:val="003B2B59"/>
    <w:rsid w:val="003B2D3E"/>
    <w:rsid w:val="003B4AD4"/>
    <w:rsid w:val="003B4C96"/>
    <w:rsid w:val="003B4D49"/>
    <w:rsid w:val="003B553B"/>
    <w:rsid w:val="003B68A8"/>
    <w:rsid w:val="003C0C75"/>
    <w:rsid w:val="003C1BEF"/>
    <w:rsid w:val="003C2BF9"/>
    <w:rsid w:val="003C3011"/>
    <w:rsid w:val="003C3C29"/>
    <w:rsid w:val="003C3C53"/>
    <w:rsid w:val="003C5341"/>
    <w:rsid w:val="003C6611"/>
    <w:rsid w:val="003C70C8"/>
    <w:rsid w:val="003D1184"/>
    <w:rsid w:val="003D2CDE"/>
    <w:rsid w:val="003D31A1"/>
    <w:rsid w:val="003D36D9"/>
    <w:rsid w:val="003D3D65"/>
    <w:rsid w:val="003D5EB2"/>
    <w:rsid w:val="003D631D"/>
    <w:rsid w:val="003D7782"/>
    <w:rsid w:val="003D7ED0"/>
    <w:rsid w:val="003E02F5"/>
    <w:rsid w:val="003E1B82"/>
    <w:rsid w:val="003E3535"/>
    <w:rsid w:val="003E3560"/>
    <w:rsid w:val="003E4D50"/>
    <w:rsid w:val="003E6D89"/>
    <w:rsid w:val="003F0173"/>
    <w:rsid w:val="003F0954"/>
    <w:rsid w:val="003F0DB7"/>
    <w:rsid w:val="003F1581"/>
    <w:rsid w:val="003F3CCC"/>
    <w:rsid w:val="003F49EB"/>
    <w:rsid w:val="003F4AA0"/>
    <w:rsid w:val="003F4ACB"/>
    <w:rsid w:val="003F51E9"/>
    <w:rsid w:val="003F71AE"/>
    <w:rsid w:val="00402463"/>
    <w:rsid w:val="00404445"/>
    <w:rsid w:val="004054D3"/>
    <w:rsid w:val="00405A19"/>
    <w:rsid w:val="00410D43"/>
    <w:rsid w:val="00411F27"/>
    <w:rsid w:val="00413AFF"/>
    <w:rsid w:val="00413C9B"/>
    <w:rsid w:val="00414159"/>
    <w:rsid w:val="00415428"/>
    <w:rsid w:val="00416545"/>
    <w:rsid w:val="00416994"/>
    <w:rsid w:val="00420CCE"/>
    <w:rsid w:val="00420E2A"/>
    <w:rsid w:val="0042105D"/>
    <w:rsid w:val="004212C9"/>
    <w:rsid w:val="00421711"/>
    <w:rsid w:val="00422E7B"/>
    <w:rsid w:val="00422EEA"/>
    <w:rsid w:val="00423E44"/>
    <w:rsid w:val="00425D7C"/>
    <w:rsid w:val="0042774A"/>
    <w:rsid w:val="004277AF"/>
    <w:rsid w:val="00427BAC"/>
    <w:rsid w:val="00430034"/>
    <w:rsid w:val="00430C20"/>
    <w:rsid w:val="00431A50"/>
    <w:rsid w:val="00431B16"/>
    <w:rsid w:val="004323B7"/>
    <w:rsid w:val="00432459"/>
    <w:rsid w:val="0043539C"/>
    <w:rsid w:val="00436A0C"/>
    <w:rsid w:val="00437576"/>
    <w:rsid w:val="004409D0"/>
    <w:rsid w:val="004414E9"/>
    <w:rsid w:val="00441F3C"/>
    <w:rsid w:val="004445B1"/>
    <w:rsid w:val="00445025"/>
    <w:rsid w:val="0044544D"/>
    <w:rsid w:val="00445F46"/>
    <w:rsid w:val="00446044"/>
    <w:rsid w:val="00450542"/>
    <w:rsid w:val="00450CA0"/>
    <w:rsid w:val="004547BF"/>
    <w:rsid w:val="00454A59"/>
    <w:rsid w:val="00454F97"/>
    <w:rsid w:val="00455633"/>
    <w:rsid w:val="00455B29"/>
    <w:rsid w:val="00455E3D"/>
    <w:rsid w:val="00456206"/>
    <w:rsid w:val="00456953"/>
    <w:rsid w:val="004615A0"/>
    <w:rsid w:val="0046292E"/>
    <w:rsid w:val="00462A7A"/>
    <w:rsid w:val="00463070"/>
    <w:rsid w:val="004650E4"/>
    <w:rsid w:val="00465E10"/>
    <w:rsid w:val="00470095"/>
    <w:rsid w:val="00471505"/>
    <w:rsid w:val="0047268E"/>
    <w:rsid w:val="004736EA"/>
    <w:rsid w:val="00473F58"/>
    <w:rsid w:val="00475047"/>
    <w:rsid w:val="004755FB"/>
    <w:rsid w:val="004804E2"/>
    <w:rsid w:val="00481256"/>
    <w:rsid w:val="00481EA2"/>
    <w:rsid w:val="004821D8"/>
    <w:rsid w:val="00482E99"/>
    <w:rsid w:val="00483B4D"/>
    <w:rsid w:val="00483DCB"/>
    <w:rsid w:val="00485C4E"/>
    <w:rsid w:val="00485F35"/>
    <w:rsid w:val="00487387"/>
    <w:rsid w:val="004902CA"/>
    <w:rsid w:val="0049222B"/>
    <w:rsid w:val="004924AA"/>
    <w:rsid w:val="00493BD4"/>
    <w:rsid w:val="00497DB2"/>
    <w:rsid w:val="004A0DAD"/>
    <w:rsid w:val="004A145E"/>
    <w:rsid w:val="004A1D61"/>
    <w:rsid w:val="004A32C3"/>
    <w:rsid w:val="004A4968"/>
    <w:rsid w:val="004A4A34"/>
    <w:rsid w:val="004A50FC"/>
    <w:rsid w:val="004A5275"/>
    <w:rsid w:val="004B0CAE"/>
    <w:rsid w:val="004B15D3"/>
    <w:rsid w:val="004B1B3C"/>
    <w:rsid w:val="004B1E6A"/>
    <w:rsid w:val="004B28A7"/>
    <w:rsid w:val="004B2A78"/>
    <w:rsid w:val="004B4025"/>
    <w:rsid w:val="004B448A"/>
    <w:rsid w:val="004B48AB"/>
    <w:rsid w:val="004B48B4"/>
    <w:rsid w:val="004B6B03"/>
    <w:rsid w:val="004B76E0"/>
    <w:rsid w:val="004C182B"/>
    <w:rsid w:val="004C2DE1"/>
    <w:rsid w:val="004C3CED"/>
    <w:rsid w:val="004C4AC1"/>
    <w:rsid w:val="004C4C60"/>
    <w:rsid w:val="004C51E6"/>
    <w:rsid w:val="004C5473"/>
    <w:rsid w:val="004C62AC"/>
    <w:rsid w:val="004C6479"/>
    <w:rsid w:val="004C64B4"/>
    <w:rsid w:val="004C6841"/>
    <w:rsid w:val="004C69E1"/>
    <w:rsid w:val="004C6BDE"/>
    <w:rsid w:val="004D03F1"/>
    <w:rsid w:val="004D175D"/>
    <w:rsid w:val="004D2C0A"/>
    <w:rsid w:val="004D4B3D"/>
    <w:rsid w:val="004D618B"/>
    <w:rsid w:val="004D624D"/>
    <w:rsid w:val="004D681D"/>
    <w:rsid w:val="004D753B"/>
    <w:rsid w:val="004D7763"/>
    <w:rsid w:val="004D7B61"/>
    <w:rsid w:val="004E3DCA"/>
    <w:rsid w:val="004E4026"/>
    <w:rsid w:val="004E457C"/>
    <w:rsid w:val="004E45B1"/>
    <w:rsid w:val="004E5043"/>
    <w:rsid w:val="004E550A"/>
    <w:rsid w:val="004E659B"/>
    <w:rsid w:val="004E75B9"/>
    <w:rsid w:val="004F06FB"/>
    <w:rsid w:val="004F0973"/>
    <w:rsid w:val="004F0E87"/>
    <w:rsid w:val="004F3A5E"/>
    <w:rsid w:val="004F5609"/>
    <w:rsid w:val="004F5C3C"/>
    <w:rsid w:val="004F67A3"/>
    <w:rsid w:val="004F6983"/>
    <w:rsid w:val="004F6F51"/>
    <w:rsid w:val="004F7E77"/>
    <w:rsid w:val="0050055C"/>
    <w:rsid w:val="005016A1"/>
    <w:rsid w:val="005016F3"/>
    <w:rsid w:val="00502E2D"/>
    <w:rsid w:val="005031F6"/>
    <w:rsid w:val="00503DD1"/>
    <w:rsid w:val="00504993"/>
    <w:rsid w:val="005053B8"/>
    <w:rsid w:val="00506290"/>
    <w:rsid w:val="00507036"/>
    <w:rsid w:val="00512692"/>
    <w:rsid w:val="00512D06"/>
    <w:rsid w:val="00515978"/>
    <w:rsid w:val="00516965"/>
    <w:rsid w:val="00516D0E"/>
    <w:rsid w:val="00516EC6"/>
    <w:rsid w:val="0051790A"/>
    <w:rsid w:val="00521678"/>
    <w:rsid w:val="00522032"/>
    <w:rsid w:val="0052217C"/>
    <w:rsid w:val="00522F4D"/>
    <w:rsid w:val="005247AB"/>
    <w:rsid w:val="00524804"/>
    <w:rsid w:val="0052526E"/>
    <w:rsid w:val="00525293"/>
    <w:rsid w:val="00525855"/>
    <w:rsid w:val="005276B8"/>
    <w:rsid w:val="0053073D"/>
    <w:rsid w:val="005308CC"/>
    <w:rsid w:val="005314D9"/>
    <w:rsid w:val="00532082"/>
    <w:rsid w:val="0053652C"/>
    <w:rsid w:val="00536832"/>
    <w:rsid w:val="0053746F"/>
    <w:rsid w:val="005402DC"/>
    <w:rsid w:val="00541E50"/>
    <w:rsid w:val="005426EE"/>
    <w:rsid w:val="005429A1"/>
    <w:rsid w:val="00542C26"/>
    <w:rsid w:val="0054405D"/>
    <w:rsid w:val="0054508D"/>
    <w:rsid w:val="00545CF2"/>
    <w:rsid w:val="00547544"/>
    <w:rsid w:val="00547935"/>
    <w:rsid w:val="005479DF"/>
    <w:rsid w:val="00550A8A"/>
    <w:rsid w:val="00551424"/>
    <w:rsid w:val="00551913"/>
    <w:rsid w:val="00551DE0"/>
    <w:rsid w:val="005533DC"/>
    <w:rsid w:val="005556D2"/>
    <w:rsid w:val="005564DA"/>
    <w:rsid w:val="00560551"/>
    <w:rsid w:val="0056073F"/>
    <w:rsid w:val="00560DA7"/>
    <w:rsid w:val="0056148B"/>
    <w:rsid w:val="00562578"/>
    <w:rsid w:val="00566494"/>
    <w:rsid w:val="00570332"/>
    <w:rsid w:val="005714E9"/>
    <w:rsid w:val="005724A9"/>
    <w:rsid w:val="00573F8E"/>
    <w:rsid w:val="005752AD"/>
    <w:rsid w:val="005753C2"/>
    <w:rsid w:val="00575648"/>
    <w:rsid w:val="00576C3D"/>
    <w:rsid w:val="005777A4"/>
    <w:rsid w:val="00577EFA"/>
    <w:rsid w:val="0058020C"/>
    <w:rsid w:val="00580657"/>
    <w:rsid w:val="005812AE"/>
    <w:rsid w:val="005818B3"/>
    <w:rsid w:val="00581D98"/>
    <w:rsid w:val="00581EE9"/>
    <w:rsid w:val="00582B58"/>
    <w:rsid w:val="00583107"/>
    <w:rsid w:val="0058366F"/>
    <w:rsid w:val="00583709"/>
    <w:rsid w:val="00586EBA"/>
    <w:rsid w:val="00590302"/>
    <w:rsid w:val="00590834"/>
    <w:rsid w:val="00590C43"/>
    <w:rsid w:val="00592064"/>
    <w:rsid w:val="00592DC9"/>
    <w:rsid w:val="005933D4"/>
    <w:rsid w:val="00594004"/>
    <w:rsid w:val="00595541"/>
    <w:rsid w:val="005974BF"/>
    <w:rsid w:val="005A05F8"/>
    <w:rsid w:val="005A16D9"/>
    <w:rsid w:val="005A2490"/>
    <w:rsid w:val="005A2648"/>
    <w:rsid w:val="005A293C"/>
    <w:rsid w:val="005A35FE"/>
    <w:rsid w:val="005A5081"/>
    <w:rsid w:val="005A59D5"/>
    <w:rsid w:val="005A6C7F"/>
    <w:rsid w:val="005B02A8"/>
    <w:rsid w:val="005B0634"/>
    <w:rsid w:val="005B10AE"/>
    <w:rsid w:val="005B174A"/>
    <w:rsid w:val="005B2706"/>
    <w:rsid w:val="005B4262"/>
    <w:rsid w:val="005B45BD"/>
    <w:rsid w:val="005B478D"/>
    <w:rsid w:val="005B5360"/>
    <w:rsid w:val="005C1810"/>
    <w:rsid w:val="005C51B0"/>
    <w:rsid w:val="005C57BA"/>
    <w:rsid w:val="005C66E1"/>
    <w:rsid w:val="005C6BE3"/>
    <w:rsid w:val="005C6CD5"/>
    <w:rsid w:val="005C6DBF"/>
    <w:rsid w:val="005C78B2"/>
    <w:rsid w:val="005D05C4"/>
    <w:rsid w:val="005D0766"/>
    <w:rsid w:val="005D088C"/>
    <w:rsid w:val="005D1257"/>
    <w:rsid w:val="005D281A"/>
    <w:rsid w:val="005D3EFB"/>
    <w:rsid w:val="005D52C0"/>
    <w:rsid w:val="005E16BA"/>
    <w:rsid w:val="005E27F8"/>
    <w:rsid w:val="005E2C6A"/>
    <w:rsid w:val="005E31A2"/>
    <w:rsid w:val="005E370C"/>
    <w:rsid w:val="005E3A4C"/>
    <w:rsid w:val="005E4AE7"/>
    <w:rsid w:val="005E65FB"/>
    <w:rsid w:val="005F23A2"/>
    <w:rsid w:val="005F34C4"/>
    <w:rsid w:val="005F3C54"/>
    <w:rsid w:val="005F3FCA"/>
    <w:rsid w:val="005F4225"/>
    <w:rsid w:val="005F590D"/>
    <w:rsid w:val="005F65EF"/>
    <w:rsid w:val="00600724"/>
    <w:rsid w:val="006022EE"/>
    <w:rsid w:val="00602A13"/>
    <w:rsid w:val="00602E69"/>
    <w:rsid w:val="006038CA"/>
    <w:rsid w:val="00603F83"/>
    <w:rsid w:val="00605EA2"/>
    <w:rsid w:val="006063A7"/>
    <w:rsid w:val="00607788"/>
    <w:rsid w:val="00611352"/>
    <w:rsid w:val="00611DF3"/>
    <w:rsid w:val="00613794"/>
    <w:rsid w:val="006148F2"/>
    <w:rsid w:val="006169EB"/>
    <w:rsid w:val="00620D70"/>
    <w:rsid w:val="00621561"/>
    <w:rsid w:val="00622042"/>
    <w:rsid w:val="006234BD"/>
    <w:rsid w:val="00624105"/>
    <w:rsid w:val="00624945"/>
    <w:rsid w:val="00624BC3"/>
    <w:rsid w:val="006258A1"/>
    <w:rsid w:val="00626960"/>
    <w:rsid w:val="0063130E"/>
    <w:rsid w:val="00631800"/>
    <w:rsid w:val="00631A6D"/>
    <w:rsid w:val="006325CC"/>
    <w:rsid w:val="00632F1F"/>
    <w:rsid w:val="00633D41"/>
    <w:rsid w:val="0063411B"/>
    <w:rsid w:val="00634371"/>
    <w:rsid w:val="00634550"/>
    <w:rsid w:val="00635186"/>
    <w:rsid w:val="00635466"/>
    <w:rsid w:val="006378A9"/>
    <w:rsid w:val="0064061B"/>
    <w:rsid w:val="00640D63"/>
    <w:rsid w:val="00640D79"/>
    <w:rsid w:val="00641245"/>
    <w:rsid w:val="006425ED"/>
    <w:rsid w:val="006430F3"/>
    <w:rsid w:val="00643585"/>
    <w:rsid w:val="00643969"/>
    <w:rsid w:val="00643E96"/>
    <w:rsid w:val="006440FC"/>
    <w:rsid w:val="00644B5E"/>
    <w:rsid w:val="006451A8"/>
    <w:rsid w:val="00645B57"/>
    <w:rsid w:val="00651B2B"/>
    <w:rsid w:val="00653454"/>
    <w:rsid w:val="0065366E"/>
    <w:rsid w:val="00654A7D"/>
    <w:rsid w:val="0066156C"/>
    <w:rsid w:val="0066297D"/>
    <w:rsid w:val="0066444D"/>
    <w:rsid w:val="006653FD"/>
    <w:rsid w:val="0066576B"/>
    <w:rsid w:val="006663B5"/>
    <w:rsid w:val="0066742E"/>
    <w:rsid w:val="00667EBD"/>
    <w:rsid w:val="0067022B"/>
    <w:rsid w:val="00671333"/>
    <w:rsid w:val="00671E3A"/>
    <w:rsid w:val="006725CA"/>
    <w:rsid w:val="00673B5B"/>
    <w:rsid w:val="0067556B"/>
    <w:rsid w:val="00675A39"/>
    <w:rsid w:val="00675A84"/>
    <w:rsid w:val="00676AD0"/>
    <w:rsid w:val="00676E46"/>
    <w:rsid w:val="00680313"/>
    <w:rsid w:val="00681B53"/>
    <w:rsid w:val="00681C7A"/>
    <w:rsid w:val="00681CF7"/>
    <w:rsid w:val="00681ED5"/>
    <w:rsid w:val="0068274A"/>
    <w:rsid w:val="00682B64"/>
    <w:rsid w:val="0068307D"/>
    <w:rsid w:val="006834D8"/>
    <w:rsid w:val="00683ED5"/>
    <w:rsid w:val="006851EF"/>
    <w:rsid w:val="006868D5"/>
    <w:rsid w:val="00687955"/>
    <w:rsid w:val="00687A2E"/>
    <w:rsid w:val="00690FE2"/>
    <w:rsid w:val="00693285"/>
    <w:rsid w:val="00694548"/>
    <w:rsid w:val="006946AB"/>
    <w:rsid w:val="00694D1C"/>
    <w:rsid w:val="00695D0E"/>
    <w:rsid w:val="006A0953"/>
    <w:rsid w:val="006A09DF"/>
    <w:rsid w:val="006A0F08"/>
    <w:rsid w:val="006A1F9B"/>
    <w:rsid w:val="006A3E39"/>
    <w:rsid w:val="006A68FC"/>
    <w:rsid w:val="006B14AD"/>
    <w:rsid w:val="006B18B1"/>
    <w:rsid w:val="006B3EB5"/>
    <w:rsid w:val="006B456F"/>
    <w:rsid w:val="006B51E0"/>
    <w:rsid w:val="006B6310"/>
    <w:rsid w:val="006B7AEF"/>
    <w:rsid w:val="006B7EED"/>
    <w:rsid w:val="006C0EC5"/>
    <w:rsid w:val="006C1861"/>
    <w:rsid w:val="006C269E"/>
    <w:rsid w:val="006C4993"/>
    <w:rsid w:val="006C5D40"/>
    <w:rsid w:val="006C6990"/>
    <w:rsid w:val="006C7B63"/>
    <w:rsid w:val="006C7C12"/>
    <w:rsid w:val="006D0B76"/>
    <w:rsid w:val="006D0DE4"/>
    <w:rsid w:val="006D11C0"/>
    <w:rsid w:val="006D1E54"/>
    <w:rsid w:val="006D37E1"/>
    <w:rsid w:val="006D3828"/>
    <w:rsid w:val="006D39ED"/>
    <w:rsid w:val="006D3B9C"/>
    <w:rsid w:val="006D51E0"/>
    <w:rsid w:val="006D5378"/>
    <w:rsid w:val="006D5DFB"/>
    <w:rsid w:val="006D5E37"/>
    <w:rsid w:val="006D61CD"/>
    <w:rsid w:val="006D635E"/>
    <w:rsid w:val="006D70BD"/>
    <w:rsid w:val="006D770E"/>
    <w:rsid w:val="006E03D2"/>
    <w:rsid w:val="006E1E8D"/>
    <w:rsid w:val="006E2089"/>
    <w:rsid w:val="006E3F28"/>
    <w:rsid w:val="006E4248"/>
    <w:rsid w:val="006E4368"/>
    <w:rsid w:val="006E672B"/>
    <w:rsid w:val="006E6776"/>
    <w:rsid w:val="006E7DD1"/>
    <w:rsid w:val="006F1C0B"/>
    <w:rsid w:val="006F3CAD"/>
    <w:rsid w:val="006F43AE"/>
    <w:rsid w:val="006F4E72"/>
    <w:rsid w:val="006F5501"/>
    <w:rsid w:val="006F7663"/>
    <w:rsid w:val="00701C2A"/>
    <w:rsid w:val="0070283E"/>
    <w:rsid w:val="00703435"/>
    <w:rsid w:val="00704102"/>
    <w:rsid w:val="00705648"/>
    <w:rsid w:val="00705778"/>
    <w:rsid w:val="0070714F"/>
    <w:rsid w:val="00707F6D"/>
    <w:rsid w:val="00707FA5"/>
    <w:rsid w:val="007115E7"/>
    <w:rsid w:val="00711E79"/>
    <w:rsid w:val="007126D1"/>
    <w:rsid w:val="00712E90"/>
    <w:rsid w:val="00714AB7"/>
    <w:rsid w:val="0071684E"/>
    <w:rsid w:val="00716C1A"/>
    <w:rsid w:val="007176C3"/>
    <w:rsid w:val="00717B99"/>
    <w:rsid w:val="007205F6"/>
    <w:rsid w:val="0072073F"/>
    <w:rsid w:val="00721A9E"/>
    <w:rsid w:val="00722013"/>
    <w:rsid w:val="00722362"/>
    <w:rsid w:val="00723164"/>
    <w:rsid w:val="00723317"/>
    <w:rsid w:val="007246F5"/>
    <w:rsid w:val="00725526"/>
    <w:rsid w:val="00727511"/>
    <w:rsid w:val="00730DAA"/>
    <w:rsid w:val="00731EDE"/>
    <w:rsid w:val="007339A8"/>
    <w:rsid w:val="00734D04"/>
    <w:rsid w:val="00735293"/>
    <w:rsid w:val="007354B6"/>
    <w:rsid w:val="007356B6"/>
    <w:rsid w:val="00736D6B"/>
    <w:rsid w:val="0073714F"/>
    <w:rsid w:val="00742229"/>
    <w:rsid w:val="0074248C"/>
    <w:rsid w:val="00742EDD"/>
    <w:rsid w:val="00743040"/>
    <w:rsid w:val="00743DE5"/>
    <w:rsid w:val="00744686"/>
    <w:rsid w:val="0074525A"/>
    <w:rsid w:val="00747271"/>
    <w:rsid w:val="00751A30"/>
    <w:rsid w:val="00752133"/>
    <w:rsid w:val="00752A02"/>
    <w:rsid w:val="007531D7"/>
    <w:rsid w:val="0075365C"/>
    <w:rsid w:val="00754C0A"/>
    <w:rsid w:val="00754E21"/>
    <w:rsid w:val="00756407"/>
    <w:rsid w:val="00756703"/>
    <w:rsid w:val="00756812"/>
    <w:rsid w:val="00760D0F"/>
    <w:rsid w:val="00761829"/>
    <w:rsid w:val="007618F8"/>
    <w:rsid w:val="0076234F"/>
    <w:rsid w:val="007627B6"/>
    <w:rsid w:val="00763B00"/>
    <w:rsid w:val="00765C4C"/>
    <w:rsid w:val="00765D66"/>
    <w:rsid w:val="007703C5"/>
    <w:rsid w:val="007705B1"/>
    <w:rsid w:val="00770725"/>
    <w:rsid w:val="007708DF"/>
    <w:rsid w:val="00770D93"/>
    <w:rsid w:val="007721C5"/>
    <w:rsid w:val="00772499"/>
    <w:rsid w:val="0077249B"/>
    <w:rsid w:val="0077277C"/>
    <w:rsid w:val="0077285D"/>
    <w:rsid w:val="0077337F"/>
    <w:rsid w:val="00774954"/>
    <w:rsid w:val="007769C5"/>
    <w:rsid w:val="00777020"/>
    <w:rsid w:val="0077702C"/>
    <w:rsid w:val="00777754"/>
    <w:rsid w:val="007777AB"/>
    <w:rsid w:val="00777883"/>
    <w:rsid w:val="00777E3D"/>
    <w:rsid w:val="00780852"/>
    <w:rsid w:val="0078136E"/>
    <w:rsid w:val="00782447"/>
    <w:rsid w:val="007829D0"/>
    <w:rsid w:val="007830FC"/>
    <w:rsid w:val="00783C2E"/>
    <w:rsid w:val="00783D19"/>
    <w:rsid w:val="00786D5F"/>
    <w:rsid w:val="00790AE2"/>
    <w:rsid w:val="00791E05"/>
    <w:rsid w:val="007921B3"/>
    <w:rsid w:val="00792C28"/>
    <w:rsid w:val="007932AB"/>
    <w:rsid w:val="00794845"/>
    <w:rsid w:val="00794FAA"/>
    <w:rsid w:val="00795106"/>
    <w:rsid w:val="00796A9D"/>
    <w:rsid w:val="00796ADA"/>
    <w:rsid w:val="007973A4"/>
    <w:rsid w:val="007973D9"/>
    <w:rsid w:val="00797750"/>
    <w:rsid w:val="00797A15"/>
    <w:rsid w:val="007A05E8"/>
    <w:rsid w:val="007A0AD0"/>
    <w:rsid w:val="007A2A38"/>
    <w:rsid w:val="007A2FFB"/>
    <w:rsid w:val="007A39D0"/>
    <w:rsid w:val="007A434D"/>
    <w:rsid w:val="007A48D1"/>
    <w:rsid w:val="007A5C1E"/>
    <w:rsid w:val="007A709B"/>
    <w:rsid w:val="007A7B27"/>
    <w:rsid w:val="007A7D6A"/>
    <w:rsid w:val="007B19C0"/>
    <w:rsid w:val="007B3223"/>
    <w:rsid w:val="007B367F"/>
    <w:rsid w:val="007B46CD"/>
    <w:rsid w:val="007B4E63"/>
    <w:rsid w:val="007B5BEF"/>
    <w:rsid w:val="007B5E31"/>
    <w:rsid w:val="007B7260"/>
    <w:rsid w:val="007C03A3"/>
    <w:rsid w:val="007C0573"/>
    <w:rsid w:val="007C0FF7"/>
    <w:rsid w:val="007C17CF"/>
    <w:rsid w:val="007C18E6"/>
    <w:rsid w:val="007C20EA"/>
    <w:rsid w:val="007C252E"/>
    <w:rsid w:val="007C4973"/>
    <w:rsid w:val="007C5749"/>
    <w:rsid w:val="007C79BA"/>
    <w:rsid w:val="007C7D60"/>
    <w:rsid w:val="007D01AF"/>
    <w:rsid w:val="007D0439"/>
    <w:rsid w:val="007D12A7"/>
    <w:rsid w:val="007D23A5"/>
    <w:rsid w:val="007D281F"/>
    <w:rsid w:val="007D3151"/>
    <w:rsid w:val="007D3704"/>
    <w:rsid w:val="007D3777"/>
    <w:rsid w:val="007D6968"/>
    <w:rsid w:val="007D6FDE"/>
    <w:rsid w:val="007D7CF0"/>
    <w:rsid w:val="007E0399"/>
    <w:rsid w:val="007E050D"/>
    <w:rsid w:val="007E06F6"/>
    <w:rsid w:val="007E0B36"/>
    <w:rsid w:val="007E1813"/>
    <w:rsid w:val="007E469D"/>
    <w:rsid w:val="007E621A"/>
    <w:rsid w:val="007E6867"/>
    <w:rsid w:val="007F02F0"/>
    <w:rsid w:val="007F0A78"/>
    <w:rsid w:val="007F14DF"/>
    <w:rsid w:val="007F1AFC"/>
    <w:rsid w:val="007F2857"/>
    <w:rsid w:val="007F3BA2"/>
    <w:rsid w:val="007F6B27"/>
    <w:rsid w:val="007F717C"/>
    <w:rsid w:val="00802922"/>
    <w:rsid w:val="00806B3F"/>
    <w:rsid w:val="008106FE"/>
    <w:rsid w:val="00811B89"/>
    <w:rsid w:val="0081460B"/>
    <w:rsid w:val="00815246"/>
    <w:rsid w:val="008163FF"/>
    <w:rsid w:val="00816A95"/>
    <w:rsid w:val="00821011"/>
    <w:rsid w:val="00821303"/>
    <w:rsid w:val="008219A7"/>
    <w:rsid w:val="00822535"/>
    <w:rsid w:val="00823457"/>
    <w:rsid w:val="00823CB2"/>
    <w:rsid w:val="0082468B"/>
    <w:rsid w:val="00824F0F"/>
    <w:rsid w:val="008257DC"/>
    <w:rsid w:val="00826B6D"/>
    <w:rsid w:val="00826D22"/>
    <w:rsid w:val="00827AE3"/>
    <w:rsid w:val="0083011F"/>
    <w:rsid w:val="008307DA"/>
    <w:rsid w:val="00832525"/>
    <w:rsid w:val="00833CD3"/>
    <w:rsid w:val="008344BE"/>
    <w:rsid w:val="00834BFF"/>
    <w:rsid w:val="008350F4"/>
    <w:rsid w:val="00837054"/>
    <w:rsid w:val="00837082"/>
    <w:rsid w:val="008411E2"/>
    <w:rsid w:val="00841C56"/>
    <w:rsid w:val="008424D3"/>
    <w:rsid w:val="0084286A"/>
    <w:rsid w:val="00844544"/>
    <w:rsid w:val="00844C14"/>
    <w:rsid w:val="00845A76"/>
    <w:rsid w:val="00847094"/>
    <w:rsid w:val="00851434"/>
    <w:rsid w:val="00851B54"/>
    <w:rsid w:val="0085365F"/>
    <w:rsid w:val="008538D3"/>
    <w:rsid w:val="00853F63"/>
    <w:rsid w:val="008552A6"/>
    <w:rsid w:val="0085558C"/>
    <w:rsid w:val="00856F04"/>
    <w:rsid w:val="00857179"/>
    <w:rsid w:val="008600F3"/>
    <w:rsid w:val="008616EB"/>
    <w:rsid w:val="00861C52"/>
    <w:rsid w:val="00861D7A"/>
    <w:rsid w:val="008627FB"/>
    <w:rsid w:val="00863156"/>
    <w:rsid w:val="0086361C"/>
    <w:rsid w:val="00863F18"/>
    <w:rsid w:val="0086419E"/>
    <w:rsid w:val="00864B6E"/>
    <w:rsid w:val="00864F86"/>
    <w:rsid w:val="00865017"/>
    <w:rsid w:val="00865CD9"/>
    <w:rsid w:val="008668CC"/>
    <w:rsid w:val="0086753B"/>
    <w:rsid w:val="0086756D"/>
    <w:rsid w:val="00871924"/>
    <w:rsid w:val="00871A20"/>
    <w:rsid w:val="00871B41"/>
    <w:rsid w:val="00871D4B"/>
    <w:rsid w:val="00872728"/>
    <w:rsid w:val="008728CA"/>
    <w:rsid w:val="00875420"/>
    <w:rsid w:val="00877E45"/>
    <w:rsid w:val="0088022B"/>
    <w:rsid w:val="00880314"/>
    <w:rsid w:val="008817DE"/>
    <w:rsid w:val="00881D3F"/>
    <w:rsid w:val="008830A3"/>
    <w:rsid w:val="00883391"/>
    <w:rsid w:val="0088347A"/>
    <w:rsid w:val="00883D86"/>
    <w:rsid w:val="00884248"/>
    <w:rsid w:val="00884540"/>
    <w:rsid w:val="00884D06"/>
    <w:rsid w:val="00884E30"/>
    <w:rsid w:val="0088730F"/>
    <w:rsid w:val="0088753C"/>
    <w:rsid w:val="00890B81"/>
    <w:rsid w:val="00890E5A"/>
    <w:rsid w:val="00892087"/>
    <w:rsid w:val="00892267"/>
    <w:rsid w:val="0089267A"/>
    <w:rsid w:val="008933A8"/>
    <w:rsid w:val="00893E0D"/>
    <w:rsid w:val="0089413A"/>
    <w:rsid w:val="00894AA1"/>
    <w:rsid w:val="00897504"/>
    <w:rsid w:val="0089754B"/>
    <w:rsid w:val="00897590"/>
    <w:rsid w:val="008976EF"/>
    <w:rsid w:val="008A02CA"/>
    <w:rsid w:val="008A39F9"/>
    <w:rsid w:val="008A3BE2"/>
    <w:rsid w:val="008A48DE"/>
    <w:rsid w:val="008A49D6"/>
    <w:rsid w:val="008A6331"/>
    <w:rsid w:val="008A762E"/>
    <w:rsid w:val="008A7882"/>
    <w:rsid w:val="008B0BC6"/>
    <w:rsid w:val="008B0FDD"/>
    <w:rsid w:val="008B39F9"/>
    <w:rsid w:val="008B46A7"/>
    <w:rsid w:val="008B57A8"/>
    <w:rsid w:val="008B657E"/>
    <w:rsid w:val="008B6A13"/>
    <w:rsid w:val="008B7284"/>
    <w:rsid w:val="008B7E8E"/>
    <w:rsid w:val="008C110A"/>
    <w:rsid w:val="008C12D5"/>
    <w:rsid w:val="008C1940"/>
    <w:rsid w:val="008C2719"/>
    <w:rsid w:val="008C3C49"/>
    <w:rsid w:val="008C495A"/>
    <w:rsid w:val="008C5215"/>
    <w:rsid w:val="008C5994"/>
    <w:rsid w:val="008C5EB0"/>
    <w:rsid w:val="008C725C"/>
    <w:rsid w:val="008C7568"/>
    <w:rsid w:val="008C7933"/>
    <w:rsid w:val="008D04B6"/>
    <w:rsid w:val="008D1E83"/>
    <w:rsid w:val="008D280A"/>
    <w:rsid w:val="008D2C63"/>
    <w:rsid w:val="008D37DB"/>
    <w:rsid w:val="008D4514"/>
    <w:rsid w:val="008D488F"/>
    <w:rsid w:val="008D489B"/>
    <w:rsid w:val="008D5388"/>
    <w:rsid w:val="008D5F1F"/>
    <w:rsid w:val="008D6256"/>
    <w:rsid w:val="008D66ED"/>
    <w:rsid w:val="008D6C25"/>
    <w:rsid w:val="008D6FB0"/>
    <w:rsid w:val="008D7417"/>
    <w:rsid w:val="008D7E71"/>
    <w:rsid w:val="008E31A4"/>
    <w:rsid w:val="008E335A"/>
    <w:rsid w:val="008E385B"/>
    <w:rsid w:val="008E386E"/>
    <w:rsid w:val="008E3CE1"/>
    <w:rsid w:val="008E421B"/>
    <w:rsid w:val="008E5D19"/>
    <w:rsid w:val="008E61BE"/>
    <w:rsid w:val="008E64B7"/>
    <w:rsid w:val="008E6AB5"/>
    <w:rsid w:val="008F0511"/>
    <w:rsid w:val="008F0656"/>
    <w:rsid w:val="008F08C9"/>
    <w:rsid w:val="008F1CB4"/>
    <w:rsid w:val="008F1E83"/>
    <w:rsid w:val="008F4696"/>
    <w:rsid w:val="008F5963"/>
    <w:rsid w:val="008F5DE0"/>
    <w:rsid w:val="009001BC"/>
    <w:rsid w:val="00900A97"/>
    <w:rsid w:val="00900C18"/>
    <w:rsid w:val="009011D9"/>
    <w:rsid w:val="009027A3"/>
    <w:rsid w:val="00903363"/>
    <w:rsid w:val="00903A48"/>
    <w:rsid w:val="009045BD"/>
    <w:rsid w:val="009047DA"/>
    <w:rsid w:val="0090484B"/>
    <w:rsid w:val="00904C51"/>
    <w:rsid w:val="009055C5"/>
    <w:rsid w:val="00905A0F"/>
    <w:rsid w:val="00905F17"/>
    <w:rsid w:val="00907611"/>
    <w:rsid w:val="00907E2A"/>
    <w:rsid w:val="00910064"/>
    <w:rsid w:val="0091010C"/>
    <w:rsid w:val="00910138"/>
    <w:rsid w:val="00910F0F"/>
    <w:rsid w:val="00911498"/>
    <w:rsid w:val="00911819"/>
    <w:rsid w:val="00911CED"/>
    <w:rsid w:val="009129EC"/>
    <w:rsid w:val="00914365"/>
    <w:rsid w:val="009157EE"/>
    <w:rsid w:val="00916EC8"/>
    <w:rsid w:val="00917DA9"/>
    <w:rsid w:val="00921C97"/>
    <w:rsid w:val="00921E57"/>
    <w:rsid w:val="0092230F"/>
    <w:rsid w:val="0092463B"/>
    <w:rsid w:val="00924E05"/>
    <w:rsid w:val="009259F1"/>
    <w:rsid w:val="00926AC1"/>
    <w:rsid w:val="009306E9"/>
    <w:rsid w:val="00932211"/>
    <w:rsid w:val="009327A9"/>
    <w:rsid w:val="00932C69"/>
    <w:rsid w:val="00933A53"/>
    <w:rsid w:val="00934BA7"/>
    <w:rsid w:val="00941127"/>
    <w:rsid w:val="009420A6"/>
    <w:rsid w:val="00942D18"/>
    <w:rsid w:val="00942F53"/>
    <w:rsid w:val="009437EA"/>
    <w:rsid w:val="00943E1E"/>
    <w:rsid w:val="00944644"/>
    <w:rsid w:val="009449F8"/>
    <w:rsid w:val="00945014"/>
    <w:rsid w:val="0094595C"/>
    <w:rsid w:val="00946298"/>
    <w:rsid w:val="00946465"/>
    <w:rsid w:val="0094684C"/>
    <w:rsid w:val="00946A17"/>
    <w:rsid w:val="0094785F"/>
    <w:rsid w:val="00951034"/>
    <w:rsid w:val="009527DE"/>
    <w:rsid w:val="00953353"/>
    <w:rsid w:val="009534F1"/>
    <w:rsid w:val="00953693"/>
    <w:rsid w:val="009550D0"/>
    <w:rsid w:val="00956866"/>
    <w:rsid w:val="00956FD7"/>
    <w:rsid w:val="009572C3"/>
    <w:rsid w:val="009610A1"/>
    <w:rsid w:val="00962EE0"/>
    <w:rsid w:val="009630D7"/>
    <w:rsid w:val="00965631"/>
    <w:rsid w:val="00966193"/>
    <w:rsid w:val="0096743D"/>
    <w:rsid w:val="00971EE9"/>
    <w:rsid w:val="009721F6"/>
    <w:rsid w:val="009739A8"/>
    <w:rsid w:val="00975251"/>
    <w:rsid w:val="00975261"/>
    <w:rsid w:val="00977037"/>
    <w:rsid w:val="0097714E"/>
    <w:rsid w:val="0097740D"/>
    <w:rsid w:val="00980887"/>
    <w:rsid w:val="00980CD0"/>
    <w:rsid w:val="00981243"/>
    <w:rsid w:val="00983C16"/>
    <w:rsid w:val="009843AD"/>
    <w:rsid w:val="00985B42"/>
    <w:rsid w:val="009860EB"/>
    <w:rsid w:val="00986AC3"/>
    <w:rsid w:val="0098751A"/>
    <w:rsid w:val="00990E10"/>
    <w:rsid w:val="009911AB"/>
    <w:rsid w:val="0099289C"/>
    <w:rsid w:val="00992EC1"/>
    <w:rsid w:val="0099400A"/>
    <w:rsid w:val="0099436A"/>
    <w:rsid w:val="009944A0"/>
    <w:rsid w:val="0099594F"/>
    <w:rsid w:val="009A054C"/>
    <w:rsid w:val="009A3D6E"/>
    <w:rsid w:val="009A407C"/>
    <w:rsid w:val="009A528B"/>
    <w:rsid w:val="009A5B5E"/>
    <w:rsid w:val="009A6829"/>
    <w:rsid w:val="009A6D69"/>
    <w:rsid w:val="009A7A4C"/>
    <w:rsid w:val="009B2F29"/>
    <w:rsid w:val="009B314C"/>
    <w:rsid w:val="009B3B16"/>
    <w:rsid w:val="009B4CD8"/>
    <w:rsid w:val="009B5160"/>
    <w:rsid w:val="009B79A9"/>
    <w:rsid w:val="009B79FB"/>
    <w:rsid w:val="009B7A20"/>
    <w:rsid w:val="009C0529"/>
    <w:rsid w:val="009C12A8"/>
    <w:rsid w:val="009C2832"/>
    <w:rsid w:val="009C5A2D"/>
    <w:rsid w:val="009C68FA"/>
    <w:rsid w:val="009C6B9D"/>
    <w:rsid w:val="009D0B2C"/>
    <w:rsid w:val="009D1993"/>
    <w:rsid w:val="009D1A20"/>
    <w:rsid w:val="009D33C4"/>
    <w:rsid w:val="009D46E1"/>
    <w:rsid w:val="009D5B4C"/>
    <w:rsid w:val="009D5C1B"/>
    <w:rsid w:val="009D620C"/>
    <w:rsid w:val="009D6FA4"/>
    <w:rsid w:val="009D79F1"/>
    <w:rsid w:val="009E058D"/>
    <w:rsid w:val="009E05A7"/>
    <w:rsid w:val="009E29F4"/>
    <w:rsid w:val="009E2A2D"/>
    <w:rsid w:val="009E2D84"/>
    <w:rsid w:val="009E56A1"/>
    <w:rsid w:val="009E7F5E"/>
    <w:rsid w:val="009F07C5"/>
    <w:rsid w:val="009F1B4B"/>
    <w:rsid w:val="009F2456"/>
    <w:rsid w:val="009F7651"/>
    <w:rsid w:val="00A00488"/>
    <w:rsid w:val="00A0055C"/>
    <w:rsid w:val="00A015EC"/>
    <w:rsid w:val="00A01DF7"/>
    <w:rsid w:val="00A02667"/>
    <w:rsid w:val="00A026E9"/>
    <w:rsid w:val="00A02B43"/>
    <w:rsid w:val="00A049EF"/>
    <w:rsid w:val="00A051CE"/>
    <w:rsid w:val="00A06549"/>
    <w:rsid w:val="00A06B26"/>
    <w:rsid w:val="00A072AA"/>
    <w:rsid w:val="00A1156A"/>
    <w:rsid w:val="00A129BB"/>
    <w:rsid w:val="00A13119"/>
    <w:rsid w:val="00A134A2"/>
    <w:rsid w:val="00A14004"/>
    <w:rsid w:val="00A17480"/>
    <w:rsid w:val="00A17F3B"/>
    <w:rsid w:val="00A2008C"/>
    <w:rsid w:val="00A20356"/>
    <w:rsid w:val="00A21B6C"/>
    <w:rsid w:val="00A21CF0"/>
    <w:rsid w:val="00A21E90"/>
    <w:rsid w:val="00A223C3"/>
    <w:rsid w:val="00A2425F"/>
    <w:rsid w:val="00A24845"/>
    <w:rsid w:val="00A24C4B"/>
    <w:rsid w:val="00A24CB7"/>
    <w:rsid w:val="00A25F56"/>
    <w:rsid w:val="00A27007"/>
    <w:rsid w:val="00A27215"/>
    <w:rsid w:val="00A3180A"/>
    <w:rsid w:val="00A31A2D"/>
    <w:rsid w:val="00A31DEE"/>
    <w:rsid w:val="00A32203"/>
    <w:rsid w:val="00A3228D"/>
    <w:rsid w:val="00A336C4"/>
    <w:rsid w:val="00A33976"/>
    <w:rsid w:val="00A33E55"/>
    <w:rsid w:val="00A346FB"/>
    <w:rsid w:val="00A357CE"/>
    <w:rsid w:val="00A369AC"/>
    <w:rsid w:val="00A369F3"/>
    <w:rsid w:val="00A36A35"/>
    <w:rsid w:val="00A37FC4"/>
    <w:rsid w:val="00A4050B"/>
    <w:rsid w:val="00A41729"/>
    <w:rsid w:val="00A422B3"/>
    <w:rsid w:val="00A42531"/>
    <w:rsid w:val="00A43B62"/>
    <w:rsid w:val="00A454EC"/>
    <w:rsid w:val="00A45A5B"/>
    <w:rsid w:val="00A4661B"/>
    <w:rsid w:val="00A46FE3"/>
    <w:rsid w:val="00A5013F"/>
    <w:rsid w:val="00A503ED"/>
    <w:rsid w:val="00A51039"/>
    <w:rsid w:val="00A518B8"/>
    <w:rsid w:val="00A51DD5"/>
    <w:rsid w:val="00A52D8B"/>
    <w:rsid w:val="00A536B8"/>
    <w:rsid w:val="00A5371B"/>
    <w:rsid w:val="00A55D37"/>
    <w:rsid w:val="00A55F80"/>
    <w:rsid w:val="00A56063"/>
    <w:rsid w:val="00A560BC"/>
    <w:rsid w:val="00A57999"/>
    <w:rsid w:val="00A57BC8"/>
    <w:rsid w:val="00A57E52"/>
    <w:rsid w:val="00A60168"/>
    <w:rsid w:val="00A60EA2"/>
    <w:rsid w:val="00A61631"/>
    <w:rsid w:val="00A6208A"/>
    <w:rsid w:val="00A635C9"/>
    <w:rsid w:val="00A6387C"/>
    <w:rsid w:val="00A66AF1"/>
    <w:rsid w:val="00A6715A"/>
    <w:rsid w:val="00A67367"/>
    <w:rsid w:val="00A70334"/>
    <w:rsid w:val="00A70BAA"/>
    <w:rsid w:val="00A71E07"/>
    <w:rsid w:val="00A71FB3"/>
    <w:rsid w:val="00A7286F"/>
    <w:rsid w:val="00A739E9"/>
    <w:rsid w:val="00A73DE5"/>
    <w:rsid w:val="00A747FD"/>
    <w:rsid w:val="00A7503D"/>
    <w:rsid w:val="00A7617C"/>
    <w:rsid w:val="00A80030"/>
    <w:rsid w:val="00A80A3C"/>
    <w:rsid w:val="00A80B44"/>
    <w:rsid w:val="00A810C5"/>
    <w:rsid w:val="00A81640"/>
    <w:rsid w:val="00A8263B"/>
    <w:rsid w:val="00A8278B"/>
    <w:rsid w:val="00A833D2"/>
    <w:rsid w:val="00A83D0B"/>
    <w:rsid w:val="00A844A7"/>
    <w:rsid w:val="00A8488F"/>
    <w:rsid w:val="00A86857"/>
    <w:rsid w:val="00A86AD7"/>
    <w:rsid w:val="00A87302"/>
    <w:rsid w:val="00A87490"/>
    <w:rsid w:val="00A8771D"/>
    <w:rsid w:val="00A8781B"/>
    <w:rsid w:val="00A878D4"/>
    <w:rsid w:val="00A9072B"/>
    <w:rsid w:val="00A90BEB"/>
    <w:rsid w:val="00A91C69"/>
    <w:rsid w:val="00A94245"/>
    <w:rsid w:val="00A952F2"/>
    <w:rsid w:val="00A95E86"/>
    <w:rsid w:val="00A96A45"/>
    <w:rsid w:val="00AA133C"/>
    <w:rsid w:val="00AA2BE0"/>
    <w:rsid w:val="00AA3935"/>
    <w:rsid w:val="00AA49D7"/>
    <w:rsid w:val="00AB0354"/>
    <w:rsid w:val="00AB040A"/>
    <w:rsid w:val="00AB0F16"/>
    <w:rsid w:val="00AB139C"/>
    <w:rsid w:val="00AB1580"/>
    <w:rsid w:val="00AB192F"/>
    <w:rsid w:val="00AB1DE3"/>
    <w:rsid w:val="00AB2381"/>
    <w:rsid w:val="00AB244B"/>
    <w:rsid w:val="00AB429F"/>
    <w:rsid w:val="00AB4350"/>
    <w:rsid w:val="00AB4377"/>
    <w:rsid w:val="00AB45D8"/>
    <w:rsid w:val="00AB5412"/>
    <w:rsid w:val="00AB545B"/>
    <w:rsid w:val="00AB5DC0"/>
    <w:rsid w:val="00AB60AF"/>
    <w:rsid w:val="00AB6361"/>
    <w:rsid w:val="00AB65CD"/>
    <w:rsid w:val="00AC05E4"/>
    <w:rsid w:val="00AC0E6B"/>
    <w:rsid w:val="00AC1044"/>
    <w:rsid w:val="00AC16DE"/>
    <w:rsid w:val="00AC3D00"/>
    <w:rsid w:val="00AC537C"/>
    <w:rsid w:val="00AC5C29"/>
    <w:rsid w:val="00AC62AA"/>
    <w:rsid w:val="00AC69D1"/>
    <w:rsid w:val="00AC7584"/>
    <w:rsid w:val="00AC7E81"/>
    <w:rsid w:val="00AC7F71"/>
    <w:rsid w:val="00AD014C"/>
    <w:rsid w:val="00AD028D"/>
    <w:rsid w:val="00AD099E"/>
    <w:rsid w:val="00AD19A6"/>
    <w:rsid w:val="00AD626E"/>
    <w:rsid w:val="00AD64B3"/>
    <w:rsid w:val="00AD6E5E"/>
    <w:rsid w:val="00AD72E1"/>
    <w:rsid w:val="00AD7D50"/>
    <w:rsid w:val="00AE045F"/>
    <w:rsid w:val="00AE0BB2"/>
    <w:rsid w:val="00AE1488"/>
    <w:rsid w:val="00AE18C9"/>
    <w:rsid w:val="00AE1E8A"/>
    <w:rsid w:val="00AE43B7"/>
    <w:rsid w:val="00AE43F9"/>
    <w:rsid w:val="00AE4775"/>
    <w:rsid w:val="00AE5443"/>
    <w:rsid w:val="00AE6BCE"/>
    <w:rsid w:val="00AE7B2C"/>
    <w:rsid w:val="00AF0AA3"/>
    <w:rsid w:val="00AF0E5D"/>
    <w:rsid w:val="00AF2143"/>
    <w:rsid w:val="00AF2779"/>
    <w:rsid w:val="00AF3A34"/>
    <w:rsid w:val="00AF3F5B"/>
    <w:rsid w:val="00AF5E29"/>
    <w:rsid w:val="00AF66DB"/>
    <w:rsid w:val="00AF6B04"/>
    <w:rsid w:val="00AF709B"/>
    <w:rsid w:val="00AF75D3"/>
    <w:rsid w:val="00B01E45"/>
    <w:rsid w:val="00B02913"/>
    <w:rsid w:val="00B02E57"/>
    <w:rsid w:val="00B03199"/>
    <w:rsid w:val="00B06040"/>
    <w:rsid w:val="00B066CF"/>
    <w:rsid w:val="00B072EB"/>
    <w:rsid w:val="00B07C99"/>
    <w:rsid w:val="00B10983"/>
    <w:rsid w:val="00B10AF9"/>
    <w:rsid w:val="00B12426"/>
    <w:rsid w:val="00B127A9"/>
    <w:rsid w:val="00B12B4E"/>
    <w:rsid w:val="00B12EBA"/>
    <w:rsid w:val="00B13BF7"/>
    <w:rsid w:val="00B1471C"/>
    <w:rsid w:val="00B15D14"/>
    <w:rsid w:val="00B17275"/>
    <w:rsid w:val="00B17530"/>
    <w:rsid w:val="00B17C19"/>
    <w:rsid w:val="00B202A9"/>
    <w:rsid w:val="00B20CC4"/>
    <w:rsid w:val="00B21C3B"/>
    <w:rsid w:val="00B2474E"/>
    <w:rsid w:val="00B2530C"/>
    <w:rsid w:val="00B33074"/>
    <w:rsid w:val="00B332FE"/>
    <w:rsid w:val="00B34830"/>
    <w:rsid w:val="00B34FE5"/>
    <w:rsid w:val="00B365FC"/>
    <w:rsid w:val="00B3697F"/>
    <w:rsid w:val="00B37852"/>
    <w:rsid w:val="00B40252"/>
    <w:rsid w:val="00B411BD"/>
    <w:rsid w:val="00B42F81"/>
    <w:rsid w:val="00B434BE"/>
    <w:rsid w:val="00B46957"/>
    <w:rsid w:val="00B47CA1"/>
    <w:rsid w:val="00B507A8"/>
    <w:rsid w:val="00B514F6"/>
    <w:rsid w:val="00B5162A"/>
    <w:rsid w:val="00B51A65"/>
    <w:rsid w:val="00B55B6E"/>
    <w:rsid w:val="00B55E13"/>
    <w:rsid w:val="00B56C32"/>
    <w:rsid w:val="00B62410"/>
    <w:rsid w:val="00B6251E"/>
    <w:rsid w:val="00B626BD"/>
    <w:rsid w:val="00B63DDE"/>
    <w:rsid w:val="00B659C7"/>
    <w:rsid w:val="00B65A24"/>
    <w:rsid w:val="00B67826"/>
    <w:rsid w:val="00B67AB4"/>
    <w:rsid w:val="00B72F81"/>
    <w:rsid w:val="00B734B8"/>
    <w:rsid w:val="00B74693"/>
    <w:rsid w:val="00B75874"/>
    <w:rsid w:val="00B76AD2"/>
    <w:rsid w:val="00B773C9"/>
    <w:rsid w:val="00B77509"/>
    <w:rsid w:val="00B778E8"/>
    <w:rsid w:val="00B80F89"/>
    <w:rsid w:val="00B81100"/>
    <w:rsid w:val="00B81601"/>
    <w:rsid w:val="00B822C3"/>
    <w:rsid w:val="00B826BB"/>
    <w:rsid w:val="00B830D4"/>
    <w:rsid w:val="00B84AA9"/>
    <w:rsid w:val="00B84F8E"/>
    <w:rsid w:val="00B86E50"/>
    <w:rsid w:val="00B87972"/>
    <w:rsid w:val="00B87B9B"/>
    <w:rsid w:val="00B91743"/>
    <w:rsid w:val="00B926C4"/>
    <w:rsid w:val="00B92E02"/>
    <w:rsid w:val="00B952A6"/>
    <w:rsid w:val="00B95F6E"/>
    <w:rsid w:val="00B96537"/>
    <w:rsid w:val="00B96CD4"/>
    <w:rsid w:val="00B977CA"/>
    <w:rsid w:val="00B97C8E"/>
    <w:rsid w:val="00BA074F"/>
    <w:rsid w:val="00BA10EA"/>
    <w:rsid w:val="00BA150F"/>
    <w:rsid w:val="00BA2C6E"/>
    <w:rsid w:val="00BA579B"/>
    <w:rsid w:val="00BA5CC1"/>
    <w:rsid w:val="00BA64D6"/>
    <w:rsid w:val="00BA70C3"/>
    <w:rsid w:val="00BB02E9"/>
    <w:rsid w:val="00BB06FA"/>
    <w:rsid w:val="00BB0E31"/>
    <w:rsid w:val="00BB2014"/>
    <w:rsid w:val="00BB2855"/>
    <w:rsid w:val="00BB2B82"/>
    <w:rsid w:val="00BB2DE2"/>
    <w:rsid w:val="00BB4444"/>
    <w:rsid w:val="00BB4732"/>
    <w:rsid w:val="00BB5143"/>
    <w:rsid w:val="00BB620E"/>
    <w:rsid w:val="00BB66AB"/>
    <w:rsid w:val="00BB7B5D"/>
    <w:rsid w:val="00BC00B9"/>
    <w:rsid w:val="00BC1BCB"/>
    <w:rsid w:val="00BC2B08"/>
    <w:rsid w:val="00BC2BD4"/>
    <w:rsid w:val="00BC2F62"/>
    <w:rsid w:val="00BC376A"/>
    <w:rsid w:val="00BC46FA"/>
    <w:rsid w:val="00BC473C"/>
    <w:rsid w:val="00BC4B0B"/>
    <w:rsid w:val="00BC4DD4"/>
    <w:rsid w:val="00BC500B"/>
    <w:rsid w:val="00BC60DC"/>
    <w:rsid w:val="00BC60EE"/>
    <w:rsid w:val="00BC6914"/>
    <w:rsid w:val="00BD03F1"/>
    <w:rsid w:val="00BD047E"/>
    <w:rsid w:val="00BD0698"/>
    <w:rsid w:val="00BD0C83"/>
    <w:rsid w:val="00BD0DB1"/>
    <w:rsid w:val="00BD198A"/>
    <w:rsid w:val="00BD1FC9"/>
    <w:rsid w:val="00BD35D2"/>
    <w:rsid w:val="00BD57C4"/>
    <w:rsid w:val="00BD6C60"/>
    <w:rsid w:val="00BE1117"/>
    <w:rsid w:val="00BE16B3"/>
    <w:rsid w:val="00BE1EF3"/>
    <w:rsid w:val="00BE42EE"/>
    <w:rsid w:val="00BE4337"/>
    <w:rsid w:val="00BE636D"/>
    <w:rsid w:val="00BE659E"/>
    <w:rsid w:val="00BE66C6"/>
    <w:rsid w:val="00BE73EF"/>
    <w:rsid w:val="00BF1301"/>
    <w:rsid w:val="00BF2049"/>
    <w:rsid w:val="00BF2935"/>
    <w:rsid w:val="00BF4539"/>
    <w:rsid w:val="00BF4EDB"/>
    <w:rsid w:val="00BF550B"/>
    <w:rsid w:val="00BF63A0"/>
    <w:rsid w:val="00BF6FF0"/>
    <w:rsid w:val="00C00F51"/>
    <w:rsid w:val="00C012DA"/>
    <w:rsid w:val="00C013A5"/>
    <w:rsid w:val="00C016D1"/>
    <w:rsid w:val="00C0278C"/>
    <w:rsid w:val="00C03BE0"/>
    <w:rsid w:val="00C03C1D"/>
    <w:rsid w:val="00C04B9E"/>
    <w:rsid w:val="00C05C7D"/>
    <w:rsid w:val="00C05EA3"/>
    <w:rsid w:val="00C065AD"/>
    <w:rsid w:val="00C10D85"/>
    <w:rsid w:val="00C1272F"/>
    <w:rsid w:val="00C13C48"/>
    <w:rsid w:val="00C169CB"/>
    <w:rsid w:val="00C16A5C"/>
    <w:rsid w:val="00C16F45"/>
    <w:rsid w:val="00C1708B"/>
    <w:rsid w:val="00C17E6C"/>
    <w:rsid w:val="00C20919"/>
    <w:rsid w:val="00C20C0F"/>
    <w:rsid w:val="00C20C40"/>
    <w:rsid w:val="00C22814"/>
    <w:rsid w:val="00C22D24"/>
    <w:rsid w:val="00C22E9D"/>
    <w:rsid w:val="00C24577"/>
    <w:rsid w:val="00C254F3"/>
    <w:rsid w:val="00C27548"/>
    <w:rsid w:val="00C30FB0"/>
    <w:rsid w:val="00C3262F"/>
    <w:rsid w:val="00C335A9"/>
    <w:rsid w:val="00C33B20"/>
    <w:rsid w:val="00C367F4"/>
    <w:rsid w:val="00C37B1B"/>
    <w:rsid w:val="00C37C2C"/>
    <w:rsid w:val="00C40BE8"/>
    <w:rsid w:val="00C41025"/>
    <w:rsid w:val="00C415F1"/>
    <w:rsid w:val="00C41DD5"/>
    <w:rsid w:val="00C437BF"/>
    <w:rsid w:val="00C4394C"/>
    <w:rsid w:val="00C43BD4"/>
    <w:rsid w:val="00C4540E"/>
    <w:rsid w:val="00C45BA9"/>
    <w:rsid w:val="00C469B3"/>
    <w:rsid w:val="00C532E7"/>
    <w:rsid w:val="00C53894"/>
    <w:rsid w:val="00C54893"/>
    <w:rsid w:val="00C554D5"/>
    <w:rsid w:val="00C62080"/>
    <w:rsid w:val="00C62276"/>
    <w:rsid w:val="00C62B61"/>
    <w:rsid w:val="00C6390C"/>
    <w:rsid w:val="00C63B27"/>
    <w:rsid w:val="00C641E5"/>
    <w:rsid w:val="00C65238"/>
    <w:rsid w:val="00C66049"/>
    <w:rsid w:val="00C67DBD"/>
    <w:rsid w:val="00C700CA"/>
    <w:rsid w:val="00C70F4D"/>
    <w:rsid w:val="00C71E26"/>
    <w:rsid w:val="00C72F14"/>
    <w:rsid w:val="00C73417"/>
    <w:rsid w:val="00C736E3"/>
    <w:rsid w:val="00C74411"/>
    <w:rsid w:val="00C748AC"/>
    <w:rsid w:val="00C749AE"/>
    <w:rsid w:val="00C74BC4"/>
    <w:rsid w:val="00C77BCE"/>
    <w:rsid w:val="00C82913"/>
    <w:rsid w:val="00C83654"/>
    <w:rsid w:val="00C855C7"/>
    <w:rsid w:val="00C86265"/>
    <w:rsid w:val="00C8639D"/>
    <w:rsid w:val="00C864DF"/>
    <w:rsid w:val="00C86F67"/>
    <w:rsid w:val="00C8787C"/>
    <w:rsid w:val="00C87E77"/>
    <w:rsid w:val="00C902FB"/>
    <w:rsid w:val="00C9041A"/>
    <w:rsid w:val="00C913F6"/>
    <w:rsid w:val="00C92403"/>
    <w:rsid w:val="00C925BB"/>
    <w:rsid w:val="00C92F1B"/>
    <w:rsid w:val="00C94164"/>
    <w:rsid w:val="00C944B7"/>
    <w:rsid w:val="00C945AA"/>
    <w:rsid w:val="00C95379"/>
    <w:rsid w:val="00C96D1C"/>
    <w:rsid w:val="00CA16F2"/>
    <w:rsid w:val="00CA2115"/>
    <w:rsid w:val="00CA300E"/>
    <w:rsid w:val="00CA4168"/>
    <w:rsid w:val="00CA42C7"/>
    <w:rsid w:val="00CA6B59"/>
    <w:rsid w:val="00CA7041"/>
    <w:rsid w:val="00CA79C2"/>
    <w:rsid w:val="00CA7A62"/>
    <w:rsid w:val="00CB027F"/>
    <w:rsid w:val="00CB069B"/>
    <w:rsid w:val="00CB0C90"/>
    <w:rsid w:val="00CB17BE"/>
    <w:rsid w:val="00CB2ABD"/>
    <w:rsid w:val="00CB357F"/>
    <w:rsid w:val="00CB48CA"/>
    <w:rsid w:val="00CB536D"/>
    <w:rsid w:val="00CB5577"/>
    <w:rsid w:val="00CB5867"/>
    <w:rsid w:val="00CB653F"/>
    <w:rsid w:val="00CC0E15"/>
    <w:rsid w:val="00CC1159"/>
    <w:rsid w:val="00CC174C"/>
    <w:rsid w:val="00CC189E"/>
    <w:rsid w:val="00CC1ABF"/>
    <w:rsid w:val="00CC2889"/>
    <w:rsid w:val="00CC288E"/>
    <w:rsid w:val="00CC32C0"/>
    <w:rsid w:val="00CC38E1"/>
    <w:rsid w:val="00CC6312"/>
    <w:rsid w:val="00CC66BC"/>
    <w:rsid w:val="00CC6CDD"/>
    <w:rsid w:val="00CC755C"/>
    <w:rsid w:val="00CD04D4"/>
    <w:rsid w:val="00CD04EB"/>
    <w:rsid w:val="00CD0830"/>
    <w:rsid w:val="00CD10F2"/>
    <w:rsid w:val="00CD1A1A"/>
    <w:rsid w:val="00CD2799"/>
    <w:rsid w:val="00CD3D7D"/>
    <w:rsid w:val="00CD5FB1"/>
    <w:rsid w:val="00CD678B"/>
    <w:rsid w:val="00CE10AB"/>
    <w:rsid w:val="00CE2AE7"/>
    <w:rsid w:val="00CE2C26"/>
    <w:rsid w:val="00CE37C2"/>
    <w:rsid w:val="00CE5D26"/>
    <w:rsid w:val="00CF04A8"/>
    <w:rsid w:val="00CF1862"/>
    <w:rsid w:val="00CF20D1"/>
    <w:rsid w:val="00CF27EB"/>
    <w:rsid w:val="00CF2AA8"/>
    <w:rsid w:val="00CF2B1D"/>
    <w:rsid w:val="00CF2DC5"/>
    <w:rsid w:val="00CF3C3A"/>
    <w:rsid w:val="00CF5482"/>
    <w:rsid w:val="00CF5597"/>
    <w:rsid w:val="00CF7880"/>
    <w:rsid w:val="00D01D46"/>
    <w:rsid w:val="00D030F1"/>
    <w:rsid w:val="00D0481B"/>
    <w:rsid w:val="00D049EC"/>
    <w:rsid w:val="00D068AC"/>
    <w:rsid w:val="00D10C25"/>
    <w:rsid w:val="00D10C7D"/>
    <w:rsid w:val="00D11FBC"/>
    <w:rsid w:val="00D12EBA"/>
    <w:rsid w:val="00D1389C"/>
    <w:rsid w:val="00D16139"/>
    <w:rsid w:val="00D17708"/>
    <w:rsid w:val="00D203AE"/>
    <w:rsid w:val="00D2227B"/>
    <w:rsid w:val="00D22B6F"/>
    <w:rsid w:val="00D22DB2"/>
    <w:rsid w:val="00D23042"/>
    <w:rsid w:val="00D23360"/>
    <w:rsid w:val="00D235BE"/>
    <w:rsid w:val="00D2386B"/>
    <w:rsid w:val="00D23D5F"/>
    <w:rsid w:val="00D269BD"/>
    <w:rsid w:val="00D27FEB"/>
    <w:rsid w:val="00D314B7"/>
    <w:rsid w:val="00D325CE"/>
    <w:rsid w:val="00D329B8"/>
    <w:rsid w:val="00D3546B"/>
    <w:rsid w:val="00D3632B"/>
    <w:rsid w:val="00D36E1C"/>
    <w:rsid w:val="00D40266"/>
    <w:rsid w:val="00D4144E"/>
    <w:rsid w:val="00D42DB9"/>
    <w:rsid w:val="00D4498A"/>
    <w:rsid w:val="00D44D24"/>
    <w:rsid w:val="00D44E11"/>
    <w:rsid w:val="00D46DEF"/>
    <w:rsid w:val="00D50D3E"/>
    <w:rsid w:val="00D51FF6"/>
    <w:rsid w:val="00D52C12"/>
    <w:rsid w:val="00D53CF2"/>
    <w:rsid w:val="00D55426"/>
    <w:rsid w:val="00D56F77"/>
    <w:rsid w:val="00D571BD"/>
    <w:rsid w:val="00D57379"/>
    <w:rsid w:val="00D6048B"/>
    <w:rsid w:val="00D63206"/>
    <w:rsid w:val="00D63A03"/>
    <w:rsid w:val="00D6609B"/>
    <w:rsid w:val="00D672A7"/>
    <w:rsid w:val="00D7173E"/>
    <w:rsid w:val="00D73892"/>
    <w:rsid w:val="00D74F2D"/>
    <w:rsid w:val="00D7578A"/>
    <w:rsid w:val="00D810C9"/>
    <w:rsid w:val="00D832E1"/>
    <w:rsid w:val="00D83365"/>
    <w:rsid w:val="00D83FAE"/>
    <w:rsid w:val="00D8468C"/>
    <w:rsid w:val="00D86EB4"/>
    <w:rsid w:val="00D8795F"/>
    <w:rsid w:val="00D901B5"/>
    <w:rsid w:val="00D902F0"/>
    <w:rsid w:val="00D90F99"/>
    <w:rsid w:val="00D92BD7"/>
    <w:rsid w:val="00D92DBB"/>
    <w:rsid w:val="00D93AD6"/>
    <w:rsid w:val="00D9449F"/>
    <w:rsid w:val="00D95DCF"/>
    <w:rsid w:val="00D960F7"/>
    <w:rsid w:val="00DA077D"/>
    <w:rsid w:val="00DA298F"/>
    <w:rsid w:val="00DA35A4"/>
    <w:rsid w:val="00DA77C6"/>
    <w:rsid w:val="00DA785C"/>
    <w:rsid w:val="00DB113F"/>
    <w:rsid w:val="00DB1F26"/>
    <w:rsid w:val="00DB221D"/>
    <w:rsid w:val="00DB27F7"/>
    <w:rsid w:val="00DB3840"/>
    <w:rsid w:val="00DB3874"/>
    <w:rsid w:val="00DB3C40"/>
    <w:rsid w:val="00DB56FF"/>
    <w:rsid w:val="00DB61AB"/>
    <w:rsid w:val="00DB6208"/>
    <w:rsid w:val="00DC070D"/>
    <w:rsid w:val="00DC1C02"/>
    <w:rsid w:val="00DC2770"/>
    <w:rsid w:val="00DC31CB"/>
    <w:rsid w:val="00DC4539"/>
    <w:rsid w:val="00DC79C2"/>
    <w:rsid w:val="00DD1644"/>
    <w:rsid w:val="00DD28D2"/>
    <w:rsid w:val="00DD3280"/>
    <w:rsid w:val="00DD4759"/>
    <w:rsid w:val="00DD5101"/>
    <w:rsid w:val="00DD5700"/>
    <w:rsid w:val="00DD68CA"/>
    <w:rsid w:val="00DD6CAE"/>
    <w:rsid w:val="00DD6DA3"/>
    <w:rsid w:val="00DE23E4"/>
    <w:rsid w:val="00DE377A"/>
    <w:rsid w:val="00DE3A7D"/>
    <w:rsid w:val="00DE3F5F"/>
    <w:rsid w:val="00DE4B23"/>
    <w:rsid w:val="00DE5B1C"/>
    <w:rsid w:val="00DE789F"/>
    <w:rsid w:val="00DF0142"/>
    <w:rsid w:val="00DF018D"/>
    <w:rsid w:val="00DF0B0F"/>
    <w:rsid w:val="00DF1063"/>
    <w:rsid w:val="00DF10A2"/>
    <w:rsid w:val="00DF186F"/>
    <w:rsid w:val="00DF2BD7"/>
    <w:rsid w:val="00DF3A61"/>
    <w:rsid w:val="00DF4DA1"/>
    <w:rsid w:val="00DF54BE"/>
    <w:rsid w:val="00DF5CE8"/>
    <w:rsid w:val="00DF5D90"/>
    <w:rsid w:val="00DF67A5"/>
    <w:rsid w:val="00E00BA7"/>
    <w:rsid w:val="00E01A9A"/>
    <w:rsid w:val="00E021F4"/>
    <w:rsid w:val="00E02BCB"/>
    <w:rsid w:val="00E02EBC"/>
    <w:rsid w:val="00E034D5"/>
    <w:rsid w:val="00E048EE"/>
    <w:rsid w:val="00E06A44"/>
    <w:rsid w:val="00E077D4"/>
    <w:rsid w:val="00E102C6"/>
    <w:rsid w:val="00E104B6"/>
    <w:rsid w:val="00E10C8D"/>
    <w:rsid w:val="00E114B8"/>
    <w:rsid w:val="00E12204"/>
    <w:rsid w:val="00E12A91"/>
    <w:rsid w:val="00E13371"/>
    <w:rsid w:val="00E14997"/>
    <w:rsid w:val="00E14B48"/>
    <w:rsid w:val="00E15390"/>
    <w:rsid w:val="00E15836"/>
    <w:rsid w:val="00E16297"/>
    <w:rsid w:val="00E16504"/>
    <w:rsid w:val="00E16D79"/>
    <w:rsid w:val="00E2019E"/>
    <w:rsid w:val="00E20298"/>
    <w:rsid w:val="00E2172E"/>
    <w:rsid w:val="00E21AD8"/>
    <w:rsid w:val="00E2315C"/>
    <w:rsid w:val="00E2592E"/>
    <w:rsid w:val="00E25994"/>
    <w:rsid w:val="00E26A44"/>
    <w:rsid w:val="00E26CEC"/>
    <w:rsid w:val="00E275E3"/>
    <w:rsid w:val="00E318A0"/>
    <w:rsid w:val="00E3291C"/>
    <w:rsid w:val="00E32AF1"/>
    <w:rsid w:val="00E33163"/>
    <w:rsid w:val="00E35166"/>
    <w:rsid w:val="00E355FA"/>
    <w:rsid w:val="00E37616"/>
    <w:rsid w:val="00E40662"/>
    <w:rsid w:val="00E416A4"/>
    <w:rsid w:val="00E41DD3"/>
    <w:rsid w:val="00E431AE"/>
    <w:rsid w:val="00E444F0"/>
    <w:rsid w:val="00E45CAD"/>
    <w:rsid w:val="00E47782"/>
    <w:rsid w:val="00E5014D"/>
    <w:rsid w:val="00E50988"/>
    <w:rsid w:val="00E5100E"/>
    <w:rsid w:val="00E53598"/>
    <w:rsid w:val="00E54DC0"/>
    <w:rsid w:val="00E55136"/>
    <w:rsid w:val="00E55E94"/>
    <w:rsid w:val="00E578D2"/>
    <w:rsid w:val="00E607E6"/>
    <w:rsid w:val="00E60A21"/>
    <w:rsid w:val="00E61A0B"/>
    <w:rsid w:val="00E63E06"/>
    <w:rsid w:val="00E671B3"/>
    <w:rsid w:val="00E7178E"/>
    <w:rsid w:val="00E7226C"/>
    <w:rsid w:val="00E743E1"/>
    <w:rsid w:val="00E75059"/>
    <w:rsid w:val="00E76C30"/>
    <w:rsid w:val="00E77051"/>
    <w:rsid w:val="00E775A8"/>
    <w:rsid w:val="00E807BC"/>
    <w:rsid w:val="00E80CD5"/>
    <w:rsid w:val="00E81057"/>
    <w:rsid w:val="00E83278"/>
    <w:rsid w:val="00E836BE"/>
    <w:rsid w:val="00E84055"/>
    <w:rsid w:val="00E847A9"/>
    <w:rsid w:val="00E847F3"/>
    <w:rsid w:val="00E863AB"/>
    <w:rsid w:val="00E87728"/>
    <w:rsid w:val="00E87872"/>
    <w:rsid w:val="00E906B0"/>
    <w:rsid w:val="00E91ED8"/>
    <w:rsid w:val="00E92D47"/>
    <w:rsid w:val="00E93369"/>
    <w:rsid w:val="00E93B47"/>
    <w:rsid w:val="00E94D42"/>
    <w:rsid w:val="00E951A9"/>
    <w:rsid w:val="00E96535"/>
    <w:rsid w:val="00EA0CCF"/>
    <w:rsid w:val="00EA2383"/>
    <w:rsid w:val="00EA50D5"/>
    <w:rsid w:val="00EA57C2"/>
    <w:rsid w:val="00EA654C"/>
    <w:rsid w:val="00EA7DE9"/>
    <w:rsid w:val="00EB0429"/>
    <w:rsid w:val="00EB044F"/>
    <w:rsid w:val="00EB10A9"/>
    <w:rsid w:val="00EB1CE8"/>
    <w:rsid w:val="00EB28F8"/>
    <w:rsid w:val="00EB385E"/>
    <w:rsid w:val="00EB3EE1"/>
    <w:rsid w:val="00EB4105"/>
    <w:rsid w:val="00EB4433"/>
    <w:rsid w:val="00EB48C7"/>
    <w:rsid w:val="00EB4983"/>
    <w:rsid w:val="00EB5C6E"/>
    <w:rsid w:val="00EB5E6E"/>
    <w:rsid w:val="00EC035F"/>
    <w:rsid w:val="00EC1A63"/>
    <w:rsid w:val="00EC3BF4"/>
    <w:rsid w:val="00EC43FF"/>
    <w:rsid w:val="00EC4490"/>
    <w:rsid w:val="00EC5279"/>
    <w:rsid w:val="00ED08C1"/>
    <w:rsid w:val="00ED0FAC"/>
    <w:rsid w:val="00ED331C"/>
    <w:rsid w:val="00ED5765"/>
    <w:rsid w:val="00ED6228"/>
    <w:rsid w:val="00ED64CA"/>
    <w:rsid w:val="00ED6A80"/>
    <w:rsid w:val="00ED6CC6"/>
    <w:rsid w:val="00ED701E"/>
    <w:rsid w:val="00ED7770"/>
    <w:rsid w:val="00ED7984"/>
    <w:rsid w:val="00ED7BE5"/>
    <w:rsid w:val="00EE034D"/>
    <w:rsid w:val="00EE18C1"/>
    <w:rsid w:val="00EE26B7"/>
    <w:rsid w:val="00EE2CC0"/>
    <w:rsid w:val="00EE2F74"/>
    <w:rsid w:val="00EE3B28"/>
    <w:rsid w:val="00EE5358"/>
    <w:rsid w:val="00EE5FB2"/>
    <w:rsid w:val="00EE7188"/>
    <w:rsid w:val="00EF1A0A"/>
    <w:rsid w:val="00EF24ED"/>
    <w:rsid w:val="00EF3AAD"/>
    <w:rsid w:val="00EF546E"/>
    <w:rsid w:val="00EF60D4"/>
    <w:rsid w:val="00EF6CC1"/>
    <w:rsid w:val="00EF79F5"/>
    <w:rsid w:val="00F00AF7"/>
    <w:rsid w:val="00F00D40"/>
    <w:rsid w:val="00F02350"/>
    <w:rsid w:val="00F0235A"/>
    <w:rsid w:val="00F02743"/>
    <w:rsid w:val="00F0327B"/>
    <w:rsid w:val="00F03399"/>
    <w:rsid w:val="00F058AD"/>
    <w:rsid w:val="00F0603F"/>
    <w:rsid w:val="00F07386"/>
    <w:rsid w:val="00F07E17"/>
    <w:rsid w:val="00F10987"/>
    <w:rsid w:val="00F11D62"/>
    <w:rsid w:val="00F1254D"/>
    <w:rsid w:val="00F149FF"/>
    <w:rsid w:val="00F14E94"/>
    <w:rsid w:val="00F168F9"/>
    <w:rsid w:val="00F16B4A"/>
    <w:rsid w:val="00F20158"/>
    <w:rsid w:val="00F2344F"/>
    <w:rsid w:val="00F23ADB"/>
    <w:rsid w:val="00F2434A"/>
    <w:rsid w:val="00F254F1"/>
    <w:rsid w:val="00F26719"/>
    <w:rsid w:val="00F2723D"/>
    <w:rsid w:val="00F31360"/>
    <w:rsid w:val="00F31437"/>
    <w:rsid w:val="00F314C3"/>
    <w:rsid w:val="00F330A2"/>
    <w:rsid w:val="00F343B7"/>
    <w:rsid w:val="00F34FE1"/>
    <w:rsid w:val="00F35175"/>
    <w:rsid w:val="00F3544B"/>
    <w:rsid w:val="00F36374"/>
    <w:rsid w:val="00F37EE7"/>
    <w:rsid w:val="00F40010"/>
    <w:rsid w:val="00F4017E"/>
    <w:rsid w:val="00F405D7"/>
    <w:rsid w:val="00F410EA"/>
    <w:rsid w:val="00F4178B"/>
    <w:rsid w:val="00F41ACF"/>
    <w:rsid w:val="00F4205C"/>
    <w:rsid w:val="00F424D1"/>
    <w:rsid w:val="00F42853"/>
    <w:rsid w:val="00F42A0E"/>
    <w:rsid w:val="00F42C06"/>
    <w:rsid w:val="00F431DD"/>
    <w:rsid w:val="00F45511"/>
    <w:rsid w:val="00F462BA"/>
    <w:rsid w:val="00F46C88"/>
    <w:rsid w:val="00F47854"/>
    <w:rsid w:val="00F47EA7"/>
    <w:rsid w:val="00F51E8B"/>
    <w:rsid w:val="00F54CF5"/>
    <w:rsid w:val="00F552E8"/>
    <w:rsid w:val="00F556CD"/>
    <w:rsid w:val="00F56419"/>
    <w:rsid w:val="00F5730A"/>
    <w:rsid w:val="00F6020E"/>
    <w:rsid w:val="00F6104A"/>
    <w:rsid w:val="00F633B4"/>
    <w:rsid w:val="00F636DA"/>
    <w:rsid w:val="00F63C49"/>
    <w:rsid w:val="00F64702"/>
    <w:rsid w:val="00F647D0"/>
    <w:rsid w:val="00F702C5"/>
    <w:rsid w:val="00F70649"/>
    <w:rsid w:val="00F710A9"/>
    <w:rsid w:val="00F71E4F"/>
    <w:rsid w:val="00F7473B"/>
    <w:rsid w:val="00F7581A"/>
    <w:rsid w:val="00F75E6F"/>
    <w:rsid w:val="00F768C7"/>
    <w:rsid w:val="00F76D27"/>
    <w:rsid w:val="00F818EE"/>
    <w:rsid w:val="00F81BD7"/>
    <w:rsid w:val="00F84204"/>
    <w:rsid w:val="00F84921"/>
    <w:rsid w:val="00F90B25"/>
    <w:rsid w:val="00F910BC"/>
    <w:rsid w:val="00F9251E"/>
    <w:rsid w:val="00F927FB"/>
    <w:rsid w:val="00F938F5"/>
    <w:rsid w:val="00F94EBE"/>
    <w:rsid w:val="00F95C71"/>
    <w:rsid w:val="00F96A2C"/>
    <w:rsid w:val="00F97A29"/>
    <w:rsid w:val="00FA05D8"/>
    <w:rsid w:val="00FA1153"/>
    <w:rsid w:val="00FA1CAD"/>
    <w:rsid w:val="00FA2698"/>
    <w:rsid w:val="00FA4781"/>
    <w:rsid w:val="00FA542D"/>
    <w:rsid w:val="00FA5CCE"/>
    <w:rsid w:val="00FB0937"/>
    <w:rsid w:val="00FB1CDA"/>
    <w:rsid w:val="00FB1D63"/>
    <w:rsid w:val="00FB22C6"/>
    <w:rsid w:val="00FB4959"/>
    <w:rsid w:val="00FB7532"/>
    <w:rsid w:val="00FB7C9F"/>
    <w:rsid w:val="00FC053C"/>
    <w:rsid w:val="00FC18D0"/>
    <w:rsid w:val="00FC1B76"/>
    <w:rsid w:val="00FC2492"/>
    <w:rsid w:val="00FC3CD8"/>
    <w:rsid w:val="00FC469B"/>
    <w:rsid w:val="00FC4C67"/>
    <w:rsid w:val="00FC6711"/>
    <w:rsid w:val="00FC717D"/>
    <w:rsid w:val="00FD0B70"/>
    <w:rsid w:val="00FD0D8C"/>
    <w:rsid w:val="00FD2A2F"/>
    <w:rsid w:val="00FD4C44"/>
    <w:rsid w:val="00FD4CFE"/>
    <w:rsid w:val="00FD5034"/>
    <w:rsid w:val="00FD5525"/>
    <w:rsid w:val="00FE094D"/>
    <w:rsid w:val="00FE0F11"/>
    <w:rsid w:val="00FE19A9"/>
    <w:rsid w:val="00FE24D2"/>
    <w:rsid w:val="00FE2C7E"/>
    <w:rsid w:val="00FE2D27"/>
    <w:rsid w:val="00FE3544"/>
    <w:rsid w:val="00FE365E"/>
    <w:rsid w:val="00FE3737"/>
    <w:rsid w:val="00FE39BB"/>
    <w:rsid w:val="00FE3AA8"/>
    <w:rsid w:val="00FE425F"/>
    <w:rsid w:val="00FE49C6"/>
    <w:rsid w:val="00FE4AEF"/>
    <w:rsid w:val="00FE4D59"/>
    <w:rsid w:val="00FE56E5"/>
    <w:rsid w:val="00FE72BA"/>
    <w:rsid w:val="00FE7304"/>
    <w:rsid w:val="00FE7CB2"/>
    <w:rsid w:val="00FF57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0EC1C"/>
  <w15:docId w15:val="{847686CF-22E4-4CAA-957B-4F11003FF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268E"/>
    <w:rPr>
      <w:rFonts w:eastAsiaTheme="minorEastAsia"/>
      <w:lang w:eastAsia="ru-RU"/>
    </w:rPr>
  </w:style>
  <w:style w:type="paragraph" w:styleId="1">
    <w:name w:val="heading 1"/>
    <w:basedOn w:val="a"/>
    <w:next w:val="a"/>
    <w:link w:val="10"/>
    <w:uiPriority w:val="9"/>
    <w:qFormat/>
    <w:rsid w:val="009B79F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9">
    <w:name w:val="heading 9"/>
    <w:basedOn w:val="a"/>
    <w:link w:val="90"/>
    <w:qFormat/>
    <w:rsid w:val="004C4C60"/>
    <w:pPr>
      <w:keepNext/>
      <w:spacing w:after="0" w:line="240" w:lineRule="auto"/>
      <w:jc w:val="center"/>
      <w:outlineLvl w:val="8"/>
    </w:pPr>
    <w:rPr>
      <w:rFonts w:ascii="Times New Roman" w:eastAsia="Times New Roman" w:hAnsi="Times New Roman" w:cs="Times New Roman"/>
      <w:b/>
      <w:bCs/>
      <w:color w:val="000000"/>
      <w:spacing w:val="-2"/>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268E"/>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rsid w:val="0047268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72073F"/>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character" w:customStyle="1" w:styleId="name">
    <w:name w:val="name"/>
    <w:rsid w:val="003437BC"/>
    <w:rPr>
      <w:rFonts w:ascii="Times New Roman" w:hAnsi="Times New Roman" w:cs="Times New Roman" w:hint="default"/>
      <w:b/>
      <w:bCs/>
      <w:caps/>
    </w:rPr>
  </w:style>
  <w:style w:type="paragraph" w:styleId="a3">
    <w:name w:val="Balloon Text"/>
    <w:basedOn w:val="a"/>
    <w:link w:val="a4"/>
    <w:uiPriority w:val="99"/>
    <w:semiHidden/>
    <w:unhideWhenUsed/>
    <w:rsid w:val="00C622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62276"/>
    <w:rPr>
      <w:rFonts w:ascii="Tahoma" w:eastAsiaTheme="minorEastAsia" w:hAnsi="Tahoma" w:cs="Tahoma"/>
      <w:sz w:val="16"/>
      <w:szCs w:val="16"/>
      <w:lang w:eastAsia="ru-RU"/>
    </w:rPr>
  </w:style>
  <w:style w:type="character" w:customStyle="1" w:styleId="90">
    <w:name w:val="Заголовок 9 Знак"/>
    <w:basedOn w:val="a0"/>
    <w:link w:val="9"/>
    <w:qFormat/>
    <w:rsid w:val="004C4C60"/>
    <w:rPr>
      <w:rFonts w:ascii="Times New Roman" w:eastAsia="Times New Roman" w:hAnsi="Times New Roman" w:cs="Times New Roman"/>
      <w:b/>
      <w:bCs/>
      <w:color w:val="000000"/>
      <w:spacing w:val="-2"/>
      <w:sz w:val="20"/>
      <w:lang w:eastAsia="ru-RU"/>
    </w:rPr>
  </w:style>
  <w:style w:type="paragraph" w:styleId="a5">
    <w:name w:val="List Paragraph"/>
    <w:basedOn w:val="a"/>
    <w:uiPriority w:val="99"/>
    <w:qFormat/>
    <w:rsid w:val="00E06A44"/>
    <w:pPr>
      <w:spacing w:after="0" w:line="240" w:lineRule="auto"/>
      <w:ind w:left="720"/>
      <w:contextualSpacing/>
    </w:pPr>
    <w:rPr>
      <w:rFonts w:ascii="Times New Roman" w:eastAsia="Calibri" w:hAnsi="Times New Roman" w:cs="Times New Roman"/>
      <w:sz w:val="30"/>
      <w:lang w:eastAsia="en-US"/>
    </w:rPr>
  </w:style>
  <w:style w:type="table" w:customStyle="1" w:styleId="TableNormal">
    <w:name w:val="Table Normal"/>
    <w:rsid w:val="001F4F7D"/>
    <w:pPr>
      <w:spacing w:after="0" w:line="240" w:lineRule="auto"/>
    </w:pPr>
    <w:rPr>
      <w:rFonts w:ascii="Times New Roman" w:eastAsia="Times New Roman" w:hAnsi="Times New Roman" w:cs="Times New Roman"/>
      <w:sz w:val="20"/>
      <w:szCs w:val="20"/>
      <w:lang w:eastAsia="ru-RU"/>
    </w:rPr>
    <w:tblPr>
      <w:tblCellMar>
        <w:top w:w="0" w:type="dxa"/>
        <w:left w:w="0" w:type="dxa"/>
        <w:bottom w:w="0" w:type="dxa"/>
        <w:right w:w="0" w:type="dxa"/>
      </w:tblCellMar>
    </w:tblPr>
  </w:style>
  <w:style w:type="character" w:styleId="a6">
    <w:name w:val="page number"/>
    <w:rsid w:val="00F2723D"/>
  </w:style>
  <w:style w:type="character" w:customStyle="1" w:styleId="FontStyle31">
    <w:name w:val="Font Style31"/>
    <w:rsid w:val="00F42853"/>
    <w:rPr>
      <w:rFonts w:ascii="Times New Roman" w:hAnsi="Times New Roman" w:cs="Times New Roman"/>
      <w:sz w:val="26"/>
      <w:szCs w:val="26"/>
    </w:rPr>
  </w:style>
  <w:style w:type="paragraph" w:customStyle="1" w:styleId="Style26">
    <w:name w:val="Style26"/>
    <w:basedOn w:val="a"/>
    <w:rsid w:val="004B28A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5">
    <w:name w:val="Font Style15"/>
    <w:rsid w:val="004B28A7"/>
    <w:rPr>
      <w:rFonts w:ascii="Times New Roman" w:hAnsi="Times New Roman" w:cs="Times New Roman"/>
      <w:sz w:val="26"/>
      <w:szCs w:val="26"/>
    </w:rPr>
  </w:style>
  <w:style w:type="paragraph" w:customStyle="1" w:styleId="y3">
    <w:name w:val="y3"/>
    <w:basedOn w:val="a"/>
    <w:rsid w:val="001D1F00"/>
    <w:pPr>
      <w:spacing w:before="400" w:after="400" w:line="240" w:lineRule="auto"/>
      <w:jc w:val="center"/>
    </w:pPr>
    <w:rPr>
      <w:rFonts w:ascii="Times New Roman" w:eastAsia="Times New Roman" w:hAnsi="Times New Roman" w:cs="Times New Roman"/>
      <w:sz w:val="24"/>
      <w:szCs w:val="24"/>
    </w:rPr>
  </w:style>
  <w:style w:type="paragraph" w:styleId="a7">
    <w:name w:val="No Spacing"/>
    <w:uiPriority w:val="1"/>
    <w:qFormat/>
    <w:rsid w:val="00B332FE"/>
    <w:pPr>
      <w:spacing w:after="0" w:line="240" w:lineRule="auto"/>
    </w:pPr>
    <w:rPr>
      <w:rFonts w:ascii="Times New Roman" w:eastAsia="Times New Roman" w:hAnsi="Times New Roman" w:cs="Times New Roman"/>
      <w:sz w:val="24"/>
      <w:szCs w:val="24"/>
      <w:lang w:eastAsia="ru-RU"/>
    </w:rPr>
  </w:style>
  <w:style w:type="paragraph" w:styleId="a8">
    <w:name w:val="Subtitle"/>
    <w:basedOn w:val="a"/>
    <w:next w:val="a"/>
    <w:link w:val="a9"/>
    <w:uiPriority w:val="11"/>
    <w:qFormat/>
    <w:rsid w:val="006148F2"/>
    <w:pPr>
      <w:numPr>
        <w:ilvl w:val="1"/>
      </w:numPr>
      <w:spacing w:after="160"/>
    </w:pPr>
    <w:rPr>
      <w:color w:val="5A5A5A" w:themeColor="text1" w:themeTint="A5"/>
      <w:spacing w:val="15"/>
    </w:rPr>
  </w:style>
  <w:style w:type="character" w:customStyle="1" w:styleId="a9">
    <w:name w:val="Подзаголовок Знак"/>
    <w:basedOn w:val="a0"/>
    <w:link w:val="a8"/>
    <w:uiPriority w:val="11"/>
    <w:rsid w:val="006148F2"/>
    <w:rPr>
      <w:rFonts w:eastAsiaTheme="minorEastAsia"/>
      <w:color w:val="5A5A5A" w:themeColor="text1" w:themeTint="A5"/>
      <w:spacing w:val="15"/>
      <w:lang w:eastAsia="ru-RU"/>
    </w:rPr>
  </w:style>
  <w:style w:type="character" w:styleId="aa">
    <w:name w:val="footnote reference"/>
    <w:basedOn w:val="a0"/>
    <w:uiPriority w:val="99"/>
    <w:semiHidden/>
    <w:unhideWhenUsed/>
    <w:qFormat/>
    <w:rsid w:val="002A59C1"/>
    <w:rPr>
      <w:vertAlign w:val="superscript"/>
    </w:rPr>
  </w:style>
  <w:style w:type="table" w:styleId="ab">
    <w:name w:val="Table Grid"/>
    <w:basedOn w:val="a1"/>
    <w:uiPriority w:val="39"/>
    <w:rsid w:val="002D79E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9B79FB"/>
    <w:rPr>
      <w:rFonts w:asciiTheme="majorHAnsi" w:eastAsiaTheme="majorEastAsia" w:hAnsiTheme="majorHAnsi" w:cstheme="majorBidi"/>
      <w:color w:val="365F91" w:themeColor="accent1" w:themeShade="BF"/>
      <w:sz w:val="32"/>
      <w:szCs w:val="32"/>
      <w:lang w:eastAsia="ru-RU"/>
    </w:rPr>
  </w:style>
  <w:style w:type="paragraph" w:styleId="ac">
    <w:name w:val="header"/>
    <w:basedOn w:val="a"/>
    <w:link w:val="ad"/>
    <w:uiPriority w:val="99"/>
    <w:unhideWhenUsed/>
    <w:rsid w:val="004C4AC1"/>
    <w:pPr>
      <w:tabs>
        <w:tab w:val="center" w:pos="4844"/>
        <w:tab w:val="right" w:pos="9689"/>
      </w:tabs>
      <w:spacing w:after="0" w:line="240" w:lineRule="auto"/>
    </w:pPr>
  </w:style>
  <w:style w:type="character" w:customStyle="1" w:styleId="ad">
    <w:name w:val="Верхний колонтитул Знак"/>
    <w:basedOn w:val="a0"/>
    <w:link w:val="ac"/>
    <w:uiPriority w:val="99"/>
    <w:rsid w:val="004C4AC1"/>
    <w:rPr>
      <w:rFonts w:eastAsiaTheme="minorEastAsia"/>
      <w:lang w:eastAsia="ru-RU"/>
    </w:rPr>
  </w:style>
  <w:style w:type="paragraph" w:styleId="ae">
    <w:name w:val="footer"/>
    <w:basedOn w:val="a"/>
    <w:link w:val="af"/>
    <w:uiPriority w:val="99"/>
    <w:unhideWhenUsed/>
    <w:rsid w:val="004C4AC1"/>
    <w:pPr>
      <w:tabs>
        <w:tab w:val="center" w:pos="4844"/>
        <w:tab w:val="right" w:pos="9689"/>
      </w:tabs>
      <w:spacing w:after="0" w:line="240" w:lineRule="auto"/>
    </w:pPr>
  </w:style>
  <w:style w:type="character" w:customStyle="1" w:styleId="af">
    <w:name w:val="Нижний колонтитул Знак"/>
    <w:basedOn w:val="a0"/>
    <w:link w:val="ae"/>
    <w:uiPriority w:val="99"/>
    <w:rsid w:val="004C4AC1"/>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05488">
      <w:bodyDiv w:val="1"/>
      <w:marLeft w:val="0"/>
      <w:marRight w:val="0"/>
      <w:marTop w:val="0"/>
      <w:marBottom w:val="0"/>
      <w:divBdr>
        <w:top w:val="none" w:sz="0" w:space="0" w:color="auto"/>
        <w:left w:val="none" w:sz="0" w:space="0" w:color="auto"/>
        <w:bottom w:val="none" w:sz="0" w:space="0" w:color="auto"/>
        <w:right w:val="none" w:sz="0" w:space="0" w:color="auto"/>
      </w:divBdr>
    </w:div>
    <w:div w:id="448551922">
      <w:bodyDiv w:val="1"/>
      <w:marLeft w:val="0"/>
      <w:marRight w:val="0"/>
      <w:marTop w:val="0"/>
      <w:marBottom w:val="0"/>
      <w:divBdr>
        <w:top w:val="none" w:sz="0" w:space="0" w:color="auto"/>
        <w:left w:val="none" w:sz="0" w:space="0" w:color="auto"/>
        <w:bottom w:val="none" w:sz="0" w:space="0" w:color="auto"/>
        <w:right w:val="none" w:sz="0" w:space="0" w:color="auto"/>
      </w:divBdr>
    </w:div>
    <w:div w:id="1562404192">
      <w:bodyDiv w:val="1"/>
      <w:marLeft w:val="0"/>
      <w:marRight w:val="0"/>
      <w:marTop w:val="0"/>
      <w:marBottom w:val="0"/>
      <w:divBdr>
        <w:top w:val="none" w:sz="0" w:space="0" w:color="auto"/>
        <w:left w:val="none" w:sz="0" w:space="0" w:color="auto"/>
        <w:bottom w:val="none" w:sz="0" w:space="0" w:color="auto"/>
        <w:right w:val="none" w:sz="0" w:space="0" w:color="auto"/>
      </w:divBdr>
    </w:div>
    <w:div w:id="1668745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3B1968-346F-4522-BABC-E1CBBEB6D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7115</Words>
  <Characters>40561</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A-OMTS-P1</cp:lastModifiedBy>
  <cp:revision>2</cp:revision>
  <cp:lastPrinted>2026-10-16T08:59:00Z</cp:lastPrinted>
  <dcterms:created xsi:type="dcterms:W3CDTF">2026-10-16T09:03:00Z</dcterms:created>
  <dcterms:modified xsi:type="dcterms:W3CDTF">2026-10-16T09:03:00Z</dcterms:modified>
</cp:coreProperties>
</file>