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748D2" w14:textId="1F57C847" w:rsidR="006F027F" w:rsidRPr="002D084A" w:rsidRDefault="006F027F" w:rsidP="00517618">
      <w:pPr>
        <w:tabs>
          <w:tab w:val="left" w:pos="8280"/>
        </w:tabs>
        <w:jc w:val="center"/>
        <w:rPr>
          <w:b/>
          <w:sz w:val="22"/>
          <w:szCs w:val="22"/>
        </w:rPr>
      </w:pPr>
      <w:r w:rsidRPr="002D084A">
        <w:rPr>
          <w:b/>
          <w:sz w:val="22"/>
          <w:szCs w:val="22"/>
        </w:rPr>
        <w:t>ПРОЕКТ</w:t>
      </w:r>
    </w:p>
    <w:p w14:paraId="0D519628" w14:textId="77777777" w:rsidR="006F027F" w:rsidRPr="002D084A" w:rsidRDefault="006F027F" w:rsidP="006F027F">
      <w:pPr>
        <w:jc w:val="center"/>
        <w:rPr>
          <w:b/>
          <w:sz w:val="22"/>
          <w:szCs w:val="22"/>
        </w:rPr>
      </w:pPr>
      <w:r w:rsidRPr="002D084A">
        <w:rPr>
          <w:b/>
          <w:sz w:val="22"/>
          <w:szCs w:val="22"/>
        </w:rPr>
        <w:t>ДОГОВОР (</w:t>
      </w:r>
      <w:r w:rsidRPr="002D084A">
        <w:rPr>
          <w:b/>
          <w:i/>
          <w:sz w:val="22"/>
          <w:szCs w:val="22"/>
        </w:rPr>
        <w:t>КОНТРАКТ</w:t>
      </w:r>
      <w:r w:rsidRPr="002D084A">
        <w:rPr>
          <w:b/>
          <w:sz w:val="22"/>
          <w:szCs w:val="22"/>
        </w:rPr>
        <w:t>) ПОСТАВКИ № ____</w:t>
      </w:r>
    </w:p>
    <w:tbl>
      <w:tblPr>
        <w:tblStyle w:val="TableStyle0"/>
        <w:tblW w:w="0" w:type="auto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7"/>
        <w:gridCol w:w="760"/>
        <w:gridCol w:w="666"/>
        <w:gridCol w:w="599"/>
        <w:gridCol w:w="551"/>
        <w:gridCol w:w="516"/>
        <w:gridCol w:w="604"/>
        <w:gridCol w:w="618"/>
        <w:gridCol w:w="571"/>
        <w:gridCol w:w="227"/>
        <w:gridCol w:w="396"/>
        <w:gridCol w:w="536"/>
        <w:gridCol w:w="851"/>
        <w:gridCol w:w="665"/>
        <w:gridCol w:w="281"/>
        <w:gridCol w:w="329"/>
        <w:gridCol w:w="578"/>
      </w:tblGrid>
      <w:tr w:rsidR="00BD7BB7" w:rsidRPr="00021C81" w14:paraId="60485D6B" w14:textId="77777777" w:rsidTr="000E1FF4">
        <w:trPr>
          <w:trHeight w:val="60"/>
        </w:trPr>
        <w:tc>
          <w:tcPr>
            <w:tcW w:w="1367" w:type="dxa"/>
            <w:gridSpan w:val="2"/>
            <w:shd w:val="clear" w:color="FFFFFF" w:fill="auto"/>
            <w:vAlign w:val="bottom"/>
          </w:tcPr>
          <w:p w14:paraId="280DEB69" w14:textId="07F6016F" w:rsidR="00BD7BB7" w:rsidRPr="00021C81" w:rsidRDefault="006F027F" w:rsidP="00822999">
            <w:pPr>
              <w:rPr>
                <w:sz w:val="22"/>
              </w:rPr>
            </w:pPr>
            <w:r w:rsidRPr="002D084A">
              <w:rPr>
                <w:b/>
                <w:sz w:val="22"/>
                <w:szCs w:val="22"/>
              </w:rPr>
              <w:br/>
            </w:r>
            <w:r w:rsidR="00BD7BB7" w:rsidRPr="00021C81">
              <w:rPr>
                <w:sz w:val="22"/>
              </w:rPr>
              <w:t xml:space="preserve">г. </w:t>
            </w:r>
            <w:r w:rsidR="00B654F6">
              <w:rPr>
                <w:sz w:val="22"/>
              </w:rPr>
              <w:t>Гомель</w:t>
            </w:r>
          </w:p>
        </w:tc>
        <w:tc>
          <w:tcPr>
            <w:tcW w:w="666" w:type="dxa"/>
            <w:shd w:val="clear" w:color="FFFFFF" w:fill="auto"/>
            <w:vAlign w:val="bottom"/>
          </w:tcPr>
          <w:p w14:paraId="390CE733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599" w:type="dxa"/>
            <w:shd w:val="clear" w:color="FFFFFF" w:fill="auto"/>
            <w:vAlign w:val="bottom"/>
          </w:tcPr>
          <w:p w14:paraId="3F0E5104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14:paraId="2346D6DA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516" w:type="dxa"/>
            <w:shd w:val="clear" w:color="FFFFFF" w:fill="auto"/>
            <w:vAlign w:val="bottom"/>
          </w:tcPr>
          <w:p w14:paraId="6FAD3F36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604" w:type="dxa"/>
            <w:shd w:val="clear" w:color="FFFFFF" w:fill="auto"/>
            <w:vAlign w:val="bottom"/>
          </w:tcPr>
          <w:p w14:paraId="645EE889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618" w:type="dxa"/>
            <w:shd w:val="clear" w:color="FFFFFF" w:fill="auto"/>
            <w:vAlign w:val="bottom"/>
          </w:tcPr>
          <w:p w14:paraId="280BBB98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571" w:type="dxa"/>
            <w:shd w:val="clear" w:color="FFFFFF" w:fill="auto"/>
            <w:vAlign w:val="bottom"/>
          </w:tcPr>
          <w:p w14:paraId="6528784E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623" w:type="dxa"/>
            <w:gridSpan w:val="2"/>
            <w:shd w:val="clear" w:color="FFFFFF" w:fill="auto"/>
            <w:vAlign w:val="bottom"/>
          </w:tcPr>
          <w:p w14:paraId="5C9C2A1E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536" w:type="dxa"/>
            <w:shd w:val="clear" w:color="FFFFFF" w:fill="auto"/>
            <w:vAlign w:val="bottom"/>
          </w:tcPr>
          <w:p w14:paraId="6E089C4F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851" w:type="dxa"/>
            <w:shd w:val="clear" w:color="FFFFFF" w:fill="auto"/>
            <w:vAlign w:val="bottom"/>
          </w:tcPr>
          <w:p w14:paraId="5B61739D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1853" w:type="dxa"/>
            <w:gridSpan w:val="4"/>
            <w:shd w:val="clear" w:color="FFFFFF" w:fill="auto"/>
            <w:vAlign w:val="bottom"/>
          </w:tcPr>
          <w:p w14:paraId="449D440C" w14:textId="77777777" w:rsidR="00BD7BB7" w:rsidRPr="00021C81" w:rsidRDefault="00BD7BB7" w:rsidP="00822999">
            <w:pPr>
              <w:jc w:val="right"/>
              <w:rPr>
                <w:sz w:val="22"/>
              </w:rPr>
            </w:pPr>
            <w:r w:rsidRPr="00021C81">
              <w:rPr>
                <w:sz w:val="22"/>
              </w:rPr>
              <w:t>____________</w:t>
            </w:r>
          </w:p>
        </w:tc>
      </w:tr>
      <w:tr w:rsidR="00BD7BB7" w:rsidRPr="00021C81" w14:paraId="5C67BCFB" w14:textId="77777777" w:rsidTr="000E1FF4">
        <w:trPr>
          <w:trHeight w:val="60"/>
        </w:trPr>
        <w:tc>
          <w:tcPr>
            <w:tcW w:w="607" w:type="dxa"/>
            <w:shd w:val="clear" w:color="FFFFFF" w:fill="auto"/>
            <w:vAlign w:val="bottom"/>
          </w:tcPr>
          <w:p w14:paraId="5334C2A3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760" w:type="dxa"/>
            <w:shd w:val="clear" w:color="FFFFFF" w:fill="auto"/>
            <w:vAlign w:val="bottom"/>
          </w:tcPr>
          <w:p w14:paraId="2A1BCF38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666" w:type="dxa"/>
            <w:shd w:val="clear" w:color="FFFFFF" w:fill="auto"/>
            <w:vAlign w:val="bottom"/>
          </w:tcPr>
          <w:p w14:paraId="07E94F52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599" w:type="dxa"/>
            <w:shd w:val="clear" w:color="FFFFFF" w:fill="auto"/>
            <w:vAlign w:val="bottom"/>
          </w:tcPr>
          <w:p w14:paraId="1C94A434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14:paraId="0D6C2733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516" w:type="dxa"/>
            <w:shd w:val="clear" w:color="FFFFFF" w:fill="auto"/>
            <w:vAlign w:val="bottom"/>
          </w:tcPr>
          <w:p w14:paraId="09288DDF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604" w:type="dxa"/>
            <w:shd w:val="clear" w:color="FFFFFF" w:fill="auto"/>
            <w:vAlign w:val="bottom"/>
          </w:tcPr>
          <w:p w14:paraId="73D75C48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618" w:type="dxa"/>
            <w:shd w:val="clear" w:color="FFFFFF" w:fill="auto"/>
            <w:vAlign w:val="bottom"/>
          </w:tcPr>
          <w:p w14:paraId="27FC1FCF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571" w:type="dxa"/>
            <w:shd w:val="clear" w:color="FFFFFF" w:fill="auto"/>
            <w:vAlign w:val="bottom"/>
          </w:tcPr>
          <w:p w14:paraId="0E5D002D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623" w:type="dxa"/>
            <w:gridSpan w:val="2"/>
            <w:shd w:val="clear" w:color="FFFFFF" w:fill="auto"/>
            <w:vAlign w:val="bottom"/>
          </w:tcPr>
          <w:p w14:paraId="20DC65C3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536" w:type="dxa"/>
            <w:shd w:val="clear" w:color="FFFFFF" w:fill="auto"/>
            <w:vAlign w:val="bottom"/>
          </w:tcPr>
          <w:p w14:paraId="4238B225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851" w:type="dxa"/>
            <w:shd w:val="clear" w:color="FFFFFF" w:fill="auto"/>
            <w:vAlign w:val="bottom"/>
          </w:tcPr>
          <w:p w14:paraId="14171A26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665" w:type="dxa"/>
            <w:shd w:val="clear" w:color="FFFFFF" w:fill="auto"/>
            <w:vAlign w:val="bottom"/>
          </w:tcPr>
          <w:p w14:paraId="5552DC13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610" w:type="dxa"/>
            <w:gridSpan w:val="2"/>
            <w:shd w:val="clear" w:color="FFFFFF" w:fill="auto"/>
            <w:vAlign w:val="bottom"/>
          </w:tcPr>
          <w:p w14:paraId="66D1AE8D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578" w:type="dxa"/>
            <w:shd w:val="clear" w:color="FFFFFF" w:fill="auto"/>
            <w:vAlign w:val="bottom"/>
          </w:tcPr>
          <w:p w14:paraId="15223569" w14:textId="77777777" w:rsidR="00BD7BB7" w:rsidRPr="00021C81" w:rsidRDefault="00BD7BB7" w:rsidP="00822999">
            <w:pPr>
              <w:rPr>
                <w:sz w:val="22"/>
              </w:rPr>
            </w:pPr>
          </w:p>
        </w:tc>
      </w:tr>
      <w:tr w:rsidR="00BD7BB7" w:rsidRPr="00021C81" w14:paraId="65A6DCAC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12C9E019" w14:textId="77777777" w:rsidR="00BD7BB7" w:rsidRPr="00021C81" w:rsidRDefault="00BD7BB7" w:rsidP="00822999">
            <w:pPr>
              <w:rPr>
                <w:sz w:val="22"/>
              </w:rPr>
            </w:pPr>
            <w:r w:rsidRPr="00021C81">
              <w:rPr>
                <w:sz w:val="22"/>
              </w:rPr>
              <w:t xml:space="preserve">               ______________________, именуемое в дальнейшем «Поставщик», в лице __________________, действующего на основании ________________, с одной стороны, и Открытое акционерное общество "Гомельский жировой комбинат", именуемое в дальнейшем «Покупатель», в лице ________________________ ________________________, действующего на основании ________________________, с другой стороны, заключили настоящий Договор о нижеследующем:</w:t>
            </w:r>
          </w:p>
        </w:tc>
      </w:tr>
      <w:tr w:rsidR="00BD7BB7" w:rsidRPr="00021C81" w14:paraId="5A164964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4D6C9829" w14:textId="77777777" w:rsidR="00BD7BB7" w:rsidRPr="00021C81" w:rsidRDefault="00BD7BB7" w:rsidP="00822999">
            <w:pPr>
              <w:jc w:val="center"/>
              <w:rPr>
                <w:b/>
                <w:sz w:val="22"/>
              </w:rPr>
            </w:pPr>
            <w:r w:rsidRPr="00021C81">
              <w:rPr>
                <w:b/>
                <w:sz w:val="22"/>
              </w:rPr>
              <w:t>1.  ПРЕДМЕТ ДОГОВОРА</w:t>
            </w:r>
          </w:p>
        </w:tc>
      </w:tr>
      <w:tr w:rsidR="00BD7BB7" w:rsidRPr="00021C81" w14:paraId="158D2FC4" w14:textId="77777777" w:rsidTr="000E1FF4">
        <w:trPr>
          <w:trHeight w:val="60"/>
        </w:trPr>
        <w:tc>
          <w:tcPr>
            <w:tcW w:w="607" w:type="dxa"/>
            <w:shd w:val="clear" w:color="FFFFFF" w:fill="auto"/>
            <w:vAlign w:val="bottom"/>
          </w:tcPr>
          <w:p w14:paraId="240A5BC5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8748" w:type="dxa"/>
            <w:gridSpan w:val="16"/>
            <w:shd w:val="clear" w:color="FFFFFF" w:fill="auto"/>
            <w:vAlign w:val="bottom"/>
          </w:tcPr>
          <w:p w14:paraId="3C6F5142" w14:textId="77777777" w:rsidR="00BD7BB7" w:rsidRPr="00021C81" w:rsidRDefault="00BD7BB7" w:rsidP="00822999">
            <w:pPr>
              <w:rPr>
                <w:sz w:val="22"/>
              </w:rPr>
            </w:pPr>
            <w:r w:rsidRPr="00021C81">
              <w:rPr>
                <w:sz w:val="22"/>
              </w:rPr>
              <w:t>1.1.    Поставщик обязуется передать в собственность Покупателя, а Покупатель – принять и оплатить следующий Товар:</w:t>
            </w:r>
          </w:p>
        </w:tc>
      </w:tr>
      <w:tr w:rsidR="00BD7BB7" w:rsidRPr="00021C81" w14:paraId="6012F32E" w14:textId="77777777" w:rsidTr="000E1FF4">
        <w:trPr>
          <w:trHeight w:val="60"/>
        </w:trPr>
        <w:tc>
          <w:tcPr>
            <w:tcW w:w="6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646E1D0F" w14:textId="77777777" w:rsidR="00BD7BB7" w:rsidRPr="00021C81" w:rsidRDefault="00BD7BB7" w:rsidP="00822999">
            <w:pPr>
              <w:jc w:val="center"/>
              <w:rPr>
                <w:b/>
                <w:sz w:val="22"/>
              </w:rPr>
            </w:pPr>
            <w:r w:rsidRPr="00021C81">
              <w:rPr>
                <w:b/>
                <w:sz w:val="22"/>
              </w:rPr>
              <w:t>№</w:t>
            </w:r>
          </w:p>
        </w:tc>
        <w:tc>
          <w:tcPr>
            <w:tcW w:w="309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6F5DC4C1" w14:textId="77777777" w:rsidR="00BD7BB7" w:rsidRPr="00021C81" w:rsidRDefault="00BD7BB7" w:rsidP="00822999">
            <w:pPr>
              <w:jc w:val="center"/>
              <w:rPr>
                <w:b/>
                <w:sz w:val="22"/>
              </w:rPr>
            </w:pPr>
            <w:r w:rsidRPr="00021C81">
              <w:rPr>
                <w:b/>
                <w:sz w:val="22"/>
              </w:rPr>
              <w:t>Наименование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7B520710" w14:textId="77777777" w:rsidR="00BD7BB7" w:rsidRPr="00021C81" w:rsidRDefault="00BD7BB7" w:rsidP="00822999">
            <w:pPr>
              <w:jc w:val="center"/>
              <w:rPr>
                <w:b/>
                <w:sz w:val="22"/>
              </w:rPr>
            </w:pPr>
            <w:r w:rsidRPr="00021C81">
              <w:rPr>
                <w:b/>
                <w:sz w:val="22"/>
              </w:rPr>
              <w:t>Ед. изм.</w:t>
            </w:r>
          </w:p>
        </w:tc>
        <w:tc>
          <w:tcPr>
            <w:tcW w:w="6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14E5E0D5" w14:textId="77777777" w:rsidR="00BD7BB7" w:rsidRPr="00021C81" w:rsidRDefault="00BD7BB7" w:rsidP="00822999">
            <w:pPr>
              <w:jc w:val="center"/>
              <w:rPr>
                <w:b/>
                <w:sz w:val="22"/>
              </w:rPr>
            </w:pPr>
            <w:r w:rsidRPr="00021C81">
              <w:rPr>
                <w:b/>
                <w:sz w:val="22"/>
              </w:rPr>
              <w:t>Кол-во</w:t>
            </w:r>
          </w:p>
        </w:tc>
        <w:tc>
          <w:tcPr>
            <w:tcW w:w="79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51EF1422" w14:textId="77777777" w:rsidR="00BD7BB7" w:rsidRPr="00021C81" w:rsidRDefault="00BD7BB7" w:rsidP="00822999">
            <w:pPr>
              <w:jc w:val="center"/>
              <w:rPr>
                <w:b/>
                <w:sz w:val="22"/>
              </w:rPr>
            </w:pPr>
            <w:r w:rsidRPr="00021C81">
              <w:rPr>
                <w:b/>
                <w:sz w:val="22"/>
              </w:rPr>
              <w:t>Цена, руб.</w:t>
            </w:r>
          </w:p>
        </w:tc>
        <w:tc>
          <w:tcPr>
            <w:tcW w:w="93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5BE44480" w14:textId="77777777" w:rsidR="00BD7BB7" w:rsidRPr="00021C81" w:rsidRDefault="00BD7BB7" w:rsidP="00822999">
            <w:pPr>
              <w:jc w:val="center"/>
              <w:rPr>
                <w:b/>
                <w:sz w:val="22"/>
              </w:rPr>
            </w:pPr>
            <w:r w:rsidRPr="00021C81">
              <w:rPr>
                <w:b/>
                <w:sz w:val="22"/>
              </w:rPr>
              <w:t>Сумма, руб.</w:t>
            </w:r>
          </w:p>
        </w:tc>
        <w:tc>
          <w:tcPr>
            <w:tcW w:w="8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5F24CEC5" w14:textId="77777777" w:rsidR="00BD7BB7" w:rsidRPr="00021C81" w:rsidRDefault="00BD7BB7" w:rsidP="00822999">
            <w:pPr>
              <w:jc w:val="center"/>
              <w:rPr>
                <w:b/>
                <w:sz w:val="22"/>
              </w:rPr>
            </w:pPr>
            <w:r w:rsidRPr="00021C81">
              <w:rPr>
                <w:b/>
                <w:sz w:val="22"/>
              </w:rPr>
              <w:t>Ставка НДС</w:t>
            </w:r>
          </w:p>
        </w:tc>
        <w:tc>
          <w:tcPr>
            <w:tcW w:w="94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21D4777" w14:textId="77777777" w:rsidR="00BD7BB7" w:rsidRPr="00021C81" w:rsidRDefault="00BD7BB7" w:rsidP="00822999">
            <w:pPr>
              <w:jc w:val="center"/>
              <w:rPr>
                <w:b/>
                <w:sz w:val="22"/>
              </w:rPr>
            </w:pPr>
            <w:r w:rsidRPr="00021C81">
              <w:rPr>
                <w:b/>
                <w:sz w:val="22"/>
              </w:rPr>
              <w:t>Сумма НДС, руб.</w:t>
            </w:r>
            <w:r w:rsidRPr="00021C81">
              <w:rPr>
                <w:b/>
                <w:sz w:val="22"/>
              </w:rPr>
              <w:br/>
            </w:r>
          </w:p>
        </w:tc>
        <w:tc>
          <w:tcPr>
            <w:tcW w:w="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584B6949" w14:textId="77777777" w:rsidR="00BD7BB7" w:rsidRPr="00021C81" w:rsidRDefault="00BD7BB7" w:rsidP="00822999">
            <w:pPr>
              <w:jc w:val="center"/>
              <w:rPr>
                <w:b/>
                <w:sz w:val="22"/>
              </w:rPr>
            </w:pPr>
            <w:r w:rsidRPr="00021C81">
              <w:rPr>
                <w:b/>
                <w:sz w:val="22"/>
              </w:rPr>
              <w:t>Сумма с НДС, руб.</w:t>
            </w:r>
          </w:p>
        </w:tc>
      </w:tr>
      <w:tr w:rsidR="00BD7BB7" w:rsidRPr="00021C81" w14:paraId="6F7C469F" w14:textId="77777777" w:rsidTr="000E1FF4">
        <w:trPr>
          <w:trHeight w:val="60"/>
        </w:trPr>
        <w:tc>
          <w:tcPr>
            <w:tcW w:w="6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208077F" w14:textId="77777777" w:rsidR="00BD7BB7" w:rsidRPr="00021C81" w:rsidRDefault="00BD7BB7" w:rsidP="00822999">
            <w:pPr>
              <w:jc w:val="right"/>
              <w:rPr>
                <w:sz w:val="22"/>
              </w:rPr>
            </w:pPr>
            <w:r w:rsidRPr="00021C81">
              <w:rPr>
                <w:sz w:val="22"/>
              </w:rPr>
              <w:t>1</w:t>
            </w:r>
          </w:p>
        </w:tc>
        <w:tc>
          <w:tcPr>
            <w:tcW w:w="309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9148089" w14:textId="558A9E84" w:rsidR="00BD7BB7" w:rsidRPr="00021C81" w:rsidRDefault="00AB0BFA" w:rsidP="00AB0BFA">
            <w:pPr>
              <w:pStyle w:val="ConsNormal"/>
              <w:widowControl/>
              <w:ind w:firstLine="0"/>
              <w:jc w:val="center"/>
              <w:rPr>
                <w:sz w:val="22"/>
              </w:rPr>
            </w:pPr>
            <w:r w:rsidRPr="0020353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4293C2BD" w14:textId="77777777" w:rsidR="00BD7BB7" w:rsidRPr="00021C81" w:rsidRDefault="00BD7BB7" w:rsidP="00822999">
            <w:pPr>
              <w:jc w:val="center"/>
              <w:rPr>
                <w:sz w:val="22"/>
              </w:rPr>
            </w:pPr>
          </w:p>
        </w:tc>
        <w:tc>
          <w:tcPr>
            <w:tcW w:w="6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39A2A4A0" w14:textId="77777777" w:rsidR="00BD7BB7" w:rsidRPr="00021C81" w:rsidRDefault="00BD7BB7" w:rsidP="00822999">
            <w:pPr>
              <w:jc w:val="center"/>
              <w:rPr>
                <w:sz w:val="22"/>
              </w:rPr>
            </w:pPr>
          </w:p>
        </w:tc>
        <w:tc>
          <w:tcPr>
            <w:tcW w:w="79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F927168" w14:textId="77777777" w:rsidR="00BD7BB7" w:rsidRPr="00021C81" w:rsidRDefault="00BD7BB7" w:rsidP="00822999">
            <w:pPr>
              <w:jc w:val="center"/>
              <w:rPr>
                <w:sz w:val="22"/>
              </w:rPr>
            </w:pPr>
          </w:p>
        </w:tc>
        <w:tc>
          <w:tcPr>
            <w:tcW w:w="93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015701C" w14:textId="77777777" w:rsidR="00BD7BB7" w:rsidRPr="00021C81" w:rsidRDefault="00BD7BB7" w:rsidP="00822999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717AA707" w14:textId="77777777" w:rsidR="00BD7BB7" w:rsidRPr="00021C81" w:rsidRDefault="00BD7BB7" w:rsidP="00822999">
            <w:pPr>
              <w:jc w:val="center"/>
              <w:rPr>
                <w:sz w:val="22"/>
              </w:rPr>
            </w:pPr>
          </w:p>
        </w:tc>
        <w:tc>
          <w:tcPr>
            <w:tcW w:w="94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0966B4FA" w14:textId="77777777" w:rsidR="00BD7BB7" w:rsidRPr="00021C81" w:rsidRDefault="00BD7BB7" w:rsidP="00822999">
            <w:pPr>
              <w:jc w:val="center"/>
              <w:rPr>
                <w:sz w:val="22"/>
              </w:rPr>
            </w:pPr>
          </w:p>
        </w:tc>
        <w:tc>
          <w:tcPr>
            <w:tcW w:w="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443990FE" w14:textId="77777777" w:rsidR="00BD7BB7" w:rsidRPr="00021C81" w:rsidRDefault="00BD7BB7" w:rsidP="00822999">
            <w:pPr>
              <w:jc w:val="center"/>
              <w:rPr>
                <w:sz w:val="22"/>
              </w:rPr>
            </w:pPr>
          </w:p>
        </w:tc>
      </w:tr>
      <w:tr w:rsidR="00BD7BB7" w:rsidRPr="00021C81" w14:paraId="23A624BA" w14:textId="77777777" w:rsidTr="000E1FF4">
        <w:trPr>
          <w:trHeight w:val="60"/>
        </w:trPr>
        <w:tc>
          <w:tcPr>
            <w:tcW w:w="369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DAE469D" w14:textId="77777777" w:rsidR="00BD7BB7" w:rsidRPr="00021C81" w:rsidRDefault="00BD7BB7" w:rsidP="00822999">
            <w:pPr>
              <w:jc w:val="right"/>
              <w:rPr>
                <w:b/>
                <w:sz w:val="22"/>
              </w:rPr>
            </w:pPr>
            <w:r w:rsidRPr="00021C81">
              <w:rPr>
                <w:b/>
                <w:sz w:val="22"/>
              </w:rPr>
              <w:t>ИТОГО: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71D7AA75" w14:textId="77777777" w:rsidR="00BD7BB7" w:rsidRPr="00021C81" w:rsidRDefault="00BD7BB7" w:rsidP="00822999">
            <w:pPr>
              <w:jc w:val="center"/>
              <w:rPr>
                <w:sz w:val="22"/>
              </w:rPr>
            </w:pPr>
          </w:p>
        </w:tc>
        <w:tc>
          <w:tcPr>
            <w:tcW w:w="6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79B337E5" w14:textId="77777777" w:rsidR="00BD7BB7" w:rsidRPr="00021C81" w:rsidRDefault="00BD7BB7" w:rsidP="00822999">
            <w:pPr>
              <w:jc w:val="center"/>
              <w:rPr>
                <w:sz w:val="22"/>
              </w:rPr>
            </w:pPr>
          </w:p>
        </w:tc>
        <w:tc>
          <w:tcPr>
            <w:tcW w:w="79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6B7453E2" w14:textId="77777777" w:rsidR="00BD7BB7" w:rsidRPr="00021C81" w:rsidRDefault="00BD7BB7" w:rsidP="00822999">
            <w:pPr>
              <w:jc w:val="center"/>
              <w:rPr>
                <w:sz w:val="22"/>
              </w:rPr>
            </w:pPr>
          </w:p>
        </w:tc>
        <w:tc>
          <w:tcPr>
            <w:tcW w:w="93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68C30381" w14:textId="77777777" w:rsidR="00BD7BB7" w:rsidRPr="00021C81" w:rsidRDefault="00BD7BB7" w:rsidP="00822999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1C6A5630" w14:textId="77777777" w:rsidR="00BD7BB7" w:rsidRPr="00021C81" w:rsidRDefault="00BD7BB7" w:rsidP="00822999">
            <w:pPr>
              <w:jc w:val="center"/>
              <w:rPr>
                <w:sz w:val="22"/>
              </w:rPr>
            </w:pPr>
          </w:p>
        </w:tc>
        <w:tc>
          <w:tcPr>
            <w:tcW w:w="94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36793F9D" w14:textId="77777777" w:rsidR="00BD7BB7" w:rsidRPr="00021C81" w:rsidRDefault="00BD7BB7" w:rsidP="00822999">
            <w:pPr>
              <w:jc w:val="center"/>
              <w:rPr>
                <w:sz w:val="22"/>
              </w:rPr>
            </w:pPr>
          </w:p>
        </w:tc>
        <w:tc>
          <w:tcPr>
            <w:tcW w:w="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648A2B25" w14:textId="77777777" w:rsidR="00BD7BB7" w:rsidRPr="00021C81" w:rsidRDefault="00BD7BB7" w:rsidP="00822999">
            <w:pPr>
              <w:jc w:val="center"/>
              <w:rPr>
                <w:sz w:val="22"/>
              </w:rPr>
            </w:pPr>
          </w:p>
        </w:tc>
      </w:tr>
      <w:tr w:rsidR="00BD7BB7" w:rsidRPr="00021C81" w14:paraId="372F38CE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37DBB7D5" w14:textId="77777777" w:rsidR="00BD7BB7" w:rsidRPr="00021C81" w:rsidRDefault="00BD7BB7" w:rsidP="00AB0BFA">
            <w:pPr>
              <w:rPr>
                <w:sz w:val="22"/>
              </w:rPr>
            </w:pPr>
            <w:r w:rsidRPr="00021C81">
              <w:rPr>
                <w:sz w:val="22"/>
              </w:rPr>
              <w:t xml:space="preserve">               1.2. Товар, поставляемый по настоящему договору, не предназначен для использования при строительстве объектов.</w:t>
            </w:r>
            <w:r w:rsidRPr="00021C81">
              <w:rPr>
                <w:sz w:val="22"/>
              </w:rPr>
              <w:br/>
              <w:t>1.3. Источник финансирования – собственные средства Покупателя.</w:t>
            </w:r>
          </w:p>
          <w:p w14:paraId="03282C11" w14:textId="77777777" w:rsidR="00BD7BB7" w:rsidRPr="00021C81" w:rsidRDefault="00BD7BB7" w:rsidP="00822999">
            <w:pPr>
              <w:jc w:val="both"/>
              <w:rPr>
                <w:sz w:val="22"/>
              </w:rPr>
            </w:pPr>
          </w:p>
        </w:tc>
      </w:tr>
      <w:tr w:rsidR="00BD7BB7" w:rsidRPr="00021C81" w14:paraId="6F1A0D26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29A30C42" w14:textId="77777777" w:rsidR="00BD7BB7" w:rsidRPr="00021C81" w:rsidRDefault="00BD7BB7" w:rsidP="00822999">
            <w:pPr>
              <w:jc w:val="center"/>
              <w:rPr>
                <w:b/>
                <w:sz w:val="22"/>
              </w:rPr>
            </w:pPr>
            <w:r w:rsidRPr="00021C81">
              <w:rPr>
                <w:b/>
                <w:sz w:val="22"/>
              </w:rPr>
              <w:t>2.  КАЧЕСТВО И УПАКОВКА ТОВАРА. ПОРЯДОК ПРИЕМКИ ТОВАРА</w:t>
            </w:r>
          </w:p>
        </w:tc>
      </w:tr>
      <w:tr w:rsidR="00BD7BB7" w:rsidRPr="00021C81" w14:paraId="61D53786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55776E74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2.1. Качество Товара должно соответствовать требованиям законодательства, ГОСТов, иной нормативно-технической документации, техническим условиям изготовителя. В случаях, установленных законодательством, качество Товара подтверждается сертификатом качества.</w:t>
            </w:r>
          </w:p>
        </w:tc>
      </w:tr>
      <w:tr w:rsidR="00BD7BB7" w:rsidRPr="00021C81" w14:paraId="1DBEB5DC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4BBFF249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2.2. Упаковка Товара, при условии надлежащего обращения с грузом, должна обеспечивать его сохранность при транспортировке и погрузочно-разгрузочных работах. Стоимость упаковки входит в цену Товара.</w:t>
            </w:r>
          </w:p>
        </w:tc>
      </w:tr>
      <w:tr w:rsidR="00BD7BB7" w:rsidRPr="00021C81" w14:paraId="75DC5AEB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38537C82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2.3. Одновременно с передачей Товара Поставщик передает Покупателю документы, относящиеся к Товару (в зависимости от вида Товара – паспорт, техническое описание, инструкцию по эксплуатации, гарантийный талон, сертификат качества и др.). Подписанием товарно-транспортной (товарной) накладной Покупатель подтверждает получение в полном объеме документов, относящихся к Товару.</w:t>
            </w:r>
            <w:r w:rsidRPr="00021C81">
              <w:rPr>
                <w:sz w:val="22"/>
              </w:rPr>
              <w:br/>
            </w:r>
          </w:p>
        </w:tc>
      </w:tr>
      <w:tr w:rsidR="00BD7BB7" w:rsidRPr="00021C81" w14:paraId="01A76531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2198E574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2.4. Приемка Товара по количеству и качеству осуществляется в соответствии с постановлением Совета Министров Республики Беларусь от 03.09.2008 № 1290. Срок приемки Товара: по количеству и качеству (видимым дефектам) – в момент передачи Товара Покупателю; по качеству (скрытым дефектам) – не позднее 10 дней с момента передачи Товара Покупателю. При обнаружении недостачи и (или) ненадлежащего качества Товара при его приемке вызов представителя Поставщика обязателен.</w:t>
            </w:r>
          </w:p>
        </w:tc>
      </w:tr>
      <w:tr w:rsidR="00BD7BB7" w:rsidRPr="00021C81" w14:paraId="4401C150" w14:textId="77777777" w:rsidTr="000E1FF4">
        <w:trPr>
          <w:trHeight w:val="75"/>
        </w:trPr>
        <w:tc>
          <w:tcPr>
            <w:tcW w:w="607" w:type="dxa"/>
            <w:shd w:val="clear" w:color="FFFFFF" w:fill="auto"/>
            <w:vAlign w:val="bottom"/>
          </w:tcPr>
          <w:p w14:paraId="0DE1B84F" w14:textId="77777777" w:rsidR="00BD7BB7" w:rsidRPr="00021C81" w:rsidRDefault="00BD7BB7" w:rsidP="00822999">
            <w:pPr>
              <w:rPr>
                <w:szCs w:val="16"/>
              </w:rPr>
            </w:pPr>
          </w:p>
        </w:tc>
        <w:tc>
          <w:tcPr>
            <w:tcW w:w="760" w:type="dxa"/>
            <w:shd w:val="clear" w:color="FFFFFF" w:fill="auto"/>
            <w:vAlign w:val="bottom"/>
          </w:tcPr>
          <w:p w14:paraId="27686852" w14:textId="77777777" w:rsidR="00BD7BB7" w:rsidRPr="00021C81" w:rsidRDefault="00BD7BB7" w:rsidP="00822999">
            <w:pPr>
              <w:rPr>
                <w:szCs w:val="16"/>
              </w:rPr>
            </w:pPr>
          </w:p>
        </w:tc>
        <w:tc>
          <w:tcPr>
            <w:tcW w:w="666" w:type="dxa"/>
            <w:shd w:val="clear" w:color="FFFFFF" w:fill="auto"/>
            <w:vAlign w:val="bottom"/>
          </w:tcPr>
          <w:p w14:paraId="6B76EAEA" w14:textId="77777777" w:rsidR="00BD7BB7" w:rsidRPr="00021C81" w:rsidRDefault="00BD7BB7" w:rsidP="00822999">
            <w:pPr>
              <w:rPr>
                <w:szCs w:val="16"/>
              </w:rPr>
            </w:pPr>
          </w:p>
        </w:tc>
        <w:tc>
          <w:tcPr>
            <w:tcW w:w="599" w:type="dxa"/>
            <w:shd w:val="clear" w:color="FFFFFF" w:fill="auto"/>
            <w:vAlign w:val="bottom"/>
          </w:tcPr>
          <w:p w14:paraId="4C1F0263" w14:textId="77777777" w:rsidR="00BD7BB7" w:rsidRPr="00021C81" w:rsidRDefault="00BD7BB7" w:rsidP="00822999">
            <w:pPr>
              <w:rPr>
                <w:szCs w:val="16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14:paraId="5CAB7D6F" w14:textId="77777777" w:rsidR="00BD7BB7" w:rsidRPr="00021C81" w:rsidRDefault="00BD7BB7" w:rsidP="00822999">
            <w:pPr>
              <w:rPr>
                <w:szCs w:val="16"/>
              </w:rPr>
            </w:pPr>
          </w:p>
        </w:tc>
        <w:tc>
          <w:tcPr>
            <w:tcW w:w="516" w:type="dxa"/>
            <w:shd w:val="clear" w:color="FFFFFF" w:fill="auto"/>
            <w:vAlign w:val="bottom"/>
          </w:tcPr>
          <w:p w14:paraId="39F7F3A0" w14:textId="77777777" w:rsidR="00BD7BB7" w:rsidRPr="00021C81" w:rsidRDefault="00BD7BB7" w:rsidP="00822999">
            <w:pPr>
              <w:rPr>
                <w:szCs w:val="16"/>
              </w:rPr>
            </w:pPr>
          </w:p>
        </w:tc>
        <w:tc>
          <w:tcPr>
            <w:tcW w:w="604" w:type="dxa"/>
            <w:shd w:val="clear" w:color="FFFFFF" w:fill="auto"/>
            <w:vAlign w:val="bottom"/>
          </w:tcPr>
          <w:p w14:paraId="784A14F7" w14:textId="77777777" w:rsidR="00BD7BB7" w:rsidRPr="00021C81" w:rsidRDefault="00BD7BB7" w:rsidP="00822999">
            <w:pPr>
              <w:rPr>
                <w:szCs w:val="16"/>
              </w:rPr>
            </w:pPr>
          </w:p>
        </w:tc>
        <w:tc>
          <w:tcPr>
            <w:tcW w:w="618" w:type="dxa"/>
            <w:shd w:val="clear" w:color="FFFFFF" w:fill="auto"/>
            <w:vAlign w:val="bottom"/>
          </w:tcPr>
          <w:p w14:paraId="4D1351BF" w14:textId="77777777" w:rsidR="00BD7BB7" w:rsidRPr="00021C81" w:rsidRDefault="00BD7BB7" w:rsidP="00822999">
            <w:pPr>
              <w:rPr>
                <w:szCs w:val="16"/>
              </w:rPr>
            </w:pPr>
          </w:p>
        </w:tc>
        <w:tc>
          <w:tcPr>
            <w:tcW w:w="571" w:type="dxa"/>
            <w:shd w:val="clear" w:color="FFFFFF" w:fill="auto"/>
            <w:vAlign w:val="bottom"/>
          </w:tcPr>
          <w:p w14:paraId="7933FCB3" w14:textId="77777777" w:rsidR="00BD7BB7" w:rsidRPr="00021C81" w:rsidRDefault="00BD7BB7" w:rsidP="00822999">
            <w:pPr>
              <w:rPr>
                <w:szCs w:val="16"/>
              </w:rPr>
            </w:pPr>
          </w:p>
        </w:tc>
        <w:tc>
          <w:tcPr>
            <w:tcW w:w="623" w:type="dxa"/>
            <w:gridSpan w:val="2"/>
            <w:shd w:val="clear" w:color="FFFFFF" w:fill="auto"/>
            <w:vAlign w:val="bottom"/>
          </w:tcPr>
          <w:p w14:paraId="5A7269F1" w14:textId="77777777" w:rsidR="00BD7BB7" w:rsidRPr="00021C81" w:rsidRDefault="00BD7BB7" w:rsidP="00822999">
            <w:pPr>
              <w:rPr>
                <w:szCs w:val="16"/>
              </w:rPr>
            </w:pPr>
          </w:p>
        </w:tc>
        <w:tc>
          <w:tcPr>
            <w:tcW w:w="536" w:type="dxa"/>
            <w:shd w:val="clear" w:color="FFFFFF" w:fill="auto"/>
            <w:vAlign w:val="bottom"/>
          </w:tcPr>
          <w:p w14:paraId="725739C2" w14:textId="77777777" w:rsidR="00BD7BB7" w:rsidRPr="00021C81" w:rsidRDefault="00BD7BB7" w:rsidP="00822999">
            <w:pPr>
              <w:rPr>
                <w:szCs w:val="16"/>
              </w:rPr>
            </w:pPr>
          </w:p>
        </w:tc>
        <w:tc>
          <w:tcPr>
            <w:tcW w:w="851" w:type="dxa"/>
            <w:shd w:val="clear" w:color="FFFFFF" w:fill="auto"/>
            <w:vAlign w:val="bottom"/>
          </w:tcPr>
          <w:p w14:paraId="174FC74F" w14:textId="77777777" w:rsidR="00BD7BB7" w:rsidRPr="00021C81" w:rsidRDefault="00BD7BB7" w:rsidP="00822999">
            <w:pPr>
              <w:rPr>
                <w:szCs w:val="16"/>
              </w:rPr>
            </w:pPr>
          </w:p>
        </w:tc>
        <w:tc>
          <w:tcPr>
            <w:tcW w:w="665" w:type="dxa"/>
            <w:shd w:val="clear" w:color="FFFFFF" w:fill="auto"/>
            <w:vAlign w:val="bottom"/>
          </w:tcPr>
          <w:p w14:paraId="6A9DD0AD" w14:textId="77777777" w:rsidR="00BD7BB7" w:rsidRPr="00021C81" w:rsidRDefault="00BD7BB7" w:rsidP="00822999">
            <w:pPr>
              <w:rPr>
                <w:szCs w:val="16"/>
              </w:rPr>
            </w:pPr>
          </w:p>
        </w:tc>
        <w:tc>
          <w:tcPr>
            <w:tcW w:w="610" w:type="dxa"/>
            <w:gridSpan w:val="2"/>
            <w:shd w:val="clear" w:color="FFFFFF" w:fill="auto"/>
            <w:vAlign w:val="bottom"/>
          </w:tcPr>
          <w:p w14:paraId="435B78C7" w14:textId="77777777" w:rsidR="00BD7BB7" w:rsidRPr="00021C81" w:rsidRDefault="00BD7BB7" w:rsidP="00822999">
            <w:pPr>
              <w:rPr>
                <w:szCs w:val="16"/>
              </w:rPr>
            </w:pPr>
          </w:p>
        </w:tc>
        <w:tc>
          <w:tcPr>
            <w:tcW w:w="578" w:type="dxa"/>
            <w:shd w:val="clear" w:color="FFFFFF" w:fill="auto"/>
            <w:vAlign w:val="bottom"/>
          </w:tcPr>
          <w:p w14:paraId="273554C5" w14:textId="77777777" w:rsidR="00BD7BB7" w:rsidRPr="00021C81" w:rsidRDefault="00BD7BB7" w:rsidP="00822999">
            <w:pPr>
              <w:rPr>
                <w:szCs w:val="16"/>
              </w:rPr>
            </w:pPr>
          </w:p>
        </w:tc>
      </w:tr>
      <w:tr w:rsidR="00BD7BB7" w:rsidRPr="00021C81" w14:paraId="53A5AD47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1261F94D" w14:textId="77777777" w:rsidR="00BD7BB7" w:rsidRPr="00021C81" w:rsidRDefault="00BD7BB7" w:rsidP="00822999">
            <w:pPr>
              <w:jc w:val="center"/>
              <w:rPr>
                <w:b/>
                <w:sz w:val="22"/>
              </w:rPr>
            </w:pPr>
            <w:r w:rsidRPr="00021C81">
              <w:rPr>
                <w:b/>
                <w:sz w:val="22"/>
              </w:rPr>
              <w:t>3.  СРОКИ И ПОРЯДОК ПОСТАВКИ ТОВАРА</w:t>
            </w:r>
          </w:p>
        </w:tc>
      </w:tr>
      <w:tr w:rsidR="00BD7BB7" w:rsidRPr="00021C81" w14:paraId="017F05B7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15F56060" w14:textId="6831BC05" w:rsidR="00BD7BB7" w:rsidRPr="00021C81" w:rsidRDefault="00BD7BB7" w:rsidP="00AB0BFA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3.1. Срок поставки Товара: в течение </w:t>
            </w:r>
            <w:r w:rsidR="00AB0BFA">
              <w:rPr>
                <w:sz w:val="22"/>
              </w:rPr>
              <w:t>30</w:t>
            </w:r>
            <w:r w:rsidRPr="00021C81">
              <w:rPr>
                <w:sz w:val="22"/>
              </w:rPr>
              <w:t xml:space="preserve"> (</w:t>
            </w:r>
            <w:r w:rsidR="00AB0BFA">
              <w:rPr>
                <w:sz w:val="22"/>
              </w:rPr>
              <w:t>тридцати</w:t>
            </w:r>
            <w:r w:rsidRPr="00021C81">
              <w:rPr>
                <w:sz w:val="22"/>
              </w:rPr>
              <w:t xml:space="preserve">) </w:t>
            </w:r>
            <w:r w:rsidR="00B654F6">
              <w:rPr>
                <w:sz w:val="22"/>
              </w:rPr>
              <w:t xml:space="preserve">календарных </w:t>
            </w:r>
            <w:r w:rsidRPr="00021C81">
              <w:rPr>
                <w:sz w:val="22"/>
              </w:rPr>
              <w:t xml:space="preserve">дней с даты </w:t>
            </w:r>
            <w:r w:rsidR="000E1FF4">
              <w:rPr>
                <w:sz w:val="22"/>
              </w:rPr>
              <w:t>подписания договора</w:t>
            </w:r>
            <w:r w:rsidRPr="00021C81">
              <w:rPr>
                <w:sz w:val="22"/>
              </w:rPr>
              <w:t>.</w:t>
            </w:r>
          </w:p>
        </w:tc>
      </w:tr>
      <w:tr w:rsidR="00BD7BB7" w:rsidRPr="00021C81" w14:paraId="1BED3721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010AF1DC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3.2. Условия поставки: Доставка товара на склад Покупателя за счёт Поставщика. </w:t>
            </w:r>
          </w:p>
        </w:tc>
      </w:tr>
      <w:tr w:rsidR="00BD7BB7" w:rsidRPr="00021C81" w14:paraId="26DF3FF7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7668A06C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3.3. Датой поставки считается дата передачи Товара Покупателю согласно товарно-транспортной (товарной) накладной.</w:t>
            </w:r>
          </w:p>
        </w:tc>
      </w:tr>
      <w:tr w:rsidR="00BD7BB7" w:rsidRPr="00021C81" w14:paraId="39978132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5DA5B82D" w14:textId="00DFAB36" w:rsidR="00BD7BB7" w:rsidRPr="00021C81" w:rsidRDefault="00BD7BB7" w:rsidP="00AB0BFA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3.4. Обязательство Поставщика по поставке Товара считается исполненным в момент предоставления Товара в распоряжение Покупателя на складе</w:t>
            </w:r>
            <w:r w:rsidR="00AB0BFA">
              <w:rPr>
                <w:sz w:val="22"/>
              </w:rPr>
              <w:t>___________________________</w:t>
            </w:r>
            <w:r w:rsidRPr="00021C81">
              <w:rPr>
                <w:sz w:val="22"/>
              </w:rPr>
              <w:t xml:space="preserve">. </w:t>
            </w:r>
          </w:p>
        </w:tc>
      </w:tr>
      <w:tr w:rsidR="00BD7BB7" w:rsidRPr="00021C81" w14:paraId="47CEF7BE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044435C2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3.5. Право собственности на переданный Покупателю Товар сохраняется за Поставщиком до оплаты Товара в полном объеме. Покупатель не вправе до перехода к нему права собственности отчуждать Товар или распоряжаться им иным образом.</w:t>
            </w:r>
          </w:p>
        </w:tc>
      </w:tr>
      <w:tr w:rsidR="00BD7BB7" w:rsidRPr="00021C81" w14:paraId="11B92EA7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6A030A90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3.6. Покупатель обязуется извещать Поставщика о времени получения Товара в срок не позднее 1 (одного) дня до даты получения Товара.</w:t>
            </w:r>
          </w:p>
        </w:tc>
      </w:tr>
      <w:tr w:rsidR="00BD7BB7" w:rsidRPr="00021C81" w14:paraId="031A6000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083F6535" w14:textId="77777777" w:rsidR="00BD7BB7" w:rsidRPr="00021C81" w:rsidRDefault="00BD7BB7" w:rsidP="00822999">
            <w:pPr>
              <w:jc w:val="center"/>
              <w:rPr>
                <w:b/>
                <w:sz w:val="22"/>
              </w:rPr>
            </w:pPr>
            <w:r w:rsidRPr="00021C81">
              <w:rPr>
                <w:b/>
                <w:sz w:val="22"/>
              </w:rPr>
              <w:t>4.  ЦЕНА ТОВАРА. ПОРЯДОК РАСЧЕТОВ</w:t>
            </w:r>
          </w:p>
        </w:tc>
      </w:tr>
      <w:tr w:rsidR="00BD7BB7" w:rsidRPr="00021C81" w14:paraId="580096B8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25E186E4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4.1. Оплата стоимости Товара производится Покупателем в следующем порядке:</w:t>
            </w:r>
          </w:p>
        </w:tc>
      </w:tr>
      <w:tr w:rsidR="00BD7BB7" w:rsidRPr="00021C81" w14:paraId="6DB84336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29A30309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4.1.1.   предоплата в размере _______________</w:t>
            </w:r>
          </w:p>
        </w:tc>
      </w:tr>
      <w:tr w:rsidR="00BD7BB7" w:rsidRPr="00021C81" w14:paraId="3FD35B11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50F771BE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lastRenderedPageBreak/>
              <w:t xml:space="preserve">               4.1.2.   окончательный расчет производится Покупателем в течение_______________</w:t>
            </w:r>
          </w:p>
        </w:tc>
      </w:tr>
      <w:tr w:rsidR="00BD7BB7" w:rsidRPr="00021C81" w14:paraId="45D98164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2A597B3C" w14:textId="77777777" w:rsidR="00BD7BB7" w:rsidRPr="00021C81" w:rsidRDefault="00BD7BB7" w:rsidP="00822999">
            <w:pPr>
              <w:jc w:val="center"/>
              <w:rPr>
                <w:b/>
                <w:sz w:val="22"/>
              </w:rPr>
            </w:pPr>
            <w:r w:rsidRPr="00021C81">
              <w:rPr>
                <w:b/>
                <w:sz w:val="22"/>
              </w:rPr>
              <w:t>5.  ГАРАНТИЙНЫЕ ОБЯЗАТЕЛЬСТВА</w:t>
            </w:r>
          </w:p>
        </w:tc>
      </w:tr>
      <w:tr w:rsidR="00BD7BB7" w:rsidRPr="00021C81" w14:paraId="4161A582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4445B5F1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5.1. При предоставлении Поставщиком гарантии качества Товара гарантийный срок на Товар указывается в гарантийном талоне. Гарантийный срок начинает течь с даты поставки Товара. </w:t>
            </w:r>
          </w:p>
        </w:tc>
      </w:tr>
      <w:tr w:rsidR="00BD7BB7" w:rsidRPr="00021C81" w14:paraId="49FBEAF1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5A174697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5.2. Гарантия на Товар предоставляется при соблюдении Покупателем следующих условий:</w:t>
            </w:r>
          </w:p>
        </w:tc>
      </w:tr>
      <w:tr w:rsidR="00BD7BB7" w:rsidRPr="00021C81" w14:paraId="47B62316" w14:textId="77777777" w:rsidTr="000E1FF4">
        <w:trPr>
          <w:trHeight w:val="60"/>
        </w:trPr>
        <w:tc>
          <w:tcPr>
            <w:tcW w:w="607" w:type="dxa"/>
            <w:shd w:val="clear" w:color="FFFFFF" w:fill="auto"/>
            <w:vAlign w:val="bottom"/>
          </w:tcPr>
          <w:p w14:paraId="60710274" w14:textId="77777777" w:rsidR="00BD7BB7" w:rsidRPr="00021C81" w:rsidRDefault="00BD7BB7" w:rsidP="00822999">
            <w:pPr>
              <w:jc w:val="both"/>
              <w:rPr>
                <w:sz w:val="22"/>
              </w:rPr>
            </w:pPr>
          </w:p>
        </w:tc>
        <w:tc>
          <w:tcPr>
            <w:tcW w:w="760" w:type="dxa"/>
            <w:shd w:val="clear" w:color="FFFFFF" w:fill="auto"/>
            <w:vAlign w:val="bottom"/>
          </w:tcPr>
          <w:p w14:paraId="6A781359" w14:textId="77777777" w:rsidR="00BD7BB7" w:rsidRPr="00021C81" w:rsidRDefault="00BD7BB7" w:rsidP="00822999">
            <w:pPr>
              <w:jc w:val="both"/>
              <w:rPr>
                <w:sz w:val="22"/>
              </w:rPr>
            </w:pPr>
          </w:p>
        </w:tc>
        <w:tc>
          <w:tcPr>
            <w:tcW w:w="7988" w:type="dxa"/>
            <w:gridSpan w:val="15"/>
            <w:shd w:val="clear" w:color="FFFFFF" w:fill="auto"/>
            <w:vAlign w:val="bottom"/>
          </w:tcPr>
          <w:p w14:paraId="1B8B3D2A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>-   соблюдение условий эксплуатации, транспортировки и хранения Товара;</w:t>
            </w:r>
          </w:p>
        </w:tc>
      </w:tr>
      <w:tr w:rsidR="00BD7BB7" w:rsidRPr="00021C81" w14:paraId="014C8560" w14:textId="77777777" w:rsidTr="000E1FF4">
        <w:trPr>
          <w:trHeight w:val="60"/>
        </w:trPr>
        <w:tc>
          <w:tcPr>
            <w:tcW w:w="607" w:type="dxa"/>
            <w:shd w:val="clear" w:color="FFFFFF" w:fill="auto"/>
            <w:vAlign w:val="bottom"/>
          </w:tcPr>
          <w:p w14:paraId="32AC64DF" w14:textId="77777777" w:rsidR="00BD7BB7" w:rsidRPr="00021C81" w:rsidRDefault="00BD7BB7" w:rsidP="00822999">
            <w:pPr>
              <w:jc w:val="both"/>
              <w:rPr>
                <w:sz w:val="22"/>
              </w:rPr>
            </w:pPr>
          </w:p>
        </w:tc>
        <w:tc>
          <w:tcPr>
            <w:tcW w:w="7560" w:type="dxa"/>
            <w:gridSpan w:val="13"/>
            <w:shd w:val="clear" w:color="FFFFFF" w:fill="auto"/>
            <w:vAlign w:val="bottom"/>
          </w:tcPr>
          <w:p w14:paraId="1AA68632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>5.3.    Поставщик не несет гарантийных обязательств в случае, если:</w:t>
            </w:r>
          </w:p>
        </w:tc>
        <w:tc>
          <w:tcPr>
            <w:tcW w:w="610" w:type="dxa"/>
            <w:gridSpan w:val="2"/>
            <w:shd w:val="clear" w:color="FFFFFF" w:fill="auto"/>
            <w:vAlign w:val="bottom"/>
          </w:tcPr>
          <w:p w14:paraId="0176F513" w14:textId="77777777" w:rsidR="00BD7BB7" w:rsidRPr="00021C81" w:rsidRDefault="00BD7BB7" w:rsidP="00822999">
            <w:pPr>
              <w:jc w:val="both"/>
              <w:rPr>
                <w:sz w:val="22"/>
              </w:rPr>
            </w:pPr>
          </w:p>
        </w:tc>
        <w:tc>
          <w:tcPr>
            <w:tcW w:w="578" w:type="dxa"/>
            <w:shd w:val="clear" w:color="FFFFFF" w:fill="auto"/>
            <w:vAlign w:val="bottom"/>
          </w:tcPr>
          <w:p w14:paraId="4BA48343" w14:textId="77777777" w:rsidR="00BD7BB7" w:rsidRPr="00021C81" w:rsidRDefault="00BD7BB7" w:rsidP="00822999">
            <w:pPr>
              <w:jc w:val="both"/>
              <w:rPr>
                <w:sz w:val="22"/>
              </w:rPr>
            </w:pPr>
          </w:p>
        </w:tc>
      </w:tr>
      <w:tr w:rsidR="00BD7BB7" w:rsidRPr="00021C81" w14:paraId="41DD668B" w14:textId="77777777" w:rsidTr="000E1FF4">
        <w:trPr>
          <w:trHeight w:val="60"/>
        </w:trPr>
        <w:tc>
          <w:tcPr>
            <w:tcW w:w="607" w:type="dxa"/>
            <w:shd w:val="clear" w:color="FFFFFF" w:fill="auto"/>
            <w:vAlign w:val="bottom"/>
          </w:tcPr>
          <w:p w14:paraId="6FA55F42" w14:textId="77777777" w:rsidR="00BD7BB7" w:rsidRPr="00021C81" w:rsidRDefault="00BD7BB7" w:rsidP="00822999">
            <w:pPr>
              <w:jc w:val="both"/>
              <w:rPr>
                <w:sz w:val="22"/>
              </w:rPr>
            </w:pPr>
          </w:p>
        </w:tc>
        <w:tc>
          <w:tcPr>
            <w:tcW w:w="760" w:type="dxa"/>
            <w:shd w:val="clear" w:color="FFFFFF" w:fill="auto"/>
            <w:vAlign w:val="bottom"/>
          </w:tcPr>
          <w:p w14:paraId="36444756" w14:textId="77777777" w:rsidR="00BD7BB7" w:rsidRPr="00021C81" w:rsidRDefault="00BD7BB7" w:rsidP="00822999">
            <w:pPr>
              <w:jc w:val="both"/>
              <w:rPr>
                <w:sz w:val="22"/>
              </w:rPr>
            </w:pPr>
          </w:p>
        </w:tc>
        <w:tc>
          <w:tcPr>
            <w:tcW w:w="7988" w:type="dxa"/>
            <w:gridSpan w:val="15"/>
            <w:shd w:val="clear" w:color="FFFFFF" w:fill="auto"/>
            <w:vAlign w:val="bottom"/>
          </w:tcPr>
          <w:p w14:paraId="747183E2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>-   Покупателем не выполнены условия, указанные в п.5.2 настоящего договора;</w:t>
            </w:r>
          </w:p>
        </w:tc>
      </w:tr>
      <w:tr w:rsidR="00BD7BB7" w:rsidRPr="00021C81" w14:paraId="26BFFF59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6BF81163" w14:textId="50D2DC32" w:rsidR="00BD7BB7" w:rsidRPr="00021C81" w:rsidRDefault="00BD7BB7" w:rsidP="00095AC0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5.</w:t>
            </w:r>
            <w:r w:rsidR="00095AC0" w:rsidRPr="00095AC0">
              <w:rPr>
                <w:sz w:val="22"/>
              </w:rPr>
              <w:t>4</w:t>
            </w:r>
            <w:r w:rsidRPr="00021C81">
              <w:rPr>
                <w:sz w:val="22"/>
              </w:rPr>
              <w:t xml:space="preserve">. При наступлении гарантийного случая Поставщик по требованию Покупателя безвозмездно устраняет выявленные дефекты путем ремонта Товара, а в случае невозможности или нецелесообразности ремонта осуществляет замену Товара на новый. Ремонт Товара производится в 14-дневный срок, а замена Товара – в 30-дневный срок после получения письменного сообщения Покупателя, если иные сроки не будут согласованы Сторонами в зависимости от обстоятельств, влияющих на исполнение указанных обязанностей. </w:t>
            </w:r>
          </w:p>
        </w:tc>
      </w:tr>
      <w:tr w:rsidR="00BD7BB7" w:rsidRPr="00021C81" w14:paraId="42B65C4C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2EB3CC6E" w14:textId="3D33A3C2" w:rsidR="00BD7BB7" w:rsidRPr="00021C81" w:rsidRDefault="00BD7BB7" w:rsidP="00095AC0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5.</w:t>
            </w:r>
            <w:r w:rsidR="00095AC0" w:rsidRPr="00095AC0">
              <w:rPr>
                <w:sz w:val="22"/>
              </w:rPr>
              <w:t>5</w:t>
            </w:r>
            <w:r w:rsidRPr="00021C81">
              <w:rPr>
                <w:sz w:val="22"/>
              </w:rPr>
              <w:t>. В случае если при диагностике Товара Поставщиком будет обнаружено отсутствие гарантийного случая, расходы Поставщика, связанные с выездом в место нахождения Товара, выполнением работ по диагностике и ремонту Товара подлежат возмещению Покупателем в течение 3 (трёх) рабочих дней с момента предъявления соответствующего требования Поставщиком.</w:t>
            </w:r>
          </w:p>
        </w:tc>
      </w:tr>
      <w:tr w:rsidR="00BD7BB7" w:rsidRPr="00021C81" w14:paraId="311A8936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68FF9C42" w14:textId="7CE46498" w:rsidR="00BD7BB7" w:rsidRPr="00021C81" w:rsidRDefault="00BD7BB7" w:rsidP="00095AC0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5.</w:t>
            </w:r>
            <w:r w:rsidR="00095AC0" w:rsidRPr="00095AC0">
              <w:rPr>
                <w:sz w:val="22"/>
              </w:rPr>
              <w:t>6</w:t>
            </w:r>
            <w:r w:rsidRPr="00021C81">
              <w:rPr>
                <w:sz w:val="22"/>
              </w:rPr>
              <w:t>. В случае устранения дефектов в Товаре гарантийный срок продлевается на время, в течение которого Товар не использовался из-за обнаруженных дефектов. При замене Товара в целом гарантийный срок исчисляется заново со дня замены.</w:t>
            </w:r>
          </w:p>
        </w:tc>
      </w:tr>
      <w:tr w:rsidR="00BD7BB7" w:rsidRPr="00021C81" w14:paraId="68DF3F28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620EB269" w14:textId="77777777" w:rsidR="00BD7BB7" w:rsidRPr="00021C81" w:rsidRDefault="00BD7BB7" w:rsidP="00822999">
            <w:pPr>
              <w:jc w:val="center"/>
              <w:rPr>
                <w:b/>
                <w:sz w:val="22"/>
              </w:rPr>
            </w:pPr>
            <w:r w:rsidRPr="00021C81">
              <w:rPr>
                <w:b/>
                <w:sz w:val="22"/>
              </w:rPr>
              <w:t>6.  ОТВЕТСТВЕННОСТЬ СТОРОН</w:t>
            </w:r>
          </w:p>
        </w:tc>
      </w:tr>
      <w:tr w:rsidR="00BD7BB7" w:rsidRPr="00021C81" w14:paraId="6B5848EF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5786D9A4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6.1. В случае просрочки оплаты платежей, предусмотренных настоящим договором, Покупатель уплачивает Поставщику пеню в размере 0,15% от суммы задолженности за каждый день просрочки оплаты.</w:t>
            </w:r>
          </w:p>
        </w:tc>
      </w:tr>
      <w:tr w:rsidR="00BD7BB7" w:rsidRPr="00021C81" w14:paraId="65ECAE72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34F2E94B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6.2. В случае нарушения сроков поставки Поставщик уплачивает Покупателю пеню в размере 0,15% от стоимости непоставленного (несвоевременно поставленного) Товара за каждый день просрочки поставки.</w:t>
            </w:r>
          </w:p>
        </w:tc>
      </w:tr>
      <w:tr w:rsidR="00BD7BB7" w:rsidRPr="00021C81" w14:paraId="7DAD99A6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7C9F131F" w14:textId="34D9601F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</w:t>
            </w:r>
            <w:r w:rsidR="000E1FF4">
              <w:rPr>
                <w:sz w:val="22"/>
              </w:rPr>
              <w:t xml:space="preserve">  </w:t>
            </w:r>
            <w:r w:rsidRPr="00021C81">
              <w:rPr>
                <w:sz w:val="22"/>
              </w:rPr>
              <w:t xml:space="preserve">      6.</w:t>
            </w:r>
            <w:r w:rsidR="000E1FF4">
              <w:rPr>
                <w:sz w:val="22"/>
              </w:rPr>
              <w:t>3</w:t>
            </w:r>
            <w:r w:rsidRPr="00021C81">
              <w:rPr>
                <w:sz w:val="22"/>
              </w:rPr>
              <w:t>. В случаях, когда в срок, предусмотренный договором, переданный Товар не будет оплачен Покупателем, Поставщик вправе потребовать от Покупателя возвратить ему Товар. При этом Товар должен быть возвращен Покупателем в течение 5 рабочих дней с момента предъявления требования Поставщиком.</w:t>
            </w:r>
          </w:p>
        </w:tc>
      </w:tr>
      <w:tr w:rsidR="00BD7BB7" w:rsidRPr="00021C81" w14:paraId="14005E03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07EC6C38" w14:textId="5B74D69C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6.</w:t>
            </w:r>
            <w:r w:rsidR="000E1FF4">
              <w:rPr>
                <w:sz w:val="22"/>
              </w:rPr>
              <w:t>4</w:t>
            </w:r>
            <w:r w:rsidRPr="00021C81">
              <w:rPr>
                <w:sz w:val="22"/>
              </w:rPr>
              <w:t>. В случае причинения убытков Покупателю поставкой Товара ненадлежащего качества Поставщик по письменному требованию Покупателя и предоставленному расчету возмещает все причиненные убытки. Поставщик не отвечает за вред, причиненный третьим лицам в результате использования Товара Покупателем.</w:t>
            </w:r>
          </w:p>
        </w:tc>
      </w:tr>
      <w:tr w:rsidR="00BD7BB7" w:rsidRPr="00021C81" w14:paraId="010EA7E4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6D235F5F" w14:textId="174B55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6.</w:t>
            </w:r>
            <w:r w:rsidR="000E1FF4">
              <w:rPr>
                <w:sz w:val="22"/>
              </w:rPr>
              <w:t>5</w:t>
            </w:r>
            <w:r w:rsidRPr="00021C81">
              <w:rPr>
                <w:sz w:val="22"/>
              </w:rPr>
              <w:t>. Стороны освобождаются от ответственности за частичное или полное неисполнение обязательств по настоящему договору при наличии форс-мажорных обстоятельств (стихийные бедствия, забастовки, решения государственных органов и др.). Сторона должна сообщить другой Стороне о начале и прекращении вышеуказанных обстоятельств не позднее 5 (пяти) рабочих дней. Наличие форс-мажорных обстоятельств должно быть подтверждено заключением, выдаваемым Белорусской торгово-промышленной палатой.</w:t>
            </w:r>
          </w:p>
        </w:tc>
      </w:tr>
      <w:tr w:rsidR="00BD7BB7" w:rsidRPr="00021C81" w14:paraId="2F078533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2A4B8A5B" w14:textId="77777777" w:rsidR="00BD7BB7" w:rsidRPr="00021C81" w:rsidRDefault="00BD7BB7" w:rsidP="00822999">
            <w:pPr>
              <w:jc w:val="center"/>
              <w:rPr>
                <w:b/>
                <w:sz w:val="22"/>
              </w:rPr>
            </w:pPr>
            <w:r w:rsidRPr="00021C81">
              <w:rPr>
                <w:b/>
                <w:sz w:val="22"/>
              </w:rPr>
              <w:t>7.  РАЗРЕШЕНИЕ СПОРОВ</w:t>
            </w:r>
          </w:p>
        </w:tc>
      </w:tr>
      <w:tr w:rsidR="00BD7BB7" w:rsidRPr="00021C81" w14:paraId="301B791D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4E8DC716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7.1. Все споры и разногласия, которые могут возникнуть в ходе исполнения настоящего договора или в связи с ним, будут по возможности разрешаться путем переговоров между Сторонами.</w:t>
            </w:r>
          </w:p>
        </w:tc>
      </w:tr>
      <w:tr w:rsidR="00BD7BB7" w:rsidRPr="00021C81" w14:paraId="4EFBAA18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29020EB9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7.2. До обращения в суд с иском по спорам, связанным с исполнением настоящего договора, обязательным является предъявление претензии. Претензия направляется получателю заказной корреспонденцией с обратным уведомлением или вручается под роспись. Получатель претензии в 7-дневный срок со дня ее получения письменно уведомляет заявителя претензии о результатах ее рассмотрения. Ответ на претензию направляется заявителю претензии заказной корреспонденцией с обратным уведомлением или вручается под роспись. Неполучение ответа на претензию в указанный срок не препятствует обращению заявителя претензии в экономический суд с иском либо заявлением о возбуждении приказного производства.</w:t>
            </w:r>
          </w:p>
        </w:tc>
      </w:tr>
      <w:tr w:rsidR="00BD7BB7" w:rsidRPr="00021C81" w14:paraId="0907EDC5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27B94139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7.3. В случае, если стороны не придут к соглашению в порядке досудебного урегулирования возникших разногласий, соответствующее исковое заявление либо заявление о возбуждении приказного производства подаются заинтересованным лицом в экономический суд Гомельской области</w:t>
            </w:r>
            <w:r w:rsidRPr="00021C81">
              <w:rPr>
                <w:strike/>
                <w:sz w:val="22"/>
              </w:rPr>
              <w:t>.</w:t>
            </w:r>
          </w:p>
        </w:tc>
      </w:tr>
      <w:tr w:rsidR="00BD7BB7" w:rsidRPr="00021C81" w14:paraId="0118ECAA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10394BAD" w14:textId="77777777" w:rsidR="00BD7BB7" w:rsidRPr="00021C81" w:rsidRDefault="00BD7BB7" w:rsidP="00822999">
            <w:pPr>
              <w:jc w:val="center"/>
              <w:rPr>
                <w:b/>
                <w:sz w:val="22"/>
              </w:rPr>
            </w:pPr>
            <w:r w:rsidRPr="00021C81">
              <w:rPr>
                <w:b/>
                <w:sz w:val="22"/>
              </w:rPr>
              <w:lastRenderedPageBreak/>
              <w:t>8.  СРОК ДЕЙСТВИЯ ДОГОВОРА. ИНЫЕ УСЛОВИЯ</w:t>
            </w:r>
          </w:p>
        </w:tc>
      </w:tr>
      <w:tr w:rsidR="00BD7BB7" w:rsidRPr="00021C81" w14:paraId="7A1ECC94" w14:textId="77777777" w:rsidTr="000E1FF4">
        <w:trPr>
          <w:trHeight w:val="57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343BEDCE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8.1. Настоящий договор вступает в силу с момента его подписания Сторонами и действует до полного исполнения Сторонами своих обязательств. </w:t>
            </w:r>
          </w:p>
        </w:tc>
      </w:tr>
      <w:tr w:rsidR="00BD7BB7" w:rsidRPr="00021C81" w14:paraId="00EC0255" w14:textId="77777777" w:rsidTr="000E1FF4">
        <w:trPr>
          <w:trHeight w:val="525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0A9B3FD2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8.2. 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 </w:t>
            </w:r>
          </w:p>
        </w:tc>
      </w:tr>
      <w:tr w:rsidR="00BD7BB7" w:rsidRPr="00021C81" w14:paraId="2CA62EEB" w14:textId="77777777" w:rsidTr="000E1FF4">
        <w:trPr>
          <w:trHeight w:val="525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79221C57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8.3.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законодательством.</w:t>
            </w:r>
          </w:p>
        </w:tc>
      </w:tr>
      <w:tr w:rsidR="00BD7BB7" w:rsidRPr="00021C81" w14:paraId="2AEF1D6B" w14:textId="77777777" w:rsidTr="000E1FF4">
        <w:trPr>
          <w:trHeight w:val="855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7E62AF61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8.4. Стороны признают юридическую силу настоящего договора, дополнительных соглашений и приложений к нему, переданных и подписанных с использованием средств факсимильной или электронной связи, при этом Стороны обязуются обменяться оригинальными экземплярами документов в течение 10 календарных дней с момента их подписания.</w:t>
            </w:r>
          </w:p>
        </w:tc>
      </w:tr>
      <w:tr w:rsidR="00BD7BB7" w:rsidRPr="00021C81" w14:paraId="1A73AF2D" w14:textId="77777777" w:rsidTr="000E1FF4">
        <w:trPr>
          <w:trHeight w:val="57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32484B0B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8.5. Монтаж, пусконаладочные работы, техническое обслуживание поставляемого по договору Товара является предметом отдельно заключаемого договора.</w:t>
            </w:r>
          </w:p>
        </w:tc>
      </w:tr>
      <w:tr w:rsidR="00BD7BB7" w:rsidRPr="00021C81" w14:paraId="16C6EDC0" w14:textId="77777777" w:rsidTr="000E1FF4">
        <w:trPr>
          <w:trHeight w:val="57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63142471" w14:textId="77777777" w:rsidR="00BD7BB7" w:rsidRPr="00021C81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8.6. Сторона, у которой изменился адрес, платежные реквизиты или наименование, должна письменно уведомить другую сторону в течение 5 (пяти) рабочих дней.</w:t>
            </w:r>
          </w:p>
        </w:tc>
      </w:tr>
      <w:tr w:rsidR="00BD7BB7" w:rsidRPr="00021C81" w14:paraId="370B614A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0F97CC4B" w14:textId="77777777" w:rsidR="00BD7BB7" w:rsidRPr="00053923" w:rsidRDefault="00BD7BB7" w:rsidP="00822999">
            <w:pPr>
              <w:jc w:val="both"/>
              <w:rPr>
                <w:sz w:val="22"/>
              </w:rPr>
            </w:pPr>
            <w:r w:rsidRPr="00021C81">
              <w:rPr>
                <w:sz w:val="22"/>
              </w:rPr>
              <w:t xml:space="preserve">               8.7. Во всем остальном, что не предусмотрено договором, Стороны руководствуются действующим законодательством Республики Беларусь.</w:t>
            </w:r>
          </w:p>
          <w:p w14:paraId="022EB49A" w14:textId="2135ECC1" w:rsidR="00095AC0" w:rsidRPr="00095AC0" w:rsidRDefault="00095AC0" w:rsidP="00095AC0">
            <w:pPr>
              <w:jc w:val="center"/>
              <w:rPr>
                <w:b/>
                <w:sz w:val="22"/>
              </w:rPr>
            </w:pPr>
            <w:r w:rsidRPr="00095AC0">
              <w:rPr>
                <w:b/>
                <w:sz w:val="22"/>
              </w:rPr>
              <w:t xml:space="preserve">        9. Антикоррупционная оговорка</w:t>
            </w:r>
          </w:p>
          <w:p w14:paraId="54D32F04" w14:textId="1FEF84B1" w:rsidR="00095AC0" w:rsidRPr="00095AC0" w:rsidRDefault="00095AC0" w:rsidP="00095AC0">
            <w:pPr>
              <w:jc w:val="both"/>
              <w:rPr>
                <w:sz w:val="22"/>
              </w:rPr>
            </w:pPr>
            <w:r w:rsidRPr="00095AC0">
              <w:rPr>
                <w:sz w:val="22"/>
              </w:rPr>
              <w:t>9.1.</w:t>
            </w:r>
            <w:r w:rsidRPr="00583654">
              <w:t xml:space="preserve"> </w:t>
            </w:r>
            <w:r w:rsidRPr="00095AC0">
              <w:rPr>
                <w:sz w:val="22"/>
              </w:rPr>
              <w:t>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      </w:r>
          </w:p>
          <w:p w14:paraId="44BF99B3" w14:textId="2E93DAC5" w:rsidR="00095AC0" w:rsidRPr="00095AC0" w:rsidRDefault="00095AC0" w:rsidP="00095AC0">
            <w:pPr>
              <w:jc w:val="both"/>
              <w:rPr>
                <w:sz w:val="22"/>
              </w:rPr>
            </w:pPr>
            <w:r w:rsidRPr="00095AC0">
              <w:rPr>
                <w:sz w:val="22"/>
              </w:rPr>
              <w:t>9.2. Под действиями работника, осуществляемыми в пользу стимулирующей его Стороны, понимаются:</w:t>
            </w:r>
          </w:p>
          <w:p w14:paraId="0578526E" w14:textId="77777777" w:rsidR="00095AC0" w:rsidRPr="00095AC0" w:rsidRDefault="00095AC0" w:rsidP="00095AC0">
            <w:pPr>
              <w:jc w:val="both"/>
              <w:rPr>
                <w:sz w:val="22"/>
              </w:rPr>
            </w:pPr>
            <w:r w:rsidRPr="00095AC0">
              <w:rPr>
                <w:sz w:val="22"/>
              </w:rPr>
              <w:t>предоставление неоправданных преимуществ по сравнению с другими контрагентами;</w:t>
            </w:r>
          </w:p>
          <w:p w14:paraId="73FEF6BD" w14:textId="77777777" w:rsidR="00095AC0" w:rsidRPr="00095AC0" w:rsidRDefault="00095AC0" w:rsidP="00095AC0">
            <w:pPr>
              <w:jc w:val="both"/>
              <w:rPr>
                <w:sz w:val="22"/>
              </w:rPr>
            </w:pPr>
            <w:r w:rsidRPr="00095AC0">
              <w:rPr>
                <w:sz w:val="22"/>
              </w:rPr>
              <w:t>ускорение существующих процедур;</w:t>
            </w:r>
          </w:p>
          <w:p w14:paraId="174C9405" w14:textId="77777777" w:rsidR="00095AC0" w:rsidRPr="00095AC0" w:rsidRDefault="00095AC0" w:rsidP="00095AC0">
            <w:pPr>
              <w:jc w:val="both"/>
              <w:rPr>
                <w:sz w:val="22"/>
              </w:rPr>
            </w:pPr>
            <w:r w:rsidRPr="00095AC0">
              <w:rPr>
                <w:sz w:val="22"/>
              </w:rPr>
              <w:t>иные действия, выполняемые работником в рамках своих должностных обязанностей, но идущие в разрез с принципами прозрачности и открытости взаимоотношений между Сторонами.</w:t>
            </w:r>
          </w:p>
          <w:p w14:paraId="6FD731E5" w14:textId="1ED1EBF0" w:rsidR="00095AC0" w:rsidRPr="00095AC0" w:rsidRDefault="00095AC0" w:rsidP="00095AC0">
            <w:pPr>
              <w:jc w:val="both"/>
              <w:rPr>
                <w:sz w:val="22"/>
              </w:rPr>
            </w:pPr>
            <w:r w:rsidRPr="00095AC0">
              <w:rPr>
                <w:sz w:val="22"/>
              </w:rPr>
              <w:t>9.3. В случае наличия у Стороны фактов, что произошло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      </w:r>
          </w:p>
          <w:p w14:paraId="2DA2133B" w14:textId="37CDCB84" w:rsidR="00095AC0" w:rsidRPr="00095AC0" w:rsidRDefault="00095AC0" w:rsidP="00095AC0">
            <w:pPr>
              <w:jc w:val="both"/>
              <w:rPr>
                <w:sz w:val="22"/>
              </w:rPr>
            </w:pPr>
            <w:r w:rsidRPr="00095AC0">
              <w:rPr>
                <w:sz w:val="22"/>
              </w:rPr>
              <w:t>9.4. В письменном уведомлении, направленном в органы, осуществляющие борьбу с коррупцией, Сторона Договора обязана сослаться на факты, подтверждающие совершение Стороной Договора коррупционного правонарушения.</w:t>
            </w:r>
          </w:p>
          <w:p w14:paraId="3DC88DC8" w14:textId="01D523A1" w:rsidR="00095AC0" w:rsidRPr="00095AC0" w:rsidRDefault="00095AC0" w:rsidP="00095AC0">
            <w:pPr>
              <w:jc w:val="both"/>
              <w:rPr>
                <w:sz w:val="22"/>
              </w:rPr>
            </w:pPr>
            <w:r w:rsidRPr="00095AC0">
              <w:rPr>
                <w:sz w:val="22"/>
              </w:rPr>
              <w:t>9.5. В случае наличия фактов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      </w:r>
          </w:p>
          <w:p w14:paraId="3C3F9EA4" w14:textId="77777777" w:rsidR="000E1FF4" w:rsidRDefault="000E1FF4" w:rsidP="00822999">
            <w:pPr>
              <w:jc w:val="both"/>
              <w:rPr>
                <w:sz w:val="22"/>
              </w:rPr>
            </w:pPr>
          </w:p>
          <w:p w14:paraId="689BAB66" w14:textId="77777777" w:rsidR="00AC79B9" w:rsidRPr="00095AC0" w:rsidRDefault="00AC79B9" w:rsidP="00822999">
            <w:pPr>
              <w:jc w:val="both"/>
              <w:rPr>
                <w:sz w:val="22"/>
              </w:rPr>
            </w:pPr>
          </w:p>
        </w:tc>
      </w:tr>
      <w:tr w:rsidR="00BD7BB7" w:rsidRPr="00021C81" w14:paraId="7D6BAADC" w14:textId="77777777" w:rsidTr="000E1FF4">
        <w:trPr>
          <w:trHeight w:val="60"/>
        </w:trPr>
        <w:tc>
          <w:tcPr>
            <w:tcW w:w="9355" w:type="dxa"/>
            <w:gridSpan w:val="17"/>
            <w:shd w:val="clear" w:color="FFFFFF" w:fill="auto"/>
            <w:vAlign w:val="bottom"/>
          </w:tcPr>
          <w:p w14:paraId="4AA029AD" w14:textId="57EE6D93" w:rsidR="00BD7BB7" w:rsidRPr="00021C81" w:rsidRDefault="00095AC0" w:rsidP="00822999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lang w:val="en-US"/>
              </w:rPr>
              <w:t>10</w:t>
            </w:r>
            <w:r w:rsidR="00BD7BB7" w:rsidRPr="00021C81">
              <w:rPr>
                <w:b/>
                <w:sz w:val="22"/>
              </w:rPr>
              <w:t>.  РЕКВИЗИТЫ И ПОДПИСИ СТОРОН</w:t>
            </w:r>
          </w:p>
        </w:tc>
      </w:tr>
      <w:tr w:rsidR="00BD7BB7" w:rsidRPr="00021C81" w14:paraId="4AAC7237" w14:textId="77777777" w:rsidTr="000E1FF4">
        <w:trPr>
          <w:trHeight w:val="60"/>
        </w:trPr>
        <w:tc>
          <w:tcPr>
            <w:tcW w:w="4303" w:type="dxa"/>
            <w:gridSpan w:val="7"/>
            <w:shd w:val="clear" w:color="FFFFFF" w:fill="auto"/>
            <w:vAlign w:val="bottom"/>
          </w:tcPr>
          <w:p w14:paraId="2686B209" w14:textId="77777777" w:rsidR="00BD7BB7" w:rsidRPr="00021C81" w:rsidRDefault="00BD7BB7" w:rsidP="00822999">
            <w:pPr>
              <w:rPr>
                <w:b/>
                <w:sz w:val="22"/>
              </w:rPr>
            </w:pPr>
            <w:r w:rsidRPr="00021C81">
              <w:rPr>
                <w:b/>
                <w:sz w:val="22"/>
              </w:rPr>
              <w:t>ПОСТАВЩИК:</w:t>
            </w:r>
          </w:p>
        </w:tc>
        <w:tc>
          <w:tcPr>
            <w:tcW w:w="618" w:type="dxa"/>
            <w:shd w:val="clear" w:color="FFFFFF" w:fill="auto"/>
            <w:vAlign w:val="bottom"/>
          </w:tcPr>
          <w:p w14:paraId="1868BD57" w14:textId="77777777" w:rsidR="00BD7BB7" w:rsidRPr="00021C81" w:rsidRDefault="00BD7BB7" w:rsidP="00822999">
            <w:pPr>
              <w:rPr>
                <w:szCs w:val="16"/>
              </w:rPr>
            </w:pPr>
          </w:p>
        </w:tc>
        <w:tc>
          <w:tcPr>
            <w:tcW w:w="4434" w:type="dxa"/>
            <w:gridSpan w:val="9"/>
            <w:shd w:val="clear" w:color="FFFFFF" w:fill="auto"/>
            <w:vAlign w:val="bottom"/>
          </w:tcPr>
          <w:p w14:paraId="053483AF" w14:textId="77777777" w:rsidR="00BD7BB7" w:rsidRPr="00021C81" w:rsidRDefault="00BD7BB7" w:rsidP="00822999">
            <w:pPr>
              <w:rPr>
                <w:b/>
                <w:sz w:val="22"/>
              </w:rPr>
            </w:pPr>
            <w:r w:rsidRPr="00021C81">
              <w:rPr>
                <w:b/>
                <w:sz w:val="22"/>
              </w:rPr>
              <w:t>ПОКУПАТЕЛЬ:</w:t>
            </w:r>
          </w:p>
        </w:tc>
      </w:tr>
      <w:tr w:rsidR="00BD7BB7" w:rsidRPr="00021C81" w14:paraId="164679EE" w14:textId="77777777" w:rsidTr="000E1FF4">
        <w:trPr>
          <w:trHeight w:val="60"/>
        </w:trPr>
        <w:tc>
          <w:tcPr>
            <w:tcW w:w="4303" w:type="dxa"/>
            <w:gridSpan w:val="7"/>
            <w:shd w:val="clear" w:color="FFFFFF" w:fill="auto"/>
          </w:tcPr>
          <w:p w14:paraId="79D68F95" w14:textId="77777777" w:rsidR="00BD7BB7" w:rsidRPr="00021C81" w:rsidRDefault="00BD7BB7" w:rsidP="00822999">
            <w:pPr>
              <w:rPr>
                <w:b/>
                <w:sz w:val="22"/>
              </w:rPr>
            </w:pPr>
          </w:p>
        </w:tc>
        <w:tc>
          <w:tcPr>
            <w:tcW w:w="618" w:type="dxa"/>
            <w:shd w:val="clear" w:color="FFFFFF" w:fill="auto"/>
            <w:vAlign w:val="bottom"/>
          </w:tcPr>
          <w:p w14:paraId="374F50A0" w14:textId="77777777" w:rsidR="00BD7BB7" w:rsidRPr="00021C81" w:rsidRDefault="00BD7BB7" w:rsidP="00822999">
            <w:pPr>
              <w:rPr>
                <w:b/>
                <w:sz w:val="20"/>
                <w:szCs w:val="20"/>
              </w:rPr>
            </w:pPr>
          </w:p>
        </w:tc>
        <w:tc>
          <w:tcPr>
            <w:tcW w:w="4434" w:type="dxa"/>
            <w:gridSpan w:val="9"/>
            <w:shd w:val="clear" w:color="FFFFFF" w:fill="auto"/>
          </w:tcPr>
          <w:p w14:paraId="78D4C996" w14:textId="77777777" w:rsidR="00BD7BB7" w:rsidRPr="00021C81" w:rsidRDefault="00BD7BB7" w:rsidP="00822999">
            <w:pPr>
              <w:rPr>
                <w:b/>
                <w:sz w:val="22"/>
              </w:rPr>
            </w:pPr>
            <w:r w:rsidRPr="00021C81">
              <w:rPr>
                <w:b/>
                <w:sz w:val="22"/>
              </w:rPr>
              <w:t>Открытое акционерное общество "Гомельский жировой комбинат"</w:t>
            </w:r>
          </w:p>
        </w:tc>
      </w:tr>
      <w:tr w:rsidR="00BD7BB7" w:rsidRPr="00021C81" w14:paraId="34BB0616" w14:textId="77777777" w:rsidTr="000E1FF4">
        <w:trPr>
          <w:trHeight w:val="60"/>
        </w:trPr>
        <w:tc>
          <w:tcPr>
            <w:tcW w:w="4303" w:type="dxa"/>
            <w:gridSpan w:val="7"/>
            <w:shd w:val="clear" w:color="FFFFFF" w:fill="auto"/>
          </w:tcPr>
          <w:p w14:paraId="28C04B72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618" w:type="dxa"/>
            <w:shd w:val="clear" w:color="FFFFFF" w:fill="auto"/>
            <w:vAlign w:val="bottom"/>
          </w:tcPr>
          <w:p w14:paraId="741B1FCA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4434" w:type="dxa"/>
            <w:gridSpan w:val="9"/>
            <w:shd w:val="clear" w:color="FFFFFF" w:fill="auto"/>
          </w:tcPr>
          <w:p w14:paraId="4F9F7E3F" w14:textId="77777777" w:rsidR="00BD7BB7" w:rsidRPr="00021C81" w:rsidRDefault="00BD7BB7" w:rsidP="00822999">
            <w:pPr>
              <w:rPr>
                <w:sz w:val="22"/>
              </w:rPr>
            </w:pPr>
            <w:r w:rsidRPr="00021C81">
              <w:rPr>
                <w:sz w:val="22"/>
              </w:rPr>
              <w:t>Юр. адрес: 246021 г. Гомель, ул. Ильича, д.4</w:t>
            </w:r>
          </w:p>
        </w:tc>
      </w:tr>
      <w:tr w:rsidR="00BD7BB7" w:rsidRPr="00021C81" w14:paraId="27D05627" w14:textId="77777777" w:rsidTr="000E1FF4">
        <w:trPr>
          <w:trHeight w:val="60"/>
        </w:trPr>
        <w:tc>
          <w:tcPr>
            <w:tcW w:w="4303" w:type="dxa"/>
            <w:gridSpan w:val="7"/>
            <w:shd w:val="clear" w:color="FFFFFF" w:fill="auto"/>
          </w:tcPr>
          <w:p w14:paraId="05E5539C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618" w:type="dxa"/>
            <w:shd w:val="clear" w:color="FFFFFF" w:fill="auto"/>
            <w:vAlign w:val="bottom"/>
          </w:tcPr>
          <w:p w14:paraId="49C54470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4434" w:type="dxa"/>
            <w:gridSpan w:val="9"/>
            <w:shd w:val="clear" w:color="FFFFFF" w:fill="auto"/>
          </w:tcPr>
          <w:p w14:paraId="2FDF6271" w14:textId="77777777" w:rsidR="00BD7BB7" w:rsidRPr="00021C81" w:rsidRDefault="00BD7BB7" w:rsidP="00822999">
            <w:pPr>
              <w:rPr>
                <w:sz w:val="22"/>
              </w:rPr>
            </w:pPr>
            <w:r w:rsidRPr="00021C81">
              <w:rPr>
                <w:sz w:val="22"/>
              </w:rPr>
              <w:t>Р/с: BY85BPSB30121535870479330000</w:t>
            </w:r>
          </w:p>
        </w:tc>
      </w:tr>
      <w:tr w:rsidR="00BD7BB7" w:rsidRPr="00021C81" w14:paraId="40F2A20E" w14:textId="77777777" w:rsidTr="000E1FF4">
        <w:trPr>
          <w:trHeight w:val="60"/>
        </w:trPr>
        <w:tc>
          <w:tcPr>
            <w:tcW w:w="4303" w:type="dxa"/>
            <w:gridSpan w:val="7"/>
            <w:shd w:val="clear" w:color="FFFFFF" w:fill="auto"/>
          </w:tcPr>
          <w:p w14:paraId="7E85EC7B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618" w:type="dxa"/>
            <w:shd w:val="clear" w:color="FFFFFF" w:fill="auto"/>
            <w:vAlign w:val="bottom"/>
          </w:tcPr>
          <w:p w14:paraId="72CE3479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4434" w:type="dxa"/>
            <w:gridSpan w:val="9"/>
            <w:shd w:val="clear" w:color="FFFFFF" w:fill="auto"/>
          </w:tcPr>
          <w:p w14:paraId="6BC007A8" w14:textId="77777777" w:rsidR="00BD7BB7" w:rsidRPr="00021C81" w:rsidRDefault="00BD7BB7" w:rsidP="00822999">
            <w:pPr>
              <w:rPr>
                <w:sz w:val="22"/>
              </w:rPr>
            </w:pPr>
            <w:r w:rsidRPr="00021C81">
              <w:rPr>
                <w:sz w:val="22"/>
              </w:rPr>
              <w:t>в ОАО "Сбербанк" бульвар имени Мулявина,6</w:t>
            </w:r>
          </w:p>
        </w:tc>
      </w:tr>
      <w:tr w:rsidR="00BD7BB7" w:rsidRPr="00021C81" w14:paraId="6D7026A9" w14:textId="77777777" w:rsidTr="000E1FF4">
        <w:trPr>
          <w:trHeight w:val="60"/>
        </w:trPr>
        <w:tc>
          <w:tcPr>
            <w:tcW w:w="4303" w:type="dxa"/>
            <w:gridSpan w:val="7"/>
            <w:shd w:val="clear" w:color="FFFFFF" w:fill="auto"/>
          </w:tcPr>
          <w:p w14:paraId="373FCDD3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618" w:type="dxa"/>
            <w:shd w:val="clear" w:color="FFFFFF" w:fill="auto"/>
            <w:vAlign w:val="bottom"/>
          </w:tcPr>
          <w:p w14:paraId="25C7F038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4434" w:type="dxa"/>
            <w:gridSpan w:val="9"/>
            <w:shd w:val="clear" w:color="FFFFFF" w:fill="auto"/>
          </w:tcPr>
          <w:p w14:paraId="025762A6" w14:textId="77777777" w:rsidR="00BD7BB7" w:rsidRPr="00021C81" w:rsidRDefault="00BD7BB7" w:rsidP="00822999">
            <w:pPr>
              <w:rPr>
                <w:sz w:val="22"/>
              </w:rPr>
            </w:pPr>
            <w:r w:rsidRPr="00021C81">
              <w:rPr>
                <w:sz w:val="22"/>
              </w:rPr>
              <w:t>код BPSBBY2X</w:t>
            </w:r>
          </w:p>
        </w:tc>
      </w:tr>
      <w:tr w:rsidR="00BD7BB7" w:rsidRPr="00021C81" w14:paraId="41164E5C" w14:textId="77777777" w:rsidTr="000E1FF4">
        <w:trPr>
          <w:trHeight w:val="60"/>
        </w:trPr>
        <w:tc>
          <w:tcPr>
            <w:tcW w:w="4303" w:type="dxa"/>
            <w:gridSpan w:val="7"/>
            <w:shd w:val="clear" w:color="FFFFFF" w:fill="auto"/>
          </w:tcPr>
          <w:p w14:paraId="02880F9F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618" w:type="dxa"/>
            <w:shd w:val="clear" w:color="FFFFFF" w:fill="auto"/>
            <w:vAlign w:val="bottom"/>
          </w:tcPr>
          <w:p w14:paraId="38CBF24C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4434" w:type="dxa"/>
            <w:gridSpan w:val="9"/>
            <w:shd w:val="clear" w:color="FFFFFF" w:fill="auto"/>
          </w:tcPr>
          <w:p w14:paraId="031B158C" w14:textId="77777777" w:rsidR="00BD7BB7" w:rsidRPr="00021C81" w:rsidRDefault="00BD7BB7" w:rsidP="00822999">
            <w:pPr>
              <w:rPr>
                <w:sz w:val="22"/>
              </w:rPr>
            </w:pPr>
            <w:r w:rsidRPr="00021C81">
              <w:rPr>
                <w:sz w:val="22"/>
              </w:rPr>
              <w:t>УНП 400078303, ОКПО</w:t>
            </w:r>
          </w:p>
        </w:tc>
      </w:tr>
      <w:tr w:rsidR="00BD7BB7" w:rsidRPr="00021C81" w14:paraId="4B7CBA8C" w14:textId="77777777" w:rsidTr="000E1FF4">
        <w:trPr>
          <w:trHeight w:val="60"/>
        </w:trPr>
        <w:tc>
          <w:tcPr>
            <w:tcW w:w="4303" w:type="dxa"/>
            <w:gridSpan w:val="7"/>
            <w:shd w:val="clear" w:color="FFFFFF" w:fill="auto"/>
          </w:tcPr>
          <w:p w14:paraId="0FC9099A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618" w:type="dxa"/>
            <w:shd w:val="clear" w:color="FFFFFF" w:fill="auto"/>
            <w:vAlign w:val="bottom"/>
          </w:tcPr>
          <w:p w14:paraId="2E820BD3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4434" w:type="dxa"/>
            <w:gridSpan w:val="9"/>
            <w:shd w:val="clear" w:color="FFFFFF" w:fill="auto"/>
          </w:tcPr>
          <w:p w14:paraId="4E0C5DF1" w14:textId="70DDC24F" w:rsidR="00BD7BB7" w:rsidRPr="00021C81" w:rsidRDefault="00BD7BB7" w:rsidP="00822999">
            <w:pPr>
              <w:rPr>
                <w:sz w:val="22"/>
              </w:rPr>
            </w:pPr>
          </w:p>
        </w:tc>
      </w:tr>
      <w:tr w:rsidR="00BD7BB7" w14:paraId="0C13FD8F" w14:textId="77777777" w:rsidTr="000E1FF4">
        <w:trPr>
          <w:trHeight w:val="60"/>
        </w:trPr>
        <w:tc>
          <w:tcPr>
            <w:tcW w:w="4303" w:type="dxa"/>
            <w:gridSpan w:val="7"/>
            <w:shd w:val="clear" w:color="FFFFFF" w:fill="auto"/>
          </w:tcPr>
          <w:p w14:paraId="0B0D5817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618" w:type="dxa"/>
            <w:shd w:val="clear" w:color="FFFFFF" w:fill="auto"/>
            <w:vAlign w:val="bottom"/>
          </w:tcPr>
          <w:p w14:paraId="19F92BEC" w14:textId="77777777" w:rsidR="00BD7BB7" w:rsidRPr="00021C81" w:rsidRDefault="00BD7BB7" w:rsidP="00822999">
            <w:pPr>
              <w:rPr>
                <w:sz w:val="22"/>
              </w:rPr>
            </w:pPr>
          </w:p>
        </w:tc>
        <w:tc>
          <w:tcPr>
            <w:tcW w:w="4434" w:type="dxa"/>
            <w:gridSpan w:val="9"/>
            <w:shd w:val="clear" w:color="FFFFFF" w:fill="auto"/>
          </w:tcPr>
          <w:p w14:paraId="0AF485F8" w14:textId="73B05383" w:rsidR="00BD7BB7" w:rsidRPr="00BD7BB7" w:rsidRDefault="00BD7BB7" w:rsidP="00BD7BB7">
            <w:pPr>
              <w:jc w:val="both"/>
              <w:rPr>
                <w:sz w:val="20"/>
                <w:szCs w:val="20"/>
              </w:rPr>
            </w:pPr>
            <w:r w:rsidRPr="00021C81">
              <w:rPr>
                <w:sz w:val="22"/>
              </w:rPr>
              <w:t>Эл. почта:</w:t>
            </w:r>
            <w:r w:rsidRPr="00BD7BB7">
              <w:rPr>
                <w:sz w:val="20"/>
                <w:szCs w:val="20"/>
              </w:rPr>
              <w:t xml:space="preserve"> </w:t>
            </w:r>
            <w:proofErr w:type="spellStart"/>
            <w:r w:rsidR="00E34778">
              <w:rPr>
                <w:sz w:val="20"/>
                <w:szCs w:val="20"/>
                <w:lang w:val="en-US"/>
              </w:rPr>
              <w:t>leshenok</w:t>
            </w:r>
            <w:proofErr w:type="spellEnd"/>
            <w:r w:rsidRPr="00BD7BB7">
              <w:rPr>
                <w:sz w:val="20"/>
                <w:szCs w:val="20"/>
                <w:u w:val="single"/>
              </w:rPr>
              <w:t>@</w:t>
            </w:r>
            <w:proofErr w:type="spellStart"/>
            <w:r w:rsidRPr="00517618">
              <w:rPr>
                <w:sz w:val="20"/>
                <w:szCs w:val="20"/>
                <w:u w:val="single"/>
                <w:lang w:val="en-US"/>
              </w:rPr>
              <w:t>gjk</w:t>
            </w:r>
            <w:proofErr w:type="spellEnd"/>
            <w:r w:rsidRPr="00BD7BB7">
              <w:rPr>
                <w:sz w:val="20"/>
                <w:szCs w:val="20"/>
                <w:u w:val="single"/>
              </w:rPr>
              <w:t>.</w:t>
            </w:r>
            <w:r w:rsidRPr="00517618">
              <w:rPr>
                <w:sz w:val="20"/>
                <w:szCs w:val="20"/>
                <w:u w:val="single"/>
                <w:lang w:val="en-US"/>
              </w:rPr>
              <w:t>by</w:t>
            </w:r>
            <w:r w:rsidRPr="00BD7BB7">
              <w:rPr>
                <w:sz w:val="20"/>
                <w:szCs w:val="20"/>
                <w:u w:val="single"/>
              </w:rPr>
              <w:t>.</w:t>
            </w:r>
          </w:p>
          <w:p w14:paraId="0716ADBE" w14:textId="77777777" w:rsidR="00BD7BB7" w:rsidRDefault="00BD7BB7" w:rsidP="00822999">
            <w:pPr>
              <w:rPr>
                <w:sz w:val="22"/>
              </w:rPr>
            </w:pPr>
          </w:p>
        </w:tc>
      </w:tr>
    </w:tbl>
    <w:p w14:paraId="73A4D75D" w14:textId="77777777" w:rsidR="00BD7BB7" w:rsidRPr="004C6720" w:rsidRDefault="00BD7BB7" w:rsidP="004C6720">
      <w:pPr>
        <w:shd w:val="clear" w:color="auto" w:fill="FFFFFF"/>
        <w:tabs>
          <w:tab w:val="left" w:pos="7421"/>
        </w:tabs>
        <w:ind w:right="461"/>
        <w:jc w:val="center"/>
        <w:rPr>
          <w:b/>
          <w:sz w:val="22"/>
          <w:szCs w:val="22"/>
        </w:rPr>
      </w:pPr>
    </w:p>
    <w:sectPr w:rsidR="00BD7BB7" w:rsidRPr="004C6720" w:rsidSect="00AC79B9">
      <w:footerReference w:type="default" r:id="rId8"/>
      <w:pgSz w:w="11906" w:h="16838"/>
      <w:pgMar w:top="284" w:right="850" w:bottom="142" w:left="1701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E182A" w14:textId="77777777" w:rsidR="00754105" w:rsidRDefault="00754105" w:rsidP="00D4586A">
      <w:r>
        <w:separator/>
      </w:r>
    </w:p>
  </w:endnote>
  <w:endnote w:type="continuationSeparator" w:id="0">
    <w:p w14:paraId="02952583" w14:textId="77777777" w:rsidR="00754105" w:rsidRDefault="00754105" w:rsidP="00D45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Mincho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64219"/>
      <w:docPartObj>
        <w:docPartGallery w:val="Page Numbers (Bottom of Page)"/>
        <w:docPartUnique/>
      </w:docPartObj>
    </w:sdtPr>
    <w:sdtContent>
      <w:p w14:paraId="2D0801A5" w14:textId="77777777" w:rsidR="00BE4DBE" w:rsidRDefault="00BE4DBE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0B18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2733CF37" w14:textId="77777777" w:rsidR="00BE4DBE" w:rsidRDefault="00BE4DB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D87AE" w14:textId="77777777" w:rsidR="00754105" w:rsidRDefault="00754105" w:rsidP="00D4586A">
      <w:r>
        <w:separator/>
      </w:r>
    </w:p>
  </w:footnote>
  <w:footnote w:type="continuationSeparator" w:id="0">
    <w:p w14:paraId="0D40F329" w14:textId="77777777" w:rsidR="00754105" w:rsidRDefault="00754105" w:rsidP="00D458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b/>
        <w:i w:val="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b/>
        <w:i w:val="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b/>
        <w:i w:val="0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b/>
        <w:i w:val="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b/>
        <w:i w:val="0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b/>
        <w:i w:val="0"/>
      </w:rPr>
    </w:lvl>
  </w:abstractNum>
  <w:abstractNum w:abstractNumId="1" w15:restartNumberingAfterBreak="0">
    <w:nsid w:val="021756F7"/>
    <w:multiLevelType w:val="multilevel"/>
    <w:tmpl w:val="F956212A"/>
    <w:lvl w:ilvl="0">
      <w:start w:val="17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89674C"/>
    <w:multiLevelType w:val="multilevel"/>
    <w:tmpl w:val="5C3CDB36"/>
    <w:lvl w:ilvl="0">
      <w:start w:val="1"/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3812AE"/>
    <w:multiLevelType w:val="singleLevel"/>
    <w:tmpl w:val="B734BBD0"/>
    <w:lvl w:ilvl="0">
      <w:start w:val="1"/>
      <w:numFmt w:val="decimal"/>
      <w:lvlText w:val="4.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249210F"/>
    <w:multiLevelType w:val="singleLevel"/>
    <w:tmpl w:val="84E23AF8"/>
    <w:lvl w:ilvl="0">
      <w:start w:val="1"/>
      <w:numFmt w:val="decimal"/>
      <w:lvlText w:val="12.%1."/>
      <w:legacy w:legacy="1" w:legacySpace="0" w:legacyIndent="441"/>
      <w:lvlJc w:val="left"/>
      <w:rPr>
        <w:rFonts w:ascii="Times New Roman" w:hAnsi="Times New Roman" w:cs="Times New Roman" w:hint="default"/>
        <w:b w:val="0"/>
      </w:rPr>
    </w:lvl>
  </w:abstractNum>
  <w:abstractNum w:abstractNumId="5" w15:restartNumberingAfterBreak="0">
    <w:nsid w:val="1AB71465"/>
    <w:multiLevelType w:val="hybridMultilevel"/>
    <w:tmpl w:val="2F727404"/>
    <w:lvl w:ilvl="0" w:tplc="ACDE44C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BA42645"/>
    <w:multiLevelType w:val="hybridMultilevel"/>
    <w:tmpl w:val="E46C8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97EF1"/>
    <w:multiLevelType w:val="singleLevel"/>
    <w:tmpl w:val="8E6EA10C"/>
    <w:lvl w:ilvl="0">
      <w:start w:val="1"/>
      <w:numFmt w:val="decimal"/>
      <w:lvlText w:val="8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A5C3AF7"/>
    <w:multiLevelType w:val="multilevel"/>
    <w:tmpl w:val="8B049A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62D0903"/>
    <w:multiLevelType w:val="singleLevel"/>
    <w:tmpl w:val="AC6C17F2"/>
    <w:lvl w:ilvl="0">
      <w:start w:val="1"/>
      <w:numFmt w:val="decimal"/>
      <w:lvlText w:val="6.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A161918"/>
    <w:multiLevelType w:val="singleLevel"/>
    <w:tmpl w:val="C5109940"/>
    <w:lvl w:ilvl="0">
      <w:start w:val="1"/>
      <w:numFmt w:val="decimal"/>
      <w:pStyle w:val="2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46556158"/>
    <w:multiLevelType w:val="multilevel"/>
    <w:tmpl w:val="4D6A6D70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2" w15:restartNumberingAfterBreak="0">
    <w:nsid w:val="57396AD9"/>
    <w:multiLevelType w:val="singleLevel"/>
    <w:tmpl w:val="C9BCB414"/>
    <w:lvl w:ilvl="0">
      <w:start w:val="3"/>
      <w:numFmt w:val="decimal"/>
      <w:lvlText w:val="4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5D8A3E99"/>
    <w:multiLevelType w:val="singleLevel"/>
    <w:tmpl w:val="6FE03C0E"/>
    <w:lvl w:ilvl="0">
      <w:start w:val="1"/>
      <w:numFmt w:val="decimal"/>
      <w:lvlText w:val="5.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623C57A2"/>
    <w:multiLevelType w:val="singleLevel"/>
    <w:tmpl w:val="1F58E7C2"/>
    <w:lvl w:ilvl="0">
      <w:start w:val="1"/>
      <w:numFmt w:val="decimal"/>
      <w:lvlText w:val="1.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69535C7F"/>
    <w:multiLevelType w:val="singleLevel"/>
    <w:tmpl w:val="85B2A520"/>
    <w:lvl w:ilvl="0">
      <w:start w:val="1"/>
      <w:numFmt w:val="decimal"/>
      <w:lvlText w:val="10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6F6124CC"/>
    <w:multiLevelType w:val="singleLevel"/>
    <w:tmpl w:val="9F064888"/>
    <w:lvl w:ilvl="0">
      <w:start w:val="5"/>
      <w:numFmt w:val="decimal"/>
      <w:lvlText w:val="6.1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73E26A4D"/>
    <w:multiLevelType w:val="singleLevel"/>
    <w:tmpl w:val="BA9203D8"/>
    <w:lvl w:ilvl="0">
      <w:start w:val="3"/>
      <w:numFmt w:val="decimal"/>
      <w:lvlText w:val="12.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7A281944"/>
    <w:multiLevelType w:val="singleLevel"/>
    <w:tmpl w:val="1274411A"/>
    <w:lvl w:ilvl="0">
      <w:start w:val="2"/>
      <w:numFmt w:val="decimal"/>
      <w:lvlText w:val="6.%1."/>
      <w:legacy w:legacy="1" w:legacySpace="0" w:legacyIndent="375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E123B51"/>
    <w:multiLevelType w:val="singleLevel"/>
    <w:tmpl w:val="BBEAA422"/>
    <w:lvl w:ilvl="0">
      <w:start w:val="1"/>
      <w:numFmt w:val="decimal"/>
      <w:lvlText w:val="7.%1."/>
      <w:legacy w:legacy="1" w:legacySpace="0" w:legacyIndent="375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F942818"/>
    <w:multiLevelType w:val="multilevel"/>
    <w:tmpl w:val="DA5A6F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770203778">
    <w:abstractNumId w:val="0"/>
  </w:num>
  <w:num w:numId="2" w16cid:durableId="77286573">
    <w:abstractNumId w:val="10"/>
  </w:num>
  <w:num w:numId="3" w16cid:durableId="1887182412">
    <w:abstractNumId w:val="10"/>
    <w:lvlOverride w:ilvl="0">
      <w:startOverride w:val="1"/>
    </w:lvlOverride>
  </w:num>
  <w:num w:numId="4" w16cid:durableId="1416433720">
    <w:abstractNumId w:val="6"/>
  </w:num>
  <w:num w:numId="5" w16cid:durableId="1770155366">
    <w:abstractNumId w:val="14"/>
  </w:num>
  <w:num w:numId="6" w16cid:durableId="92819623">
    <w:abstractNumId w:val="3"/>
  </w:num>
  <w:num w:numId="7" w16cid:durableId="771127785">
    <w:abstractNumId w:val="12"/>
  </w:num>
  <w:num w:numId="8" w16cid:durableId="249393065">
    <w:abstractNumId w:val="13"/>
  </w:num>
  <w:num w:numId="9" w16cid:durableId="1784184">
    <w:abstractNumId w:val="13"/>
    <w:lvlOverride w:ilvl="0">
      <w:lvl w:ilvl="0">
        <w:start w:val="1"/>
        <w:numFmt w:val="decimal"/>
        <w:lvlText w:val="5.%1."/>
        <w:legacy w:legacy="1" w:legacySpace="0" w:legacyIndent="356"/>
        <w:lvlJc w:val="left"/>
        <w:rPr>
          <w:rFonts w:ascii="Times New Roman" w:hAnsi="Times New Roman" w:cs="Times New Roman" w:hint="default"/>
        </w:rPr>
      </w:lvl>
    </w:lvlOverride>
  </w:num>
  <w:num w:numId="10" w16cid:durableId="2095011313">
    <w:abstractNumId w:val="9"/>
  </w:num>
  <w:num w:numId="11" w16cid:durableId="1660965947">
    <w:abstractNumId w:val="18"/>
  </w:num>
  <w:num w:numId="12" w16cid:durableId="1507985247">
    <w:abstractNumId w:val="19"/>
  </w:num>
  <w:num w:numId="13" w16cid:durableId="246157600">
    <w:abstractNumId w:val="7"/>
  </w:num>
  <w:num w:numId="14" w16cid:durableId="2023555895">
    <w:abstractNumId w:val="15"/>
  </w:num>
  <w:num w:numId="15" w16cid:durableId="2062896840">
    <w:abstractNumId w:val="4"/>
  </w:num>
  <w:num w:numId="16" w16cid:durableId="1949774524">
    <w:abstractNumId w:val="17"/>
  </w:num>
  <w:num w:numId="17" w16cid:durableId="1405761783">
    <w:abstractNumId w:val="20"/>
  </w:num>
  <w:num w:numId="18" w16cid:durableId="64492622">
    <w:abstractNumId w:val="5"/>
  </w:num>
  <w:num w:numId="19" w16cid:durableId="44834496">
    <w:abstractNumId w:val="0"/>
  </w:num>
  <w:num w:numId="20" w16cid:durableId="110322124">
    <w:abstractNumId w:val="16"/>
  </w:num>
  <w:num w:numId="21" w16cid:durableId="2131312973">
    <w:abstractNumId w:val="11"/>
  </w:num>
  <w:num w:numId="22" w16cid:durableId="1412003344">
    <w:abstractNumId w:val="2"/>
  </w:num>
  <w:num w:numId="23" w16cid:durableId="891690710">
    <w:abstractNumId w:val="8"/>
  </w:num>
  <w:num w:numId="24" w16cid:durableId="764694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91E"/>
    <w:rsid w:val="000027A8"/>
    <w:rsid w:val="0002479E"/>
    <w:rsid w:val="00053923"/>
    <w:rsid w:val="00053ACA"/>
    <w:rsid w:val="000663C1"/>
    <w:rsid w:val="00070F70"/>
    <w:rsid w:val="000812A0"/>
    <w:rsid w:val="00085681"/>
    <w:rsid w:val="00095AC0"/>
    <w:rsid w:val="00096BD7"/>
    <w:rsid w:val="000A0128"/>
    <w:rsid w:val="000B5602"/>
    <w:rsid w:val="000E1FF4"/>
    <w:rsid w:val="000F0123"/>
    <w:rsid w:val="000F1D05"/>
    <w:rsid w:val="00101E64"/>
    <w:rsid w:val="00105E22"/>
    <w:rsid w:val="00107EE5"/>
    <w:rsid w:val="00107F38"/>
    <w:rsid w:val="00110CB6"/>
    <w:rsid w:val="00117D1A"/>
    <w:rsid w:val="00122E73"/>
    <w:rsid w:val="00140F88"/>
    <w:rsid w:val="00170287"/>
    <w:rsid w:val="00183FCE"/>
    <w:rsid w:val="00184E6D"/>
    <w:rsid w:val="00187FB9"/>
    <w:rsid w:val="001A3E30"/>
    <w:rsid w:val="001B6EC6"/>
    <w:rsid w:val="001D26A5"/>
    <w:rsid w:val="001D2C6A"/>
    <w:rsid w:val="001E2509"/>
    <w:rsid w:val="001E38CE"/>
    <w:rsid w:val="001F2B3C"/>
    <w:rsid w:val="00201106"/>
    <w:rsid w:val="00203532"/>
    <w:rsid w:val="002046E3"/>
    <w:rsid w:val="00204926"/>
    <w:rsid w:val="00205ACE"/>
    <w:rsid w:val="00213E77"/>
    <w:rsid w:val="00224676"/>
    <w:rsid w:val="00240645"/>
    <w:rsid w:val="00240AD7"/>
    <w:rsid w:val="0024140E"/>
    <w:rsid w:val="00255C50"/>
    <w:rsid w:val="00270A74"/>
    <w:rsid w:val="0028609C"/>
    <w:rsid w:val="0029535F"/>
    <w:rsid w:val="002966C3"/>
    <w:rsid w:val="002A2C1E"/>
    <w:rsid w:val="002B6B8D"/>
    <w:rsid w:val="002C0F1F"/>
    <w:rsid w:val="002D084A"/>
    <w:rsid w:val="002D4AF5"/>
    <w:rsid w:val="002E08ED"/>
    <w:rsid w:val="002F5D07"/>
    <w:rsid w:val="00314D99"/>
    <w:rsid w:val="00323EFD"/>
    <w:rsid w:val="00324909"/>
    <w:rsid w:val="00343B25"/>
    <w:rsid w:val="00347ADB"/>
    <w:rsid w:val="00347F17"/>
    <w:rsid w:val="00353264"/>
    <w:rsid w:val="003604D9"/>
    <w:rsid w:val="00380B18"/>
    <w:rsid w:val="003B21F7"/>
    <w:rsid w:val="003C26D9"/>
    <w:rsid w:val="003D08F8"/>
    <w:rsid w:val="003D0CB6"/>
    <w:rsid w:val="003E091A"/>
    <w:rsid w:val="003F4B59"/>
    <w:rsid w:val="003F5E10"/>
    <w:rsid w:val="00407B9C"/>
    <w:rsid w:val="00435377"/>
    <w:rsid w:val="00456F60"/>
    <w:rsid w:val="0046535F"/>
    <w:rsid w:val="00496165"/>
    <w:rsid w:val="004C230F"/>
    <w:rsid w:val="004C54CB"/>
    <w:rsid w:val="004C6720"/>
    <w:rsid w:val="004D41FD"/>
    <w:rsid w:val="004D659B"/>
    <w:rsid w:val="004D65BE"/>
    <w:rsid w:val="004E0937"/>
    <w:rsid w:val="004E5BAC"/>
    <w:rsid w:val="004F0D7C"/>
    <w:rsid w:val="004F450A"/>
    <w:rsid w:val="005120D3"/>
    <w:rsid w:val="00517618"/>
    <w:rsid w:val="00520AAF"/>
    <w:rsid w:val="00535764"/>
    <w:rsid w:val="0053691E"/>
    <w:rsid w:val="005501D1"/>
    <w:rsid w:val="00555449"/>
    <w:rsid w:val="00564BF3"/>
    <w:rsid w:val="00573638"/>
    <w:rsid w:val="00581533"/>
    <w:rsid w:val="00594C05"/>
    <w:rsid w:val="005973B0"/>
    <w:rsid w:val="005A5884"/>
    <w:rsid w:val="005A6F40"/>
    <w:rsid w:val="005A70DC"/>
    <w:rsid w:val="005B2188"/>
    <w:rsid w:val="005C4C3D"/>
    <w:rsid w:val="005D6350"/>
    <w:rsid w:val="005E3C60"/>
    <w:rsid w:val="005F347C"/>
    <w:rsid w:val="00603E1E"/>
    <w:rsid w:val="0061600A"/>
    <w:rsid w:val="0062102B"/>
    <w:rsid w:val="00621244"/>
    <w:rsid w:val="00621EFE"/>
    <w:rsid w:val="00623B83"/>
    <w:rsid w:val="00624EB1"/>
    <w:rsid w:val="00625FA9"/>
    <w:rsid w:val="006358A1"/>
    <w:rsid w:val="00697A73"/>
    <w:rsid w:val="006A0D1C"/>
    <w:rsid w:val="006A20CE"/>
    <w:rsid w:val="006A4610"/>
    <w:rsid w:val="006A7750"/>
    <w:rsid w:val="006B0DDC"/>
    <w:rsid w:val="006D0822"/>
    <w:rsid w:val="006E7265"/>
    <w:rsid w:val="006F027F"/>
    <w:rsid w:val="00700F7F"/>
    <w:rsid w:val="007100E5"/>
    <w:rsid w:val="00710C53"/>
    <w:rsid w:val="0072567A"/>
    <w:rsid w:val="00725A97"/>
    <w:rsid w:val="0074128D"/>
    <w:rsid w:val="007469B6"/>
    <w:rsid w:val="00751548"/>
    <w:rsid w:val="007540B6"/>
    <w:rsid w:val="00754105"/>
    <w:rsid w:val="00773319"/>
    <w:rsid w:val="00780B39"/>
    <w:rsid w:val="00783A7D"/>
    <w:rsid w:val="00794808"/>
    <w:rsid w:val="007A3C11"/>
    <w:rsid w:val="007C03CF"/>
    <w:rsid w:val="007C1C36"/>
    <w:rsid w:val="007D3A56"/>
    <w:rsid w:val="007D7ABC"/>
    <w:rsid w:val="007E423C"/>
    <w:rsid w:val="007E54A3"/>
    <w:rsid w:val="0080489F"/>
    <w:rsid w:val="00817B93"/>
    <w:rsid w:val="00822EBB"/>
    <w:rsid w:val="008270F4"/>
    <w:rsid w:val="00852B6E"/>
    <w:rsid w:val="00863011"/>
    <w:rsid w:val="00865CD5"/>
    <w:rsid w:val="00867A7E"/>
    <w:rsid w:val="00882BE5"/>
    <w:rsid w:val="00897883"/>
    <w:rsid w:val="008A687B"/>
    <w:rsid w:val="008C15FA"/>
    <w:rsid w:val="008C5048"/>
    <w:rsid w:val="008E68D7"/>
    <w:rsid w:val="008F6AE4"/>
    <w:rsid w:val="00901AEB"/>
    <w:rsid w:val="00945B9F"/>
    <w:rsid w:val="00964013"/>
    <w:rsid w:val="00970CDF"/>
    <w:rsid w:val="0097482D"/>
    <w:rsid w:val="00975673"/>
    <w:rsid w:val="009832BD"/>
    <w:rsid w:val="00983988"/>
    <w:rsid w:val="00985EF3"/>
    <w:rsid w:val="00992F69"/>
    <w:rsid w:val="00996D10"/>
    <w:rsid w:val="009B162D"/>
    <w:rsid w:val="009B299B"/>
    <w:rsid w:val="009B52AA"/>
    <w:rsid w:val="009E177A"/>
    <w:rsid w:val="00A06613"/>
    <w:rsid w:val="00A3408B"/>
    <w:rsid w:val="00A42107"/>
    <w:rsid w:val="00A43DF2"/>
    <w:rsid w:val="00A62938"/>
    <w:rsid w:val="00A6297B"/>
    <w:rsid w:val="00A75833"/>
    <w:rsid w:val="00A8020C"/>
    <w:rsid w:val="00A92968"/>
    <w:rsid w:val="00A92982"/>
    <w:rsid w:val="00AA123B"/>
    <w:rsid w:val="00AB0BFA"/>
    <w:rsid w:val="00AC7182"/>
    <w:rsid w:val="00AC79B9"/>
    <w:rsid w:val="00AD55A4"/>
    <w:rsid w:val="00AD6741"/>
    <w:rsid w:val="00AE0694"/>
    <w:rsid w:val="00AE568F"/>
    <w:rsid w:val="00AF7016"/>
    <w:rsid w:val="00B23195"/>
    <w:rsid w:val="00B26424"/>
    <w:rsid w:val="00B33471"/>
    <w:rsid w:val="00B4563A"/>
    <w:rsid w:val="00B473C6"/>
    <w:rsid w:val="00B654F6"/>
    <w:rsid w:val="00B70934"/>
    <w:rsid w:val="00B925E1"/>
    <w:rsid w:val="00BA02F0"/>
    <w:rsid w:val="00BA6543"/>
    <w:rsid w:val="00BB5BDE"/>
    <w:rsid w:val="00BB7904"/>
    <w:rsid w:val="00BD21BD"/>
    <w:rsid w:val="00BD30A4"/>
    <w:rsid w:val="00BD7BB7"/>
    <w:rsid w:val="00BE4548"/>
    <w:rsid w:val="00BE4DBE"/>
    <w:rsid w:val="00BE7206"/>
    <w:rsid w:val="00BF0617"/>
    <w:rsid w:val="00BF2666"/>
    <w:rsid w:val="00C251C9"/>
    <w:rsid w:val="00C26CC6"/>
    <w:rsid w:val="00C376F3"/>
    <w:rsid w:val="00C468BE"/>
    <w:rsid w:val="00C55ED3"/>
    <w:rsid w:val="00C66624"/>
    <w:rsid w:val="00CA1E1E"/>
    <w:rsid w:val="00CC09AE"/>
    <w:rsid w:val="00CC0CB8"/>
    <w:rsid w:val="00D03F31"/>
    <w:rsid w:val="00D05281"/>
    <w:rsid w:val="00D26DC9"/>
    <w:rsid w:val="00D4045F"/>
    <w:rsid w:val="00D40FDF"/>
    <w:rsid w:val="00D4586A"/>
    <w:rsid w:val="00D63A08"/>
    <w:rsid w:val="00D95D24"/>
    <w:rsid w:val="00D96029"/>
    <w:rsid w:val="00DA604F"/>
    <w:rsid w:val="00DA6AD5"/>
    <w:rsid w:val="00DB7976"/>
    <w:rsid w:val="00DC2EE1"/>
    <w:rsid w:val="00DC6F28"/>
    <w:rsid w:val="00DD55D0"/>
    <w:rsid w:val="00DD56B1"/>
    <w:rsid w:val="00DF19DD"/>
    <w:rsid w:val="00E033AC"/>
    <w:rsid w:val="00E115A3"/>
    <w:rsid w:val="00E16482"/>
    <w:rsid w:val="00E308A8"/>
    <w:rsid w:val="00E34778"/>
    <w:rsid w:val="00E35DEC"/>
    <w:rsid w:val="00E44BE0"/>
    <w:rsid w:val="00E56DD8"/>
    <w:rsid w:val="00E85073"/>
    <w:rsid w:val="00EA04A5"/>
    <w:rsid w:val="00EB3EE6"/>
    <w:rsid w:val="00EE08DB"/>
    <w:rsid w:val="00EE0A25"/>
    <w:rsid w:val="00EE5ACB"/>
    <w:rsid w:val="00F1000E"/>
    <w:rsid w:val="00F154F6"/>
    <w:rsid w:val="00F2356A"/>
    <w:rsid w:val="00F44439"/>
    <w:rsid w:val="00F46CB4"/>
    <w:rsid w:val="00F705B3"/>
    <w:rsid w:val="00F94509"/>
    <w:rsid w:val="00F9559E"/>
    <w:rsid w:val="00FB57DA"/>
    <w:rsid w:val="00FC4BA7"/>
    <w:rsid w:val="00FF2038"/>
    <w:rsid w:val="00FF3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374AC"/>
  <w15:docId w15:val="{1F075D77-84C4-4D73-80B3-426301894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91E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3691E"/>
    <w:pPr>
      <w:keepNext/>
      <w:numPr>
        <w:numId w:val="2"/>
      </w:numPr>
      <w:suppressAutoHyphens/>
      <w:jc w:val="center"/>
      <w:outlineLvl w:val="1"/>
    </w:pPr>
    <w:rPr>
      <w:rFonts w:eastAsia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3691E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ConsNormal">
    <w:name w:val="ConsNormal"/>
    <w:rsid w:val="005369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53691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ru-RU"/>
    </w:rPr>
  </w:style>
  <w:style w:type="character" w:styleId="a3">
    <w:name w:val="Hyperlink"/>
    <w:rsid w:val="0053691E"/>
    <w:rPr>
      <w:color w:val="0000FF"/>
      <w:u w:val="single"/>
    </w:rPr>
  </w:style>
  <w:style w:type="character" w:styleId="a4">
    <w:name w:val="Emphasis"/>
    <w:qFormat/>
    <w:rsid w:val="0053691E"/>
    <w:rPr>
      <w:i/>
      <w:iCs/>
    </w:rPr>
  </w:style>
  <w:style w:type="table" w:styleId="a5">
    <w:name w:val="Table Grid"/>
    <w:basedOn w:val="a1"/>
    <w:uiPriority w:val="59"/>
    <w:rsid w:val="005369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"/>
    <w:rsid w:val="0053691E"/>
    <w:pPr>
      <w:jc w:val="both"/>
    </w:pPr>
    <w:rPr>
      <w:rFonts w:eastAsia="Times New Roman"/>
    </w:rPr>
  </w:style>
  <w:style w:type="character" w:customStyle="1" w:styleId="datepr">
    <w:name w:val="datepr"/>
    <w:rsid w:val="0053691E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rsid w:val="0053691E"/>
    <w:rPr>
      <w:rFonts w:ascii="Times New Roman" w:hAnsi="Times New Roman" w:cs="Times New Roman" w:hint="default"/>
      <w:i/>
      <w:iCs/>
    </w:rPr>
  </w:style>
  <w:style w:type="paragraph" w:styleId="a6">
    <w:name w:val="Plain Text"/>
    <w:basedOn w:val="a"/>
    <w:link w:val="a7"/>
    <w:uiPriority w:val="99"/>
    <w:unhideWhenUsed/>
    <w:rsid w:val="0053691E"/>
    <w:rPr>
      <w:rFonts w:ascii="Courier New" w:eastAsia="Times New Roman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53691E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3691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53691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19">
    <w:name w:val="Font Style19"/>
    <w:rsid w:val="0053691E"/>
    <w:rPr>
      <w:rFonts w:ascii="Times New Roman" w:hAnsi="Times New Roman" w:cs="Times New Roman" w:hint="default"/>
      <w:color w:val="000000"/>
      <w:sz w:val="20"/>
      <w:szCs w:val="20"/>
    </w:rPr>
  </w:style>
  <w:style w:type="paragraph" w:styleId="a9">
    <w:name w:val="No Spacing"/>
    <w:uiPriority w:val="1"/>
    <w:qFormat/>
    <w:rsid w:val="0053691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osrxxb">
    <w:name w:val="osrxxb"/>
    <w:basedOn w:val="a0"/>
    <w:rsid w:val="00D4586A"/>
  </w:style>
  <w:style w:type="character" w:styleId="aa">
    <w:name w:val="line number"/>
    <w:basedOn w:val="a0"/>
    <w:uiPriority w:val="99"/>
    <w:semiHidden/>
    <w:unhideWhenUsed/>
    <w:rsid w:val="00D4586A"/>
  </w:style>
  <w:style w:type="paragraph" w:styleId="ab">
    <w:name w:val="header"/>
    <w:basedOn w:val="a"/>
    <w:link w:val="ac"/>
    <w:uiPriority w:val="99"/>
    <w:unhideWhenUsed/>
    <w:rsid w:val="00D4586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4586A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D4586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4586A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D4AF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D4AF5"/>
    <w:rPr>
      <w:rFonts w:ascii="Tahoma" w:eastAsia="SimSun" w:hAnsi="Tahoma" w:cs="Tahoma"/>
      <w:sz w:val="16"/>
      <w:szCs w:val="16"/>
      <w:lang w:eastAsia="ru-RU"/>
    </w:rPr>
  </w:style>
  <w:style w:type="paragraph" w:customStyle="1" w:styleId="1">
    <w:name w:val="1"/>
    <w:basedOn w:val="a"/>
    <w:rsid w:val="000F0123"/>
    <w:pPr>
      <w:spacing w:before="100" w:beforeAutospacing="1" w:after="100" w:afterAutospacing="1"/>
    </w:pPr>
    <w:rPr>
      <w:rFonts w:eastAsia="Times New Roman"/>
    </w:rPr>
  </w:style>
  <w:style w:type="paragraph" w:styleId="af1">
    <w:name w:val="Normal (Web)"/>
    <w:basedOn w:val="a"/>
    <w:uiPriority w:val="99"/>
    <w:unhideWhenUsed/>
    <w:rsid w:val="006F027F"/>
    <w:pPr>
      <w:spacing w:before="100" w:beforeAutospacing="1" w:after="100" w:afterAutospacing="1"/>
    </w:pPr>
    <w:rPr>
      <w:rFonts w:eastAsia="Times New Roman"/>
    </w:rPr>
  </w:style>
  <w:style w:type="character" w:customStyle="1" w:styleId="4">
    <w:name w:val="Заголовок №4_"/>
    <w:basedOn w:val="a0"/>
    <w:link w:val="40"/>
    <w:uiPriority w:val="99"/>
    <w:rsid w:val="002D084A"/>
    <w:rPr>
      <w:rFonts w:ascii="Times New Roman" w:hAnsi="Times New Roman" w:cs="Times New Roman"/>
      <w:b/>
      <w:bCs/>
      <w:spacing w:val="7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2D084A"/>
    <w:pPr>
      <w:widowControl w:val="0"/>
      <w:shd w:val="clear" w:color="auto" w:fill="FFFFFF"/>
      <w:spacing w:after="240" w:line="324" w:lineRule="exact"/>
      <w:jc w:val="both"/>
      <w:outlineLvl w:val="3"/>
    </w:pPr>
    <w:rPr>
      <w:rFonts w:eastAsiaTheme="minorHAnsi"/>
      <w:b/>
      <w:bCs/>
      <w:spacing w:val="7"/>
      <w:sz w:val="22"/>
      <w:szCs w:val="22"/>
      <w:lang w:eastAsia="en-US"/>
    </w:rPr>
  </w:style>
  <w:style w:type="character" w:customStyle="1" w:styleId="af2">
    <w:name w:val="Основной текст_"/>
    <w:basedOn w:val="a0"/>
    <w:link w:val="10"/>
    <w:rsid w:val="002D084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Основной текст1"/>
    <w:basedOn w:val="a"/>
    <w:link w:val="af2"/>
    <w:rsid w:val="002D084A"/>
    <w:pPr>
      <w:widowControl w:val="0"/>
      <w:shd w:val="clear" w:color="auto" w:fill="FFFFFF"/>
      <w:ind w:firstLine="400"/>
    </w:pPr>
    <w:rPr>
      <w:rFonts w:eastAsia="Times New Roman"/>
      <w:sz w:val="22"/>
      <w:szCs w:val="22"/>
      <w:lang w:eastAsia="en-US"/>
    </w:rPr>
  </w:style>
  <w:style w:type="character" w:customStyle="1" w:styleId="21">
    <w:name w:val="Основной текст (2)_"/>
    <w:basedOn w:val="a0"/>
    <w:rsid w:val="001E38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1"/>
    <w:rsid w:val="001E38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3F5E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SegoeUI7pt">
    <w:name w:val="Основной текст (2) + Segoe UI;7 pt"/>
    <w:basedOn w:val="21"/>
    <w:rsid w:val="003F5E10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table" w:customStyle="1" w:styleId="TableStyle0">
    <w:name w:val="TableStyle0"/>
    <w:rsid w:val="00BD7BB7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9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1B6693-5467-4702-9CA0-305899CB9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1701</Words>
  <Characters>9699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afanasieva</dc:creator>
  <cp:lastModifiedBy>Лешенок Станислав Олегович</cp:lastModifiedBy>
  <cp:revision>2</cp:revision>
  <cp:lastPrinted>2026-10-01T09:55:00Z</cp:lastPrinted>
  <dcterms:created xsi:type="dcterms:W3CDTF">2026-10-16T09:57:00Z</dcterms:created>
  <dcterms:modified xsi:type="dcterms:W3CDTF">2026-10-16T09:57:00Z</dcterms:modified>
</cp:coreProperties>
</file>