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376/26-ПЭА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376/26-ПЭА Лот № 1  «Реагенты и расходные материалы для системы гемостаза (годовой комплект)»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376/26-ПЭА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376/26-ПЭА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376/26-ПЭА Лот № 1  «Реагенты и расходные материалы для системы гемостаза (годовой комплект)»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376/26-ПЭА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376/26-ПЭА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376/26-ПЭА Лот № 1  «Реагенты и расходные материалы для системы гемостаза (годовой комплект)»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376/26-ПЭА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376/26-ПЭА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376/26-ПЭА Лот № 1  «Реагенты и расходные материалы для системы гемостаза (годовой комплект)»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376/26-ПЭА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376/26-ПЭА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376/26-ПЭА Лот № 1  «Реагенты и расходные материалы для системы гемостаза (годовой комплект)»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376/26-ПЭА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