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036A90C4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«___»____________20</w:t>
      </w:r>
      <w:r w:rsidR="00D1204C">
        <w:rPr>
          <w:rFonts w:ascii="Times New Roman" w:hAnsi="Times New Roman" w:cs="Times New Roman"/>
          <w:sz w:val="26"/>
          <w:szCs w:val="26"/>
        </w:rPr>
        <w:t>26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E662EF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FD4F6B8" w14:textId="5D829C8E" w:rsidR="009D221C" w:rsidRPr="00D1204C" w:rsidRDefault="00D1204C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Смесь детская молочная сухая смесь «</w:t>
      </w:r>
      <w:r w:rsidR="00DD0F3A">
        <w:rPr>
          <w:rFonts w:ascii="Times New Roman" w:hAnsi="Times New Roman"/>
          <w:b/>
          <w:bCs/>
          <w:sz w:val="32"/>
          <w:szCs w:val="32"/>
        </w:rPr>
        <w:t xml:space="preserve">Беллакт </w:t>
      </w:r>
      <w:r w:rsidR="00DD0F3A">
        <w:rPr>
          <w:rFonts w:ascii="Times New Roman" w:hAnsi="Times New Roman"/>
          <w:b/>
          <w:bCs/>
          <w:sz w:val="32"/>
          <w:szCs w:val="32"/>
          <w:lang w:val="en-US"/>
        </w:rPr>
        <w:t>Immuno</w:t>
      </w:r>
      <w:r w:rsidR="00DD0F3A" w:rsidRPr="00DD0F3A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DD0F3A">
        <w:rPr>
          <w:rFonts w:ascii="Times New Roman" w:hAnsi="Times New Roman"/>
          <w:b/>
          <w:bCs/>
          <w:sz w:val="32"/>
          <w:szCs w:val="32"/>
          <w:lang w:val="en-US"/>
        </w:rPr>
        <w:t>Active</w:t>
      </w:r>
      <w:r w:rsidR="00DD0F3A" w:rsidRPr="00DD0F3A">
        <w:rPr>
          <w:rFonts w:ascii="Times New Roman" w:hAnsi="Times New Roman"/>
          <w:b/>
          <w:bCs/>
          <w:sz w:val="32"/>
          <w:szCs w:val="32"/>
        </w:rPr>
        <w:t xml:space="preserve"> 1</w:t>
      </w:r>
      <w:r>
        <w:rPr>
          <w:rFonts w:ascii="Times New Roman" w:hAnsi="Times New Roman"/>
          <w:b/>
          <w:bCs/>
          <w:sz w:val="32"/>
          <w:szCs w:val="32"/>
        </w:rPr>
        <w:t>» или аналог</w:t>
      </w:r>
    </w:p>
    <w:p w14:paraId="0012DB5B" w14:textId="77777777" w:rsidR="00093CB7" w:rsidRPr="00093CB7" w:rsidRDefault="00093CB7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ne-NP"/>
        </w:rPr>
      </w:pP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6A53" w14:textId="33C0BA84" w:rsidR="007A527C" w:rsidRDefault="00EA65D8" w:rsidP="005A3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E662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20</w:t>
            </w:r>
            <w:r w:rsidR="00DD0F3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.10</w:t>
            </w:r>
            <w:r w:rsidR="00D1204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  <w:p w14:paraId="72ED124F" w14:textId="1CDEB132" w:rsidR="0064355F" w:rsidRPr="005A589A" w:rsidRDefault="0064355F" w:rsidP="00643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921" w14:textId="24BF7AD4" w:rsidR="007A527C" w:rsidRPr="005A589A" w:rsidRDefault="00DD0F3A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490,00</w:t>
            </w:r>
            <w:r w:rsidR="0029458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Отсутствие у юридического лица или индивидуального предпринимателя задолженности по уплате налогов, сборов </w:t>
            </w: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11 - 17, подтверждается заявлением участника</w:t>
            </w:r>
          </w:p>
          <w:p w14:paraId="06C91916" w14:textId="3DE1042C" w:rsidR="00C11395" w:rsidRPr="00CE0F2B" w:rsidRDefault="00C11395" w:rsidP="00C11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5A3D" w14:textId="7E1C2864" w:rsidR="001064A8" w:rsidRDefault="001064A8" w:rsidP="001064A8">
            <w:pPr>
              <w:spacing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заявке </w:t>
            </w:r>
            <w:r w:rsidR="00144979">
              <w:rPr>
                <w:rFonts w:ascii="Times New Roman" w:hAnsi="Times New Roman" w:cs="Times New Roman"/>
                <w:sz w:val="28"/>
                <w:szCs w:val="28"/>
              </w:rPr>
              <w:t>на закупку</w:t>
            </w:r>
          </w:p>
          <w:p w14:paraId="4A16B2EB" w14:textId="7C489941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III.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уре запроса ценовых предложений:</w:t>
      </w:r>
      <w:r w:rsidR="00933B14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</w:p>
    <w:p w14:paraId="66D49208" w14:textId="227FA9AF" w:rsidR="00595E31" w:rsidRPr="00595E31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5E31">
        <w:rPr>
          <w:rFonts w:ascii="Times New Roman" w:hAnsi="Times New Roman" w:cs="Times New Roman"/>
          <w:bCs/>
          <w:sz w:val="28"/>
          <w:szCs w:val="28"/>
        </w:rPr>
        <w:t>Согласно  приложению  к  постановлению  Совета  Министров  Республики  Беларусь  от  17.03.2016  №  206  (</w:t>
      </w:r>
      <w:r w:rsidR="00C11395">
        <w:rPr>
          <w:rFonts w:ascii="Times New Roman" w:hAnsi="Times New Roman" w:cs="Times New Roman"/>
          <w:bCs/>
          <w:sz w:val="28"/>
          <w:szCs w:val="28"/>
        </w:rPr>
        <w:t>в действующей редакции</w:t>
      </w:r>
      <w:r w:rsidRPr="00595E31">
        <w:rPr>
          <w:rFonts w:ascii="Times New Roman" w:hAnsi="Times New Roman" w:cs="Times New Roman"/>
          <w:bCs/>
          <w:sz w:val="28"/>
          <w:szCs w:val="28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IV. Порядо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к формирования цены предложения: </w:t>
      </w:r>
      <w:r w:rsidR="0016185B" w:rsidRPr="0016185B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а также для заключения договора: </w:t>
      </w:r>
    </w:p>
    <w:p w14:paraId="1A25A795" w14:textId="77777777" w:rsidR="006B5542" w:rsidRPr="005A589A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цена предложения участника должна быть 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выражена в белорусских рублях (</w:t>
      </w:r>
      <w:r w:rsidR="00536F5C" w:rsidRPr="005A589A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536F5C" w:rsidRPr="005A589A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14:paraId="319AC7E3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VI. Порядок участия в процедуре государственной закупки субъектов малого</w:t>
      </w:r>
      <w:r w:rsidR="00536F5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 и среднего предпринимательства: </w:t>
      </w:r>
      <w:r w:rsidR="002601A2" w:rsidRPr="005A589A">
        <w:rPr>
          <w:rFonts w:ascii="Times New Roman" w:hAnsi="Times New Roman" w:cs="Times New Roman"/>
          <w:sz w:val="28"/>
          <w:szCs w:val="28"/>
          <w:lang w:bidi="ne-NP"/>
        </w:rPr>
        <w:t>согласно действующего законодательства.</w:t>
      </w:r>
    </w:p>
    <w:p w14:paraId="19F31141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VII. Акты законодательства о государственных закупках, в соответствии с которыми проводится пр</w:t>
      </w:r>
      <w:r w:rsidR="002601A2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оцедура государственной закупки:</w:t>
      </w:r>
    </w:p>
    <w:p w14:paraId="1CE9B086" w14:textId="1AF3EC39" w:rsidR="00595E31" w:rsidRPr="00595E31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5E31">
        <w:rPr>
          <w:rFonts w:ascii="Times New Roman" w:hAnsi="Times New Roman" w:cs="Times New Roman"/>
          <w:sz w:val="28"/>
          <w:szCs w:val="28"/>
          <w:lang w:bidi="ne-NP"/>
        </w:rPr>
        <w:t xml:space="preserve">Настоящая процедура закупки из одного источника </w:t>
      </w:r>
      <w:r w:rsidRPr="00595E31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в порядке, установленном: Законом  Республики  Беларусь  от  13  июля  2012  года  №  419-3  «О  государственных закупках товаров (работ, услуг)» (</w:t>
      </w:r>
      <w:bookmarkStart w:id="0" w:name="_Hlk220314846"/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в действующей редакции</w:t>
      </w:r>
      <w:bookmarkEnd w:id="0"/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), Указом  Президента  Республики  Беларусь  от  31  декабря  2013  года  №590  «О  некоторых  вопросах  государственных  закупок  товаров  (работ,  услуг)»  (</w:t>
      </w:r>
      <w:r w:rsidR="004F4121" w:rsidRPr="00595E31">
        <w:rPr>
          <w:rFonts w:ascii="Times New Roman" w:eastAsia="Times New Roman" w:hAnsi="Times New Roman" w:cs="Times New Roman"/>
          <w:sz w:val="28"/>
          <w:szCs w:val="28"/>
        </w:rPr>
        <w:t>в действующей редакции</w:t>
      </w:r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</w:t>
      </w:r>
      <w:r w:rsidR="004F4121" w:rsidRPr="00595E31">
        <w:rPr>
          <w:rFonts w:ascii="Times New Roman" w:eastAsia="Times New Roman" w:hAnsi="Times New Roman" w:cs="Times New Roman"/>
          <w:sz w:val="28"/>
          <w:szCs w:val="28"/>
        </w:rPr>
        <w:t>в действующей редакции</w:t>
      </w:r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); Постановлением  Совета  Министров  Республики  Беларусь  от  17  марта  2016г.  №  206  «О  допуске  товаров  иностранного  происхождения  и  поставщиков, предлагающих такие товары, к участию в процедурах государственных закупок» (</w:t>
      </w:r>
      <w:r w:rsidR="00C11395">
        <w:rPr>
          <w:rFonts w:ascii="Times New Roman" w:hAnsi="Times New Roman" w:cs="Times New Roman"/>
          <w:bCs/>
          <w:sz w:val="28"/>
          <w:szCs w:val="28"/>
        </w:rPr>
        <w:t>в действующей редакции</w:t>
      </w:r>
      <w:r w:rsidR="00595E31" w:rsidRPr="00595E31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C25CA36" w14:textId="6406F399" w:rsidR="006B5542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Предложение должно содержать следующие сведения</w:t>
      </w:r>
      <w:r w:rsidR="00277AEC" w:rsidRPr="005A589A">
        <w:rPr>
          <w:rFonts w:ascii="Times New Roman" w:hAnsi="Times New Roman" w:cs="Times New Roman"/>
          <w:sz w:val="28"/>
          <w:szCs w:val="28"/>
          <w:lang w:bidi="ne-NP"/>
        </w:rPr>
        <w:t xml:space="preserve"> </w:t>
      </w:r>
      <w:r w:rsidR="00277AEC"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5A589A">
        <w:rPr>
          <w:rFonts w:ascii="Times New Roman" w:hAnsi="Times New Roman" w:cs="Times New Roman"/>
          <w:sz w:val="28"/>
          <w:szCs w:val="28"/>
          <w:lang w:bidi="ne-NP"/>
        </w:rPr>
        <w:t>:</w:t>
      </w:r>
    </w:p>
    <w:p w14:paraId="79BC1383" w14:textId="77777777" w:rsidR="004F4121" w:rsidRPr="005A589A" w:rsidRDefault="004F4121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</w:p>
    <w:tbl>
      <w:tblPr>
        <w:tblW w:w="10774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3"/>
        <w:gridCol w:w="3261"/>
      </w:tblGrid>
      <w:tr w:rsidR="005A589A" w:rsidRPr="005A589A" w14:paraId="76895BED" w14:textId="77777777" w:rsidTr="00D1204C"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440B0" w:rsidRPr="005A589A" w14:paraId="73913F4E" w14:textId="77777777" w:rsidTr="00D1204C"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559" w:type="dxa"/>
              <w:tblLayout w:type="fixed"/>
              <w:tblLook w:val="04A0" w:firstRow="1" w:lastRow="0" w:firstColumn="1" w:lastColumn="0" w:noHBand="0" w:noVBand="1"/>
            </w:tblPr>
            <w:tblGrid>
              <w:gridCol w:w="3941"/>
              <w:gridCol w:w="6618"/>
            </w:tblGrid>
            <w:tr w:rsidR="006440B0" w:rsidRPr="00AB4976" w14:paraId="130C91D2" w14:textId="77777777" w:rsidTr="004F4121">
              <w:tc>
                <w:tcPr>
                  <w:tcW w:w="5000" w:type="pct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6367AAA" w14:textId="77777777" w:rsidR="006440B0" w:rsidRPr="00400C90" w:rsidRDefault="006440B0" w:rsidP="006440B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0C90">
                    <w:rPr>
                      <w:rFonts w:ascii="Times New Roman" w:hAnsi="Times New Roman" w:cs="Times New Roman"/>
                      <w:b/>
                    </w:rPr>
                    <w:t>Лот 1</w:t>
                  </w:r>
                </w:p>
              </w:tc>
            </w:tr>
            <w:tr w:rsidR="006440B0" w:rsidRPr="00CA2B78" w14:paraId="4609F631" w14:textId="77777777" w:rsidTr="004F4121">
              <w:trPr>
                <w:trHeight w:val="454"/>
              </w:trPr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6442D265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highlight w:val="cy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Наименование товаров (работ, услуг)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9344A0F" w14:textId="28928EA3" w:rsidR="006440B0" w:rsidRPr="00E70A57" w:rsidRDefault="00D1204C" w:rsidP="00D1204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E70A57">
                    <w:rPr>
                      <w:rFonts w:ascii="Times New Roman" w:hAnsi="Times New Roman"/>
                      <w:sz w:val="24"/>
                      <w:szCs w:val="24"/>
                    </w:rPr>
                    <w:t xml:space="preserve">Смесь детская молочная сухая смесь </w:t>
                  </w:r>
                  <w:r w:rsidRPr="00DD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="00DD0F3A" w:rsidRPr="00DD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Беллакт </w:t>
                  </w:r>
                  <w:r w:rsidR="00DD0F3A" w:rsidRPr="00DD0F3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Immuno</w:t>
                  </w:r>
                  <w:r w:rsidR="00DD0F3A" w:rsidRPr="00DD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D0F3A" w:rsidRPr="00DD0F3A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Active</w:t>
                  </w:r>
                  <w:r w:rsidR="00DD0F3A" w:rsidRPr="00DD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Pr="00DD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 или аналог</w:t>
                  </w:r>
                  <w:r w:rsidRPr="00E70A57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440B0" w:rsidRPr="00101A14" w14:paraId="3669A642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80" w:type="dxa"/>
                    <w:right w:w="108" w:type="dxa"/>
                  </w:tcMar>
                  <w:hideMark/>
                </w:tcPr>
                <w:p w14:paraId="0736A05A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Код по ОКРБ 007-2012 (подвид)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B25B69" w14:textId="37DB12D0" w:rsidR="006440B0" w:rsidRPr="00480D86" w:rsidRDefault="00D1204C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1204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10.86.10.710</w:t>
                  </w:r>
                </w:p>
              </w:tc>
            </w:tr>
            <w:tr w:rsidR="006440B0" w:rsidRPr="00101A14" w14:paraId="72E7A7F7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0E1C0706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Наименование в соответствии с ОКРБ 007-2012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4462ADF" w14:textId="3A3ACE2A" w:rsidR="006440B0" w:rsidRPr="00480D86" w:rsidRDefault="00D1204C" w:rsidP="006440B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word-wrapper"/>
                      <w:color w:val="242424"/>
                      <w:sz w:val="30"/>
                      <w:szCs w:val="30"/>
                    </w:rPr>
                    <w:t>Питание детское на молочной основе</w:t>
                  </w:r>
                </w:p>
              </w:tc>
            </w:tr>
            <w:tr w:rsidR="006440B0" w:rsidRPr="00837BCA" w14:paraId="057DA77C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3C23B1B5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Объем (количество)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06533B6" w14:textId="54A37444" w:rsidR="006440B0" w:rsidRPr="00400C90" w:rsidRDefault="00DD0F3A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53</w:t>
                  </w:r>
                  <w:r w:rsidR="00D1204C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D7F59">
                    <w:rPr>
                      <w:rFonts w:ascii="Times New Roman" w:hAnsi="Times New Roman" w:cs="Times New Roman"/>
                    </w:rPr>
                    <w:t xml:space="preserve"> шт</w:t>
                  </w:r>
                </w:p>
              </w:tc>
            </w:tr>
            <w:tr w:rsidR="006440B0" w:rsidRPr="0064372D" w14:paraId="4B1617CE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08EF5C5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Срок (сроки) поставки товаров (выполнения работ, оказания услуг)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7776979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highlight w:val="yellow"/>
                    </w:rPr>
                  </w:pPr>
                  <w:r w:rsidRPr="00400C90">
                    <w:rPr>
                      <w:rFonts w:ascii="Times New Roman" w:eastAsia="Times New Roman" w:hAnsi="Times New Roman" w:cs="Times New Roman"/>
                      <w:color w:val="00000A"/>
                      <w:lang w:eastAsia="ru-RU"/>
                    </w:rPr>
                    <w:t>Согласно проекту договора</w:t>
                  </w:r>
                </w:p>
              </w:tc>
            </w:tr>
            <w:tr w:rsidR="006440B0" w:rsidRPr="000E52CC" w14:paraId="2399A741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99C134D" w14:textId="77777777" w:rsidR="006440B0" w:rsidRPr="00400C90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400C90">
                    <w:rPr>
                      <w:rFonts w:ascii="Times New Roman" w:hAnsi="Times New Roman" w:cs="Times New Roman"/>
                    </w:rPr>
                    <w:t>Место (места) поставки товаров (выполнения работ, оказания услуг)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639D462A" w14:textId="502B72A8" w:rsidR="006440B0" w:rsidRPr="00400C90" w:rsidRDefault="00D1204C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Минский район, д. Боровляны, ул. Фрунзенская 1 </w:t>
                  </w:r>
                </w:p>
              </w:tc>
            </w:tr>
            <w:tr w:rsidR="006440B0" w:rsidRPr="00314B04" w14:paraId="63E3E9A1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58B234F7" w14:textId="32844477" w:rsidR="006440B0" w:rsidRPr="00400C90" w:rsidRDefault="00CE0F2B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Предельная </w:t>
                  </w:r>
                  <w:r w:rsidR="006440B0" w:rsidRPr="00400C90">
                    <w:rPr>
                      <w:rFonts w:ascii="Times New Roman" w:hAnsi="Times New Roman" w:cs="Times New Roman"/>
                    </w:rPr>
                    <w:t>стоимость предмета государственной закупки по части (лоту)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7A6C517" w14:textId="022BF0FB" w:rsidR="006440B0" w:rsidRPr="00400C90" w:rsidRDefault="00DD0F3A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490,00</w:t>
                  </w:r>
                  <w:r w:rsidR="006440B0" w:rsidRPr="00400C90">
                    <w:rPr>
                      <w:rFonts w:ascii="Times New Roman" w:hAnsi="Times New Roman" w:cs="Times New Roman"/>
                    </w:rPr>
                    <w:t xml:space="preserve"> BYN</w:t>
                  </w:r>
                </w:p>
              </w:tc>
            </w:tr>
            <w:tr w:rsidR="006440B0" w:rsidRPr="000E52CC" w14:paraId="16E6A9C7" w14:textId="77777777" w:rsidTr="004F4121">
              <w:tc>
                <w:tcPr>
                  <w:tcW w:w="186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3986C35E" w14:textId="77777777" w:rsidR="006440B0" w:rsidRPr="000E52CC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52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Источник финансирования государственной закупки по части (лоту)</w:t>
                  </w:r>
                </w:p>
              </w:tc>
              <w:tc>
                <w:tcPr>
                  <w:tcW w:w="313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1A219F3D" w14:textId="77777777" w:rsidR="006440B0" w:rsidRPr="000E52CC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Районный </w:t>
                  </w:r>
                  <w:r w:rsidRPr="00C83A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бюджет</w:t>
                  </w:r>
                </w:p>
              </w:tc>
            </w:tr>
          </w:tbl>
          <w:p w14:paraId="773CD3AB" w14:textId="77777777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5A589A" w14:paraId="0AFCAE5D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5EABB5B" w14:textId="77777777" w:rsidTr="00D1204C"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3BEAC1B0" w14:textId="77777777" w:rsidTr="00D1204C"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15D2A36F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4E4C5C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827A00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08FE34F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9712B35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F30D1AD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87A06F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6DD3A2" w14:textId="77777777" w:rsidTr="00D1204C"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33DF3CF2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AFAEAE6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EE8DA4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2798C17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6C1B82D" w14:textId="77777777" w:rsidTr="00D1204C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6B5542" w:rsidRPr="005A589A" w:rsidRDefault="006B5542" w:rsidP="00873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5A589A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6B5542" w:rsidRPr="005A589A" w:rsidRDefault="006B5542" w:rsidP="00D8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Приложение_7"/>
      <w:bookmarkEnd w:id="1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___________________________________(название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_________(название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lastRenderedPageBreak/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(должность)   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350AA">
        <w:rPr>
          <w:rFonts w:ascii="Times New Roman" w:hAnsi="Times New Roman" w:cs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4F4121">
      <w:pgSz w:w="11906" w:h="16838"/>
      <w:pgMar w:top="284" w:right="849" w:bottom="28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63B86"/>
    <w:rsid w:val="00067A82"/>
    <w:rsid w:val="000845D5"/>
    <w:rsid w:val="00093CB7"/>
    <w:rsid w:val="000B39E7"/>
    <w:rsid w:val="000B6726"/>
    <w:rsid w:val="000B684C"/>
    <w:rsid w:val="000C6870"/>
    <w:rsid w:val="000F4FED"/>
    <w:rsid w:val="001020D7"/>
    <w:rsid w:val="001064A8"/>
    <w:rsid w:val="00115184"/>
    <w:rsid w:val="00144979"/>
    <w:rsid w:val="00156AAD"/>
    <w:rsid w:val="0016185B"/>
    <w:rsid w:val="00173080"/>
    <w:rsid w:val="001B7339"/>
    <w:rsid w:val="001C535C"/>
    <w:rsid w:val="001C550A"/>
    <w:rsid w:val="001E4374"/>
    <w:rsid w:val="001F3020"/>
    <w:rsid w:val="002033FC"/>
    <w:rsid w:val="002601A2"/>
    <w:rsid w:val="002719E6"/>
    <w:rsid w:val="00277AEC"/>
    <w:rsid w:val="0029458D"/>
    <w:rsid w:val="00295C66"/>
    <w:rsid w:val="002B6DCE"/>
    <w:rsid w:val="002B7C9D"/>
    <w:rsid w:val="002C4635"/>
    <w:rsid w:val="002F3074"/>
    <w:rsid w:val="00312436"/>
    <w:rsid w:val="00320EF3"/>
    <w:rsid w:val="003729D3"/>
    <w:rsid w:val="00374467"/>
    <w:rsid w:val="0038228B"/>
    <w:rsid w:val="003A0099"/>
    <w:rsid w:val="003C3ED7"/>
    <w:rsid w:val="00400C90"/>
    <w:rsid w:val="00446623"/>
    <w:rsid w:val="00451AC8"/>
    <w:rsid w:val="00477ECE"/>
    <w:rsid w:val="00480D86"/>
    <w:rsid w:val="00487389"/>
    <w:rsid w:val="00487929"/>
    <w:rsid w:val="00493D59"/>
    <w:rsid w:val="004A56D2"/>
    <w:rsid w:val="004B0BC8"/>
    <w:rsid w:val="004B26F3"/>
    <w:rsid w:val="004D6103"/>
    <w:rsid w:val="004F4121"/>
    <w:rsid w:val="005001F2"/>
    <w:rsid w:val="005062B6"/>
    <w:rsid w:val="00516301"/>
    <w:rsid w:val="00520286"/>
    <w:rsid w:val="005252FD"/>
    <w:rsid w:val="00532776"/>
    <w:rsid w:val="0053437F"/>
    <w:rsid w:val="00536F5C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85DA4"/>
    <w:rsid w:val="00691F11"/>
    <w:rsid w:val="006A7456"/>
    <w:rsid w:val="006B5542"/>
    <w:rsid w:val="006C2997"/>
    <w:rsid w:val="007014C8"/>
    <w:rsid w:val="00702E97"/>
    <w:rsid w:val="00707CF5"/>
    <w:rsid w:val="00711F72"/>
    <w:rsid w:val="00724F6B"/>
    <w:rsid w:val="00740328"/>
    <w:rsid w:val="007445FE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356E7"/>
    <w:rsid w:val="008530DE"/>
    <w:rsid w:val="00853982"/>
    <w:rsid w:val="0087323C"/>
    <w:rsid w:val="00886983"/>
    <w:rsid w:val="008C5060"/>
    <w:rsid w:val="008D1215"/>
    <w:rsid w:val="008D21AC"/>
    <w:rsid w:val="008E3E4C"/>
    <w:rsid w:val="00911A46"/>
    <w:rsid w:val="0091739F"/>
    <w:rsid w:val="00933B14"/>
    <w:rsid w:val="00934234"/>
    <w:rsid w:val="00954443"/>
    <w:rsid w:val="0095586E"/>
    <w:rsid w:val="00981602"/>
    <w:rsid w:val="0099105B"/>
    <w:rsid w:val="0099195F"/>
    <w:rsid w:val="009A75A2"/>
    <w:rsid w:val="009A7EE7"/>
    <w:rsid w:val="009B1107"/>
    <w:rsid w:val="009C7700"/>
    <w:rsid w:val="009D201D"/>
    <w:rsid w:val="009D221C"/>
    <w:rsid w:val="009E419B"/>
    <w:rsid w:val="00A10E50"/>
    <w:rsid w:val="00A13AC8"/>
    <w:rsid w:val="00A352A2"/>
    <w:rsid w:val="00A80DD7"/>
    <w:rsid w:val="00AB40B4"/>
    <w:rsid w:val="00AD7F59"/>
    <w:rsid w:val="00AE3187"/>
    <w:rsid w:val="00AE513B"/>
    <w:rsid w:val="00AE69E1"/>
    <w:rsid w:val="00B070B6"/>
    <w:rsid w:val="00B42154"/>
    <w:rsid w:val="00B529F8"/>
    <w:rsid w:val="00B72EED"/>
    <w:rsid w:val="00B808B3"/>
    <w:rsid w:val="00B816BB"/>
    <w:rsid w:val="00BA6552"/>
    <w:rsid w:val="00BB6E57"/>
    <w:rsid w:val="00BF7F38"/>
    <w:rsid w:val="00C10FA2"/>
    <w:rsid w:val="00C11395"/>
    <w:rsid w:val="00C256C2"/>
    <w:rsid w:val="00C3794F"/>
    <w:rsid w:val="00C66629"/>
    <w:rsid w:val="00CE0F2B"/>
    <w:rsid w:val="00CE33E8"/>
    <w:rsid w:val="00CF0FAC"/>
    <w:rsid w:val="00CF1E1F"/>
    <w:rsid w:val="00CF4C3B"/>
    <w:rsid w:val="00D1204C"/>
    <w:rsid w:val="00D15C88"/>
    <w:rsid w:val="00D170D9"/>
    <w:rsid w:val="00D8566D"/>
    <w:rsid w:val="00D85E4D"/>
    <w:rsid w:val="00D871C4"/>
    <w:rsid w:val="00DC655E"/>
    <w:rsid w:val="00DD0F3A"/>
    <w:rsid w:val="00DD1357"/>
    <w:rsid w:val="00DD6503"/>
    <w:rsid w:val="00DE5AA9"/>
    <w:rsid w:val="00E17A31"/>
    <w:rsid w:val="00E54498"/>
    <w:rsid w:val="00E64371"/>
    <w:rsid w:val="00E662EF"/>
    <w:rsid w:val="00E70A57"/>
    <w:rsid w:val="00E85A9F"/>
    <w:rsid w:val="00EA65D8"/>
    <w:rsid w:val="00EB3614"/>
    <w:rsid w:val="00EC6E00"/>
    <w:rsid w:val="00ED0741"/>
    <w:rsid w:val="00EF15D2"/>
    <w:rsid w:val="00EF5302"/>
    <w:rsid w:val="00F16535"/>
    <w:rsid w:val="00F440EB"/>
    <w:rsid w:val="00F44536"/>
    <w:rsid w:val="00F6236D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7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156</cp:revision>
  <cp:lastPrinted>2024-06-03T11:05:00Z</cp:lastPrinted>
  <dcterms:created xsi:type="dcterms:W3CDTF">2019-07-04T08:32:00Z</dcterms:created>
  <dcterms:modified xsi:type="dcterms:W3CDTF">2026-10-16T07:10:00Z</dcterms:modified>
</cp:coreProperties>
</file>