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5D6" w:rsidRPr="00013E74" w:rsidRDefault="009055D6" w:rsidP="009055D6">
      <w:pPr>
        <w:pStyle w:val="ConsPlusTitle"/>
        <w:jc w:val="center"/>
        <w:rPr>
          <w:szCs w:val="24"/>
        </w:rPr>
      </w:pPr>
      <w:r w:rsidRPr="008A1DF0">
        <w:rPr>
          <w:szCs w:val="24"/>
        </w:rPr>
        <w:t>ДОГОВОР</w:t>
      </w:r>
      <w:r>
        <w:rPr>
          <w:szCs w:val="24"/>
        </w:rPr>
        <w:t xml:space="preserve"> № </w:t>
      </w:r>
    </w:p>
    <w:p w:rsidR="009055D6" w:rsidRPr="008A1DF0" w:rsidRDefault="009055D6" w:rsidP="009055D6">
      <w:pPr>
        <w:pStyle w:val="ConsPlusNormal"/>
        <w:jc w:val="both"/>
        <w:rPr>
          <w:szCs w:val="24"/>
        </w:rPr>
      </w:pPr>
    </w:p>
    <w:p w:rsidR="009055D6" w:rsidRPr="008A1DF0" w:rsidRDefault="009055D6" w:rsidP="009055D6">
      <w:pPr>
        <w:pStyle w:val="ConsPlusNonformat"/>
        <w:jc w:val="both"/>
        <w:rPr>
          <w:rFonts w:ascii="Times New Roman" w:hAnsi="Times New Roman" w:cs="Times New Roman"/>
          <w:sz w:val="24"/>
          <w:szCs w:val="24"/>
        </w:rPr>
      </w:pPr>
      <w:r w:rsidRPr="008A1DF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r w:rsidRPr="008A1DF0">
        <w:rPr>
          <w:rFonts w:ascii="Times New Roman" w:hAnsi="Times New Roman" w:cs="Times New Roman"/>
          <w:sz w:val="24"/>
          <w:szCs w:val="24"/>
        </w:rPr>
        <w:t xml:space="preserve"> г.</w:t>
      </w:r>
      <w:r>
        <w:rPr>
          <w:rFonts w:ascii="Times New Roman" w:hAnsi="Times New Roman" w:cs="Times New Roman"/>
          <w:sz w:val="24"/>
          <w:szCs w:val="24"/>
        </w:rPr>
        <w:t xml:space="preserve"> Могилев </w:t>
      </w:r>
    </w:p>
    <w:p w:rsidR="009055D6" w:rsidRPr="00015BA3" w:rsidRDefault="009055D6" w:rsidP="009055D6">
      <w:pPr>
        <w:pStyle w:val="ConsPlusNonformat"/>
        <w:jc w:val="both"/>
        <w:rPr>
          <w:rFonts w:ascii="Times New Roman" w:hAnsi="Times New Roman" w:cs="Times New Roman"/>
          <w:sz w:val="24"/>
          <w:szCs w:val="24"/>
        </w:rPr>
      </w:pPr>
    </w:p>
    <w:p w:rsidR="009055D6" w:rsidRPr="008A1DF0" w:rsidRDefault="009055D6" w:rsidP="009055D6">
      <w:pPr>
        <w:pStyle w:val="Style2"/>
        <w:widowControl/>
        <w:spacing w:line="240" w:lineRule="auto"/>
        <w:ind w:left="19" w:right="173"/>
      </w:pPr>
      <w:proofErr w:type="gramStart"/>
      <w:r>
        <w:rPr>
          <w:rStyle w:val="FontStyle14"/>
        </w:rPr>
        <w:t>____________________________________________</w:t>
      </w:r>
      <w:r>
        <w:t xml:space="preserve">именуемое в дальнейшем «Продавец», в лице ________________________________________, </w:t>
      </w:r>
      <w:r w:rsidRPr="008A1DF0">
        <w:t>действующ</w:t>
      </w:r>
      <w:r>
        <w:t>ую</w:t>
      </w:r>
      <w:r w:rsidRPr="008A1DF0">
        <w:t xml:space="preserve"> на основании </w:t>
      </w:r>
      <w:r>
        <w:t xml:space="preserve">_____________________, </w:t>
      </w:r>
      <w:r w:rsidRPr="008A1DF0">
        <w:t xml:space="preserve">с одной стороны, </w:t>
      </w:r>
      <w:r>
        <w:t xml:space="preserve">и </w:t>
      </w:r>
      <w:r w:rsidRPr="00FA4656">
        <w:rPr>
          <w:b/>
        </w:rPr>
        <w:t>Открытое акционерное общество «Могилевский металлургический завод»</w:t>
      </w:r>
      <w:r>
        <w:t xml:space="preserve">, </w:t>
      </w:r>
      <w:r w:rsidRPr="008A1DF0">
        <w:t>именуемое в дальнейшем "</w:t>
      </w:r>
      <w:r>
        <w:t>Покупатель</w:t>
      </w:r>
      <w:r w:rsidRPr="008A1DF0">
        <w:t xml:space="preserve">", в лице </w:t>
      </w:r>
      <w:r>
        <w:t>зам. директора по производству Райкина С.С.,</w:t>
      </w:r>
      <w:r w:rsidRPr="008A1DF0">
        <w:t xml:space="preserve"> </w:t>
      </w:r>
      <w:r>
        <w:t xml:space="preserve">действующего на основании доверенности №54 от 01.12.2025, </w:t>
      </w:r>
      <w:r w:rsidRPr="008A1DF0">
        <w:t xml:space="preserve"> с другой стороны,</w:t>
      </w:r>
      <w:r>
        <w:t xml:space="preserve"> именуемые вместе «Стороны», а по отдельности – «Сторона»,</w:t>
      </w:r>
      <w:r w:rsidRPr="008A1DF0">
        <w:t xml:space="preserve"> заключили настоящий договор</w:t>
      </w:r>
      <w:r>
        <w:t xml:space="preserve"> (далее - Договор)</w:t>
      </w:r>
      <w:r w:rsidRPr="008A1DF0">
        <w:t xml:space="preserve"> о нижеследующем:</w:t>
      </w:r>
      <w:proofErr w:type="gramEnd"/>
    </w:p>
    <w:p w:rsidR="009055D6" w:rsidRDefault="009055D6" w:rsidP="009055D6">
      <w:pPr>
        <w:pStyle w:val="ConsPlusNonformat"/>
        <w:spacing w:line="240" w:lineRule="atLeast"/>
        <w:rPr>
          <w:rFonts w:ascii="Times New Roman" w:hAnsi="Times New Roman" w:cs="Times New Roman"/>
          <w:b/>
          <w:sz w:val="24"/>
          <w:szCs w:val="24"/>
        </w:rPr>
      </w:pPr>
    </w:p>
    <w:p w:rsidR="009055D6" w:rsidRPr="002E76AB" w:rsidRDefault="009055D6" w:rsidP="009055D6">
      <w:pPr>
        <w:pStyle w:val="ConsPlusNonformat"/>
        <w:numPr>
          <w:ilvl w:val="0"/>
          <w:numId w:val="1"/>
        </w:numPr>
        <w:spacing w:line="240" w:lineRule="atLeast"/>
        <w:jc w:val="center"/>
        <w:rPr>
          <w:rFonts w:ascii="Times New Roman" w:hAnsi="Times New Roman" w:cs="Times New Roman"/>
          <w:b/>
          <w:sz w:val="24"/>
          <w:szCs w:val="24"/>
        </w:rPr>
      </w:pPr>
      <w:r w:rsidRPr="002E76AB">
        <w:rPr>
          <w:rFonts w:ascii="Times New Roman" w:hAnsi="Times New Roman" w:cs="Times New Roman"/>
          <w:b/>
          <w:sz w:val="24"/>
          <w:szCs w:val="24"/>
        </w:rPr>
        <w:t>ПРЕДМЕТ ДОГОВОРА</w:t>
      </w:r>
    </w:p>
    <w:p w:rsidR="009055D6" w:rsidRDefault="009055D6" w:rsidP="009055D6">
      <w:pPr>
        <w:pStyle w:val="ConsPlusNonformat"/>
        <w:numPr>
          <w:ilvl w:val="1"/>
          <w:numId w:val="1"/>
        </w:numPr>
        <w:spacing w:line="240" w:lineRule="atLeast"/>
        <w:ind w:left="0" w:firstLine="709"/>
        <w:jc w:val="both"/>
        <w:rPr>
          <w:rFonts w:ascii="Times New Roman" w:hAnsi="Times New Roman" w:cs="Times New Roman"/>
          <w:sz w:val="24"/>
          <w:szCs w:val="24"/>
        </w:rPr>
      </w:pPr>
      <w:r w:rsidRPr="002E76AB">
        <w:rPr>
          <w:rFonts w:ascii="Times New Roman" w:hAnsi="Times New Roman" w:cs="Times New Roman"/>
          <w:sz w:val="24"/>
          <w:szCs w:val="24"/>
        </w:rPr>
        <w:t>Продавец  обязуется передать Покупателю</w:t>
      </w:r>
      <w:r>
        <w:rPr>
          <w:rFonts w:ascii="Times New Roman" w:hAnsi="Times New Roman" w:cs="Times New Roman"/>
          <w:sz w:val="24"/>
          <w:szCs w:val="24"/>
        </w:rPr>
        <w:t xml:space="preserve"> </w:t>
      </w:r>
      <w:r w:rsidRPr="002E76AB">
        <w:rPr>
          <w:rFonts w:ascii="Times New Roman" w:hAnsi="Times New Roman" w:cs="Times New Roman"/>
          <w:sz w:val="24"/>
          <w:szCs w:val="24"/>
        </w:rPr>
        <w:t>Товар, а Покупатель обязуется принять и оплатить Товар в порядке и сроки, установленные настоящим</w:t>
      </w:r>
      <w:r>
        <w:rPr>
          <w:rFonts w:ascii="Times New Roman" w:hAnsi="Times New Roman" w:cs="Times New Roman"/>
          <w:sz w:val="24"/>
          <w:szCs w:val="24"/>
        </w:rPr>
        <w:t xml:space="preserve"> д</w:t>
      </w:r>
      <w:r w:rsidRPr="004803B7">
        <w:rPr>
          <w:rFonts w:ascii="Times New Roman" w:hAnsi="Times New Roman" w:cs="Times New Roman"/>
          <w:sz w:val="24"/>
          <w:szCs w:val="24"/>
        </w:rPr>
        <w:t>оговором.</w:t>
      </w:r>
    </w:p>
    <w:tbl>
      <w:tblPr>
        <w:tblW w:w="9533" w:type="dxa"/>
        <w:tblInd w:w="27" w:type="dxa"/>
        <w:tblLayout w:type="fixed"/>
        <w:tblCellMar>
          <w:left w:w="27" w:type="dxa"/>
          <w:right w:w="0" w:type="dxa"/>
        </w:tblCellMar>
        <w:tblLook w:val="0000" w:firstRow="0" w:lastRow="0" w:firstColumn="0" w:lastColumn="0" w:noHBand="0" w:noVBand="0"/>
      </w:tblPr>
      <w:tblGrid>
        <w:gridCol w:w="542"/>
        <w:gridCol w:w="3816"/>
        <w:gridCol w:w="681"/>
        <w:gridCol w:w="681"/>
        <w:gridCol w:w="1498"/>
        <w:gridCol w:w="1089"/>
        <w:gridCol w:w="1226"/>
      </w:tblGrid>
      <w:tr w:rsidR="009055D6" w:rsidRPr="007949D3" w:rsidTr="00C704AD">
        <w:trPr>
          <w:trHeight w:val="408"/>
        </w:trPr>
        <w:tc>
          <w:tcPr>
            <w:tcW w:w="542" w:type="dxa"/>
            <w:tcBorders>
              <w:top w:val="single" w:sz="6" w:space="0" w:color="000000"/>
              <w:left w:val="single" w:sz="6" w:space="0" w:color="000000"/>
              <w:bottom w:val="single" w:sz="6" w:space="0" w:color="000000"/>
              <w:right w:val="single" w:sz="6" w:space="0" w:color="000000"/>
            </w:tcBorders>
            <w:vAlign w:val="center"/>
          </w:tcPr>
          <w:p w:rsidR="009055D6" w:rsidRPr="00431E2A" w:rsidRDefault="009055D6" w:rsidP="00C704AD">
            <w:pPr>
              <w:spacing w:before="40" w:after="40"/>
              <w:jc w:val="center"/>
              <w:rPr>
                <w:b/>
                <w:bCs/>
                <w:sz w:val="21"/>
                <w:szCs w:val="21"/>
              </w:rPr>
            </w:pPr>
            <w:r w:rsidRPr="00431E2A">
              <w:rPr>
                <w:b/>
                <w:bCs/>
                <w:sz w:val="21"/>
                <w:szCs w:val="21"/>
              </w:rPr>
              <w:t>№</w:t>
            </w:r>
          </w:p>
          <w:p w:rsidR="009055D6" w:rsidRPr="00431E2A" w:rsidRDefault="009055D6" w:rsidP="00C704AD">
            <w:pPr>
              <w:spacing w:before="40" w:after="40"/>
              <w:jc w:val="center"/>
              <w:rPr>
                <w:b/>
                <w:bCs/>
                <w:sz w:val="21"/>
                <w:szCs w:val="21"/>
              </w:rPr>
            </w:pPr>
            <w:proofErr w:type="gramStart"/>
            <w:r w:rsidRPr="00431E2A">
              <w:rPr>
                <w:b/>
                <w:bCs/>
                <w:sz w:val="21"/>
                <w:szCs w:val="21"/>
              </w:rPr>
              <w:t>п</w:t>
            </w:r>
            <w:proofErr w:type="gramEnd"/>
            <w:r w:rsidRPr="00431E2A">
              <w:rPr>
                <w:b/>
                <w:bCs/>
                <w:sz w:val="21"/>
                <w:szCs w:val="21"/>
              </w:rPr>
              <w:t>/п</w:t>
            </w:r>
          </w:p>
        </w:tc>
        <w:tc>
          <w:tcPr>
            <w:tcW w:w="3816" w:type="dxa"/>
            <w:tcBorders>
              <w:top w:val="single" w:sz="6" w:space="0" w:color="000000"/>
              <w:left w:val="single" w:sz="6" w:space="0" w:color="000000"/>
              <w:bottom w:val="single" w:sz="6" w:space="0" w:color="000000"/>
              <w:right w:val="single" w:sz="6" w:space="0" w:color="000000"/>
            </w:tcBorders>
            <w:vAlign w:val="center"/>
          </w:tcPr>
          <w:p w:rsidR="009055D6" w:rsidRPr="00431E2A" w:rsidRDefault="009055D6" w:rsidP="00C704AD">
            <w:pPr>
              <w:spacing w:before="40" w:after="40"/>
              <w:jc w:val="center"/>
              <w:rPr>
                <w:b/>
                <w:bCs/>
                <w:sz w:val="21"/>
                <w:szCs w:val="21"/>
              </w:rPr>
            </w:pPr>
            <w:r w:rsidRPr="00431E2A">
              <w:rPr>
                <w:b/>
                <w:bCs/>
                <w:sz w:val="21"/>
                <w:szCs w:val="21"/>
              </w:rPr>
              <w:t>Товары (работы, услуги)</w:t>
            </w:r>
          </w:p>
        </w:tc>
        <w:tc>
          <w:tcPr>
            <w:tcW w:w="681" w:type="dxa"/>
            <w:tcBorders>
              <w:top w:val="single" w:sz="6" w:space="0" w:color="000000"/>
              <w:left w:val="single" w:sz="6" w:space="0" w:color="000000"/>
              <w:bottom w:val="single" w:sz="6" w:space="0" w:color="000000"/>
              <w:right w:val="single" w:sz="6" w:space="0" w:color="000000"/>
            </w:tcBorders>
            <w:vAlign w:val="center"/>
          </w:tcPr>
          <w:p w:rsidR="009055D6" w:rsidRPr="00431E2A" w:rsidRDefault="009055D6" w:rsidP="00C704AD">
            <w:pPr>
              <w:spacing w:before="40" w:after="40"/>
              <w:jc w:val="center"/>
              <w:rPr>
                <w:b/>
                <w:bCs/>
                <w:sz w:val="21"/>
                <w:szCs w:val="21"/>
              </w:rPr>
            </w:pPr>
            <w:r w:rsidRPr="00431E2A">
              <w:rPr>
                <w:b/>
                <w:bCs/>
                <w:sz w:val="21"/>
                <w:szCs w:val="21"/>
              </w:rPr>
              <w:t>Кол-во</w:t>
            </w:r>
          </w:p>
        </w:tc>
        <w:tc>
          <w:tcPr>
            <w:tcW w:w="681" w:type="dxa"/>
            <w:tcBorders>
              <w:top w:val="single" w:sz="6" w:space="0" w:color="000000"/>
              <w:left w:val="single" w:sz="6" w:space="0" w:color="000000"/>
              <w:bottom w:val="single" w:sz="6" w:space="0" w:color="000000"/>
              <w:right w:val="single" w:sz="6" w:space="0" w:color="000000"/>
            </w:tcBorders>
            <w:vAlign w:val="center"/>
          </w:tcPr>
          <w:p w:rsidR="009055D6" w:rsidRPr="00431E2A" w:rsidRDefault="009055D6" w:rsidP="00C704AD">
            <w:pPr>
              <w:spacing w:before="40" w:after="40"/>
              <w:jc w:val="center"/>
              <w:rPr>
                <w:b/>
                <w:bCs/>
                <w:sz w:val="21"/>
                <w:szCs w:val="21"/>
              </w:rPr>
            </w:pPr>
            <w:r w:rsidRPr="00431E2A">
              <w:rPr>
                <w:b/>
                <w:bCs/>
                <w:sz w:val="21"/>
                <w:szCs w:val="21"/>
              </w:rPr>
              <w:t>Ед.</w:t>
            </w:r>
          </w:p>
        </w:tc>
        <w:tc>
          <w:tcPr>
            <w:tcW w:w="1498" w:type="dxa"/>
            <w:tcBorders>
              <w:top w:val="single" w:sz="6" w:space="0" w:color="000000"/>
              <w:left w:val="single" w:sz="6" w:space="0" w:color="000000"/>
              <w:bottom w:val="single" w:sz="6" w:space="0" w:color="000000"/>
              <w:right w:val="single" w:sz="6" w:space="0" w:color="000000"/>
            </w:tcBorders>
            <w:vAlign w:val="center"/>
          </w:tcPr>
          <w:p w:rsidR="009055D6" w:rsidRPr="00431E2A" w:rsidRDefault="009055D6" w:rsidP="00C704AD">
            <w:pPr>
              <w:spacing w:before="40" w:after="40"/>
              <w:ind w:right="182"/>
              <w:jc w:val="center"/>
              <w:rPr>
                <w:b/>
                <w:bCs/>
                <w:sz w:val="21"/>
                <w:szCs w:val="21"/>
              </w:rPr>
            </w:pPr>
            <w:r w:rsidRPr="00431E2A">
              <w:rPr>
                <w:b/>
                <w:bCs/>
                <w:sz w:val="21"/>
                <w:szCs w:val="21"/>
              </w:rPr>
              <w:t>Цена</w:t>
            </w:r>
            <w:r>
              <w:rPr>
                <w:b/>
                <w:bCs/>
                <w:sz w:val="21"/>
                <w:szCs w:val="21"/>
              </w:rPr>
              <w:t xml:space="preserve"> за ед. без НДС</w:t>
            </w:r>
            <w:r w:rsidRPr="00431E2A">
              <w:rPr>
                <w:b/>
                <w:bCs/>
                <w:sz w:val="21"/>
                <w:szCs w:val="21"/>
              </w:rPr>
              <w:t xml:space="preserve"> (</w:t>
            </w:r>
            <w:proofErr w:type="spellStart"/>
            <w:r>
              <w:rPr>
                <w:b/>
                <w:bCs/>
                <w:sz w:val="21"/>
                <w:szCs w:val="21"/>
              </w:rPr>
              <w:t>бел</w:t>
            </w:r>
            <w:proofErr w:type="gramStart"/>
            <w:r>
              <w:rPr>
                <w:b/>
                <w:bCs/>
                <w:sz w:val="21"/>
                <w:szCs w:val="21"/>
              </w:rPr>
              <w:t>.р</w:t>
            </w:r>
            <w:proofErr w:type="gramEnd"/>
            <w:r>
              <w:rPr>
                <w:b/>
                <w:bCs/>
                <w:sz w:val="21"/>
                <w:szCs w:val="21"/>
              </w:rPr>
              <w:t>уб</w:t>
            </w:r>
            <w:proofErr w:type="spellEnd"/>
            <w:r>
              <w:rPr>
                <w:b/>
                <w:bCs/>
                <w:sz w:val="21"/>
                <w:szCs w:val="21"/>
              </w:rPr>
              <w:t>.</w:t>
            </w:r>
            <w:r w:rsidRPr="00431E2A">
              <w:rPr>
                <w:b/>
                <w:bCs/>
                <w:sz w:val="21"/>
                <w:szCs w:val="21"/>
              </w:rPr>
              <w:t>)</w:t>
            </w:r>
          </w:p>
        </w:tc>
        <w:tc>
          <w:tcPr>
            <w:tcW w:w="1089" w:type="dxa"/>
            <w:tcBorders>
              <w:top w:val="single" w:sz="6" w:space="0" w:color="000000"/>
              <w:left w:val="single" w:sz="6" w:space="0" w:color="000000"/>
              <w:bottom w:val="single" w:sz="6" w:space="0" w:color="000000"/>
              <w:right w:val="single" w:sz="6" w:space="0" w:color="000000"/>
            </w:tcBorders>
          </w:tcPr>
          <w:p w:rsidR="009055D6" w:rsidRPr="00431E2A" w:rsidRDefault="009055D6" w:rsidP="00C704AD">
            <w:pPr>
              <w:spacing w:before="40" w:after="40"/>
              <w:jc w:val="center"/>
              <w:rPr>
                <w:b/>
                <w:bCs/>
                <w:sz w:val="21"/>
                <w:szCs w:val="21"/>
              </w:rPr>
            </w:pPr>
            <w:r>
              <w:rPr>
                <w:b/>
                <w:bCs/>
                <w:sz w:val="21"/>
                <w:szCs w:val="21"/>
              </w:rPr>
              <w:t>НДС, 20%</w:t>
            </w:r>
          </w:p>
        </w:tc>
        <w:tc>
          <w:tcPr>
            <w:tcW w:w="1226" w:type="dxa"/>
            <w:tcBorders>
              <w:top w:val="single" w:sz="6" w:space="0" w:color="000000"/>
              <w:left w:val="single" w:sz="6" w:space="0" w:color="000000"/>
              <w:bottom w:val="single" w:sz="6" w:space="0" w:color="000000"/>
              <w:right w:val="single" w:sz="6" w:space="0" w:color="000000"/>
            </w:tcBorders>
            <w:vAlign w:val="center"/>
          </w:tcPr>
          <w:p w:rsidR="009055D6" w:rsidRPr="00431E2A" w:rsidRDefault="009055D6" w:rsidP="00C704AD">
            <w:pPr>
              <w:spacing w:before="40" w:after="40"/>
              <w:jc w:val="center"/>
              <w:rPr>
                <w:b/>
                <w:bCs/>
                <w:sz w:val="21"/>
                <w:szCs w:val="21"/>
              </w:rPr>
            </w:pPr>
            <w:r w:rsidRPr="00431E2A">
              <w:rPr>
                <w:b/>
                <w:bCs/>
                <w:sz w:val="21"/>
                <w:szCs w:val="21"/>
              </w:rPr>
              <w:t xml:space="preserve">Сумма </w:t>
            </w:r>
            <w:r>
              <w:rPr>
                <w:b/>
                <w:bCs/>
                <w:sz w:val="21"/>
                <w:szCs w:val="21"/>
              </w:rPr>
              <w:t xml:space="preserve">с НДС </w:t>
            </w:r>
            <w:r w:rsidRPr="00431E2A">
              <w:rPr>
                <w:b/>
                <w:bCs/>
                <w:sz w:val="21"/>
                <w:szCs w:val="21"/>
              </w:rPr>
              <w:t>(</w:t>
            </w:r>
            <w:proofErr w:type="spellStart"/>
            <w:r>
              <w:rPr>
                <w:b/>
                <w:bCs/>
                <w:sz w:val="21"/>
                <w:szCs w:val="21"/>
              </w:rPr>
              <w:t>бел</w:t>
            </w:r>
            <w:proofErr w:type="gramStart"/>
            <w:r>
              <w:rPr>
                <w:b/>
                <w:bCs/>
                <w:sz w:val="21"/>
                <w:szCs w:val="21"/>
              </w:rPr>
              <w:t>.р</w:t>
            </w:r>
            <w:proofErr w:type="gramEnd"/>
            <w:r>
              <w:rPr>
                <w:b/>
                <w:bCs/>
                <w:sz w:val="21"/>
                <w:szCs w:val="21"/>
              </w:rPr>
              <w:t>уб</w:t>
            </w:r>
            <w:proofErr w:type="spellEnd"/>
            <w:r>
              <w:rPr>
                <w:b/>
                <w:bCs/>
                <w:sz w:val="21"/>
                <w:szCs w:val="21"/>
              </w:rPr>
              <w:t>.</w:t>
            </w:r>
            <w:r w:rsidRPr="00431E2A">
              <w:rPr>
                <w:b/>
                <w:bCs/>
                <w:sz w:val="21"/>
                <w:szCs w:val="21"/>
              </w:rPr>
              <w:t>)</w:t>
            </w:r>
          </w:p>
        </w:tc>
      </w:tr>
      <w:tr w:rsidR="009055D6" w:rsidRPr="007949D3" w:rsidTr="00C704AD">
        <w:trPr>
          <w:trHeight w:val="136"/>
        </w:trPr>
        <w:tc>
          <w:tcPr>
            <w:tcW w:w="542" w:type="dxa"/>
            <w:tcBorders>
              <w:top w:val="single" w:sz="6" w:space="0" w:color="000000"/>
              <w:left w:val="single" w:sz="6" w:space="0" w:color="000000"/>
              <w:bottom w:val="single" w:sz="6" w:space="0" w:color="000000"/>
              <w:right w:val="single" w:sz="6" w:space="0" w:color="000000"/>
            </w:tcBorders>
            <w:vAlign w:val="center"/>
          </w:tcPr>
          <w:p w:rsidR="009055D6" w:rsidRPr="00431E2A" w:rsidRDefault="009055D6" w:rsidP="00C704AD">
            <w:pPr>
              <w:spacing w:before="40" w:after="40"/>
              <w:jc w:val="center"/>
              <w:rPr>
                <w:sz w:val="21"/>
                <w:szCs w:val="21"/>
              </w:rPr>
            </w:pPr>
          </w:p>
        </w:tc>
        <w:tc>
          <w:tcPr>
            <w:tcW w:w="3816" w:type="dxa"/>
            <w:tcBorders>
              <w:top w:val="single" w:sz="6" w:space="0" w:color="000000"/>
              <w:left w:val="single" w:sz="6" w:space="0" w:color="000000"/>
              <w:bottom w:val="single" w:sz="6" w:space="0" w:color="000000"/>
              <w:right w:val="single" w:sz="6" w:space="0" w:color="000000"/>
            </w:tcBorders>
            <w:vAlign w:val="center"/>
          </w:tcPr>
          <w:p w:rsidR="009055D6" w:rsidRPr="00174645" w:rsidRDefault="009055D6" w:rsidP="00C704AD">
            <w:pPr>
              <w:rPr>
                <w:sz w:val="21"/>
                <w:szCs w:val="21"/>
              </w:rPr>
            </w:pPr>
          </w:p>
        </w:tc>
        <w:tc>
          <w:tcPr>
            <w:tcW w:w="681" w:type="dxa"/>
            <w:tcBorders>
              <w:top w:val="single" w:sz="6" w:space="0" w:color="000000"/>
              <w:left w:val="single" w:sz="6" w:space="0" w:color="000000"/>
              <w:bottom w:val="single" w:sz="6" w:space="0" w:color="000000"/>
              <w:right w:val="single" w:sz="6" w:space="0" w:color="000000"/>
            </w:tcBorders>
            <w:vAlign w:val="center"/>
          </w:tcPr>
          <w:p w:rsidR="009055D6" w:rsidRPr="00911CEB" w:rsidRDefault="009055D6" w:rsidP="00C704AD">
            <w:pPr>
              <w:jc w:val="center"/>
              <w:rPr>
                <w:sz w:val="21"/>
                <w:szCs w:val="21"/>
              </w:rPr>
            </w:pPr>
          </w:p>
        </w:tc>
        <w:tc>
          <w:tcPr>
            <w:tcW w:w="681" w:type="dxa"/>
            <w:tcBorders>
              <w:top w:val="single" w:sz="6" w:space="0" w:color="000000"/>
              <w:left w:val="single" w:sz="6" w:space="0" w:color="000000"/>
              <w:bottom w:val="single" w:sz="6" w:space="0" w:color="000000"/>
              <w:right w:val="single" w:sz="6" w:space="0" w:color="000000"/>
            </w:tcBorders>
            <w:vAlign w:val="center"/>
          </w:tcPr>
          <w:p w:rsidR="009055D6" w:rsidRPr="00911CEB" w:rsidRDefault="009055D6" w:rsidP="00C704AD">
            <w:pPr>
              <w:jc w:val="center"/>
              <w:rPr>
                <w:sz w:val="21"/>
                <w:szCs w:val="21"/>
              </w:rPr>
            </w:pPr>
          </w:p>
        </w:tc>
        <w:tc>
          <w:tcPr>
            <w:tcW w:w="1498" w:type="dxa"/>
            <w:tcBorders>
              <w:top w:val="single" w:sz="6" w:space="0" w:color="000000"/>
              <w:left w:val="single" w:sz="6" w:space="0" w:color="000000"/>
              <w:bottom w:val="single" w:sz="6" w:space="0" w:color="000000"/>
              <w:right w:val="single" w:sz="6" w:space="0" w:color="000000"/>
            </w:tcBorders>
            <w:vAlign w:val="center"/>
          </w:tcPr>
          <w:p w:rsidR="009055D6" w:rsidRPr="00911CEB" w:rsidRDefault="009055D6" w:rsidP="00C704AD">
            <w:pPr>
              <w:rPr>
                <w:sz w:val="21"/>
                <w:szCs w:val="21"/>
              </w:rPr>
            </w:pPr>
          </w:p>
        </w:tc>
        <w:tc>
          <w:tcPr>
            <w:tcW w:w="1089" w:type="dxa"/>
            <w:tcBorders>
              <w:top w:val="single" w:sz="6" w:space="0" w:color="000000"/>
              <w:left w:val="single" w:sz="6" w:space="0" w:color="000000"/>
              <w:bottom w:val="single" w:sz="6" w:space="0" w:color="000000"/>
              <w:right w:val="single" w:sz="6" w:space="0" w:color="000000"/>
            </w:tcBorders>
            <w:vAlign w:val="center"/>
          </w:tcPr>
          <w:p w:rsidR="009055D6" w:rsidRDefault="009055D6" w:rsidP="00C704AD">
            <w:pPr>
              <w:jc w:val="center"/>
            </w:pPr>
          </w:p>
        </w:tc>
        <w:tc>
          <w:tcPr>
            <w:tcW w:w="1226" w:type="dxa"/>
            <w:tcBorders>
              <w:top w:val="single" w:sz="6" w:space="0" w:color="000000"/>
              <w:left w:val="single" w:sz="6" w:space="0" w:color="000000"/>
              <w:bottom w:val="single" w:sz="6" w:space="0" w:color="000000"/>
              <w:right w:val="single" w:sz="6" w:space="0" w:color="000000"/>
            </w:tcBorders>
            <w:vAlign w:val="center"/>
          </w:tcPr>
          <w:p w:rsidR="009055D6" w:rsidRPr="00911CEB" w:rsidRDefault="009055D6" w:rsidP="00C704AD">
            <w:pPr>
              <w:jc w:val="center"/>
              <w:rPr>
                <w:sz w:val="21"/>
                <w:szCs w:val="21"/>
              </w:rPr>
            </w:pPr>
          </w:p>
        </w:tc>
      </w:tr>
      <w:tr w:rsidR="009055D6" w:rsidRPr="007949D3" w:rsidTr="00C704AD">
        <w:trPr>
          <w:trHeight w:val="136"/>
        </w:trPr>
        <w:tc>
          <w:tcPr>
            <w:tcW w:w="7217" w:type="dxa"/>
            <w:gridSpan w:val="5"/>
            <w:tcBorders>
              <w:top w:val="single" w:sz="6" w:space="0" w:color="000000"/>
              <w:left w:val="single" w:sz="6" w:space="0" w:color="000000"/>
              <w:bottom w:val="single" w:sz="6" w:space="0" w:color="000000"/>
              <w:right w:val="single" w:sz="6" w:space="0" w:color="000000"/>
            </w:tcBorders>
            <w:vAlign w:val="center"/>
          </w:tcPr>
          <w:p w:rsidR="009055D6" w:rsidRPr="00431E2A" w:rsidRDefault="009055D6" w:rsidP="00C704AD">
            <w:pPr>
              <w:ind w:right="142"/>
              <w:jc w:val="right"/>
              <w:rPr>
                <w:b/>
                <w:sz w:val="21"/>
                <w:szCs w:val="21"/>
              </w:rPr>
            </w:pPr>
            <w:r>
              <w:rPr>
                <w:b/>
                <w:sz w:val="21"/>
                <w:szCs w:val="21"/>
              </w:rPr>
              <w:t>Итого к оплате</w:t>
            </w:r>
          </w:p>
        </w:tc>
        <w:tc>
          <w:tcPr>
            <w:tcW w:w="1089" w:type="dxa"/>
            <w:tcBorders>
              <w:top w:val="single" w:sz="6" w:space="0" w:color="000000"/>
              <w:left w:val="single" w:sz="6" w:space="0" w:color="000000"/>
              <w:bottom w:val="single" w:sz="6" w:space="0" w:color="000000"/>
              <w:right w:val="single" w:sz="6" w:space="0" w:color="000000"/>
            </w:tcBorders>
          </w:tcPr>
          <w:p w:rsidR="009055D6" w:rsidRPr="00431E2A" w:rsidRDefault="009055D6" w:rsidP="00C704AD">
            <w:pPr>
              <w:jc w:val="center"/>
              <w:rPr>
                <w:b/>
                <w:sz w:val="21"/>
                <w:szCs w:val="21"/>
              </w:rPr>
            </w:pPr>
          </w:p>
        </w:tc>
        <w:tc>
          <w:tcPr>
            <w:tcW w:w="1226" w:type="dxa"/>
            <w:tcBorders>
              <w:top w:val="single" w:sz="6" w:space="0" w:color="000000"/>
              <w:left w:val="single" w:sz="6" w:space="0" w:color="000000"/>
              <w:bottom w:val="single" w:sz="6" w:space="0" w:color="000000"/>
              <w:right w:val="single" w:sz="6" w:space="0" w:color="000000"/>
            </w:tcBorders>
            <w:vAlign w:val="center"/>
          </w:tcPr>
          <w:p w:rsidR="009055D6" w:rsidRPr="00431E2A" w:rsidRDefault="009055D6" w:rsidP="00C704AD">
            <w:pPr>
              <w:jc w:val="center"/>
              <w:rPr>
                <w:b/>
                <w:sz w:val="21"/>
                <w:szCs w:val="21"/>
              </w:rPr>
            </w:pPr>
          </w:p>
        </w:tc>
      </w:tr>
    </w:tbl>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ind w:firstLine="374"/>
        <w:jc w:val="both"/>
        <w:rPr>
          <w:rFonts w:ascii="Times New Roman" w:hAnsi="Times New Roman" w:cs="Times New Roman"/>
          <w:sz w:val="24"/>
          <w:szCs w:val="24"/>
        </w:rPr>
      </w:pPr>
      <w:r>
        <w:rPr>
          <w:rFonts w:ascii="Times New Roman" w:hAnsi="Times New Roman" w:cs="Times New Roman"/>
          <w:sz w:val="24"/>
          <w:szCs w:val="24"/>
        </w:rPr>
        <w:t>1.2. Продавец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w:t>
      </w:r>
    </w:p>
    <w:p w:rsidR="009055D6" w:rsidRDefault="009055D6" w:rsidP="009055D6">
      <w:pPr>
        <w:pStyle w:val="ConsPlusNonformat"/>
        <w:spacing w:line="240" w:lineRule="atLeast"/>
        <w:ind w:firstLine="374"/>
        <w:jc w:val="both"/>
        <w:rPr>
          <w:rFonts w:ascii="Times New Roman" w:hAnsi="Times New Roman" w:cs="Times New Roman"/>
          <w:color w:val="000000"/>
          <w:sz w:val="24"/>
          <w:szCs w:val="24"/>
        </w:rPr>
      </w:pPr>
      <w:r>
        <w:rPr>
          <w:rFonts w:ascii="Times New Roman" w:hAnsi="Times New Roman" w:cs="Times New Roman"/>
          <w:sz w:val="24"/>
          <w:szCs w:val="24"/>
        </w:rPr>
        <w:t xml:space="preserve">1.3. </w:t>
      </w:r>
      <w:r>
        <w:rPr>
          <w:rFonts w:ascii="Times New Roman" w:hAnsi="Times New Roman" w:cs="Times New Roman"/>
          <w:color w:val="000000"/>
          <w:sz w:val="24"/>
          <w:szCs w:val="24"/>
        </w:rPr>
        <w:t>Цель приобретения Товара - для собственного производства и потребления.</w:t>
      </w:r>
    </w:p>
    <w:p w:rsidR="009055D6" w:rsidRDefault="009055D6" w:rsidP="009055D6">
      <w:pPr>
        <w:pStyle w:val="ConsPlusNonformat"/>
        <w:spacing w:line="240" w:lineRule="atLeast"/>
        <w:ind w:firstLine="187"/>
        <w:jc w:val="both"/>
        <w:rPr>
          <w:rFonts w:ascii="Times New Roman" w:hAnsi="Times New Roman" w:cs="Times New Roman"/>
          <w:sz w:val="24"/>
          <w:szCs w:val="24"/>
        </w:rPr>
      </w:pPr>
    </w:p>
    <w:p w:rsidR="009055D6" w:rsidRPr="009555E6" w:rsidRDefault="009055D6" w:rsidP="009055D6">
      <w:pPr>
        <w:pStyle w:val="ConsPlusNonformat"/>
        <w:spacing w:line="240" w:lineRule="atLeast"/>
        <w:ind w:firstLine="187"/>
        <w:jc w:val="center"/>
        <w:rPr>
          <w:rFonts w:ascii="Times New Roman" w:hAnsi="Times New Roman" w:cs="Times New Roman"/>
          <w:b/>
          <w:sz w:val="24"/>
          <w:szCs w:val="24"/>
        </w:rPr>
      </w:pPr>
      <w:r w:rsidRPr="00D7010F">
        <w:rPr>
          <w:rFonts w:ascii="Times New Roman" w:hAnsi="Times New Roman" w:cs="Times New Roman"/>
          <w:b/>
          <w:sz w:val="24"/>
          <w:szCs w:val="24"/>
        </w:rPr>
        <w:t xml:space="preserve">2. </w:t>
      </w:r>
      <w:r>
        <w:rPr>
          <w:rFonts w:ascii="Times New Roman" w:hAnsi="Times New Roman" w:cs="Times New Roman"/>
          <w:b/>
          <w:sz w:val="24"/>
          <w:szCs w:val="24"/>
        </w:rPr>
        <w:t>СРОКИ И ПОРЯДОК ПОСТАВКИ</w:t>
      </w:r>
    </w:p>
    <w:p w:rsidR="009055D6" w:rsidRDefault="009055D6" w:rsidP="009055D6">
      <w:pPr>
        <w:pStyle w:val="ConsPlusNonformat"/>
        <w:spacing w:line="240" w:lineRule="atLeast"/>
        <w:ind w:firstLine="187"/>
        <w:jc w:val="both"/>
        <w:rPr>
          <w:rFonts w:ascii="Times New Roman" w:hAnsi="Times New Roman" w:cs="Times New Roman"/>
          <w:b/>
          <w:sz w:val="24"/>
          <w:szCs w:val="24"/>
        </w:rPr>
      </w:pPr>
      <w:r>
        <w:rPr>
          <w:rFonts w:ascii="Times New Roman" w:hAnsi="Times New Roman" w:cs="Times New Roman"/>
          <w:sz w:val="24"/>
          <w:szCs w:val="24"/>
        </w:rPr>
        <w:t xml:space="preserve">  </w:t>
      </w:r>
      <w:r w:rsidRPr="00931FD9">
        <w:rPr>
          <w:rFonts w:ascii="Times New Roman" w:hAnsi="Times New Roman" w:cs="Times New Roman"/>
          <w:sz w:val="24"/>
          <w:szCs w:val="24"/>
        </w:rPr>
        <w:t>2.1</w:t>
      </w:r>
      <w:r w:rsidRPr="0055393A">
        <w:rPr>
          <w:rFonts w:ascii="Times New Roman" w:hAnsi="Times New Roman" w:cs="Times New Roman"/>
          <w:sz w:val="24"/>
          <w:szCs w:val="24"/>
        </w:rPr>
        <w:t>.Условия поставки:</w:t>
      </w:r>
      <w:r>
        <w:rPr>
          <w:rFonts w:ascii="Times New Roman" w:hAnsi="Times New Roman" w:cs="Times New Roman"/>
          <w:sz w:val="24"/>
          <w:szCs w:val="24"/>
        </w:rPr>
        <w:t xml:space="preserve"> ___________________________________</w:t>
      </w:r>
    </w:p>
    <w:p w:rsidR="009055D6" w:rsidRDefault="009055D6" w:rsidP="009055D6">
      <w:pPr>
        <w:pStyle w:val="ConsPlusNonformat"/>
        <w:spacing w:line="240" w:lineRule="atLeast"/>
        <w:ind w:firstLine="187"/>
        <w:jc w:val="both"/>
        <w:rPr>
          <w:rFonts w:ascii="Times New Roman" w:hAnsi="Times New Roman" w:cs="Times New Roman"/>
          <w:sz w:val="24"/>
          <w:szCs w:val="24"/>
        </w:rPr>
      </w:pPr>
      <w:r w:rsidRPr="00B22B67">
        <w:rPr>
          <w:rFonts w:ascii="Times New Roman" w:hAnsi="Times New Roman" w:cs="Times New Roman"/>
          <w:sz w:val="24"/>
          <w:szCs w:val="24"/>
        </w:rPr>
        <w:t xml:space="preserve">  2.</w:t>
      </w:r>
      <w:r>
        <w:rPr>
          <w:rFonts w:ascii="Times New Roman" w:hAnsi="Times New Roman" w:cs="Times New Roman"/>
          <w:sz w:val="24"/>
          <w:szCs w:val="24"/>
        </w:rPr>
        <w:t>2</w:t>
      </w:r>
      <w:r w:rsidRPr="00B22B67">
        <w:rPr>
          <w:rFonts w:ascii="Times New Roman" w:hAnsi="Times New Roman" w:cs="Times New Roman"/>
          <w:sz w:val="24"/>
          <w:szCs w:val="24"/>
        </w:rPr>
        <w:t>.</w:t>
      </w:r>
      <w:r>
        <w:rPr>
          <w:rFonts w:ascii="Times New Roman" w:hAnsi="Times New Roman" w:cs="Times New Roman"/>
          <w:sz w:val="24"/>
          <w:szCs w:val="24"/>
        </w:rPr>
        <w:t xml:space="preserve"> </w:t>
      </w:r>
      <w:r w:rsidRPr="00021C04">
        <w:rPr>
          <w:rFonts w:ascii="Times New Roman" w:hAnsi="Times New Roman" w:cs="Times New Roman"/>
          <w:color w:val="FF0000"/>
          <w:sz w:val="24"/>
          <w:szCs w:val="24"/>
        </w:rPr>
        <w:t>Срок поставки товара</w:t>
      </w:r>
      <w:r>
        <w:rPr>
          <w:rFonts w:ascii="Times New Roman" w:hAnsi="Times New Roman" w:cs="Times New Roman"/>
          <w:sz w:val="24"/>
          <w:szCs w:val="24"/>
        </w:rPr>
        <w:t>:_________________________________________</w:t>
      </w:r>
    </w:p>
    <w:p w:rsidR="009055D6" w:rsidRPr="006C4A1A" w:rsidRDefault="009055D6" w:rsidP="009055D6">
      <w:pPr>
        <w:pStyle w:val="ConsPlusNonformat"/>
        <w:spacing w:line="240" w:lineRule="atLeast"/>
        <w:ind w:firstLine="187"/>
        <w:jc w:val="both"/>
        <w:rPr>
          <w:rFonts w:ascii="Times New Roman" w:hAnsi="Times New Roman" w:cs="Times New Roman"/>
          <w:sz w:val="24"/>
          <w:szCs w:val="24"/>
        </w:rPr>
      </w:pPr>
      <w:r>
        <w:rPr>
          <w:rFonts w:ascii="Times New Roman" w:hAnsi="Times New Roman" w:cs="Times New Roman"/>
          <w:sz w:val="24"/>
          <w:szCs w:val="24"/>
        </w:rPr>
        <w:t xml:space="preserve"> 2.3. </w:t>
      </w:r>
      <w:r w:rsidRPr="006C4A1A">
        <w:rPr>
          <w:rFonts w:ascii="Times New Roman" w:hAnsi="Times New Roman" w:cs="Times New Roman"/>
          <w:sz w:val="24"/>
          <w:szCs w:val="24"/>
        </w:rPr>
        <w:t>Продавец обязуется письменно (</w:t>
      </w:r>
      <w:r w:rsidRPr="0099283C">
        <w:rPr>
          <w:rFonts w:ascii="Times New Roman" w:hAnsi="Times New Roman" w:cs="Times New Roman"/>
          <w:sz w:val="24"/>
          <w:szCs w:val="24"/>
        </w:rPr>
        <w:t>посредством использования любых доступных сре</w:t>
      </w:r>
      <w:proofErr w:type="gramStart"/>
      <w:r w:rsidRPr="0099283C">
        <w:rPr>
          <w:rFonts w:ascii="Times New Roman" w:hAnsi="Times New Roman" w:cs="Times New Roman"/>
          <w:sz w:val="24"/>
          <w:szCs w:val="24"/>
        </w:rPr>
        <w:t>дств св</w:t>
      </w:r>
      <w:proofErr w:type="gramEnd"/>
      <w:r w:rsidRPr="0099283C">
        <w:rPr>
          <w:rFonts w:ascii="Times New Roman" w:hAnsi="Times New Roman" w:cs="Times New Roman"/>
          <w:sz w:val="24"/>
          <w:szCs w:val="24"/>
        </w:rPr>
        <w:t>язи)</w:t>
      </w:r>
      <w:r w:rsidRPr="006C4A1A">
        <w:rPr>
          <w:rFonts w:ascii="Times New Roman" w:hAnsi="Times New Roman" w:cs="Times New Roman"/>
          <w:sz w:val="24"/>
          <w:szCs w:val="24"/>
        </w:rPr>
        <w:t xml:space="preserve"> уве</w:t>
      </w:r>
      <w:r>
        <w:rPr>
          <w:rFonts w:ascii="Times New Roman" w:hAnsi="Times New Roman" w:cs="Times New Roman"/>
          <w:sz w:val="24"/>
          <w:szCs w:val="24"/>
        </w:rPr>
        <w:t>домить Покупателя о готовности т</w:t>
      </w:r>
      <w:r w:rsidRPr="006C4A1A">
        <w:rPr>
          <w:rFonts w:ascii="Times New Roman" w:hAnsi="Times New Roman" w:cs="Times New Roman"/>
          <w:sz w:val="24"/>
          <w:szCs w:val="24"/>
        </w:rPr>
        <w:t>овара к отгрузке.</w:t>
      </w:r>
    </w:p>
    <w:p w:rsidR="009055D6" w:rsidRPr="00A027C0" w:rsidRDefault="009055D6" w:rsidP="009055D6">
      <w:pPr>
        <w:pStyle w:val="ConsPlusNonformat"/>
        <w:spacing w:line="240" w:lineRule="atLeast"/>
        <w:jc w:val="both"/>
        <w:rPr>
          <w:rFonts w:ascii="Times New Roman" w:hAnsi="Times New Roman" w:cs="Times New Roman"/>
          <w:b/>
          <w:sz w:val="24"/>
          <w:szCs w:val="24"/>
        </w:rPr>
      </w:pPr>
      <w:r w:rsidRPr="00A027C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31FD9">
        <w:rPr>
          <w:rFonts w:ascii="Times New Roman" w:hAnsi="Times New Roman" w:cs="Times New Roman"/>
          <w:sz w:val="24"/>
          <w:szCs w:val="24"/>
        </w:rPr>
        <w:t>2.</w:t>
      </w:r>
      <w:r>
        <w:rPr>
          <w:rFonts w:ascii="Times New Roman" w:hAnsi="Times New Roman" w:cs="Times New Roman"/>
          <w:sz w:val="24"/>
          <w:szCs w:val="24"/>
        </w:rPr>
        <w:t>4</w:t>
      </w:r>
      <w:r w:rsidRPr="00931FD9">
        <w:rPr>
          <w:rFonts w:ascii="Times New Roman" w:hAnsi="Times New Roman" w:cs="Times New Roman"/>
          <w:sz w:val="24"/>
          <w:szCs w:val="24"/>
        </w:rPr>
        <w:t xml:space="preserve">. Датой поставки </w:t>
      </w:r>
      <w:r>
        <w:rPr>
          <w:rFonts w:ascii="Times New Roman" w:hAnsi="Times New Roman" w:cs="Times New Roman"/>
          <w:sz w:val="24"/>
          <w:szCs w:val="24"/>
        </w:rPr>
        <w:t>т</w:t>
      </w:r>
      <w:r w:rsidRPr="00931FD9">
        <w:rPr>
          <w:rFonts w:ascii="Times New Roman" w:hAnsi="Times New Roman" w:cs="Times New Roman"/>
          <w:sz w:val="24"/>
          <w:szCs w:val="24"/>
        </w:rPr>
        <w:t xml:space="preserve">овара считается дата </w:t>
      </w:r>
      <w:r>
        <w:rPr>
          <w:rFonts w:ascii="Times New Roman" w:hAnsi="Times New Roman" w:cs="Times New Roman"/>
          <w:sz w:val="24"/>
          <w:szCs w:val="24"/>
        </w:rPr>
        <w:t>передачи Продавцом т</w:t>
      </w:r>
      <w:r w:rsidRPr="00931FD9">
        <w:rPr>
          <w:rFonts w:ascii="Times New Roman" w:hAnsi="Times New Roman" w:cs="Times New Roman"/>
          <w:sz w:val="24"/>
          <w:szCs w:val="24"/>
        </w:rPr>
        <w:t>овара Покупателю, что подтверждается отметкой в товарно-транспортной накладной</w:t>
      </w:r>
      <w:r>
        <w:rPr>
          <w:rFonts w:ascii="Times New Roman" w:hAnsi="Times New Roman" w:cs="Times New Roman"/>
          <w:sz w:val="24"/>
          <w:szCs w:val="24"/>
        </w:rPr>
        <w:t>.</w:t>
      </w:r>
    </w:p>
    <w:p w:rsidR="009055D6" w:rsidRDefault="009055D6" w:rsidP="009055D6">
      <w:pPr>
        <w:pStyle w:val="ConsPlusNonformat"/>
        <w:spacing w:line="240" w:lineRule="atLeast"/>
        <w:ind w:firstLine="187"/>
        <w:jc w:val="both"/>
        <w:rPr>
          <w:rFonts w:ascii="Times New Roman" w:hAnsi="Times New Roman" w:cs="Times New Roman"/>
          <w:sz w:val="24"/>
          <w:szCs w:val="24"/>
        </w:rPr>
      </w:pPr>
      <w:r>
        <w:rPr>
          <w:rFonts w:ascii="Times New Roman" w:hAnsi="Times New Roman" w:cs="Times New Roman"/>
          <w:sz w:val="24"/>
          <w:szCs w:val="24"/>
        </w:rPr>
        <w:t xml:space="preserve">  2.5. Продавец обязан подготовить товар к передаче Покупателю (получателю): </w:t>
      </w:r>
      <w:proofErr w:type="spellStart"/>
      <w:r>
        <w:rPr>
          <w:rFonts w:ascii="Times New Roman" w:hAnsi="Times New Roman" w:cs="Times New Roman"/>
          <w:sz w:val="24"/>
          <w:szCs w:val="24"/>
        </w:rPr>
        <w:t>затарить</w:t>
      </w:r>
      <w:proofErr w:type="spellEnd"/>
      <w:r>
        <w:rPr>
          <w:rFonts w:ascii="Times New Roman" w:hAnsi="Times New Roman" w:cs="Times New Roman"/>
          <w:sz w:val="24"/>
          <w:szCs w:val="24"/>
        </w:rPr>
        <w:t xml:space="preserve"> надлежащим образом, обеспечивающим его сохранность во время транспортировки и хранения.</w:t>
      </w:r>
    </w:p>
    <w:p w:rsidR="009055D6" w:rsidRDefault="009055D6" w:rsidP="009055D6">
      <w:pPr>
        <w:pStyle w:val="ConsPlusNonformat"/>
        <w:spacing w:line="240" w:lineRule="atLeast"/>
        <w:ind w:firstLine="187"/>
        <w:jc w:val="both"/>
        <w:rPr>
          <w:rFonts w:ascii="Times New Roman" w:hAnsi="Times New Roman" w:cs="Times New Roman"/>
          <w:sz w:val="24"/>
          <w:szCs w:val="24"/>
        </w:rPr>
      </w:pPr>
      <w:r>
        <w:rPr>
          <w:rFonts w:ascii="Times New Roman" w:hAnsi="Times New Roman" w:cs="Times New Roman"/>
          <w:sz w:val="24"/>
          <w:szCs w:val="24"/>
        </w:rPr>
        <w:t xml:space="preserve">  2.6. </w:t>
      </w:r>
      <w:r w:rsidRPr="00717A5D">
        <w:rPr>
          <w:rFonts w:ascii="Times New Roman" w:hAnsi="Times New Roman" w:cs="Times New Roman"/>
          <w:sz w:val="24"/>
          <w:szCs w:val="24"/>
        </w:rPr>
        <w:t>Тара и упаковка являются невозвратными.</w:t>
      </w:r>
      <w:r>
        <w:rPr>
          <w:rFonts w:ascii="Times New Roman" w:hAnsi="Times New Roman" w:cs="Times New Roman"/>
          <w:sz w:val="24"/>
          <w:szCs w:val="24"/>
        </w:rPr>
        <w:t xml:space="preserve"> </w:t>
      </w:r>
    </w:p>
    <w:p w:rsidR="009055D6" w:rsidRPr="0040577C" w:rsidRDefault="009055D6" w:rsidP="009055D6">
      <w:pPr>
        <w:pStyle w:val="ConsPlusNonformat"/>
        <w:spacing w:line="240" w:lineRule="atLeast"/>
        <w:ind w:firstLine="187"/>
        <w:jc w:val="both"/>
        <w:rPr>
          <w:rFonts w:ascii="Times New Roman" w:hAnsi="Times New Roman" w:cs="Times New Roman"/>
          <w:sz w:val="24"/>
          <w:szCs w:val="24"/>
        </w:rPr>
      </w:pPr>
      <w:r>
        <w:rPr>
          <w:rFonts w:ascii="Times New Roman" w:hAnsi="Times New Roman" w:cs="Times New Roman"/>
          <w:sz w:val="24"/>
          <w:szCs w:val="24"/>
        </w:rPr>
        <w:t xml:space="preserve">  2.7. Право собственности на Товар и риск случайной порчи либо гибели Товара переходят к Покупателю после приемки товара Покупателем (представителем Покупателя) и оформления товаросопроводительных документов (подписи в получении товара). </w:t>
      </w:r>
    </w:p>
    <w:p w:rsidR="009055D6" w:rsidRDefault="009055D6" w:rsidP="009055D6">
      <w:pPr>
        <w:spacing w:line="240" w:lineRule="atLeast"/>
        <w:jc w:val="center"/>
        <w:rPr>
          <w:b/>
        </w:rPr>
      </w:pPr>
    </w:p>
    <w:p w:rsidR="009055D6" w:rsidRPr="00C30EE3" w:rsidRDefault="009055D6" w:rsidP="009055D6">
      <w:pPr>
        <w:spacing w:line="240" w:lineRule="atLeast"/>
        <w:jc w:val="center"/>
        <w:rPr>
          <w:b/>
        </w:rPr>
      </w:pPr>
      <w:r>
        <w:rPr>
          <w:b/>
        </w:rPr>
        <w:t>3</w:t>
      </w:r>
      <w:r w:rsidRPr="00C30EE3">
        <w:rPr>
          <w:b/>
        </w:rPr>
        <w:t xml:space="preserve">. </w:t>
      </w:r>
      <w:r>
        <w:rPr>
          <w:b/>
        </w:rPr>
        <w:t xml:space="preserve">ЦЕНА И </w:t>
      </w:r>
      <w:r w:rsidRPr="00C30EE3">
        <w:rPr>
          <w:b/>
        </w:rPr>
        <w:t>ПОРЯДОК РАСЧЕТОВ</w:t>
      </w:r>
    </w:p>
    <w:p w:rsidR="009055D6" w:rsidRDefault="009055D6" w:rsidP="009055D6">
      <w:pPr>
        <w:spacing w:line="240" w:lineRule="atLeast"/>
        <w:ind w:firstLine="374"/>
        <w:jc w:val="center"/>
      </w:pPr>
    </w:p>
    <w:p w:rsidR="009055D6" w:rsidRDefault="009055D6" w:rsidP="009055D6">
      <w:pPr>
        <w:spacing w:line="240" w:lineRule="atLeast"/>
        <w:ind w:firstLine="374"/>
        <w:jc w:val="both"/>
      </w:pPr>
      <w:r w:rsidRPr="007078F5">
        <w:t xml:space="preserve">3.1. </w:t>
      </w:r>
      <w:r w:rsidRPr="00A47651">
        <w:t>Расчет за поставляемый Товар производится</w:t>
      </w:r>
      <w:r>
        <w:t xml:space="preserve"> _______________________________________</w:t>
      </w:r>
    </w:p>
    <w:p w:rsidR="009055D6" w:rsidRDefault="009055D6" w:rsidP="009055D6">
      <w:pPr>
        <w:spacing w:line="240" w:lineRule="atLeast"/>
        <w:ind w:firstLine="374"/>
        <w:jc w:val="both"/>
      </w:pPr>
      <w:r>
        <w:t xml:space="preserve">3.2. </w:t>
      </w:r>
      <w:r w:rsidRPr="00092F40">
        <w:t>Расчет</w:t>
      </w:r>
      <w:r>
        <w:t>ы за поставляемый товар</w:t>
      </w:r>
      <w:r w:rsidRPr="00092F40">
        <w:t xml:space="preserve"> производится путем перечисления денежных средств, платежным</w:t>
      </w:r>
      <w:r>
        <w:t>и</w:t>
      </w:r>
      <w:r w:rsidRPr="00092F40">
        <w:t xml:space="preserve"> поручени</w:t>
      </w:r>
      <w:r>
        <w:t>ями</w:t>
      </w:r>
      <w:r w:rsidRPr="00092F40">
        <w:t>.</w:t>
      </w:r>
      <w:r>
        <w:t xml:space="preserve"> </w:t>
      </w:r>
      <w:r w:rsidRPr="007811A1">
        <w:t>Расчеты производятся в белорусских рублях.</w:t>
      </w:r>
    </w:p>
    <w:p w:rsidR="009055D6" w:rsidRPr="00A23247" w:rsidRDefault="009055D6" w:rsidP="009055D6">
      <w:pPr>
        <w:spacing w:line="240" w:lineRule="atLeast"/>
        <w:ind w:firstLine="374"/>
        <w:jc w:val="both"/>
      </w:pPr>
      <w:r>
        <w:lastRenderedPageBreak/>
        <w:t xml:space="preserve">3.3. </w:t>
      </w:r>
      <w:r w:rsidRPr="009151C4">
        <w:t>Цена на заказанный (согласованный), поставленный или оплаченный товар изменению в</w:t>
      </w:r>
      <w:r>
        <w:t xml:space="preserve"> сторону увеличения не подлежит </w:t>
      </w:r>
      <w:r w:rsidRPr="00A23247">
        <w:t>в течение срока действия договора.</w:t>
      </w:r>
    </w:p>
    <w:p w:rsidR="009055D6" w:rsidRPr="009311F9" w:rsidRDefault="009055D6" w:rsidP="009055D6">
      <w:pPr>
        <w:spacing w:line="240" w:lineRule="atLeast"/>
        <w:ind w:firstLine="374"/>
        <w:jc w:val="both"/>
      </w:pPr>
      <w:r w:rsidRPr="009311F9">
        <w:t>3.</w:t>
      </w:r>
      <w:r>
        <w:t>4</w:t>
      </w:r>
      <w:r w:rsidRPr="009311F9">
        <w:t>. Покупатель обязуется при изменении места нахождения или банковских реквизитов Покупателя уведомить об этом в письменном виде Продавца в течение 10 (десяти) календарных дней со дня вступления в силу соответствующего изменения. В противном случае обязательства, исполненные в соответствии с реквизитами, указанными в Договоре, считаются исполненными надлежащим образом.</w:t>
      </w:r>
    </w:p>
    <w:p w:rsidR="009055D6" w:rsidRDefault="009055D6" w:rsidP="009055D6">
      <w:pPr>
        <w:spacing w:line="240" w:lineRule="atLeast"/>
        <w:ind w:firstLine="374"/>
        <w:jc w:val="both"/>
      </w:pPr>
      <w:r>
        <w:t>3.5. В случаях и порядке, установленных законодательством, Продавец обязан выставить (направить)</w:t>
      </w:r>
      <w:r w:rsidRPr="00EF30F0">
        <w:t xml:space="preserve"> электронн</w:t>
      </w:r>
      <w:r>
        <w:t>ый</w:t>
      </w:r>
      <w:r w:rsidRPr="00EF30F0">
        <w:t xml:space="preserve"> счет-фактуру</w:t>
      </w:r>
      <w:r>
        <w:t xml:space="preserve"> по поставленному товару Покупателю (не ранее дня отгрузки товара, но не позднее 10 числа месяца следующего за месяцем отгрузки товара выставить Покупателю</w:t>
      </w:r>
      <w:r w:rsidRPr="00F30ED4">
        <w:t xml:space="preserve"> электронный счет-фактуру</w:t>
      </w:r>
      <w:r>
        <w:t>).</w:t>
      </w:r>
    </w:p>
    <w:p w:rsidR="009055D6" w:rsidRDefault="009055D6" w:rsidP="009055D6">
      <w:pPr>
        <w:jc w:val="center"/>
        <w:rPr>
          <w:b/>
        </w:rPr>
      </w:pPr>
    </w:p>
    <w:p w:rsidR="009055D6" w:rsidRDefault="009055D6" w:rsidP="009055D6">
      <w:pPr>
        <w:jc w:val="center"/>
        <w:rPr>
          <w:b/>
        </w:rPr>
      </w:pPr>
      <w:r>
        <w:rPr>
          <w:b/>
        </w:rPr>
        <w:t>4</w:t>
      </w:r>
      <w:r w:rsidRPr="00CB0726">
        <w:rPr>
          <w:b/>
        </w:rPr>
        <w:t>. К</w:t>
      </w:r>
      <w:r>
        <w:rPr>
          <w:b/>
        </w:rPr>
        <w:t>АЧЕСТВО И КОМПЛЕКТНОСТЬ ТОВАРА</w:t>
      </w:r>
      <w:r w:rsidRPr="00CB0726">
        <w:rPr>
          <w:b/>
        </w:rPr>
        <w:t xml:space="preserve">. </w:t>
      </w:r>
    </w:p>
    <w:p w:rsidR="009055D6" w:rsidRDefault="009055D6" w:rsidP="009055D6">
      <w:pPr>
        <w:jc w:val="center"/>
        <w:rPr>
          <w:b/>
        </w:rPr>
      </w:pPr>
      <w:r w:rsidRPr="00CB0726">
        <w:rPr>
          <w:b/>
        </w:rPr>
        <w:t>С</w:t>
      </w:r>
      <w:r>
        <w:rPr>
          <w:b/>
        </w:rPr>
        <w:t>РОК ГОДНОСТИ И ГАРАНТИЙНЫЙ СРОК НА ТОВАР</w:t>
      </w:r>
      <w:r w:rsidRPr="00CB0726">
        <w:rPr>
          <w:b/>
        </w:rPr>
        <w:t>.</w:t>
      </w:r>
    </w:p>
    <w:p w:rsidR="009055D6" w:rsidRDefault="009055D6" w:rsidP="009055D6">
      <w:pPr>
        <w:jc w:val="both"/>
      </w:pPr>
      <w:r>
        <w:t xml:space="preserve">      4.1. Гарантийный срок и к</w:t>
      </w:r>
      <w:r w:rsidRPr="00CB0726">
        <w:t>ачество</w:t>
      </w:r>
      <w:r>
        <w:t xml:space="preserve"> поставляемого</w:t>
      </w:r>
      <w:r w:rsidRPr="00CB0726">
        <w:t xml:space="preserve"> товара должны соответствовать </w:t>
      </w:r>
      <w:r>
        <w:t>установленным стандартам,</w:t>
      </w:r>
      <w:r w:rsidRPr="002F0D35">
        <w:t xml:space="preserve"> требованиям действующих ГОСТов, ТУ, или стандартам фирм производителей поставляемых (отгружаемых) товаров</w:t>
      </w:r>
      <w:r>
        <w:t xml:space="preserve"> и иной документации установленной законодательством Республики Беларусь.</w:t>
      </w:r>
    </w:p>
    <w:p w:rsidR="009055D6" w:rsidRDefault="009055D6" w:rsidP="009055D6">
      <w:pPr>
        <w:jc w:val="both"/>
      </w:pPr>
      <w:r>
        <w:t xml:space="preserve">      4.2. Качество товара должно соответствовать сертификату качества.</w:t>
      </w:r>
    </w:p>
    <w:p w:rsidR="009055D6" w:rsidRDefault="009055D6" w:rsidP="009055D6">
      <w:pPr>
        <w:jc w:val="both"/>
      </w:pPr>
      <w:r>
        <w:t xml:space="preserve">      </w:t>
      </w:r>
      <w:r w:rsidRPr="0055393A">
        <w:t xml:space="preserve">4.3. </w:t>
      </w:r>
      <w:r w:rsidRPr="00A3694A">
        <w:t>На Товар устанавливается гарантийный срок</w:t>
      </w:r>
      <w:r>
        <w:t xml:space="preserve"> _____________________</w:t>
      </w:r>
    </w:p>
    <w:p w:rsidR="009055D6" w:rsidRDefault="009055D6" w:rsidP="009055D6">
      <w:pPr>
        <w:jc w:val="both"/>
      </w:pPr>
      <w:r w:rsidRPr="00A3694A">
        <w:t>Течение гарантийного срока начинается</w:t>
      </w:r>
      <w:r>
        <w:t xml:space="preserve"> с момента __________________________</w:t>
      </w:r>
    </w:p>
    <w:p w:rsidR="009055D6" w:rsidRDefault="009055D6" w:rsidP="009055D6">
      <w:pPr>
        <w:jc w:val="both"/>
      </w:pPr>
      <w:r>
        <w:t xml:space="preserve">      4.4. </w:t>
      </w:r>
      <w:r w:rsidRPr="00CB0726">
        <w:t>П</w:t>
      </w:r>
      <w:r>
        <w:t>родавец</w:t>
      </w:r>
      <w:r w:rsidRPr="00CB0726">
        <w:t xml:space="preserve"> обязан передать Покупателю товар, соответствующий образцам товара, выбранным Покупателем в результате ознакомления его с каталогами П</w:t>
      </w:r>
      <w:r>
        <w:t>родавца</w:t>
      </w:r>
      <w:r w:rsidRPr="00CB0726">
        <w:t xml:space="preserve"> или иным способом и указанным в заявках Покупателя. В противном случае Покупатель вправе отказаться от приемки и оплаты товара, не соответствующего образцам, указанным в заявках Покупателя.</w:t>
      </w:r>
    </w:p>
    <w:p w:rsidR="009055D6" w:rsidRPr="00CB0726" w:rsidRDefault="009055D6" w:rsidP="009055D6">
      <w:pPr>
        <w:jc w:val="both"/>
      </w:pPr>
      <w:r>
        <w:t xml:space="preserve">      4.5. </w:t>
      </w:r>
      <w:r w:rsidRPr="00CB0726">
        <w:t>П</w:t>
      </w:r>
      <w:r>
        <w:t>родавец</w:t>
      </w:r>
      <w:r w:rsidRPr="00CB0726">
        <w:t xml:space="preserve"> обязуется дополнительно передать Покупателю иные документы на товар, если наличие таких документов предусмотрено законодательством Республики Беларусь.</w:t>
      </w:r>
    </w:p>
    <w:p w:rsidR="009055D6" w:rsidRDefault="009055D6" w:rsidP="009055D6">
      <w:pPr>
        <w:spacing w:line="240" w:lineRule="atLeast"/>
        <w:ind w:firstLine="374"/>
        <w:jc w:val="both"/>
      </w:pPr>
      <w:r>
        <w:t xml:space="preserve">4.6.  Приемка товара по количеству и качеству производится в соответствии с </w:t>
      </w:r>
      <w:r w:rsidRPr="006C6C82">
        <w:t>Положением  «О приемке товаров по количеству и качеству», утв. Постановлением Совета Министров Р</w:t>
      </w:r>
      <w:r>
        <w:t xml:space="preserve">еспублики </w:t>
      </w:r>
      <w:r w:rsidRPr="006C6C82">
        <w:t>Б</w:t>
      </w:r>
      <w:r>
        <w:t>еларусь</w:t>
      </w:r>
      <w:r w:rsidRPr="006C6C82">
        <w:t xml:space="preserve"> от 03.09.2008г.   № 1290.  </w:t>
      </w:r>
    </w:p>
    <w:p w:rsidR="009055D6" w:rsidRDefault="009055D6" w:rsidP="009055D6">
      <w:pPr>
        <w:spacing w:line="240" w:lineRule="atLeast"/>
        <w:ind w:firstLine="374"/>
        <w:jc w:val="both"/>
      </w:pPr>
      <w:r>
        <w:t xml:space="preserve">4.7. </w:t>
      </w:r>
      <w:proofErr w:type="gramStart"/>
      <w:r>
        <w:t xml:space="preserve">В случае поставки (отгрузки) товаров ненадлежащего качества, Продавец обязуется произвести их замену на качественный за свой счет в течение 10 календарных дней со дня  сообщения Покупателем об обнаружении некачественного товара. </w:t>
      </w:r>
      <w:proofErr w:type="gramEnd"/>
    </w:p>
    <w:p w:rsidR="009055D6" w:rsidRDefault="009055D6" w:rsidP="009055D6">
      <w:pPr>
        <w:spacing w:line="240" w:lineRule="atLeast"/>
        <w:ind w:firstLine="374"/>
        <w:jc w:val="both"/>
      </w:pPr>
      <w:r>
        <w:t>4.8. В случае обнаружения Покупателем брака или при несоответствии товара по качеству, Покупатель в течение 2 суток письменно извещает об этом Продавца.</w:t>
      </w:r>
    </w:p>
    <w:p w:rsidR="009055D6" w:rsidRDefault="009055D6" w:rsidP="009055D6">
      <w:pPr>
        <w:spacing w:line="240" w:lineRule="atLeast"/>
        <w:ind w:firstLine="374"/>
        <w:jc w:val="both"/>
      </w:pPr>
      <w:r>
        <w:t>Вызов представителя Продавца осуществляется посредством направления Продавцу уведомления не позднее 48 часов после обнаружения несоответствия. Уведомление отправляется факсимильной связью либо электронной почтой. Продавец обязан не позднее следующего дня после получения уведомления  о вызове сообщить Покупателю по факсу либо по электронной почте будет ли направлен представитель для участия в проверке качества товара.</w:t>
      </w:r>
    </w:p>
    <w:p w:rsidR="009055D6" w:rsidRDefault="009055D6" w:rsidP="009055D6">
      <w:pPr>
        <w:spacing w:line="240" w:lineRule="atLeast"/>
        <w:ind w:firstLine="374"/>
        <w:jc w:val="both"/>
      </w:pPr>
      <w:r>
        <w:t>Приемка товара может быть осуществлена Покупателем самостоятельно, если Продавец дал согласие на проведение односторонней приемки Покупателем без участия представителей Продавца.</w:t>
      </w:r>
    </w:p>
    <w:p w:rsidR="009055D6" w:rsidRDefault="009055D6" w:rsidP="009055D6">
      <w:pPr>
        <w:ind w:firstLine="709"/>
        <w:jc w:val="both"/>
        <w:rPr>
          <w:sz w:val="28"/>
          <w:szCs w:val="28"/>
        </w:rPr>
      </w:pPr>
      <w:r>
        <w:t xml:space="preserve">4.9. </w:t>
      </w:r>
      <w:r w:rsidRPr="009151C4">
        <w:t>Во всем остальном, что не предусмотрено условиями настоящего договора, при приемке товара по количеству и качеству Стороны руководствуются действующим законодательством Республики Беларусь</w:t>
      </w:r>
      <w:r>
        <w:t>.</w:t>
      </w:r>
      <w:r w:rsidRPr="008421A0">
        <w:rPr>
          <w:sz w:val="28"/>
          <w:szCs w:val="28"/>
        </w:rPr>
        <w:t xml:space="preserve"> </w:t>
      </w:r>
    </w:p>
    <w:p w:rsidR="009055D6" w:rsidRPr="008B13F5" w:rsidRDefault="009055D6" w:rsidP="009055D6">
      <w:pPr>
        <w:jc w:val="both"/>
        <w:rPr>
          <w:b/>
        </w:rPr>
      </w:pPr>
    </w:p>
    <w:p w:rsidR="009055D6" w:rsidRPr="003A433E" w:rsidRDefault="009055D6" w:rsidP="009055D6">
      <w:pPr>
        <w:spacing w:line="240" w:lineRule="atLeast"/>
        <w:ind w:firstLine="374"/>
        <w:jc w:val="center"/>
        <w:rPr>
          <w:b/>
        </w:rPr>
      </w:pPr>
      <w:r>
        <w:rPr>
          <w:b/>
        </w:rPr>
        <w:t>5. ФОРС-МАЖОР</w:t>
      </w:r>
    </w:p>
    <w:p w:rsidR="009055D6" w:rsidRDefault="009055D6" w:rsidP="009055D6">
      <w:pPr>
        <w:spacing w:line="240" w:lineRule="atLeast"/>
        <w:ind w:firstLine="374"/>
        <w:jc w:val="both"/>
      </w:pPr>
      <w:r>
        <w:lastRenderedPageBreak/>
        <w:t>5.1. Стороны освобождаются от ответственности за частичное или полное  неисполнение  условий  договора,  если оно произошло по обстоятельствам   непреодолимой   силы,  которые  сторона  не  могла предвидеть  или  предотвратить.</w:t>
      </w:r>
    </w:p>
    <w:p w:rsidR="009055D6" w:rsidRDefault="009055D6" w:rsidP="009055D6">
      <w:pPr>
        <w:spacing w:line="240" w:lineRule="atLeast"/>
        <w:ind w:firstLine="374"/>
        <w:jc w:val="both"/>
      </w:pPr>
      <w:r>
        <w:t>5.2. Сторона, ссылающаяся на такие обстоятельства, обязана информировать другую сторону в срок не позднее пяти  дней с момента  их наступления, с последующим предоставлением в течение пяти дней соответствующих документов от уполномоченных  государственных органов, подтверждающих действия обстоятельств непреодолимой силы.</w:t>
      </w:r>
    </w:p>
    <w:p w:rsidR="009055D6" w:rsidRDefault="009055D6" w:rsidP="009055D6">
      <w:pPr>
        <w:spacing w:line="240" w:lineRule="atLeast"/>
        <w:ind w:firstLine="374"/>
        <w:jc w:val="both"/>
        <w:rPr>
          <w:b/>
        </w:rPr>
      </w:pPr>
      <w:r>
        <w:t>5.3. При возникновении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 Если обстоятельства непреодолимой силы будут продолжаться более 6 (шесть) месяцев, то Стороны договорятся об исполнении настоящего договора с учетом действия обстоятельств непреодолимой силы.</w:t>
      </w:r>
    </w:p>
    <w:p w:rsidR="009055D6" w:rsidRDefault="009055D6" w:rsidP="009055D6">
      <w:pPr>
        <w:pStyle w:val="ConsPlusNonformat"/>
        <w:spacing w:line="240" w:lineRule="atLeast"/>
        <w:jc w:val="center"/>
        <w:rPr>
          <w:rFonts w:ascii="Times New Roman" w:hAnsi="Times New Roman" w:cs="Times New Roman"/>
          <w:b/>
          <w:sz w:val="24"/>
          <w:szCs w:val="24"/>
        </w:rPr>
      </w:pPr>
    </w:p>
    <w:p w:rsidR="009055D6" w:rsidRPr="00D7010F" w:rsidRDefault="009055D6" w:rsidP="009055D6">
      <w:pPr>
        <w:pStyle w:val="ConsPlusNonformat"/>
        <w:spacing w:line="240" w:lineRule="atLeast"/>
        <w:jc w:val="center"/>
        <w:rPr>
          <w:rFonts w:ascii="Times New Roman" w:hAnsi="Times New Roman" w:cs="Times New Roman"/>
          <w:b/>
          <w:sz w:val="24"/>
          <w:szCs w:val="24"/>
        </w:rPr>
      </w:pPr>
      <w:r>
        <w:rPr>
          <w:rFonts w:ascii="Times New Roman" w:hAnsi="Times New Roman" w:cs="Times New Roman"/>
          <w:b/>
          <w:sz w:val="24"/>
          <w:szCs w:val="24"/>
        </w:rPr>
        <w:t>6</w:t>
      </w:r>
      <w:r w:rsidRPr="00D7010F">
        <w:rPr>
          <w:rFonts w:ascii="Times New Roman" w:hAnsi="Times New Roman" w:cs="Times New Roman"/>
          <w:b/>
          <w:sz w:val="24"/>
          <w:szCs w:val="24"/>
        </w:rPr>
        <w:t>. ОТВЕТСТВЕННОСТЬ СТОРОН</w:t>
      </w:r>
      <w:r>
        <w:rPr>
          <w:rFonts w:ascii="Times New Roman" w:hAnsi="Times New Roman" w:cs="Times New Roman"/>
          <w:b/>
          <w:sz w:val="24"/>
          <w:szCs w:val="24"/>
        </w:rPr>
        <w:t>. РАЗРЕШЕНИЕ СПОРОВ.</w:t>
      </w:r>
    </w:p>
    <w:p w:rsidR="009055D6" w:rsidRDefault="009055D6" w:rsidP="009055D6">
      <w:pPr>
        <w:pStyle w:val="ConsPlusNonformat"/>
        <w:spacing w:line="240" w:lineRule="atLeast"/>
        <w:ind w:firstLine="374"/>
        <w:jc w:val="both"/>
        <w:rPr>
          <w:rFonts w:ascii="Times New Roman" w:hAnsi="Times New Roman" w:cs="Times New Roman"/>
          <w:sz w:val="24"/>
          <w:szCs w:val="24"/>
        </w:rPr>
      </w:pPr>
      <w:r w:rsidRPr="00434D63">
        <w:rPr>
          <w:rFonts w:ascii="Times New Roman" w:hAnsi="Times New Roman" w:cs="Times New Roman"/>
          <w:sz w:val="24"/>
          <w:szCs w:val="24"/>
        </w:rPr>
        <w:t xml:space="preserve">6.1. </w:t>
      </w:r>
      <w:r>
        <w:rPr>
          <w:rFonts w:ascii="Times New Roman" w:hAnsi="Times New Roman" w:cs="Times New Roman"/>
          <w:sz w:val="24"/>
          <w:szCs w:val="24"/>
        </w:rPr>
        <w:t>За нарушение сроков поставки Товара согласно условиям договора Покупатель вправе требовать с Продавца уплаты пени в размере 0,1% от стоимости не поставленного в срок Товара за каждый день просрочки, но не более 10 % от  общей стоимости Товара</w:t>
      </w:r>
    </w:p>
    <w:p w:rsidR="009055D6" w:rsidRPr="00434D63" w:rsidRDefault="009055D6" w:rsidP="009055D6">
      <w:pPr>
        <w:pStyle w:val="ConsPlusNonformat"/>
        <w:spacing w:line="240" w:lineRule="atLeast"/>
        <w:ind w:firstLine="374"/>
        <w:jc w:val="both"/>
        <w:rPr>
          <w:rFonts w:ascii="Times New Roman" w:hAnsi="Times New Roman" w:cs="Times New Roman"/>
          <w:sz w:val="24"/>
          <w:szCs w:val="24"/>
        </w:rPr>
      </w:pPr>
      <w:r>
        <w:rPr>
          <w:rFonts w:ascii="Times New Roman" w:hAnsi="Times New Roman" w:cs="Times New Roman"/>
          <w:sz w:val="24"/>
          <w:szCs w:val="24"/>
        </w:rPr>
        <w:t>6.2. В случае нарушения Продавцом срока поставки предусмотренного настоящим договором (спецификацией), Покупатель утрачивает интерес к настоящему договору, вправе отказаться от исполнения договора в одностороннем внесудебном порядке.</w:t>
      </w:r>
    </w:p>
    <w:p w:rsidR="009055D6" w:rsidRDefault="009055D6" w:rsidP="009055D6">
      <w:pPr>
        <w:pStyle w:val="ConsPlusNonformat"/>
        <w:spacing w:line="240" w:lineRule="atLeast"/>
        <w:ind w:firstLine="374"/>
        <w:jc w:val="both"/>
        <w:rPr>
          <w:rFonts w:ascii="Times New Roman" w:hAnsi="Times New Roman" w:cs="Times New Roman"/>
          <w:sz w:val="24"/>
          <w:szCs w:val="24"/>
        </w:rPr>
      </w:pPr>
      <w:r>
        <w:rPr>
          <w:rFonts w:ascii="Times New Roman" w:hAnsi="Times New Roman" w:cs="Times New Roman"/>
          <w:sz w:val="24"/>
          <w:szCs w:val="24"/>
        </w:rPr>
        <w:t>6.3</w:t>
      </w:r>
      <w:r w:rsidRPr="00434D63">
        <w:rPr>
          <w:rFonts w:ascii="Times New Roman" w:hAnsi="Times New Roman" w:cs="Times New Roman"/>
          <w:sz w:val="24"/>
          <w:szCs w:val="24"/>
        </w:rPr>
        <w:t>. За нарушение сроков замены Товара (устранения недостатков в нем) Покупатель вправе потребовать с Прод</w:t>
      </w:r>
      <w:r>
        <w:rPr>
          <w:rFonts w:ascii="Times New Roman" w:hAnsi="Times New Roman" w:cs="Times New Roman"/>
          <w:sz w:val="24"/>
          <w:szCs w:val="24"/>
        </w:rPr>
        <w:t>авца уплаты пени в размере 0,15</w:t>
      </w:r>
      <w:r w:rsidRPr="00434D63">
        <w:rPr>
          <w:rFonts w:ascii="Times New Roman" w:hAnsi="Times New Roman" w:cs="Times New Roman"/>
          <w:sz w:val="24"/>
          <w:szCs w:val="24"/>
        </w:rPr>
        <w:t>% от стоимости Товара, не соответствующего условиям Договора, за каждый день просрочки замены Товара (устранения недостатков в нем).</w:t>
      </w:r>
    </w:p>
    <w:p w:rsidR="009055D6" w:rsidRPr="00E1718F" w:rsidRDefault="009055D6" w:rsidP="009055D6">
      <w:pPr>
        <w:pStyle w:val="ConsPlusNonformat"/>
        <w:spacing w:line="240" w:lineRule="atLeast"/>
        <w:ind w:firstLine="374"/>
        <w:jc w:val="both"/>
        <w:rPr>
          <w:rFonts w:ascii="Times New Roman" w:hAnsi="Times New Roman" w:cs="Times New Roman"/>
          <w:sz w:val="24"/>
          <w:szCs w:val="24"/>
        </w:rPr>
      </w:pPr>
      <w:r>
        <w:rPr>
          <w:rFonts w:ascii="Times New Roman" w:hAnsi="Times New Roman" w:cs="Times New Roman"/>
          <w:sz w:val="24"/>
          <w:szCs w:val="24"/>
        </w:rPr>
        <w:t xml:space="preserve">6.4. </w:t>
      </w:r>
      <w:r w:rsidRPr="006D5EA5">
        <w:rPr>
          <w:rFonts w:ascii="Times New Roman" w:hAnsi="Times New Roman" w:cs="Times New Roman"/>
          <w:sz w:val="24"/>
          <w:szCs w:val="24"/>
        </w:rPr>
        <w:t>За нарушение сроков оплаты поставленного Товара Продавец вправе требовать с Покупателя уплаты пени в размере 0,1% от суммы задолженности за каждый день просрочки оплаты, но не более 10% общей стоимости Товара.</w:t>
      </w:r>
    </w:p>
    <w:p w:rsidR="009055D6" w:rsidRDefault="009055D6" w:rsidP="009055D6">
      <w:pPr>
        <w:pStyle w:val="ConsPlusNonformat"/>
        <w:spacing w:line="240" w:lineRule="atLeast"/>
        <w:ind w:firstLine="374"/>
        <w:jc w:val="both"/>
        <w:rPr>
          <w:rFonts w:ascii="Times New Roman" w:hAnsi="Times New Roman" w:cs="Times New Roman"/>
          <w:sz w:val="24"/>
          <w:szCs w:val="24"/>
        </w:rPr>
      </w:pPr>
      <w:r>
        <w:rPr>
          <w:rFonts w:ascii="Times New Roman" w:hAnsi="Times New Roman" w:cs="Times New Roman"/>
          <w:sz w:val="24"/>
          <w:szCs w:val="24"/>
        </w:rPr>
        <w:t>6.5</w:t>
      </w:r>
      <w:r w:rsidRPr="00434D63">
        <w:rPr>
          <w:rFonts w:ascii="Times New Roman" w:hAnsi="Times New Roman" w:cs="Times New Roman"/>
          <w:sz w:val="24"/>
          <w:szCs w:val="24"/>
        </w:rPr>
        <w:t>. Систематическое нарушение условий договора одной стороной является основанием для требования расторжения договора другой стороной. Любое прекращение договора не освобождает Стороны от обязательств по расчетам.</w:t>
      </w:r>
    </w:p>
    <w:p w:rsidR="009055D6" w:rsidRDefault="009055D6" w:rsidP="009055D6">
      <w:pPr>
        <w:spacing w:line="240" w:lineRule="atLeast"/>
        <w:ind w:firstLine="374"/>
        <w:jc w:val="both"/>
      </w:pPr>
      <w:r>
        <w:t>6</w:t>
      </w:r>
      <w:r w:rsidRPr="008A1DF0">
        <w:t>.</w:t>
      </w:r>
      <w:r>
        <w:t>6</w:t>
      </w:r>
      <w:r w:rsidRPr="008A1DF0">
        <w:t xml:space="preserve">. </w:t>
      </w:r>
      <w:r>
        <w:t xml:space="preserve">Сторона, чьи права или законные интересы нарушены, обязана предъявить контрагенту по договору претензию. </w:t>
      </w:r>
    </w:p>
    <w:p w:rsidR="009055D6" w:rsidRDefault="009055D6" w:rsidP="009055D6">
      <w:pPr>
        <w:spacing w:line="240" w:lineRule="atLeast"/>
        <w:ind w:firstLine="374"/>
        <w:jc w:val="both"/>
      </w:pPr>
      <w:r>
        <w:t>6.7. Получатель претензии в течение 10 (Десяти) календарных дней с момента ее получения письменно уведомляет заявителя претензии о результатах рассмотрения претензии.</w:t>
      </w:r>
    </w:p>
    <w:p w:rsidR="009055D6" w:rsidRDefault="009055D6" w:rsidP="009055D6">
      <w:pPr>
        <w:spacing w:line="240" w:lineRule="atLeast"/>
        <w:ind w:firstLine="374"/>
        <w:jc w:val="both"/>
      </w:pPr>
      <w:r>
        <w:t>6.8.</w:t>
      </w:r>
      <w:r w:rsidRPr="00F57059">
        <w:t>Все споры между Сторонами, по которым не было достигнуто соглашения, разрешаются в  экономическом суде</w:t>
      </w:r>
      <w:r>
        <w:t xml:space="preserve"> </w:t>
      </w:r>
      <w:r w:rsidRPr="00931FD9">
        <w:t>Могилевской области</w:t>
      </w:r>
      <w:r w:rsidRPr="00F57059">
        <w:t xml:space="preserve"> в соответствии с законодательством Республики Беларусь.</w:t>
      </w:r>
    </w:p>
    <w:p w:rsidR="009055D6" w:rsidRDefault="009055D6" w:rsidP="009055D6">
      <w:pPr>
        <w:spacing w:line="240" w:lineRule="atLeast"/>
        <w:ind w:firstLine="374"/>
        <w:jc w:val="both"/>
      </w:pPr>
    </w:p>
    <w:p w:rsidR="009055D6" w:rsidRDefault="009055D6" w:rsidP="009055D6">
      <w:pPr>
        <w:spacing w:line="240" w:lineRule="atLeast"/>
        <w:jc w:val="center"/>
        <w:rPr>
          <w:b/>
        </w:rPr>
      </w:pPr>
      <w:r>
        <w:rPr>
          <w:b/>
        </w:rPr>
        <w:t>7</w:t>
      </w:r>
      <w:r w:rsidRPr="00DE7274">
        <w:rPr>
          <w:b/>
        </w:rPr>
        <w:t xml:space="preserve">. СРОК </w:t>
      </w:r>
      <w:r>
        <w:rPr>
          <w:b/>
        </w:rPr>
        <w:t>ДЕЙСТВИЯ ДОГОВОРА</w:t>
      </w:r>
      <w:r w:rsidRPr="00DE7274">
        <w:rPr>
          <w:b/>
        </w:rPr>
        <w:t xml:space="preserve"> </w:t>
      </w:r>
    </w:p>
    <w:p w:rsidR="009055D6" w:rsidRDefault="009055D6" w:rsidP="009055D6">
      <w:pPr>
        <w:jc w:val="both"/>
      </w:pPr>
      <w:r>
        <w:t xml:space="preserve">      </w:t>
      </w:r>
    </w:p>
    <w:p w:rsidR="009055D6" w:rsidRDefault="009055D6" w:rsidP="009055D6">
      <w:pPr>
        <w:jc w:val="both"/>
      </w:pPr>
      <w:r>
        <w:t xml:space="preserve">      7</w:t>
      </w:r>
      <w:r w:rsidRPr="00EF30F0">
        <w:t xml:space="preserve">.1. </w:t>
      </w:r>
      <w:r w:rsidRPr="001A157B">
        <w:t xml:space="preserve">Настоящий договор вступает в силу с момента его подписания уполномоченными представителями Сторон </w:t>
      </w:r>
      <w:r w:rsidRPr="00800242">
        <w:t>и  действует до</w:t>
      </w:r>
      <w:r>
        <w:t xml:space="preserve"> </w:t>
      </w:r>
      <w:r w:rsidRPr="001A157B">
        <w:t>полного исполнения Сторонами обязательств.</w:t>
      </w:r>
    </w:p>
    <w:p w:rsidR="009055D6" w:rsidRPr="00EF30F0" w:rsidRDefault="009055D6" w:rsidP="009055D6">
      <w:pPr>
        <w:spacing w:line="240" w:lineRule="atLeast"/>
        <w:jc w:val="both"/>
      </w:pPr>
      <w:r>
        <w:t xml:space="preserve">      7</w:t>
      </w:r>
      <w:r w:rsidRPr="00EF30F0">
        <w:t xml:space="preserve">.2. Настоящий </w:t>
      </w:r>
      <w:r>
        <w:t>д</w:t>
      </w:r>
      <w:r w:rsidRPr="00EF30F0">
        <w:t xml:space="preserve">оговор может быть досрочно прекращен в </w:t>
      </w:r>
      <w:r>
        <w:t>случаях, предусмотренных законодательством Республики Беларусь.</w:t>
      </w:r>
    </w:p>
    <w:p w:rsidR="009055D6" w:rsidRDefault="009055D6" w:rsidP="009055D6">
      <w:pPr>
        <w:spacing w:line="240" w:lineRule="atLeast"/>
        <w:jc w:val="center"/>
        <w:rPr>
          <w:b/>
        </w:rPr>
      </w:pPr>
    </w:p>
    <w:p w:rsidR="009055D6" w:rsidRDefault="009055D6" w:rsidP="009055D6">
      <w:pPr>
        <w:spacing w:line="240" w:lineRule="atLeast"/>
        <w:jc w:val="center"/>
        <w:rPr>
          <w:b/>
        </w:rPr>
      </w:pPr>
      <w:r>
        <w:rPr>
          <w:b/>
        </w:rPr>
        <w:t>8</w:t>
      </w:r>
      <w:r w:rsidRPr="00DE7274">
        <w:rPr>
          <w:b/>
        </w:rPr>
        <w:t>. ЗАКЛЮЧИТЕЛЬНЫЕ ПОЛОЖЕНИЯ</w:t>
      </w:r>
    </w:p>
    <w:p w:rsidR="009055D6" w:rsidRDefault="009055D6" w:rsidP="009055D6">
      <w:pPr>
        <w:spacing w:line="240" w:lineRule="atLeast"/>
        <w:jc w:val="both"/>
      </w:pPr>
      <w:r>
        <w:t xml:space="preserve">      </w:t>
      </w:r>
    </w:p>
    <w:p w:rsidR="009055D6" w:rsidRDefault="009055D6" w:rsidP="009055D6">
      <w:pPr>
        <w:spacing w:line="240" w:lineRule="atLeast"/>
        <w:jc w:val="both"/>
      </w:pPr>
      <w:r>
        <w:t xml:space="preserve">      8.1. </w:t>
      </w:r>
      <w:r w:rsidRPr="00C62739">
        <w:t>Настоящий договор составлен в двух экземплярах, по одному для каждой из Сторон. Оба экземпляра имеют равную юридическую силу.</w:t>
      </w:r>
      <w:r>
        <w:t xml:space="preserve"> </w:t>
      </w:r>
    </w:p>
    <w:p w:rsidR="009055D6" w:rsidRDefault="009055D6" w:rsidP="009055D6">
      <w:pPr>
        <w:spacing w:line="240" w:lineRule="atLeast"/>
        <w:jc w:val="both"/>
      </w:pPr>
      <w:r>
        <w:lastRenderedPageBreak/>
        <w:t xml:space="preserve">      8.2. </w:t>
      </w:r>
      <w:r w:rsidRPr="00C62739">
        <w:t>Все извещения, требования и (или) иные договоренности между Сторонами должны быть совершены в письменной форме.</w:t>
      </w:r>
    </w:p>
    <w:p w:rsidR="009055D6" w:rsidRDefault="009055D6" w:rsidP="009055D6">
      <w:pPr>
        <w:spacing w:line="240" w:lineRule="atLeast"/>
        <w:jc w:val="both"/>
      </w:pPr>
      <w:r>
        <w:t xml:space="preserve">      8.3. </w:t>
      </w:r>
      <w:proofErr w:type="gramStart"/>
      <w:r w:rsidRPr="00BA159A">
        <w:t>Настоящий договор, а также все приложения и дополнения к нему, подписанные посредством факсимильной связи, имеют полную юридическую силу, что не освобождает Стороны от передачи в дальнейшем в кратчайшие сроки оригиналов таких документов или направления их по почте, но в любом случае не позднее 15 (пятнадцат</w:t>
      </w:r>
      <w:r>
        <w:t>и</w:t>
      </w:r>
      <w:r w:rsidRPr="00BA159A">
        <w:t>) календарных дней, с момента подписания Сторонами документов, посредством обмена ими по факсимильной связи.</w:t>
      </w:r>
      <w:proofErr w:type="gramEnd"/>
    </w:p>
    <w:p w:rsidR="009055D6" w:rsidRPr="00EF30F0" w:rsidRDefault="009055D6" w:rsidP="009055D6">
      <w:pPr>
        <w:spacing w:line="240" w:lineRule="atLeast"/>
        <w:ind w:firstLine="374"/>
        <w:jc w:val="both"/>
      </w:pPr>
      <w:r>
        <w:t>8.4. Во всем остальном, что не предусмотрено настоящим</w:t>
      </w:r>
      <w:r w:rsidRPr="00EF30F0">
        <w:t xml:space="preserve"> </w:t>
      </w:r>
      <w:r>
        <w:t xml:space="preserve">договором, стороны руководствуются действующим </w:t>
      </w:r>
      <w:r w:rsidRPr="00EF30F0">
        <w:t>законодательство</w:t>
      </w:r>
      <w:r>
        <w:t>м</w:t>
      </w:r>
      <w:r w:rsidRPr="00EF30F0">
        <w:t xml:space="preserve"> Республики Беларусь.</w:t>
      </w:r>
    </w:p>
    <w:p w:rsidR="009055D6" w:rsidRDefault="009055D6" w:rsidP="009055D6">
      <w:pPr>
        <w:spacing w:line="240" w:lineRule="atLeast"/>
        <w:jc w:val="both"/>
        <w:rPr>
          <w:b/>
        </w:rPr>
      </w:pPr>
      <w:r>
        <w:t xml:space="preserve">      8.5. Антикоррупционная оговорка (Приложение 1)</w:t>
      </w:r>
    </w:p>
    <w:p w:rsidR="009055D6" w:rsidRDefault="009055D6" w:rsidP="009055D6">
      <w:pPr>
        <w:spacing w:line="240" w:lineRule="atLeast"/>
        <w:jc w:val="center"/>
        <w:rPr>
          <w:b/>
        </w:rPr>
      </w:pPr>
    </w:p>
    <w:p w:rsidR="009055D6" w:rsidRPr="00713C59" w:rsidRDefault="009055D6" w:rsidP="009055D6">
      <w:pPr>
        <w:spacing w:line="240" w:lineRule="atLeast"/>
        <w:jc w:val="center"/>
        <w:rPr>
          <w:b/>
        </w:rPr>
      </w:pPr>
      <w:r>
        <w:rPr>
          <w:b/>
        </w:rPr>
        <w:t>9</w:t>
      </w:r>
      <w:r w:rsidRPr="00713C59">
        <w:rPr>
          <w:b/>
        </w:rPr>
        <w:t>. ЮРИДИЧЕСКИЕ АДРЕСА И БАНКОВСКИЕ РЕКВИЗИТЫ СТОРОН</w:t>
      </w:r>
    </w:p>
    <w:p w:rsidR="009055D6" w:rsidRPr="00EF30F0" w:rsidRDefault="009055D6" w:rsidP="009055D6">
      <w:pPr>
        <w:spacing w:line="240" w:lineRule="atLeast"/>
        <w:jc w:val="center"/>
      </w:pPr>
    </w:p>
    <w:p w:rsidR="009055D6" w:rsidRDefault="009055D6" w:rsidP="009055D6">
      <w:pPr>
        <w:spacing w:line="240" w:lineRule="atLeast"/>
        <w:jc w:val="both"/>
      </w:pPr>
    </w:p>
    <w:p w:rsidR="009055D6" w:rsidRPr="00EF30F0" w:rsidRDefault="009055D6" w:rsidP="009055D6">
      <w:pPr>
        <w:spacing w:line="240" w:lineRule="atLeast"/>
        <w:jc w:val="both"/>
      </w:pPr>
      <w:r w:rsidRPr="00EF30F0">
        <w:t>«</w:t>
      </w:r>
      <w:r>
        <w:t>ПРОДАВЕЦ</w:t>
      </w:r>
      <w:r w:rsidRPr="00EF30F0">
        <w:t xml:space="preserve">»:                    </w:t>
      </w:r>
      <w:r>
        <w:t xml:space="preserve">                             </w:t>
      </w:r>
      <w:r w:rsidRPr="00EF30F0">
        <w:t xml:space="preserve"> «</w:t>
      </w:r>
      <w:r>
        <w:t>ПОКУПАТЕЛЬ</w:t>
      </w:r>
      <w:r w:rsidRPr="00EF30F0">
        <w:t>»:</w:t>
      </w:r>
    </w:p>
    <w:p w:rsidR="009055D6" w:rsidRDefault="009055D6" w:rsidP="009055D6">
      <w:pPr>
        <w:spacing w:line="240" w:lineRule="atLeast"/>
      </w:pPr>
    </w:p>
    <w:p w:rsidR="009055D6" w:rsidRPr="00EF30F0" w:rsidRDefault="009055D6" w:rsidP="009055D6">
      <w:pPr>
        <w:spacing w:line="240" w:lineRule="atLeast"/>
      </w:pPr>
    </w:p>
    <w:tbl>
      <w:tblPr>
        <w:tblW w:w="5308" w:type="pct"/>
        <w:tblInd w:w="-211" w:type="dxa"/>
        <w:tblLook w:val="0000" w:firstRow="0" w:lastRow="0" w:firstColumn="0" w:lastColumn="0" w:noHBand="0" w:noVBand="0"/>
      </w:tblPr>
      <w:tblGrid>
        <w:gridCol w:w="4435"/>
        <w:gridCol w:w="5496"/>
      </w:tblGrid>
      <w:tr w:rsidR="009055D6" w:rsidRPr="00926696" w:rsidTr="00C704AD">
        <w:trPr>
          <w:trHeight w:val="565"/>
        </w:trPr>
        <w:tc>
          <w:tcPr>
            <w:tcW w:w="2233" w:type="pct"/>
            <w:tcBorders>
              <w:top w:val="nil"/>
              <w:left w:val="nil"/>
              <w:bottom w:val="nil"/>
              <w:right w:val="nil"/>
            </w:tcBorders>
            <w:tcMar>
              <w:top w:w="0" w:type="dxa"/>
              <w:left w:w="0" w:type="dxa"/>
              <w:bottom w:w="0" w:type="dxa"/>
              <w:right w:w="0" w:type="dxa"/>
            </w:tcMar>
          </w:tcPr>
          <w:p w:rsidR="009055D6" w:rsidRDefault="009055D6" w:rsidP="00C704AD">
            <w:pPr>
              <w:pStyle w:val="ConsPlusNonformat"/>
              <w:widowControl/>
              <w:tabs>
                <w:tab w:val="left" w:pos="0"/>
                <w:tab w:val="left" w:pos="426"/>
              </w:tabs>
              <w:rPr>
                <w:rFonts w:ascii="Times New Roman" w:hAnsi="Times New Roman" w:cs="Times New Roman"/>
                <w:sz w:val="24"/>
                <w:szCs w:val="24"/>
                <w:u w:val="single"/>
              </w:rPr>
            </w:pPr>
            <w:r w:rsidRPr="00BA6B14">
              <w:rPr>
                <w:rFonts w:ascii="Times New Roman" w:hAnsi="Times New Roman" w:cs="Times New Roman"/>
                <w:sz w:val="24"/>
                <w:szCs w:val="24"/>
                <w:u w:val="single"/>
              </w:rPr>
              <w:t>Почтовые реквизиты:</w:t>
            </w:r>
          </w:p>
          <w:p w:rsidR="009055D6" w:rsidRDefault="009055D6" w:rsidP="00C704AD">
            <w:pPr>
              <w:pStyle w:val="ConsPlusNonformat"/>
              <w:widowControl/>
              <w:tabs>
                <w:tab w:val="left" w:pos="0"/>
                <w:tab w:val="left" w:pos="426"/>
              </w:tabs>
              <w:rPr>
                <w:rFonts w:ascii="Times New Roman" w:hAnsi="Times New Roman" w:cs="Times New Roman"/>
                <w:sz w:val="24"/>
                <w:szCs w:val="24"/>
                <w:u w:val="single"/>
              </w:rPr>
            </w:pPr>
            <w:r w:rsidRPr="00BA6B14">
              <w:rPr>
                <w:rFonts w:ascii="Times New Roman" w:hAnsi="Times New Roman" w:cs="Times New Roman"/>
                <w:sz w:val="24"/>
                <w:szCs w:val="24"/>
                <w:u w:val="single"/>
              </w:rPr>
              <w:t>Банковские реквизиты</w:t>
            </w:r>
            <w:r>
              <w:rPr>
                <w:rFonts w:ascii="Times New Roman" w:hAnsi="Times New Roman" w:cs="Times New Roman"/>
                <w:sz w:val="24"/>
                <w:szCs w:val="24"/>
                <w:u w:val="single"/>
              </w:rPr>
              <w:t>:</w:t>
            </w:r>
          </w:p>
          <w:p w:rsidR="009055D6" w:rsidRDefault="009055D6" w:rsidP="00C704AD">
            <w:pPr>
              <w:pStyle w:val="ConsPlusNonformat"/>
              <w:widowControl/>
              <w:tabs>
                <w:tab w:val="left" w:pos="0"/>
                <w:tab w:val="left" w:pos="426"/>
              </w:tabs>
              <w:rPr>
                <w:rFonts w:ascii="Times New Roman" w:hAnsi="Times New Roman" w:cs="Times New Roman"/>
                <w:sz w:val="24"/>
                <w:szCs w:val="24"/>
              </w:rPr>
            </w:pPr>
          </w:p>
          <w:p w:rsidR="009055D6" w:rsidRPr="004B6EAF" w:rsidRDefault="009055D6" w:rsidP="00C704AD">
            <w:pPr>
              <w:pStyle w:val="ConsPlusNonformat"/>
              <w:widowControl/>
              <w:tabs>
                <w:tab w:val="left" w:pos="0"/>
                <w:tab w:val="left" w:pos="426"/>
              </w:tabs>
              <w:rPr>
                <w:rFonts w:ascii="Times New Roman" w:hAnsi="Times New Roman" w:cs="Times New Roman"/>
                <w:sz w:val="24"/>
                <w:szCs w:val="24"/>
              </w:rPr>
            </w:pPr>
          </w:p>
        </w:tc>
        <w:tc>
          <w:tcPr>
            <w:tcW w:w="2767" w:type="pct"/>
            <w:tcBorders>
              <w:top w:val="nil"/>
              <w:left w:val="nil"/>
              <w:bottom w:val="nil"/>
              <w:right w:val="nil"/>
            </w:tcBorders>
            <w:tcMar>
              <w:top w:w="0" w:type="dxa"/>
              <w:left w:w="0" w:type="dxa"/>
              <w:bottom w:w="0" w:type="dxa"/>
              <w:right w:w="0" w:type="dxa"/>
            </w:tcMar>
          </w:tcPr>
          <w:p w:rsidR="009055D6" w:rsidRPr="00926696" w:rsidRDefault="009055D6" w:rsidP="00C704AD">
            <w:pPr>
              <w:rPr>
                <w:b/>
              </w:rPr>
            </w:pPr>
            <w:r w:rsidRPr="00926696">
              <w:rPr>
                <w:b/>
              </w:rPr>
              <w:t>ОАО «ММЗ»</w:t>
            </w:r>
          </w:p>
          <w:p w:rsidR="009055D6" w:rsidRPr="000C4EB8" w:rsidRDefault="009055D6" w:rsidP="00C704AD">
            <w:pPr>
              <w:pStyle w:val="ConsPlusNonformat"/>
              <w:widowControl/>
              <w:rPr>
                <w:rFonts w:ascii="Times New Roman" w:hAnsi="Times New Roman" w:cs="Times New Roman"/>
                <w:sz w:val="24"/>
                <w:szCs w:val="24"/>
                <w:u w:val="single"/>
              </w:rPr>
            </w:pPr>
            <w:r w:rsidRPr="000C4EB8">
              <w:rPr>
                <w:rFonts w:ascii="Times New Roman" w:hAnsi="Times New Roman" w:cs="Times New Roman"/>
                <w:sz w:val="24"/>
                <w:szCs w:val="24"/>
                <w:u w:val="single"/>
              </w:rPr>
              <w:t xml:space="preserve">Почтовые реквизиты:         </w:t>
            </w:r>
          </w:p>
          <w:p w:rsidR="009055D6" w:rsidRPr="000C4EB8" w:rsidRDefault="009055D6" w:rsidP="00C704AD">
            <w:smartTag w:uri="urn:schemas-microsoft-com:office:smarttags" w:element="metricconverter">
              <w:smartTagPr>
                <w:attr w:name="ProductID" w:val="212030, г"/>
              </w:smartTagPr>
              <w:r w:rsidRPr="000C4EB8">
                <w:t>212030, г</w:t>
              </w:r>
            </w:smartTag>
            <w:r w:rsidRPr="000C4EB8">
              <w:t xml:space="preserve">. Могилев, ул. </w:t>
            </w:r>
            <w:proofErr w:type="spellStart"/>
            <w:r w:rsidRPr="000C4EB8">
              <w:t>Курако</w:t>
            </w:r>
            <w:proofErr w:type="spellEnd"/>
            <w:r w:rsidRPr="000C4EB8">
              <w:t xml:space="preserve">, 28   </w:t>
            </w:r>
          </w:p>
          <w:p w:rsidR="009055D6" w:rsidRPr="000C4EB8" w:rsidRDefault="009055D6" w:rsidP="00C704AD">
            <w:r w:rsidRPr="000C4EB8">
              <w:t>УНП 700123720</w:t>
            </w:r>
          </w:p>
          <w:p w:rsidR="009055D6" w:rsidRPr="000C4EB8" w:rsidRDefault="009055D6" w:rsidP="00C704AD">
            <w:pPr>
              <w:pStyle w:val="ConsPlusNonformat"/>
              <w:widowControl/>
              <w:rPr>
                <w:rFonts w:ascii="Times New Roman" w:hAnsi="Times New Roman" w:cs="Times New Roman"/>
                <w:sz w:val="24"/>
                <w:szCs w:val="24"/>
                <w:u w:val="single"/>
              </w:rPr>
            </w:pPr>
            <w:r w:rsidRPr="000C4EB8">
              <w:rPr>
                <w:rFonts w:ascii="Times New Roman" w:hAnsi="Times New Roman" w:cs="Times New Roman"/>
                <w:sz w:val="24"/>
                <w:szCs w:val="24"/>
                <w:u w:val="single"/>
              </w:rPr>
              <w:t>Банковские реквизиты:</w:t>
            </w:r>
          </w:p>
          <w:p w:rsidR="009055D6" w:rsidRPr="000C4EB8" w:rsidRDefault="009055D6" w:rsidP="00C704AD">
            <w:proofErr w:type="gramStart"/>
            <w:r w:rsidRPr="000C4EB8">
              <w:t>р</w:t>
            </w:r>
            <w:proofErr w:type="gramEnd"/>
            <w:r w:rsidRPr="000C4EB8">
              <w:t xml:space="preserve">/с </w:t>
            </w:r>
            <w:r w:rsidRPr="000C4EB8">
              <w:rPr>
                <w:lang w:val="en-US"/>
              </w:rPr>
              <w:t>BY</w:t>
            </w:r>
            <w:r w:rsidRPr="000C4EB8">
              <w:t>40</w:t>
            </w:r>
            <w:r w:rsidRPr="000C4EB8">
              <w:rPr>
                <w:lang w:val="en-US"/>
              </w:rPr>
              <w:t>AKBB</w:t>
            </w:r>
            <w:r w:rsidRPr="000C4EB8">
              <w:t>30120515217237000000</w:t>
            </w:r>
          </w:p>
          <w:p w:rsidR="009055D6" w:rsidRPr="000C4EB8" w:rsidRDefault="009055D6" w:rsidP="00C704AD">
            <w:r w:rsidRPr="000C4EB8">
              <w:t>Банк-получатель</w:t>
            </w:r>
            <w:proofErr w:type="gramStart"/>
            <w:r w:rsidRPr="000C4EB8">
              <w:t xml:space="preserve"> :</w:t>
            </w:r>
            <w:proofErr w:type="gramEnd"/>
          </w:p>
          <w:p w:rsidR="009055D6" w:rsidRPr="000C4EB8" w:rsidRDefault="009055D6" w:rsidP="00C704AD">
            <w:r w:rsidRPr="000C4EB8">
              <w:t>Могилевское областное управление№ 700</w:t>
            </w:r>
          </w:p>
          <w:p w:rsidR="009055D6" w:rsidRPr="000C4EB8" w:rsidRDefault="009055D6" w:rsidP="00C704AD">
            <w:r w:rsidRPr="000C4EB8">
              <w:t xml:space="preserve">ОАО «АСБ </w:t>
            </w:r>
            <w:proofErr w:type="spellStart"/>
            <w:r w:rsidRPr="000C4EB8">
              <w:t>Беларусбанк</w:t>
            </w:r>
            <w:proofErr w:type="spellEnd"/>
            <w:r w:rsidRPr="000C4EB8">
              <w:t xml:space="preserve">» г. Могилев </w:t>
            </w:r>
          </w:p>
          <w:p w:rsidR="009055D6" w:rsidRPr="009555E6" w:rsidRDefault="009055D6" w:rsidP="00C704AD">
            <w:pPr>
              <w:tabs>
                <w:tab w:val="left" w:pos="0"/>
                <w:tab w:val="left" w:pos="426"/>
              </w:tabs>
            </w:pPr>
            <w:r w:rsidRPr="000C4EB8">
              <w:rPr>
                <w:lang w:val="en-US"/>
              </w:rPr>
              <w:t>BIC</w:t>
            </w:r>
            <w:r w:rsidRPr="000C4EB8">
              <w:t xml:space="preserve"> </w:t>
            </w:r>
            <w:r w:rsidRPr="000C4EB8">
              <w:rPr>
                <w:lang w:val="en-US"/>
              </w:rPr>
              <w:t>AKBBBY</w:t>
            </w:r>
            <w:r w:rsidRPr="009555E6">
              <w:t>2</w:t>
            </w:r>
            <w:r w:rsidRPr="000C4EB8">
              <w:rPr>
                <w:lang w:val="en-US"/>
              </w:rPr>
              <w:t>X</w:t>
            </w:r>
          </w:p>
          <w:p w:rsidR="009055D6" w:rsidRDefault="009055D6" w:rsidP="00C704AD">
            <w:pPr>
              <w:tabs>
                <w:tab w:val="left" w:pos="0"/>
                <w:tab w:val="left" w:pos="426"/>
              </w:tabs>
            </w:pPr>
            <w:r w:rsidRPr="000C4EB8">
              <w:t>Тел/факс (0222) 74-16-76</w:t>
            </w:r>
          </w:p>
          <w:p w:rsidR="009055D6" w:rsidRPr="00D55D71" w:rsidRDefault="009055D6" w:rsidP="00C704AD">
            <w:pPr>
              <w:tabs>
                <w:tab w:val="left" w:pos="0"/>
                <w:tab w:val="left" w:pos="426"/>
              </w:tabs>
            </w:pPr>
            <w:r>
              <w:t>Эл</w:t>
            </w:r>
            <w:proofErr w:type="gramStart"/>
            <w:r>
              <w:t>.</w:t>
            </w:r>
            <w:proofErr w:type="gramEnd"/>
            <w:r>
              <w:t xml:space="preserve"> </w:t>
            </w:r>
            <w:proofErr w:type="gramStart"/>
            <w:r>
              <w:t>п</w:t>
            </w:r>
            <w:proofErr w:type="gramEnd"/>
            <w:r>
              <w:t xml:space="preserve">очта: </w:t>
            </w:r>
            <w:hyperlink r:id="rId6" w:history="1">
              <w:r w:rsidRPr="00D55D71">
                <w:rPr>
                  <w:rStyle w:val="a3"/>
                  <w:lang w:val="en-US"/>
                </w:rPr>
                <w:t>umts</w:t>
              </w:r>
              <w:r w:rsidRPr="00D55D71">
                <w:rPr>
                  <w:rStyle w:val="a3"/>
                </w:rPr>
                <w:t>3@</w:t>
              </w:r>
              <w:r w:rsidRPr="00D55D71">
                <w:rPr>
                  <w:rStyle w:val="a3"/>
                  <w:lang w:val="en-US"/>
                </w:rPr>
                <w:t>mmz</w:t>
              </w:r>
              <w:r w:rsidRPr="00D55D71">
                <w:rPr>
                  <w:rStyle w:val="a3"/>
                </w:rPr>
                <w:t>.</w:t>
              </w:r>
              <w:r w:rsidRPr="00D55D71">
                <w:rPr>
                  <w:rStyle w:val="a3"/>
                  <w:lang w:val="en-US"/>
                </w:rPr>
                <w:t>by</w:t>
              </w:r>
            </w:hyperlink>
            <w:r w:rsidRPr="00D55D71">
              <w:t xml:space="preserve"> </w:t>
            </w:r>
          </w:p>
        </w:tc>
      </w:tr>
    </w:tbl>
    <w:p w:rsidR="009055D6" w:rsidRDefault="009055D6" w:rsidP="009055D6">
      <w:pPr>
        <w:pStyle w:val="ConsPlusNormal"/>
      </w:pPr>
    </w:p>
    <w:p w:rsidR="009055D6" w:rsidRDefault="009055D6" w:rsidP="009055D6">
      <w:pPr>
        <w:pStyle w:val="ConsPlusNonformat"/>
        <w:spacing w:line="240" w:lineRule="atLeast"/>
        <w:jc w:val="both"/>
        <w:rPr>
          <w:rFonts w:ascii="Times New Roman" w:hAnsi="Times New Roman" w:cs="Times New Roman"/>
          <w:sz w:val="24"/>
          <w:szCs w:val="24"/>
        </w:rPr>
      </w:pPr>
      <w:r>
        <w:t>____________________</w:t>
      </w:r>
      <w:r>
        <w:rPr>
          <w:rFonts w:ascii="Times New Roman" w:hAnsi="Times New Roman" w:cs="Times New Roman"/>
          <w:sz w:val="24"/>
          <w:szCs w:val="24"/>
        </w:rPr>
        <w:tab/>
      </w:r>
      <w:r>
        <w:rPr>
          <w:rFonts w:ascii="Times New Roman" w:hAnsi="Times New Roman" w:cs="Times New Roman"/>
          <w:sz w:val="24"/>
          <w:szCs w:val="24"/>
        </w:rPr>
        <w:tab/>
      </w:r>
      <w:r w:rsidRPr="006C2016">
        <w:rPr>
          <w:sz w:val="24"/>
          <w:szCs w:val="24"/>
        </w:rPr>
        <w:tab/>
        <w:t>_____________________</w:t>
      </w:r>
      <w:r>
        <w:rPr>
          <w:sz w:val="24"/>
          <w:szCs w:val="24"/>
        </w:rPr>
        <w:t xml:space="preserve"> </w:t>
      </w:r>
      <w:r>
        <w:rPr>
          <w:rFonts w:ascii="Times New Roman" w:hAnsi="Times New Roman" w:cs="Times New Roman"/>
          <w:sz w:val="24"/>
          <w:szCs w:val="24"/>
        </w:rPr>
        <w:t>С.С. Райкин</w:t>
      </w: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Default="009055D6" w:rsidP="009055D6">
      <w:pPr>
        <w:pStyle w:val="ConsPlusNonformat"/>
        <w:spacing w:line="240" w:lineRule="atLeast"/>
        <w:jc w:val="both"/>
        <w:rPr>
          <w:rFonts w:ascii="Times New Roman" w:hAnsi="Times New Roman" w:cs="Times New Roman"/>
          <w:sz w:val="24"/>
          <w:szCs w:val="24"/>
        </w:rPr>
      </w:pPr>
    </w:p>
    <w:p w:rsidR="009055D6" w:rsidRPr="00EF279C" w:rsidRDefault="009055D6" w:rsidP="009055D6">
      <w:pPr>
        <w:jc w:val="right"/>
        <w:rPr>
          <w:bCs/>
        </w:rPr>
      </w:pPr>
      <w:r w:rsidRPr="00EF279C">
        <w:rPr>
          <w:bCs/>
        </w:rPr>
        <w:t>Приложение № 1</w:t>
      </w:r>
    </w:p>
    <w:p w:rsidR="009055D6" w:rsidRPr="00456208" w:rsidRDefault="009055D6" w:rsidP="009055D6">
      <w:pPr>
        <w:pStyle w:val="a4"/>
        <w:jc w:val="right"/>
        <w:rPr>
          <w:bCs/>
          <w:lang w:val="ru-RU"/>
        </w:rPr>
      </w:pPr>
      <w:r w:rsidRPr="009E0370">
        <w:rPr>
          <w:rFonts w:ascii="Times New Roman" w:hAnsi="Times New Roman"/>
          <w:bCs/>
          <w:sz w:val="24"/>
          <w:szCs w:val="24"/>
        </w:rPr>
        <w:t>к договору №</w:t>
      </w:r>
      <w:r>
        <w:rPr>
          <w:rFonts w:ascii="Times New Roman" w:hAnsi="Times New Roman"/>
          <w:bCs/>
          <w:sz w:val="24"/>
          <w:szCs w:val="24"/>
          <w:lang w:val="ru-RU"/>
        </w:rPr>
        <w:t xml:space="preserve">   </w:t>
      </w:r>
    </w:p>
    <w:p w:rsidR="009055D6" w:rsidRPr="00EF279C" w:rsidRDefault="009055D6" w:rsidP="009055D6">
      <w:pPr>
        <w:jc w:val="right"/>
        <w:rPr>
          <w:bCs/>
        </w:rPr>
      </w:pPr>
      <w:r>
        <w:rPr>
          <w:bCs/>
        </w:rPr>
        <w:t xml:space="preserve">от </w:t>
      </w:r>
      <w:r>
        <w:rPr>
          <w:bCs/>
          <w:u w:val="single"/>
        </w:rPr>
        <w:t xml:space="preserve">«    »__     2026 г.      </w:t>
      </w:r>
      <w:r w:rsidRPr="004C38FA">
        <w:rPr>
          <w:bCs/>
          <w:u w:val="single"/>
        </w:rPr>
        <w:t xml:space="preserve"> </w:t>
      </w:r>
      <w:r>
        <w:rPr>
          <w:bCs/>
          <w:u w:val="single"/>
        </w:rPr>
        <w:t xml:space="preserve">  </w:t>
      </w:r>
      <w:r>
        <w:rPr>
          <w:bCs/>
        </w:rPr>
        <w:t xml:space="preserve"> </w:t>
      </w:r>
    </w:p>
    <w:p w:rsidR="009055D6" w:rsidRPr="00EF279C" w:rsidRDefault="009055D6" w:rsidP="009055D6">
      <w:pPr>
        <w:jc w:val="both"/>
        <w:rPr>
          <w:b/>
          <w:bCs/>
        </w:rPr>
      </w:pPr>
    </w:p>
    <w:p w:rsidR="009055D6" w:rsidRPr="00EF279C" w:rsidRDefault="009055D6" w:rsidP="009055D6">
      <w:pPr>
        <w:jc w:val="center"/>
        <w:rPr>
          <w:bCs/>
        </w:rPr>
      </w:pPr>
      <w:r w:rsidRPr="00EF279C">
        <w:rPr>
          <w:bCs/>
        </w:rPr>
        <w:t>АНТИКОРРУПЦИОННАЯ ОГОВОРКА</w:t>
      </w:r>
    </w:p>
    <w:p w:rsidR="009055D6" w:rsidRPr="00EF279C" w:rsidRDefault="009055D6" w:rsidP="009055D6">
      <w:pPr>
        <w:jc w:val="center"/>
        <w:rPr>
          <w:bCs/>
        </w:rPr>
      </w:pPr>
      <w:r w:rsidRPr="00EF279C">
        <w:rPr>
          <w:bCs/>
        </w:rPr>
        <w:t>(далее – Оговорка)</w:t>
      </w:r>
    </w:p>
    <w:p w:rsidR="009055D6" w:rsidRPr="00EF279C" w:rsidRDefault="009055D6" w:rsidP="009055D6">
      <w:pPr>
        <w:pStyle w:val="Text"/>
        <w:spacing w:after="0"/>
        <w:jc w:val="both"/>
        <w:rPr>
          <w:szCs w:val="24"/>
          <w:lang w:val="ru-RU"/>
        </w:rPr>
      </w:pPr>
      <w:r w:rsidRPr="00EF279C">
        <w:rPr>
          <w:szCs w:val="24"/>
          <w:lang w:val="ru-RU"/>
        </w:rPr>
        <w:t>Статья 1.</w:t>
      </w:r>
    </w:p>
    <w:p w:rsidR="009055D6" w:rsidRPr="00EF279C" w:rsidRDefault="009055D6" w:rsidP="009055D6">
      <w:pPr>
        <w:pStyle w:val="Text"/>
        <w:spacing w:after="0"/>
        <w:ind w:firstLine="540"/>
        <w:jc w:val="both"/>
        <w:rPr>
          <w:szCs w:val="24"/>
          <w:lang w:val="ru-RU"/>
        </w:rPr>
      </w:pPr>
      <w:proofErr w:type="gramStart"/>
      <w:r w:rsidRPr="00EF279C">
        <w:rPr>
          <w:szCs w:val="24"/>
          <w:lang w:val="ru-RU"/>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9055D6" w:rsidRPr="00EF279C" w:rsidRDefault="009055D6" w:rsidP="009055D6">
      <w:pPr>
        <w:autoSpaceDE w:val="0"/>
        <w:autoSpaceDN w:val="0"/>
        <w:adjustRightInd w:val="0"/>
        <w:ind w:firstLine="540"/>
        <w:jc w:val="both"/>
        <w:outlineLvl w:val="0"/>
        <w:rPr>
          <w:b/>
          <w:bCs/>
        </w:rPr>
      </w:pPr>
      <w:proofErr w:type="gramStart"/>
      <w:r w:rsidRPr="00EF279C">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 посредничество  во взяточничестве,  принятие незаконного вознаграждения,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9055D6" w:rsidRPr="00EF279C" w:rsidRDefault="009055D6" w:rsidP="009055D6">
      <w:pPr>
        <w:pStyle w:val="Text"/>
        <w:spacing w:after="0"/>
        <w:ind w:firstLine="540"/>
        <w:jc w:val="both"/>
        <w:rPr>
          <w:bCs/>
          <w:szCs w:val="24"/>
          <w:lang w:val="ru-RU"/>
        </w:rPr>
      </w:pPr>
      <w:r w:rsidRPr="00EF279C">
        <w:rPr>
          <w:szCs w:val="24"/>
          <w:lang w:val="ru-RU"/>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F279C">
        <w:rPr>
          <w:b/>
          <w:bCs/>
          <w:szCs w:val="24"/>
          <w:lang w:val="ru-RU"/>
        </w:rPr>
        <w:t xml:space="preserve"> </w:t>
      </w:r>
      <w:r w:rsidRPr="00EF279C">
        <w:rPr>
          <w:bCs/>
          <w:szCs w:val="24"/>
          <w:lang w:val="ru-RU"/>
        </w:rPr>
        <w:t xml:space="preserve">Это подтверждение должно быть направлено в течение десяти рабочих дней </w:t>
      </w:r>
      <w:proofErr w:type="gramStart"/>
      <w:r w:rsidRPr="00EF279C">
        <w:rPr>
          <w:bCs/>
          <w:szCs w:val="24"/>
          <w:lang w:val="ru-RU"/>
        </w:rPr>
        <w:t>с даты направления</w:t>
      </w:r>
      <w:proofErr w:type="gramEnd"/>
      <w:r w:rsidRPr="00EF279C">
        <w:rPr>
          <w:bCs/>
          <w:szCs w:val="24"/>
          <w:lang w:val="ru-RU"/>
        </w:rPr>
        <w:t xml:space="preserve"> письменного уведомления.</w:t>
      </w:r>
    </w:p>
    <w:p w:rsidR="009055D6" w:rsidRPr="00EF279C" w:rsidRDefault="009055D6" w:rsidP="009055D6">
      <w:pPr>
        <w:pStyle w:val="Text"/>
        <w:spacing w:after="0"/>
        <w:ind w:firstLine="540"/>
        <w:jc w:val="both"/>
        <w:rPr>
          <w:b/>
          <w:bCs/>
          <w:szCs w:val="24"/>
          <w:lang w:val="ru-RU"/>
        </w:rPr>
      </w:pPr>
      <w:proofErr w:type="gramStart"/>
      <w:r w:rsidRPr="00EF279C">
        <w:rPr>
          <w:szCs w:val="24"/>
          <w:lang w:val="ru-RU"/>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EF279C">
        <w:rPr>
          <w:szCs w:val="24"/>
          <w:lang w:val="ru-RU"/>
        </w:rPr>
        <w:t xml:space="preserve"> доходов, полученных преступным путем.</w:t>
      </w:r>
    </w:p>
    <w:p w:rsidR="009055D6" w:rsidRPr="00EF279C" w:rsidRDefault="009055D6" w:rsidP="009055D6">
      <w:pPr>
        <w:pStyle w:val="Text"/>
        <w:spacing w:after="0"/>
        <w:jc w:val="both"/>
        <w:rPr>
          <w:szCs w:val="24"/>
          <w:lang w:val="ru-RU"/>
        </w:rPr>
      </w:pPr>
      <w:r w:rsidRPr="00EF279C">
        <w:rPr>
          <w:szCs w:val="24"/>
          <w:lang w:val="ru-RU"/>
        </w:rPr>
        <w:t>Статья 2.</w:t>
      </w:r>
    </w:p>
    <w:p w:rsidR="009055D6" w:rsidRPr="00EF279C" w:rsidRDefault="009055D6" w:rsidP="009055D6">
      <w:pPr>
        <w:pStyle w:val="text0"/>
        <w:spacing w:after="0"/>
        <w:ind w:firstLine="708"/>
        <w:jc w:val="both"/>
      </w:pPr>
      <w:proofErr w:type="gramStart"/>
      <w:r w:rsidRPr="00EF279C">
        <w:t>В случае нарушения одной Стороной обязательств воздерживаться от запрещенных в Статье 1 настоящей Оговорки действий и/или неполучения другой Стороной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без возмещения затрат (убытков) по исполнению обязательств по договору (контракту) другой Стороне.</w:t>
      </w:r>
      <w:proofErr w:type="gramEnd"/>
      <w:r w:rsidRPr="00EF279C">
        <w:t xml:space="preserve"> В то же время, Сторона, по чьей инициативе </w:t>
      </w:r>
      <w:proofErr w:type="gramStart"/>
      <w:r w:rsidRPr="00EF279C">
        <w:t>был</w:t>
      </w:r>
      <w:proofErr w:type="gramEnd"/>
      <w:r w:rsidRPr="00EF279C">
        <w:t xml:space="preserve"> расторгнут настоящий Договор в соответствии с положениями настоящей Оговорки, вправе требовать возмещения реального ущерба, возникшего в результате такого расторжения.</w:t>
      </w:r>
    </w:p>
    <w:p w:rsidR="009055D6" w:rsidRPr="00F44C0F" w:rsidRDefault="009055D6" w:rsidP="009055D6">
      <w:pPr>
        <w:pStyle w:val="text0"/>
        <w:spacing w:after="0"/>
        <w:ind w:firstLine="708"/>
        <w:jc w:val="both"/>
        <w:rPr>
          <w:u w:val="single"/>
        </w:rPr>
      </w:pPr>
      <w:r w:rsidRPr="00EF279C">
        <w:t xml:space="preserve">Данное приложение является неотъемлемой частью договора  </w:t>
      </w:r>
      <w:r>
        <w:t>№</w:t>
      </w:r>
      <w:r w:rsidRPr="009E0370">
        <w:t xml:space="preserve"> </w:t>
      </w:r>
      <w:r>
        <w:t xml:space="preserve">        от  </w:t>
      </w:r>
      <w:r w:rsidRPr="00F44C0F">
        <w:rPr>
          <w:u w:val="single"/>
        </w:rPr>
        <w:t>«</w:t>
      </w:r>
      <w:r>
        <w:rPr>
          <w:u w:val="single"/>
        </w:rPr>
        <w:t xml:space="preserve">   </w:t>
      </w:r>
      <w:r w:rsidRPr="00F44C0F">
        <w:rPr>
          <w:u w:val="single"/>
        </w:rPr>
        <w:t>»</w:t>
      </w:r>
      <w:r>
        <w:rPr>
          <w:u w:val="single"/>
        </w:rPr>
        <w:t xml:space="preserve">                                           . 2026 г.</w:t>
      </w:r>
      <w:r w:rsidRPr="00F44C0F">
        <w:rPr>
          <w:u w:val="single"/>
        </w:rPr>
        <w:t xml:space="preserve">          </w:t>
      </w:r>
    </w:p>
    <w:p w:rsidR="009055D6" w:rsidRDefault="009055D6" w:rsidP="009055D6">
      <w:pPr>
        <w:pStyle w:val="text0"/>
        <w:tabs>
          <w:tab w:val="left" w:pos="5954"/>
        </w:tabs>
        <w:spacing w:after="120"/>
        <w:jc w:val="both"/>
      </w:pPr>
      <w:r>
        <w:t xml:space="preserve">            Продавец</w:t>
      </w:r>
      <w:r w:rsidRPr="00EF279C">
        <w:t xml:space="preserve">:         </w:t>
      </w:r>
      <w:r>
        <w:t xml:space="preserve">   </w:t>
      </w:r>
      <w:r w:rsidRPr="00EF279C">
        <w:t xml:space="preserve">            </w:t>
      </w:r>
      <w:r>
        <w:t xml:space="preserve">                </w:t>
      </w:r>
      <w:r w:rsidRPr="00EF279C">
        <w:t xml:space="preserve">                      </w:t>
      </w:r>
      <w:r>
        <w:t>Покупатель</w:t>
      </w:r>
      <w:r w:rsidRPr="00EF279C">
        <w:t>:</w:t>
      </w:r>
      <w:r>
        <w:t xml:space="preserve"> </w:t>
      </w:r>
    </w:p>
    <w:tbl>
      <w:tblPr>
        <w:tblW w:w="9722" w:type="dxa"/>
        <w:tblLayout w:type="fixed"/>
        <w:tblLook w:val="0000" w:firstRow="0" w:lastRow="0" w:firstColumn="0" w:lastColumn="0" w:noHBand="0" w:noVBand="0"/>
      </w:tblPr>
      <w:tblGrid>
        <w:gridCol w:w="4925"/>
        <w:gridCol w:w="4797"/>
      </w:tblGrid>
      <w:tr w:rsidR="009055D6" w:rsidRPr="00EF279C" w:rsidTr="00C704AD">
        <w:trPr>
          <w:trHeight w:val="564"/>
        </w:trPr>
        <w:tc>
          <w:tcPr>
            <w:tcW w:w="4925" w:type="dxa"/>
          </w:tcPr>
          <w:p w:rsidR="009055D6" w:rsidRDefault="009055D6" w:rsidP="00C704AD">
            <w:pPr>
              <w:ind w:right="99"/>
              <w:jc w:val="center"/>
            </w:pPr>
          </w:p>
          <w:p w:rsidR="009055D6" w:rsidRDefault="009055D6" w:rsidP="00C704AD">
            <w:pPr>
              <w:ind w:right="99"/>
              <w:jc w:val="both"/>
            </w:pPr>
            <w:r w:rsidRPr="00EF279C">
              <w:t>_________________</w:t>
            </w:r>
            <w:r>
              <w:t xml:space="preserve"> </w:t>
            </w:r>
          </w:p>
          <w:p w:rsidR="009055D6" w:rsidRPr="0042789D" w:rsidRDefault="009055D6" w:rsidP="00C704AD">
            <w:pPr>
              <w:ind w:right="99"/>
              <w:jc w:val="both"/>
              <w:rPr>
                <w:sz w:val="20"/>
                <w:szCs w:val="20"/>
              </w:rPr>
            </w:pPr>
            <w:r w:rsidRPr="0042789D">
              <w:rPr>
                <w:sz w:val="20"/>
                <w:szCs w:val="20"/>
              </w:rPr>
              <w:t>(Подпись)</w:t>
            </w:r>
          </w:p>
          <w:p w:rsidR="009055D6" w:rsidRPr="00EF279C" w:rsidRDefault="009055D6" w:rsidP="00C704AD">
            <w:pPr>
              <w:ind w:right="99"/>
              <w:jc w:val="both"/>
            </w:pPr>
            <w:r w:rsidRPr="0042789D">
              <w:rPr>
                <w:sz w:val="20"/>
                <w:szCs w:val="20"/>
              </w:rPr>
              <w:t>(Печать)</w:t>
            </w:r>
          </w:p>
        </w:tc>
        <w:tc>
          <w:tcPr>
            <w:tcW w:w="4797" w:type="dxa"/>
          </w:tcPr>
          <w:p w:rsidR="009055D6" w:rsidRDefault="009055D6" w:rsidP="00C704AD">
            <w:pPr>
              <w:ind w:right="99"/>
              <w:jc w:val="right"/>
            </w:pPr>
          </w:p>
          <w:p w:rsidR="009055D6" w:rsidRDefault="009055D6" w:rsidP="00C704AD">
            <w:pPr>
              <w:ind w:right="99"/>
              <w:jc w:val="right"/>
            </w:pPr>
            <w:r>
              <w:t>____________________ С.С. Райкин</w:t>
            </w:r>
          </w:p>
          <w:p w:rsidR="009055D6" w:rsidRPr="0042789D" w:rsidRDefault="009055D6" w:rsidP="00C704AD">
            <w:pPr>
              <w:ind w:right="99"/>
              <w:jc w:val="both"/>
              <w:rPr>
                <w:sz w:val="20"/>
                <w:szCs w:val="20"/>
              </w:rPr>
            </w:pPr>
            <w:r>
              <w:rPr>
                <w:sz w:val="20"/>
                <w:szCs w:val="20"/>
              </w:rPr>
              <w:t xml:space="preserve">            </w:t>
            </w:r>
            <w:r w:rsidRPr="0042789D">
              <w:rPr>
                <w:sz w:val="20"/>
                <w:szCs w:val="20"/>
              </w:rPr>
              <w:t xml:space="preserve"> (Подпись)</w:t>
            </w:r>
          </w:p>
          <w:p w:rsidR="009055D6" w:rsidRPr="00EF279C" w:rsidRDefault="009055D6" w:rsidP="00C704AD">
            <w:pPr>
              <w:ind w:right="99"/>
              <w:jc w:val="both"/>
            </w:pPr>
            <w:r>
              <w:rPr>
                <w:sz w:val="20"/>
                <w:szCs w:val="20"/>
              </w:rPr>
              <w:t xml:space="preserve">              </w:t>
            </w:r>
            <w:r w:rsidRPr="0042789D">
              <w:rPr>
                <w:sz w:val="20"/>
                <w:szCs w:val="20"/>
              </w:rPr>
              <w:t>(Печать)</w:t>
            </w:r>
          </w:p>
        </w:tc>
      </w:tr>
    </w:tbl>
    <w:p w:rsidR="009055D6" w:rsidRDefault="009055D6" w:rsidP="009055D6">
      <w:bookmarkStart w:id="0" w:name="_GoBack"/>
      <w:bookmarkEnd w:id="0"/>
    </w:p>
    <w:p w:rsidR="00EA2BE2" w:rsidRDefault="009055D6"/>
    <w:sectPr w:rsidR="00EA2B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9632C5"/>
    <w:multiLevelType w:val="multilevel"/>
    <w:tmpl w:val="9C6C43B2"/>
    <w:lvl w:ilvl="0">
      <w:start w:val="1"/>
      <w:numFmt w:val="decimal"/>
      <w:lvlText w:val="%1."/>
      <w:lvlJc w:val="left"/>
      <w:pPr>
        <w:ind w:left="720" w:hanging="360"/>
      </w:pPr>
      <w:rPr>
        <w:rFonts w:hint="default"/>
      </w:rPr>
    </w:lvl>
    <w:lvl w:ilvl="1">
      <w:start w:val="1"/>
      <w:numFmt w:val="decimal"/>
      <w:isLgl/>
      <w:lvlText w:val="%1.%2."/>
      <w:lvlJc w:val="left"/>
      <w:pPr>
        <w:ind w:left="1184" w:hanging="810"/>
      </w:pPr>
      <w:rPr>
        <w:rFonts w:hint="default"/>
      </w:rPr>
    </w:lvl>
    <w:lvl w:ilvl="2">
      <w:start w:val="1"/>
      <w:numFmt w:val="decimal"/>
      <w:isLgl/>
      <w:lvlText w:val="%1.%2.%3."/>
      <w:lvlJc w:val="left"/>
      <w:pPr>
        <w:ind w:left="1198" w:hanging="810"/>
      </w:pPr>
      <w:rPr>
        <w:rFonts w:hint="default"/>
      </w:rPr>
    </w:lvl>
    <w:lvl w:ilvl="3">
      <w:start w:val="1"/>
      <w:numFmt w:val="decimal"/>
      <w:isLgl/>
      <w:lvlText w:val="%1.%2.%3.%4."/>
      <w:lvlJc w:val="left"/>
      <w:pPr>
        <w:ind w:left="1212" w:hanging="810"/>
      </w:pPr>
      <w:rPr>
        <w:rFonts w:hint="default"/>
      </w:rPr>
    </w:lvl>
    <w:lvl w:ilvl="4">
      <w:start w:val="1"/>
      <w:numFmt w:val="decimal"/>
      <w:isLgl/>
      <w:lvlText w:val="%1.%2.%3.%4.%5."/>
      <w:lvlJc w:val="left"/>
      <w:pPr>
        <w:ind w:left="1496" w:hanging="1080"/>
      </w:pPr>
      <w:rPr>
        <w:rFonts w:hint="default"/>
      </w:rPr>
    </w:lvl>
    <w:lvl w:ilvl="5">
      <w:start w:val="1"/>
      <w:numFmt w:val="decimal"/>
      <w:isLgl/>
      <w:lvlText w:val="%1.%2.%3.%4.%5.%6."/>
      <w:lvlJc w:val="left"/>
      <w:pPr>
        <w:ind w:left="1510" w:hanging="1080"/>
      </w:pPr>
      <w:rPr>
        <w:rFonts w:hint="default"/>
      </w:rPr>
    </w:lvl>
    <w:lvl w:ilvl="6">
      <w:start w:val="1"/>
      <w:numFmt w:val="decimal"/>
      <w:isLgl/>
      <w:lvlText w:val="%1.%2.%3.%4.%5.%6.%7."/>
      <w:lvlJc w:val="left"/>
      <w:pPr>
        <w:ind w:left="1884" w:hanging="1440"/>
      </w:pPr>
      <w:rPr>
        <w:rFonts w:hint="default"/>
      </w:rPr>
    </w:lvl>
    <w:lvl w:ilvl="7">
      <w:start w:val="1"/>
      <w:numFmt w:val="decimal"/>
      <w:isLgl/>
      <w:lvlText w:val="%1.%2.%3.%4.%5.%6.%7.%8."/>
      <w:lvlJc w:val="left"/>
      <w:pPr>
        <w:ind w:left="1898" w:hanging="1440"/>
      </w:pPr>
      <w:rPr>
        <w:rFonts w:hint="default"/>
      </w:rPr>
    </w:lvl>
    <w:lvl w:ilvl="8">
      <w:start w:val="1"/>
      <w:numFmt w:val="decimal"/>
      <w:isLgl/>
      <w:lvlText w:val="%1.%2.%3.%4.%5.%6.%7.%8.%9."/>
      <w:lvlJc w:val="left"/>
      <w:pPr>
        <w:ind w:left="2272"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4B2"/>
    <w:rsid w:val="000C24B2"/>
    <w:rsid w:val="009055D6"/>
    <w:rsid w:val="00B70A44"/>
    <w:rsid w:val="00C020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55D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55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055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055D6"/>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customStyle="1" w:styleId="Style2">
    <w:name w:val="Style2"/>
    <w:basedOn w:val="a"/>
    <w:rsid w:val="009055D6"/>
    <w:pPr>
      <w:widowControl w:val="0"/>
      <w:autoSpaceDE w:val="0"/>
      <w:autoSpaceDN w:val="0"/>
      <w:adjustRightInd w:val="0"/>
      <w:spacing w:line="458" w:lineRule="exact"/>
      <w:jc w:val="both"/>
    </w:pPr>
  </w:style>
  <w:style w:type="character" w:customStyle="1" w:styleId="FontStyle14">
    <w:name w:val="Font Style14"/>
    <w:rsid w:val="009055D6"/>
    <w:rPr>
      <w:rFonts w:ascii="Times New Roman" w:hAnsi="Times New Roman" w:cs="Times New Roman"/>
      <w:sz w:val="44"/>
      <w:szCs w:val="44"/>
    </w:rPr>
  </w:style>
  <w:style w:type="character" w:styleId="a3">
    <w:name w:val="Hyperlink"/>
    <w:rsid w:val="009055D6"/>
    <w:rPr>
      <w:color w:val="0000FF"/>
      <w:u w:val="single"/>
    </w:rPr>
  </w:style>
  <w:style w:type="paragraph" w:customStyle="1" w:styleId="Text">
    <w:name w:val="Text"/>
    <w:basedOn w:val="a"/>
    <w:rsid w:val="009055D6"/>
    <w:pPr>
      <w:spacing w:after="240"/>
    </w:pPr>
    <w:rPr>
      <w:szCs w:val="20"/>
      <w:lang w:val="en-US" w:eastAsia="en-US"/>
    </w:rPr>
  </w:style>
  <w:style w:type="paragraph" w:customStyle="1" w:styleId="text0">
    <w:name w:val="text"/>
    <w:basedOn w:val="a"/>
    <w:rsid w:val="009055D6"/>
    <w:pPr>
      <w:spacing w:after="240"/>
    </w:pPr>
  </w:style>
  <w:style w:type="paragraph" w:styleId="a4">
    <w:name w:val="Plain Text"/>
    <w:basedOn w:val="a"/>
    <w:link w:val="a5"/>
    <w:rsid w:val="009055D6"/>
    <w:rPr>
      <w:rFonts w:ascii="Courier New" w:hAnsi="Courier New"/>
      <w:sz w:val="20"/>
      <w:szCs w:val="20"/>
      <w:lang w:val="x-none"/>
    </w:rPr>
  </w:style>
  <w:style w:type="character" w:customStyle="1" w:styleId="a5">
    <w:name w:val="Текст Знак"/>
    <w:basedOn w:val="a0"/>
    <w:link w:val="a4"/>
    <w:rsid w:val="009055D6"/>
    <w:rPr>
      <w:rFonts w:ascii="Courier New" w:eastAsia="Times New Roman" w:hAnsi="Courier New" w:cs="Times New Roman"/>
      <w:sz w:val="20"/>
      <w:szCs w:val="20"/>
      <w:lang w:val="x-none"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55D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55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055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055D6"/>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customStyle="1" w:styleId="Style2">
    <w:name w:val="Style2"/>
    <w:basedOn w:val="a"/>
    <w:rsid w:val="009055D6"/>
    <w:pPr>
      <w:widowControl w:val="0"/>
      <w:autoSpaceDE w:val="0"/>
      <w:autoSpaceDN w:val="0"/>
      <w:adjustRightInd w:val="0"/>
      <w:spacing w:line="458" w:lineRule="exact"/>
      <w:jc w:val="both"/>
    </w:pPr>
  </w:style>
  <w:style w:type="character" w:customStyle="1" w:styleId="FontStyle14">
    <w:name w:val="Font Style14"/>
    <w:rsid w:val="009055D6"/>
    <w:rPr>
      <w:rFonts w:ascii="Times New Roman" w:hAnsi="Times New Roman" w:cs="Times New Roman"/>
      <w:sz w:val="44"/>
      <w:szCs w:val="44"/>
    </w:rPr>
  </w:style>
  <w:style w:type="character" w:styleId="a3">
    <w:name w:val="Hyperlink"/>
    <w:rsid w:val="009055D6"/>
    <w:rPr>
      <w:color w:val="0000FF"/>
      <w:u w:val="single"/>
    </w:rPr>
  </w:style>
  <w:style w:type="paragraph" w:customStyle="1" w:styleId="Text">
    <w:name w:val="Text"/>
    <w:basedOn w:val="a"/>
    <w:rsid w:val="009055D6"/>
    <w:pPr>
      <w:spacing w:after="240"/>
    </w:pPr>
    <w:rPr>
      <w:szCs w:val="20"/>
      <w:lang w:val="en-US" w:eastAsia="en-US"/>
    </w:rPr>
  </w:style>
  <w:style w:type="paragraph" w:customStyle="1" w:styleId="text0">
    <w:name w:val="text"/>
    <w:basedOn w:val="a"/>
    <w:rsid w:val="009055D6"/>
    <w:pPr>
      <w:spacing w:after="240"/>
    </w:pPr>
  </w:style>
  <w:style w:type="paragraph" w:styleId="a4">
    <w:name w:val="Plain Text"/>
    <w:basedOn w:val="a"/>
    <w:link w:val="a5"/>
    <w:rsid w:val="009055D6"/>
    <w:rPr>
      <w:rFonts w:ascii="Courier New" w:hAnsi="Courier New"/>
      <w:sz w:val="20"/>
      <w:szCs w:val="20"/>
      <w:lang w:val="x-none"/>
    </w:rPr>
  </w:style>
  <w:style w:type="character" w:customStyle="1" w:styleId="a5">
    <w:name w:val="Текст Знак"/>
    <w:basedOn w:val="a0"/>
    <w:link w:val="a4"/>
    <w:rsid w:val="009055D6"/>
    <w:rPr>
      <w:rFonts w:ascii="Courier New" w:eastAsia="Times New Roman" w:hAnsi="Courier New" w:cs="Times New Roman"/>
      <w:sz w:val="20"/>
      <w:szCs w:val="20"/>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mts3@mmz.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1999</Words>
  <Characters>11398</Characters>
  <Application>Microsoft Office Word</Application>
  <DocSecurity>0</DocSecurity>
  <Lines>94</Lines>
  <Paragraphs>26</Paragraphs>
  <ScaleCrop>false</ScaleCrop>
  <Company/>
  <LinksUpToDate>false</LinksUpToDate>
  <CharactersWithSpaces>13371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Борбутько В.К.</dc:creator>
  <cp:keywords/>
  <dc:description/>
  <cp:lastModifiedBy>Борбутько В.К.</cp:lastModifiedBy>
  <cp:revision>2</cp:revision>
  <dcterms:created xsi:type="dcterms:W3CDTF">2026-10-16T06:32:00Z</dcterms:created>
  <dcterms:modified xsi:type="dcterms:W3CDTF">2026-10-16T06:33:00Z</dcterms:modified>
</cp:coreProperties>
</file>