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79" w:rsidRPr="00A6710F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>УТВЕРЖДАЮ</w:t>
      </w:r>
    </w:p>
    <w:p w:rsidR="00F75179" w:rsidRPr="00A6710F" w:rsidRDefault="0004333B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87D66">
        <w:rPr>
          <w:rFonts w:ascii="Times New Roman" w:hAnsi="Times New Roman" w:cs="Times New Roman"/>
          <w:sz w:val="28"/>
          <w:szCs w:val="28"/>
        </w:rPr>
        <w:t>аместитель г</w:t>
      </w:r>
      <w:r w:rsidR="00F75179" w:rsidRPr="00A6710F">
        <w:rPr>
          <w:rFonts w:ascii="Times New Roman" w:hAnsi="Times New Roman" w:cs="Times New Roman"/>
          <w:sz w:val="28"/>
          <w:szCs w:val="28"/>
        </w:rPr>
        <w:t>енеральн</w:t>
      </w:r>
      <w:r w:rsidR="00B87D66">
        <w:rPr>
          <w:rFonts w:ascii="Times New Roman" w:hAnsi="Times New Roman" w:cs="Times New Roman"/>
          <w:sz w:val="28"/>
          <w:szCs w:val="28"/>
        </w:rPr>
        <w:t>ого</w:t>
      </w:r>
      <w:r w:rsidR="008E6BB7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B87D66">
        <w:rPr>
          <w:rFonts w:ascii="Times New Roman" w:hAnsi="Times New Roman" w:cs="Times New Roman"/>
          <w:sz w:val="28"/>
          <w:szCs w:val="28"/>
        </w:rPr>
        <w:t>а</w:t>
      </w:r>
      <w:r w:rsidR="00F849F9">
        <w:rPr>
          <w:rFonts w:ascii="Times New Roman" w:hAnsi="Times New Roman" w:cs="Times New Roman"/>
          <w:sz w:val="28"/>
          <w:szCs w:val="28"/>
        </w:rPr>
        <w:t xml:space="preserve"> </w:t>
      </w:r>
      <w:r w:rsidR="00F75179" w:rsidRPr="00A6710F">
        <w:rPr>
          <w:rFonts w:ascii="Times New Roman" w:hAnsi="Times New Roman" w:cs="Times New Roman"/>
          <w:sz w:val="28"/>
          <w:szCs w:val="28"/>
        </w:rPr>
        <w:t>ОАО «Белресурсы» – управляющая компания холдинга «Белресурсы»</w:t>
      </w:r>
    </w:p>
    <w:p w:rsidR="00A6710F" w:rsidRDefault="00A6710F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F75179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B87D66">
        <w:rPr>
          <w:rFonts w:ascii="Times New Roman" w:hAnsi="Times New Roman" w:cs="Times New Roman"/>
          <w:sz w:val="28"/>
          <w:szCs w:val="28"/>
        </w:rPr>
        <w:t>Д.</w:t>
      </w:r>
      <w:r w:rsidR="0004333B">
        <w:rPr>
          <w:rFonts w:ascii="Times New Roman" w:hAnsi="Times New Roman" w:cs="Times New Roman"/>
          <w:sz w:val="28"/>
          <w:szCs w:val="28"/>
        </w:rPr>
        <w:t>М. Воронов</w:t>
      </w:r>
    </w:p>
    <w:p w:rsidR="00A6710F" w:rsidRPr="00C86C9E" w:rsidRDefault="0004333B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A4AE4">
        <w:rPr>
          <w:rFonts w:ascii="Times New Roman" w:hAnsi="Times New Roman" w:cs="Times New Roman"/>
          <w:sz w:val="28"/>
          <w:szCs w:val="28"/>
        </w:rPr>
        <w:t>5</w:t>
      </w:r>
      <w:r w:rsidR="00465EA4" w:rsidRPr="00C86C9E">
        <w:rPr>
          <w:rFonts w:ascii="Times New Roman" w:hAnsi="Times New Roman" w:cs="Times New Roman"/>
          <w:sz w:val="28"/>
          <w:szCs w:val="28"/>
        </w:rPr>
        <w:t>.10</w:t>
      </w:r>
      <w:r w:rsidR="00F849F9" w:rsidRPr="00C86C9E">
        <w:rPr>
          <w:rFonts w:ascii="Times New Roman" w:hAnsi="Times New Roman" w:cs="Times New Roman"/>
          <w:sz w:val="28"/>
          <w:szCs w:val="28"/>
        </w:rPr>
        <w:t>.</w:t>
      </w:r>
      <w:r w:rsidR="00A6710F" w:rsidRPr="00C86C9E">
        <w:rPr>
          <w:rFonts w:ascii="Times New Roman" w:hAnsi="Times New Roman" w:cs="Times New Roman"/>
          <w:sz w:val="28"/>
          <w:szCs w:val="28"/>
        </w:rPr>
        <w:t>2026</w:t>
      </w:r>
    </w:p>
    <w:p w:rsidR="00994604" w:rsidRPr="00C86C9E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color w:val="auto"/>
          <w:sz w:val="24"/>
          <w:szCs w:val="24"/>
        </w:rPr>
      </w:pPr>
    </w:p>
    <w:p w:rsidR="00994604" w:rsidRPr="00C86C9E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color w:val="auto"/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E76F7F" w:rsidRPr="00A6710F" w:rsidRDefault="00B21D34" w:rsidP="009619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10F">
        <w:rPr>
          <w:rFonts w:ascii="Times New Roman" w:hAnsi="Times New Roman" w:cs="Times New Roman"/>
          <w:b/>
          <w:sz w:val="28"/>
          <w:szCs w:val="28"/>
        </w:rPr>
        <w:t>КОНКУРСНЫЕ ДОКУМЕНТЫ</w:t>
      </w:r>
    </w:p>
    <w:p w:rsidR="00E76F7F" w:rsidRPr="00A6710F" w:rsidRDefault="00F849F9" w:rsidP="009619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21D34" w:rsidRPr="00A6710F">
        <w:rPr>
          <w:rFonts w:ascii="Times New Roman" w:hAnsi="Times New Roman" w:cs="Times New Roman"/>
          <w:sz w:val="28"/>
          <w:szCs w:val="28"/>
        </w:rPr>
        <w:t xml:space="preserve"> конкурсу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4333B">
        <w:rPr>
          <w:rFonts w:ascii="Times New Roman" w:hAnsi="Times New Roman" w:cs="Times New Roman"/>
          <w:sz w:val="28"/>
          <w:szCs w:val="28"/>
        </w:rPr>
        <w:t>11</w:t>
      </w:r>
      <w:r w:rsidR="00B87D66">
        <w:rPr>
          <w:rFonts w:ascii="Times New Roman" w:hAnsi="Times New Roman" w:cs="Times New Roman"/>
          <w:sz w:val="28"/>
          <w:szCs w:val="28"/>
        </w:rPr>
        <w:t>/26 БР</w:t>
      </w:r>
      <w:r w:rsidR="0004333B">
        <w:rPr>
          <w:rFonts w:ascii="Times New Roman" w:hAnsi="Times New Roman" w:cs="Times New Roman"/>
          <w:sz w:val="28"/>
          <w:szCs w:val="28"/>
        </w:rPr>
        <w:t>-БХ</w:t>
      </w: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CB2C58" w:rsidRPr="00302A37" w:rsidRDefault="00CB2C58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Предмет закупки:</w:t>
      </w:r>
    </w:p>
    <w:p w:rsidR="00F849F9" w:rsidRDefault="00747C84" w:rsidP="00747C84">
      <w:pPr>
        <w:jc w:val="both"/>
        <w:rPr>
          <w:rFonts w:ascii="Times New Roman" w:hAnsi="Times New Roman" w:cs="Times New Roman"/>
          <w:sz w:val="28"/>
          <w:szCs w:val="28"/>
        </w:rPr>
      </w:pPr>
      <w:r w:rsidRPr="00747C84">
        <w:rPr>
          <w:rFonts w:ascii="Times New Roman" w:hAnsi="Times New Roman" w:cs="Times New Roman"/>
          <w:sz w:val="28"/>
          <w:szCs w:val="28"/>
        </w:rPr>
        <w:t>Выбор подрядной организации для выполнения строительно-монтажных, пусконаладочных работ с поставкой оборудования, организации мероприятий по обращению со строительными отходами по объекту: «Модернизация здания корпуса №2 склада неорганической продукции, расположенного по адресу Минская обл., Дзержинский район, г. Фаниполь, ул. Заводская,25В/3 (участок производства картонных втулок)»</w:t>
      </w:r>
    </w:p>
    <w:p w:rsidR="00747C84" w:rsidRDefault="00747C84" w:rsidP="00961908">
      <w:pPr>
        <w:rPr>
          <w:rFonts w:ascii="Times New Roman" w:hAnsi="Times New Roman" w:cs="Times New Roman"/>
          <w:sz w:val="28"/>
          <w:szCs w:val="28"/>
        </w:rPr>
      </w:pPr>
    </w:p>
    <w:p w:rsidR="00747C84" w:rsidRPr="00302A37" w:rsidRDefault="00747C84" w:rsidP="00961908">
      <w:pPr>
        <w:rPr>
          <w:rFonts w:ascii="Times New Roman" w:hAnsi="Times New Roman" w:cs="Times New Roman"/>
          <w:b/>
          <w:sz w:val="28"/>
          <w:szCs w:val="28"/>
        </w:rPr>
      </w:pPr>
    </w:p>
    <w:p w:rsidR="00E76F7F" w:rsidRPr="00302A37" w:rsidRDefault="00B21D34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Заказчик</w:t>
      </w:r>
    </w:p>
    <w:p w:rsidR="00E47885" w:rsidRDefault="00747C84" w:rsidP="000453F3">
      <w:pPr>
        <w:pStyle w:val="20"/>
        <w:shd w:val="clear" w:color="auto" w:fill="auto"/>
        <w:suppressAutoHyphens/>
        <w:spacing w:line="240" w:lineRule="auto"/>
        <w:ind w:right="400" w:firstLine="0"/>
        <w:jc w:val="both"/>
        <w:rPr>
          <w:sz w:val="24"/>
          <w:szCs w:val="24"/>
        </w:rPr>
      </w:pPr>
      <w:r>
        <w:rPr>
          <w:rFonts w:eastAsia="Courier New"/>
          <w:b w:val="0"/>
          <w:bCs w:val="0"/>
          <w:sz w:val="28"/>
          <w:szCs w:val="28"/>
        </w:rPr>
        <w:t xml:space="preserve">ОАО «Белресурсы» </w:t>
      </w:r>
      <w:r w:rsidR="00F849F9">
        <w:rPr>
          <w:rFonts w:eastAsia="Courier New"/>
          <w:b w:val="0"/>
          <w:bCs w:val="0"/>
          <w:sz w:val="28"/>
          <w:szCs w:val="28"/>
        </w:rPr>
        <w:t xml:space="preserve">– </w:t>
      </w:r>
      <w:r w:rsidR="009C6963" w:rsidRPr="009C6963">
        <w:rPr>
          <w:rFonts w:eastAsia="Courier New"/>
          <w:b w:val="0"/>
          <w:bCs w:val="0"/>
          <w:sz w:val="28"/>
          <w:szCs w:val="28"/>
        </w:rPr>
        <w:t>управляющая компания холдинга «Белресурсы»</w:t>
      </w:r>
      <w:r w:rsidR="001A109E">
        <w:rPr>
          <w:rFonts w:eastAsia="Courier New"/>
          <w:b w:val="0"/>
          <w:bCs w:val="0"/>
          <w:sz w:val="28"/>
          <w:szCs w:val="28"/>
        </w:rPr>
        <w:t xml:space="preserve"> в интересах ОАО «БЕЛХИМ»</w:t>
      </w:r>
      <w:bookmarkStart w:id="0" w:name="_GoBack"/>
      <w:bookmarkEnd w:id="0"/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A6710F" w:rsidRDefault="00A6710F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E76F7F" w:rsidRDefault="00B21D34" w:rsidP="00961908">
      <w:pPr>
        <w:pStyle w:val="20"/>
        <w:shd w:val="clear" w:color="auto" w:fill="auto"/>
        <w:suppressAutoHyphens/>
        <w:spacing w:line="240" w:lineRule="auto"/>
        <w:ind w:firstLine="0"/>
        <w:jc w:val="center"/>
        <w:rPr>
          <w:sz w:val="24"/>
          <w:szCs w:val="24"/>
        </w:rPr>
      </w:pPr>
      <w:r w:rsidRPr="00A6710F">
        <w:rPr>
          <w:sz w:val="28"/>
          <w:szCs w:val="28"/>
        </w:rPr>
        <w:t>Минск 20</w:t>
      </w:r>
      <w:r w:rsidR="00F4029D" w:rsidRPr="00A6710F">
        <w:rPr>
          <w:sz w:val="28"/>
          <w:szCs w:val="28"/>
        </w:rPr>
        <w:t>2</w:t>
      </w:r>
      <w:r w:rsidR="00A6710F">
        <w:rPr>
          <w:sz w:val="28"/>
          <w:szCs w:val="28"/>
        </w:rPr>
        <w:t>6</w:t>
      </w:r>
    </w:p>
    <w:p w:rsidR="00A6710F" w:rsidRDefault="00A6710F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6F7F" w:rsidRDefault="00B21D34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 w:rsidRPr="009A197B">
        <w:rPr>
          <w:sz w:val="24"/>
          <w:szCs w:val="24"/>
        </w:rPr>
        <w:lastRenderedPageBreak/>
        <w:t>СОДЕРЖАНИЕ</w:t>
      </w:r>
    </w:p>
    <w:p w:rsidR="00961908" w:rsidRPr="009A197B" w:rsidRDefault="00961908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</w:p>
    <w:p w:rsidR="00C876AD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040955">
        <w:rPr>
          <w:sz w:val="24"/>
          <w:szCs w:val="24"/>
        </w:rPr>
        <w:t xml:space="preserve">РАЗДЕЛ I. </w:t>
      </w:r>
      <w:r w:rsidR="00C876AD" w:rsidRPr="00040955">
        <w:rPr>
          <w:sz w:val="24"/>
          <w:szCs w:val="24"/>
        </w:rPr>
        <w:t>Приглашение к участию в процедуре закупки</w:t>
      </w:r>
      <w:r w:rsidR="00040955">
        <w:rPr>
          <w:sz w:val="24"/>
          <w:szCs w:val="24"/>
        </w:rPr>
        <w:t>, о</w:t>
      </w:r>
      <w:r w:rsidR="00040955" w:rsidRPr="00040955">
        <w:rPr>
          <w:sz w:val="24"/>
          <w:szCs w:val="24"/>
        </w:rPr>
        <w:t>писание предмета закупки</w:t>
      </w: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9B219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II. Инструкция участникам конкурса </w:t>
      </w:r>
    </w:p>
    <w:p w:rsidR="00530FB1" w:rsidRDefault="009867BC" w:rsidP="009867BC">
      <w:pPr>
        <w:pStyle w:val="20"/>
        <w:shd w:val="clear" w:color="auto" w:fill="auto"/>
        <w:tabs>
          <w:tab w:val="left" w:pos="6165"/>
        </w:tabs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E76F7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III. </w:t>
      </w:r>
      <w:r w:rsidR="00F75179">
        <w:rPr>
          <w:sz w:val="24"/>
          <w:szCs w:val="24"/>
        </w:rPr>
        <w:t>Ф</w:t>
      </w:r>
      <w:r w:rsidRPr="009A197B">
        <w:rPr>
          <w:sz w:val="24"/>
          <w:szCs w:val="24"/>
        </w:rPr>
        <w:t>ормы для заполнения</w:t>
      </w:r>
    </w:p>
    <w:p w:rsidR="00961908" w:rsidRDefault="00961908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61908" w:rsidRDefault="00B21D34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  <w:lang w:eastAsia="en-US" w:bidi="en-US"/>
        </w:rPr>
      </w:pPr>
      <w:r w:rsidRPr="00405B43">
        <w:rPr>
          <w:b/>
          <w:sz w:val="24"/>
          <w:szCs w:val="24"/>
        </w:rPr>
        <w:lastRenderedPageBreak/>
        <w:t xml:space="preserve">РАЗДЕЛ </w:t>
      </w:r>
      <w:r w:rsidRPr="00405B43">
        <w:rPr>
          <w:b/>
          <w:sz w:val="24"/>
          <w:szCs w:val="24"/>
          <w:lang w:val="en-US" w:eastAsia="en-US" w:bidi="en-US"/>
        </w:rPr>
        <w:t>I</w:t>
      </w:r>
      <w:r w:rsidRPr="00405B43">
        <w:rPr>
          <w:b/>
          <w:sz w:val="24"/>
          <w:szCs w:val="24"/>
          <w:lang w:eastAsia="en-US" w:bidi="en-US"/>
        </w:rPr>
        <w:t xml:space="preserve"> </w:t>
      </w:r>
    </w:p>
    <w:p w:rsidR="00E76F7F" w:rsidRPr="00405B43" w:rsidRDefault="00040955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</w:rPr>
      </w:pPr>
      <w:r w:rsidRPr="00040955">
        <w:rPr>
          <w:b/>
          <w:sz w:val="24"/>
          <w:szCs w:val="24"/>
        </w:rPr>
        <w:t>Приглашение к участию в процедуре закупки, описание предмета закупки</w:t>
      </w: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5842"/>
      </w:tblGrid>
      <w:tr w:rsidR="00EF0A2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3E0197" w:rsidRDefault="00C876AD" w:rsidP="0071203C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3E0197" w:rsidRDefault="00F849F9" w:rsidP="007120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eastAsia="Times New Roman" w:hAnsi="Times New Roman" w:cs="Times New Roman"/>
              </w:rPr>
              <w:t>К</w:t>
            </w:r>
            <w:r w:rsidR="00C876AD" w:rsidRPr="003E0197">
              <w:rPr>
                <w:rFonts w:ascii="Times New Roman" w:eastAsia="Times New Roman" w:hAnsi="Times New Roman" w:cs="Times New Roman"/>
              </w:rPr>
              <w:t>онкурс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9C6963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 w:rsidR="001A109E"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организатора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>Открытое акционерное общество «Белресурсы» – управляющая компания холдинга «Белресурсы»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 xml:space="preserve">ул. Казинца, 4, </w:t>
            </w:r>
            <w:smartTag w:uri="urn:schemas-microsoft-com:office:smarttags" w:element="metricconverter">
              <w:smartTagPr>
                <w:attr w:name="ProductID" w:val="220099, г"/>
              </w:smartTagPr>
              <w:r w:rsidRPr="003E0197">
                <w:rPr>
                  <w:rFonts w:ascii="Times New Roman" w:hAnsi="Times New Roman" w:cs="Times New Roman"/>
                </w:rPr>
                <w:t>220099, г</w:t>
              </w:r>
            </w:smartTag>
            <w:r w:rsidRPr="003E0197">
              <w:rPr>
                <w:rFonts w:ascii="Times New Roman" w:hAnsi="Times New Roman" w:cs="Times New Roman"/>
              </w:rPr>
              <w:t>. Минск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FE2AA5" w:rsidP="00FE2AA5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3E0197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>УНП 101187767</w:t>
            </w:r>
          </w:p>
        </w:tc>
      </w:tr>
      <w:tr w:rsidR="00747C84" w:rsidRPr="00405B43" w:rsidTr="00747C84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84" w:rsidRPr="003E0197" w:rsidRDefault="00747C84" w:rsidP="00747C84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C84" w:rsidRPr="003E0197" w:rsidRDefault="00747C84" w:rsidP="00747C84">
            <w:pPr>
              <w:pStyle w:val="ConsPlusCell"/>
              <w:suppressAutoHyphens/>
            </w:pPr>
            <w:r w:rsidRPr="003E0197">
              <w:t>Боровик Виктория Сергеевна</w:t>
            </w:r>
          </w:p>
        </w:tc>
      </w:tr>
      <w:tr w:rsidR="00747C84" w:rsidRPr="00405B43" w:rsidTr="00747C84">
        <w:tc>
          <w:tcPr>
            <w:tcW w:w="3792" w:type="dxa"/>
          </w:tcPr>
          <w:p w:rsidR="00747C84" w:rsidRPr="003E0197" w:rsidRDefault="00747C84" w:rsidP="00747C84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телефона/факса </w:t>
            </w:r>
            <w:r w:rsidRPr="003E019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C84" w:rsidRPr="003E0197" w:rsidRDefault="00747C84" w:rsidP="00747C84">
            <w:pPr>
              <w:pStyle w:val="ConsPlusCell"/>
              <w:suppressAutoHyphens/>
            </w:pPr>
            <w:r w:rsidRPr="003E0197">
              <w:t>(017)343-24-93</w:t>
            </w:r>
          </w:p>
        </w:tc>
      </w:tr>
      <w:tr w:rsidR="008807CB" w:rsidRPr="009C1510" w:rsidTr="008807CB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6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center"/>
            </w:pPr>
            <w:r w:rsidRPr="003E0197">
              <w:t>Сведения об операторе электронной торговой площадки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15"/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Полное наименование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7CB" w:rsidRPr="003E0197" w:rsidRDefault="008807CB" w:rsidP="00961F81">
            <w:pPr>
              <w:pStyle w:val="ConsPlusCell"/>
            </w:pPr>
            <w:r w:rsidRPr="003E0197">
              <w:t>Открытое акционерное общество "Белорусская универсальная товарная биржа"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Место нахождения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both"/>
            </w:pPr>
            <w:smartTag w:uri="urn:schemas-microsoft-com:office:smarttags" w:element="metricconverter">
              <w:smartTagPr>
                <w:attr w:name="ProductID" w:val="220099 г"/>
              </w:smartTagPr>
              <w:r w:rsidRPr="003E0197">
                <w:t>220099 г</w:t>
              </w:r>
            </w:smartTag>
            <w:r w:rsidRPr="003E0197">
              <w:t>. Минск, ул.Казинца, 2, 200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УНП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  <w:jc w:val="both"/>
            </w:pPr>
            <w:r w:rsidRPr="003E0197">
              <w:t>190542056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Адрес электронной почты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C7442E" w:rsidP="00961F81">
            <w:pPr>
              <w:pStyle w:val="ConsPlusCell"/>
              <w:jc w:val="both"/>
            </w:pPr>
            <w:hyperlink r:id="rId8" w:history="1">
              <w:r w:rsidR="008807CB" w:rsidRPr="003E0197">
                <w:rPr>
                  <w:rStyle w:val="a3"/>
                  <w:rFonts w:eastAsia="Arial Unicode MS"/>
                </w:rPr>
                <w:t>zakupki@butb.by</w:t>
              </w:r>
            </w:hyperlink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8807CB" w:rsidP="00961F81">
            <w:pPr>
              <w:pStyle w:val="ConsPlusCell"/>
            </w:pPr>
            <w:r w:rsidRPr="003E0197">
              <w:t xml:space="preserve">Адрес сайта в глобальной компьютерной сети Интернет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3E0197" w:rsidRDefault="00C7442E" w:rsidP="00961F81">
            <w:pPr>
              <w:pStyle w:val="ConsPlusCell"/>
              <w:jc w:val="both"/>
            </w:pPr>
            <w:hyperlink r:id="rId9" w:history="1">
              <w:r w:rsidR="008807CB" w:rsidRPr="003E0197">
                <w:rPr>
                  <w:rStyle w:val="a3"/>
                  <w:rFonts w:eastAsia="Arial Unicode MS"/>
                </w:rPr>
                <w:t>www.butb.by</w:t>
              </w:r>
            </w:hyperlink>
          </w:p>
        </w:tc>
      </w:tr>
      <w:tr w:rsidR="001A109E" w:rsidRPr="009C1510" w:rsidTr="00993EA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6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Cell"/>
              <w:jc w:val="center"/>
            </w:pPr>
            <w:r w:rsidRPr="003E0197">
              <w:t>Сведения о заказчике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полное наименование заказчика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3E0197">
            <w:pPr>
              <w:jc w:val="both"/>
              <w:rPr>
                <w:rFonts w:ascii="Times New Roman" w:hAnsi="Times New Roman" w:cs="Times New Roman"/>
              </w:rPr>
            </w:pPr>
            <w:r w:rsidRPr="003E0197">
              <w:rPr>
                <w:rFonts w:ascii="Times New Roman" w:hAnsi="Times New Roman" w:cs="Times New Roman"/>
              </w:rPr>
              <w:t>ОАО «БЕЛХИМ»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Cell"/>
              <w:jc w:val="both"/>
            </w:pPr>
            <w:r w:rsidRPr="003E0197">
              <w:t>222750, Минская обл., Дзержинский р-н, Фанипольский с/с, 19</w:t>
            </w:r>
          </w:p>
        </w:tc>
      </w:tr>
      <w:tr w:rsidR="001A109E" w:rsidRPr="009C1510" w:rsidTr="008874D0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019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учетный номер заказчика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3E0197" w:rsidRDefault="001A109E" w:rsidP="001A109E">
            <w:pPr>
              <w:pStyle w:val="ConsPlusCell"/>
              <w:jc w:val="both"/>
            </w:pPr>
            <w:r w:rsidRPr="003E0197">
              <w:t>100122846</w:t>
            </w:r>
          </w:p>
        </w:tc>
      </w:tr>
      <w:tr w:rsidR="001A109E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Сведения о закупке:</w:t>
            </w:r>
          </w:p>
        </w:tc>
      </w:tr>
      <w:tr w:rsidR="001A109E" w:rsidRPr="00405B43" w:rsidTr="00B93AEE">
        <w:trPr>
          <w:trHeight w:val="34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Предмет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D16627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47C8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Выбор подрядной организации для выполнения строительно-монтажных, пусконаладочных работ с поставкой оборудования, организации мероприятий по обращению со строительными отходами по объекту: «Модернизация здания корпуса №2 склада неорганической продукции, расположенного по адресу Минская обл., Дзержинский район, г. Фаниполь, ул.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  <w:r w:rsidRPr="00747C8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Заводская,25В/3 (участок производства картонных втулок)»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Описание потребительских, технических и экономических показателей (характеристик) товара (работы, услуги)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61908">
              <w:rPr>
                <w:rFonts w:ascii="Times New Roman" w:eastAsia="Times New Roman" w:hAnsi="Times New Roman" w:cs="Times New Roman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</w:rPr>
              <w:t>техническому заданию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Код по ОКРБ 007-2012 (подвид, 9 цифр)</w:t>
            </w:r>
          </w:p>
        </w:tc>
        <w:tc>
          <w:tcPr>
            <w:tcW w:w="5842" w:type="dxa"/>
            <w:vAlign w:val="center"/>
            <w:hideMark/>
          </w:tcPr>
          <w:p w:rsidR="001A109E" w:rsidRPr="00763F20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41.00.40.100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842" w:type="dxa"/>
            <w:vAlign w:val="center"/>
            <w:hideMark/>
          </w:tcPr>
          <w:p w:rsidR="001A109E" w:rsidRPr="00763F20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Работы общестроительные (работы по строительству новых объектов, возведению пристроек, реконструкции и ремонту зданий) по возведению зданий и складов промышленных предприятий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Объем (количество)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607C7A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услуга</w:t>
            </w:r>
          </w:p>
        </w:tc>
      </w:tr>
      <w:tr w:rsidR="001A109E" w:rsidRPr="00405B43" w:rsidTr="009C6963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Срок (сроки)</w:t>
            </w:r>
            <w:r>
              <w:rPr>
                <w:rFonts w:ascii="Times New Roman" w:eastAsia="Times New Roman" w:hAnsi="Times New Roman" w:cs="Times New Roman"/>
              </w:rPr>
              <w:t xml:space="preserve"> поставки товара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(выполнения работ,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 оказания </w:t>
            </w:r>
            <w:r>
              <w:rPr>
                <w:rFonts w:ascii="Times New Roman" w:eastAsia="Times New Roman" w:hAnsi="Times New Roman" w:cs="Times New Roman"/>
              </w:rPr>
              <w:t>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AC4589" w:rsidRDefault="001A109E" w:rsidP="001A109E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 01.11.2026 г. по 31.01.2027 г. (ориентировочно);</w:t>
            </w:r>
          </w:p>
          <w:p w:rsidR="001A109E" w:rsidRPr="00607C7A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 ввода объекта в эксплуатацию: 30 календарных дней после завершения работ на объекте.</w:t>
            </w:r>
          </w:p>
        </w:tc>
      </w:tr>
      <w:tr w:rsidR="001A109E" w:rsidRPr="00405B43" w:rsidTr="00AC4589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5B3A8A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24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собственные средства</w:t>
            </w:r>
          </w:p>
        </w:tc>
      </w:tr>
      <w:tr w:rsidR="001A109E" w:rsidRPr="00405B43" w:rsidTr="008807CB">
        <w:trPr>
          <w:trHeight w:val="323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</w:rPr>
              <w:t>поставки товаров (выполнения работ, оказания 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5B3A8A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Фаниполь, ул. Заводская,25В/3</w:t>
            </w:r>
          </w:p>
        </w:tc>
      </w:tr>
      <w:tr w:rsidR="001A109E" w:rsidRPr="00405B43" w:rsidTr="008807CB">
        <w:trPr>
          <w:trHeight w:val="541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Ориентировочная 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стоимость закупки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C45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703 033,13 белорусских рублей в т.ч. НДС по ставке 20%, в т.ч.:</w:t>
            </w:r>
          </w:p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58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– 700 489,</w:t>
            </w:r>
            <w:r w:rsidRPr="00AC4589">
              <w:rPr>
                <w:rFonts w:ascii="Times New Roman" w:hAnsi="Times New Roman" w:cs="Times New Roman"/>
                <w:sz w:val="24"/>
                <w:szCs w:val="24"/>
              </w:rPr>
              <w:t>54 белорусских рублей в т.ч. НДС 20%;</w:t>
            </w:r>
          </w:p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589">
              <w:rPr>
                <w:rFonts w:ascii="Times New Roman" w:hAnsi="Times New Roman" w:cs="Times New Roman"/>
                <w:sz w:val="24"/>
                <w:szCs w:val="24"/>
              </w:rPr>
              <w:t>ПНР – 1 171,87 белорусских рублей в т.ч. НДС 20%;</w:t>
            </w:r>
          </w:p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58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обращению со строительными отходами – 1 371,72 белорусских рублей в т.ч. НДС 20%.</w:t>
            </w:r>
          </w:p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589">
              <w:rPr>
                <w:rFonts w:ascii="Times New Roman" w:hAnsi="Times New Roman" w:cs="Times New Roman"/>
                <w:i/>
                <w:sz w:val="24"/>
                <w:szCs w:val="24"/>
              </w:rPr>
              <w:t>Стоимость оборудования поставки Подрядчика (справочно) – 148 887,54 белорусских рублей в т.ч. НДС 20%.</w:t>
            </w:r>
          </w:p>
          <w:p w:rsidR="001A109E" w:rsidRPr="00AC4589" w:rsidRDefault="001A109E" w:rsidP="001A109E">
            <w:pPr>
              <w:pStyle w:val="ConsPlusNormal"/>
              <w:suppressAutoHyphens/>
              <w:spacing w:line="232" w:lineRule="auto"/>
              <w:ind w:right="-2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589">
              <w:rPr>
                <w:rFonts w:ascii="Times New Roman" w:hAnsi="Times New Roman" w:cs="Times New Roman"/>
                <w:b/>
                <w:sz w:val="24"/>
                <w:szCs w:val="24"/>
              </w:rPr>
              <w:t>Расчет осуществлять без учета п.7 лок.сметы №203 «Стоимость сборки» (раздел ТХ)</w:t>
            </w:r>
          </w:p>
        </w:tc>
      </w:tr>
      <w:tr w:rsidR="001A109E" w:rsidRPr="00405B43" w:rsidTr="00E21764">
        <w:trPr>
          <w:trHeight w:val="436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Условия оплаты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Валюта расчета – белорусский рубль.</w:t>
            </w:r>
          </w:p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 расчетный период принимается календарный месяц. </w:t>
            </w:r>
          </w:p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Основанием для расчетов за выполненные Работы служат подписанные Заказчиком и Подрядчиком справка о стоимости выполненных работ формы С-3а, составленная на основании актов сдачи-приемки выполненных строительных и иных специальных монтажных работ формы С-2б, С-2а (в случае дополнительных работ), актов сдачи-приемки оказанных услуг (для отражения затрат по обращению со строительными отходами).</w:t>
            </w:r>
          </w:p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Предусматривается выплата текущего аванса в размере до 30% стоимости строительных работ, выполняемых в отчетном месяце (за исключением услуг по организации мероприятий по обращению со строительными отходами). </w:t>
            </w:r>
          </w:p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Предусматривается выплата целевых авансов на закупку оборудования, поставляемого Подрядчиком.</w:t>
            </w:r>
          </w:p>
          <w:p w:rsidR="001A109E" w:rsidRPr="00AC4589" w:rsidRDefault="001A109E" w:rsidP="001A109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Расчёт за выполненные Работы отчетного периода производится Заказчиком в течение 10 (десяти) рабочих дней с даты подписания сторонами актов сдачи-приемки выполненных работ С-2б, С-2а (в случае выявлении дополнительных работ), акта сдачи-приемки пусконаладочных работ, акта сдачи-приемки оказанных услуг (для отражения затрат по обращению с отходами) и справки о стоимости выполненных работ формы С-3а за отчетный месяц. </w:t>
            </w:r>
          </w:p>
          <w:p w:rsidR="001A109E" w:rsidRPr="00D16627" w:rsidRDefault="001A109E" w:rsidP="001A109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C458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Окончательный расчет осуществляется в течении 10 (десяти) рабочих дней после утверждения акта приемки объекта в эксплуатацию путем перечисления денежных средств на расчетный счет Подрядчика для оплаты своих обязательств по договору, за вычетом ранее выданных авансов (в случае их предоставления).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AC4589" w:rsidRDefault="001A109E" w:rsidP="001A109E">
            <w:pPr>
              <w:jc w:val="both"/>
              <w:rPr>
                <w:rFonts w:ascii="Times New Roman" w:hAnsi="Times New Roman" w:cs="Times New Roman"/>
              </w:rPr>
            </w:pPr>
            <w:r w:rsidRPr="00AC4589">
              <w:rPr>
                <w:rFonts w:ascii="Times New Roman" w:hAnsi="Times New Roman" w:cs="Times New Roman"/>
              </w:rPr>
              <w:t>Не менее 5 (пяти) лет на строительно-монтажные работы, не менее 2 (двух) лет на пусконаладочные работы, на оборудование – в соответствии с условиями проекта договора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9A47ED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>Требования к условиям гарантийного обслуживания (сроки реагирования и т.п.)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EA1F2A" w:rsidRDefault="001A109E" w:rsidP="001A109E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-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140C0">
              <w:rPr>
                <w:rFonts w:ascii="Times New Roman" w:eastAsia="Times New Roman" w:hAnsi="Times New Roman" w:cs="Times New Roman"/>
              </w:rPr>
              <w:t>Требование о предоставлении конкурсного обеспечения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CD7979" w:rsidRDefault="001A109E" w:rsidP="001A109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1A109E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1140C0" w:rsidRDefault="001A109E" w:rsidP="001A109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1140C0">
              <w:rPr>
                <w:rFonts w:ascii="Times New Roman" w:eastAsia="Times New Roman" w:hAnsi="Times New Roman" w:cs="Times New Roman"/>
              </w:rPr>
              <w:t xml:space="preserve">беспечения исполнения </w:t>
            </w:r>
            <w:r w:rsidRPr="001140C0">
              <w:rPr>
                <w:rFonts w:ascii="Times New Roman" w:eastAsia="Times New Roman" w:hAnsi="Times New Roman" w:cs="Times New Roman"/>
              </w:rPr>
              <w:lastRenderedPageBreak/>
              <w:t>обязательств по договору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Default="001A109E" w:rsidP="001A109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нет</w:t>
            </w:r>
          </w:p>
        </w:tc>
      </w:tr>
      <w:tr w:rsidR="001A109E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>Сведения о процедуре закупки:</w:t>
            </w:r>
          </w:p>
        </w:tc>
      </w:tr>
      <w:tr w:rsidR="001A109E" w:rsidRPr="00405B43" w:rsidTr="008807CB">
        <w:trPr>
          <w:trHeight w:val="14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место (адрес) и порядок представления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Pr="00405B43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предложение должно быть размещено на ЭТП ОАО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405B43">
              <w:rPr>
                <w:rFonts w:ascii="Times New Roman" w:eastAsia="Times New Roman" w:hAnsi="Times New Roman" w:cs="Times New Roman"/>
              </w:rPr>
              <w:t>«Белорусская универсальная товарная биржа»</w:t>
            </w:r>
          </w:p>
        </w:tc>
      </w:tr>
      <w:tr w:rsidR="001A109E" w:rsidRPr="00405B43" w:rsidTr="0026047F">
        <w:trPr>
          <w:trHeight w:val="70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1A109E" w:rsidRPr="0026047F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47F">
              <w:rPr>
                <w:rFonts w:ascii="Times New Roman" w:hAnsi="Times New Roman" w:cs="Times New Roman"/>
                <w:b/>
                <w:sz w:val="24"/>
                <w:szCs w:val="24"/>
              </w:rPr>
              <w:t>Конечный срок подачи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A109E" w:rsidRPr="0026047F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6047F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Pr="0026047F">
              <w:rPr>
                <w:rFonts w:ascii="Times New Roman" w:eastAsia="Times New Roman" w:hAnsi="Times New Roman" w:cs="Times New Roman"/>
                <w:b/>
              </w:rPr>
              <w:t>.10.2026</w:t>
            </w:r>
          </w:p>
        </w:tc>
      </w:tr>
      <w:tr w:rsidR="001A109E" w:rsidRPr="00405B43" w:rsidTr="008807CB">
        <w:trPr>
          <w:trHeight w:val="70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09E" w:rsidRPr="00405B43" w:rsidRDefault="001A109E" w:rsidP="001A109E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09E" w:rsidRDefault="001A109E" w:rsidP="001A109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26047F">
              <w:rPr>
                <w:rFonts w:ascii="Times New Roman" w:eastAsia="Times New Roman" w:hAnsi="Times New Roman" w:cs="Times New Roman"/>
              </w:rPr>
              <w:t>Цена предложения формируется на основании проектной документации в соответствии с порядком оговоренном в Положении о порядке утверждения нормативов расхода ресурсов в натуральном выражении утверждённого постановлением Совета Министров Республики Беларусь 18.11.2011 №1553</w:t>
            </w:r>
          </w:p>
        </w:tc>
      </w:tr>
    </w:tbl>
    <w:p w:rsidR="00E76F7F" w:rsidRPr="00405B43" w:rsidRDefault="00B21D34" w:rsidP="001A0DDF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действия предложения должен быть </w:t>
      </w:r>
      <w:r w:rsidRPr="00405B43">
        <w:rPr>
          <w:b/>
          <w:sz w:val="24"/>
          <w:szCs w:val="24"/>
          <w:u w:val="single"/>
        </w:rPr>
        <w:t xml:space="preserve">не менее </w:t>
      </w:r>
      <w:r w:rsidR="002A08C2">
        <w:rPr>
          <w:b/>
          <w:sz w:val="24"/>
          <w:szCs w:val="24"/>
          <w:u w:val="single"/>
        </w:rPr>
        <w:t>9</w:t>
      </w:r>
      <w:r w:rsidRPr="00405B43">
        <w:rPr>
          <w:b/>
          <w:sz w:val="24"/>
          <w:szCs w:val="24"/>
          <w:u w:val="single"/>
        </w:rPr>
        <w:t>0 календарных дней</w:t>
      </w:r>
      <w:r w:rsidRPr="00405B43">
        <w:rPr>
          <w:sz w:val="24"/>
          <w:szCs w:val="24"/>
        </w:rPr>
        <w:t xml:space="preserve"> (срок действия предложения исчисляется заказчиком таким образом, чтобы предложение участника действовало в ходе проведения процедуры конкурса и до заключения договора по ее результатам).</w:t>
      </w:r>
    </w:p>
    <w:p w:rsidR="00E76F7F" w:rsidRPr="00405B43" w:rsidRDefault="00B21D34" w:rsidP="001A0DDF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заключения договора о закупке: </w:t>
      </w:r>
      <w:r w:rsidRPr="00405B43">
        <w:rPr>
          <w:rStyle w:val="ab"/>
          <w:sz w:val="24"/>
          <w:szCs w:val="24"/>
        </w:rPr>
        <w:t>в соответствии с</w:t>
      </w:r>
      <w:r w:rsidRPr="00405B43">
        <w:rPr>
          <w:rStyle w:val="ac"/>
          <w:sz w:val="24"/>
          <w:szCs w:val="24"/>
        </w:rPr>
        <w:t xml:space="preserve"> </w:t>
      </w:r>
      <w:r w:rsidRPr="00405B43">
        <w:rPr>
          <w:rStyle w:val="ab"/>
          <w:sz w:val="24"/>
          <w:szCs w:val="24"/>
        </w:rPr>
        <w:t>действующим законодательством.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Не допускается предоставление альтернативных предложений.</w:t>
      </w:r>
    </w:p>
    <w:p w:rsidR="0047040B" w:rsidRPr="00405B43" w:rsidRDefault="0047040B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Проект договора прилагается.</w:t>
      </w:r>
    </w:p>
    <w:p w:rsidR="001140C0" w:rsidRDefault="001140C0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</w:p>
    <w:p w:rsidR="007058B9" w:rsidRPr="007058B9" w:rsidRDefault="00CC5B52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6124E" w:rsidRPr="00405B43">
        <w:rPr>
          <w:sz w:val="24"/>
          <w:szCs w:val="24"/>
        </w:rPr>
        <w:t xml:space="preserve">. </w:t>
      </w:r>
      <w:r w:rsidR="007058B9" w:rsidRPr="007058B9">
        <w:rPr>
          <w:b/>
          <w:sz w:val="24"/>
          <w:szCs w:val="24"/>
        </w:rPr>
        <w:t xml:space="preserve">Требования к участникам и </w:t>
      </w:r>
      <w:r w:rsidR="001140C0" w:rsidRPr="001140C0">
        <w:rPr>
          <w:b/>
          <w:sz w:val="24"/>
          <w:szCs w:val="24"/>
        </w:rPr>
        <w:t>документы (сведения) для их проверки</w:t>
      </w:r>
    </w:p>
    <w:p w:rsidR="00B12C48" w:rsidRP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bCs/>
          <w:color w:val="auto"/>
          <w:lang w:bidi="ar-SA"/>
        </w:rPr>
        <w:t>2.1.</w:t>
      </w:r>
      <w:r w:rsidRPr="00B12C4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с частью первой п. 10 и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с </w:t>
      </w:r>
      <w:r w:rsidR="0034656B">
        <w:rPr>
          <w:rFonts w:ascii="Times New Roman" w:eastAsia="Times New Roman" w:hAnsi="Times New Roman" w:cs="Times New Roman"/>
          <w:color w:val="auto"/>
          <w:lang w:bidi="ar-SA"/>
        </w:rPr>
        <w:t xml:space="preserve">частью первой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п. 11 главы 2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Положения о порядке осуществления закупок товаров (работ, услуг) за счет собственных средств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к </w:t>
      </w:r>
      <w:r w:rsidR="00707A50">
        <w:rPr>
          <w:rFonts w:ascii="Times New Roman" w:eastAsia="Times New Roman" w:hAnsi="Times New Roman" w:cs="Times New Roman"/>
          <w:color w:val="auto"/>
          <w:lang w:bidi="ar-SA"/>
        </w:rPr>
        <w:t>участнику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 пре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дъявляются следующие требования: </w:t>
      </w:r>
    </w:p>
    <w:p w:rsidR="00B12C48" w:rsidRP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Отсутствие у юридического лица или индивидуального предпринимателя задолженности по уплате </w:t>
      </w:r>
      <w:r w:rsidR="008807CB">
        <w:rPr>
          <w:rFonts w:ascii="Times New Roman" w:eastAsia="Times New Roman" w:hAnsi="Times New Roman" w:cs="Times New Roman"/>
          <w:color w:val="auto"/>
          <w:lang w:bidi="ar-SA"/>
        </w:rPr>
        <w:t>налогов, сборов (пошлин), пеней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</w:t>
      </w:r>
      <w:r w:rsidR="008807CB">
        <w:rPr>
          <w:rFonts w:ascii="Times New Roman" w:eastAsia="Times New Roman" w:hAnsi="Times New Roman" w:cs="Times New Roman"/>
          <w:color w:val="auto"/>
          <w:lang w:bidi="ar-SA"/>
        </w:rPr>
        <w:t>налогов, сборов (пошлин), пеней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E94A81">
        <w:rPr>
          <w:rFonts w:ascii="Times New Roman" w:eastAsia="Times New Roman" w:hAnsi="Times New Roman" w:cs="Times New Roman"/>
          <w:i/>
          <w:color w:val="auto"/>
          <w:lang w:bidi="ar-SA"/>
        </w:rPr>
        <w:t>Соответствие требованию подтверждается:</w:t>
      </w:r>
    </w:p>
    <w:p w:rsidR="00CE6AD4" w:rsidRPr="00CE6AD4" w:rsidRDefault="00CE6AD4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CE6AD4">
        <w:rPr>
          <w:rFonts w:ascii="Times New Roman" w:eastAsia="Times New Roman" w:hAnsi="Times New Roman" w:cs="Times New Roman"/>
          <w:i/>
          <w:color w:val="auto"/>
          <w:lang w:bidi="ar-SA"/>
        </w:rPr>
        <w:t>- для нерезидентов документ об отсутствии задолженности по уплате налогов, сборов (пошлин), пеней, выданный уполномоченным органом в соответствии с законодательством страны, резидентом которой является участник; Документ должен быть выдан не ранее даты</w:t>
      </w:r>
      <w:r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объявления процедуры закупки.</w:t>
      </w:r>
    </w:p>
    <w:p w:rsidR="00CE6AD4" w:rsidRDefault="00CE6AD4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CE6AD4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- для резидентов письменное заверение в произвольной форме руководителя организации либо уполномоченного лица об отсутствии у участника задолженности по уплате налогов, сборов (пошлин), пеней. Достоверность сведений об отсутствии у участника задолженности по уплате налогов, сборов (пошлин), пеней проверяется комиссией на основании перечня организаций и индивидуальных предпринимателей, имеющих задолженность по налогам, сборам (пошлинам), пеням, размещенного на официальном сайте Министерства по налогам и сборам в глобальной компьютерной сети Интернет 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</w:r>
    </w:p>
    <w:p w:rsidR="00E94A81" w:rsidRPr="00763F20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Соответствие требованию подтверждается</w:t>
      </w:r>
      <w:r w:rsidR="0034656B"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путем проверки оператором электронной торговой площадки реестра.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B12C48" w:rsidRPr="00B12C48" w:rsidRDefault="001A109E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2.1.4</w:t>
      </w:r>
      <w:r w:rsidR="00B12C48" w:rsidRPr="00B12C48">
        <w:rPr>
          <w:rFonts w:ascii="Times New Roman" w:eastAsia="Times New Roman" w:hAnsi="Times New Roman" w:cs="Times New Roman"/>
          <w:color w:val="auto"/>
          <w:lang w:bidi="ar-SA"/>
        </w:rPr>
        <w:t>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2.1.1</w:t>
      </w:r>
      <w:r w:rsidR="001A109E">
        <w:rPr>
          <w:rFonts w:ascii="Times New Roman" w:eastAsia="Times New Roman" w:hAnsi="Times New Roman" w:cs="Times New Roman"/>
          <w:color w:val="auto"/>
          <w:lang w:bidi="ar-SA"/>
        </w:rPr>
        <w:t>0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. юридическое или физическое лицо, в том числе индивидуальный предприниматель, не должно быть аффилировано с </w:t>
      </w:r>
      <w:r w:rsidR="006B7271">
        <w:rPr>
          <w:rFonts w:ascii="Times New Roman" w:eastAsia="Times New Roman" w:hAnsi="Times New Roman" w:cs="Times New Roman"/>
          <w:color w:val="auto"/>
          <w:lang w:bidi="ar-SA"/>
        </w:rPr>
        <w:t>заказчиком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ОАО «Белресурсы»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94A81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Соответствие требованиям, установленным п. 2.1.</w:t>
      </w:r>
      <w:r w:rsidR="001A109E">
        <w:rPr>
          <w:rFonts w:ascii="Times New Roman" w:eastAsia="Times New Roman" w:hAnsi="Times New Roman" w:cs="Times New Roman"/>
          <w:b/>
          <w:i/>
          <w:color w:val="auto"/>
          <w:lang w:bidi="ar-SA"/>
        </w:rPr>
        <w:t>3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-2.1.1</w:t>
      </w:r>
      <w:r w:rsidR="001A109E">
        <w:rPr>
          <w:rFonts w:ascii="Times New Roman" w:eastAsia="Times New Roman" w:hAnsi="Times New Roman" w:cs="Times New Roman"/>
          <w:b/>
          <w:i/>
          <w:color w:val="auto"/>
          <w:lang w:bidi="ar-SA"/>
        </w:rPr>
        <w:t>0</w:t>
      </w:r>
      <w:r w:rsidRPr="00763F20">
        <w:rPr>
          <w:rFonts w:ascii="Times New Roman" w:eastAsia="Times New Roman" w:hAnsi="Times New Roman" w:cs="Times New Roman"/>
          <w:b/>
          <w:i/>
          <w:color w:val="auto"/>
          <w:lang w:bidi="ar-SA"/>
        </w:rPr>
        <w:t>, подтверждается заявлением участника, которое подается по форме, определенной регламентом оператора электронной торговой площадки.</w:t>
      </w:r>
    </w:p>
    <w:p w:rsid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color w:val="auto"/>
          <w:lang w:bidi="ar-SA"/>
        </w:rPr>
        <w:t xml:space="preserve">2.1.11.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="003E0197">
        <w:rPr>
          <w:rFonts w:ascii="Times New Roman" w:eastAsia="Times New Roman" w:hAnsi="Times New Roman" w:cs="Times New Roman"/>
          <w:color w:val="auto"/>
          <w:lang w:bidi="ar-SA"/>
        </w:rPr>
        <w:t>оказание услуг</w:t>
      </w:r>
      <w:r w:rsidRPr="001A109E">
        <w:rPr>
          <w:rFonts w:ascii="Times New Roman" w:eastAsia="Times New Roman" w:hAnsi="Times New Roman" w:cs="Times New Roman"/>
          <w:color w:val="auto"/>
          <w:lang w:bidi="ar-SA"/>
        </w:rPr>
        <w:t>, являющихся предметом закупки.</w:t>
      </w: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Для подтверждения данного требования </w:t>
      </w:r>
    </w:p>
    <w:p w:rsidR="001A109E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>резиденты РБ предоставляют копию свидетельства о государственной регистрации,</w:t>
      </w:r>
    </w:p>
    <w:p w:rsidR="0013244D" w:rsidRPr="001A109E" w:rsidRDefault="001A109E" w:rsidP="001A109E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>нерезиденты РБ предоставляют копию выписки из торгового реестра страны происхождения или иное эквивалентное доказательство юридического статуса в соответствии с законодательством страны происхождения;</w:t>
      </w:r>
    </w:p>
    <w:p w:rsidR="001A109E" w:rsidRDefault="001A109E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1A109E">
        <w:rPr>
          <w:rFonts w:ascii="Times New Roman" w:eastAsia="Times New Roman" w:hAnsi="Times New Roman" w:cs="Times New Roman"/>
          <w:i/>
          <w:color w:val="auto"/>
          <w:lang w:bidi="ar-SA"/>
        </w:rPr>
        <w:tab/>
        <w:t>копию аттестата соответствия 4 (четвертого) класса (категории) и выше на строительство объектов первого – четвертого классов сложности, дающего право осуществлять деятельность по предмету заказа: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7.4.1. монтаж каменных и армокаменных конструкций;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7.4.4. монтаж стальных конструкций;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7.4.6. монтаж легких ограждающих конструкций;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7.5. устройство антикоррозионных покрытий строительных конструкций;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7.6.1. кровли из рулонных и мастичных материалов;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7.7. устройство тепловой изоляции наружных ограждающих конструкций;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7.8.3. монтаж систем отопления и теплоснабжения вентиляционных установок;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7.8.4. монтаж систем вентиляции и кондиционирования воздуха, за исключением систем противодымной вентиляции;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7.10. монтаж внутренних систем электроснабжения;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7.15. монтаж технологических трубопроводов и оборудования, за исключением потенциально опасных объектов, технических устройств;</w:t>
      </w:r>
    </w:p>
    <w:p w:rsidR="00943AF5" w:rsidRPr="00C02A0F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lastRenderedPageBreak/>
        <w:t>7.16. устройство тепловой изоляции оборудования и трубопроводов.</w:t>
      </w:r>
    </w:p>
    <w:p w:rsidR="001A109E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43AF5">
        <w:rPr>
          <w:rFonts w:ascii="Times New Roman" w:hAnsi="Times New Roman" w:cs="Times New Roman"/>
          <w:sz w:val="24"/>
          <w:szCs w:val="24"/>
          <w:u w:val="single"/>
          <w:lang w:eastAsia="ru-RU"/>
        </w:rPr>
        <w:t>(При привлечении Участником субподрядных организаций – также предоставляется аттестат соответствия на выполнение функций генерального подрядчика со стоимостью строительства свыше 5 тыс. базовых величин 4 (четвертого) класса (категории) и выше).</w:t>
      </w:r>
    </w:p>
    <w:p w:rsid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</w:pPr>
    </w:p>
    <w:p w:rsidR="001A109E" w:rsidRPr="001A109E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109E">
        <w:rPr>
          <w:rFonts w:ascii="Times New Roman" w:hAnsi="Times New Roman" w:cs="Times New Roman"/>
          <w:sz w:val="24"/>
          <w:szCs w:val="24"/>
          <w:lang w:eastAsia="ru-RU"/>
        </w:rPr>
        <w:t>2.1.12. Финансовое положение участника</w:t>
      </w:r>
    </w:p>
    <w:p w:rsidR="001A109E" w:rsidRPr="001A109E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109E">
        <w:rPr>
          <w:rFonts w:ascii="Times New Roman" w:hAnsi="Times New Roman" w:cs="Times New Roman"/>
          <w:sz w:val="24"/>
          <w:szCs w:val="24"/>
          <w:lang w:eastAsia="ru-RU"/>
        </w:rPr>
        <w:t>Участник должен предоставить справку банка об отсутствии претензий к счетам, выданную не ранее размещения процедуры закупки на ЭТП.</w:t>
      </w:r>
    </w:p>
    <w:p w:rsidR="001A109E" w:rsidRPr="00943AF5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Участник должен предоставить заявление:</w:t>
      </w:r>
    </w:p>
    <w:p w:rsidR="001A109E" w:rsidRPr="00943AF5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о том, что не находиться в процессе ликвидации, реорганизации (за исключением юридического лица, к которому присоединяется другое юридическое лицо); </w:t>
      </w:r>
    </w:p>
    <w:p w:rsidR="001A109E" w:rsidRPr="00943AF5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не находиться в стадии прекращения деятельности (заявление для индивидуального предпринимателя);</w:t>
      </w:r>
    </w:p>
    <w:p w:rsidR="001A109E" w:rsidRPr="00943AF5" w:rsidRDefault="001A109E" w:rsidP="001A109E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о том, что в отношении участника не возбуждено производство по делу о банкротстве.</w:t>
      </w:r>
    </w:p>
    <w:p w:rsidR="001A109E" w:rsidRP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Участник должен предоставить </w:t>
      </w:r>
      <w:r w:rsidR="001A109E"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письменное заверение руководителя организации либо уполномоченного лица в произвольной форме об отсутствии задолженности по уплате налогов, сборов (пошлин), пеней – для резидентов. Достоверность данного заверения проверяется комиссией на основании перечня организаций и индивидуальных предпринимателей, имеющих задолженность по налогам, сборам (пошлинам), пеням, размещенного на официальном сайте Министерства по налогам и сборам в глобальной компьютерной сети Интернет;</w:t>
      </w:r>
    </w:p>
    <w:p w:rsidR="001A109E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43AF5">
        <w:rPr>
          <w:rFonts w:ascii="Times New Roman" w:hAnsi="Times New Roman" w:cs="Times New Roman"/>
          <w:sz w:val="24"/>
          <w:szCs w:val="24"/>
          <w:u w:val="single"/>
          <w:lang w:eastAsia="ru-RU"/>
        </w:rPr>
        <w:t>2.1.13. Технические возможности участника и опыт</w:t>
      </w:r>
    </w:p>
    <w:p w:rsidR="00943AF5" w:rsidRP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 должен предоставить 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копии документов, свидетельствующих о наличии системы управления охраной труда (СУОТ) в соответствии с требованиями СТБ ISO 45001-2020 (в случае отсутствия действующего сертификата соответствия, Участник прикладывает копии действующих локальных правовых актов Участника, подтверждающих разработку, внедрение и функционирование СУОТ в соответствии с требованиями СТБ ISO 45001-2020 (в обязательном порядке: приказ о внедрении СУОТ; положение о СУОТ; политика в области охраны труда. Документы должны быть предоставлены в полном объеме);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копии документов, свидетельствующих о наличии системы менеджмента качества производства строительно-монтажных работ соответствующая требованиям СТБ ISO 9001-2015;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сведения о квалификационном составе персонала, привлекаемого для выполнения предмета заказа с приложением копий квалификационных аттестатов, выданных в установленном порядке с обязательным указанием информации по Приложению 3;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информацию о деловой репутации участника (положительные отзывы заказчиков о качестве и соблюдении сроков выполнения работ, предусмотренных договорами за последние три года, предшествующих настоящим переговорам (октябрь 2023г. – сентябрь 2026г.));</w:t>
      </w:r>
    </w:p>
    <w:p w:rsidR="00943AF5" w:rsidRPr="00943AF5" w:rsidRDefault="00943AF5" w:rsidP="00943AF5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green"/>
          <w:lang w:eastAsia="ru-RU"/>
        </w:rPr>
      </w:pPr>
      <w:r w:rsidRPr="00943AF5">
        <w:rPr>
          <w:rFonts w:ascii="Times New Roman" w:hAnsi="Times New Roman" w:cs="Times New Roman"/>
          <w:i/>
          <w:sz w:val="24"/>
          <w:szCs w:val="24"/>
          <w:lang w:eastAsia="ru-RU"/>
        </w:rPr>
        <w:t>сведения о наличии опыта выполнения аналогичных работ на объектах строительства (возведение, реконструкция, модернизация, техническая модернизация), сопоставимых по виду и объему за последние три года, предшествующих настоящим переговорам (октябрь 2023г. – сентябрь 2026г.) (оформление по форме Приложения 2). (Под сопоставимыми договорами понимаются договоры, по которым выполнялись работы сопоставимые по виду с работами по предмету закупки и договоры цена которых составляет не менее 50 процентов предельной стоимости предмета закупки);</w:t>
      </w:r>
    </w:p>
    <w:p w:rsidR="00943AF5" w:rsidRDefault="00943AF5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</w:pPr>
    </w:p>
    <w:p w:rsidR="00EF01B6" w:rsidRPr="00EF01B6" w:rsidRDefault="00E03BE4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EF01B6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 xml:space="preserve">2.1.12. </w:t>
      </w:r>
      <w:r w:rsidR="00EF01B6" w:rsidRPr="00EF01B6">
        <w:rPr>
          <w:rFonts w:ascii="Times New Roman" w:hAnsi="Times New Roman" w:cs="Times New Roman"/>
          <w:sz w:val="24"/>
          <w:szCs w:val="24"/>
          <w:highlight w:val="green"/>
          <w:u w:val="single"/>
          <w:lang w:eastAsia="ru-RU"/>
        </w:rPr>
        <w:t>Требования к содержанию предложения</w:t>
      </w:r>
    </w:p>
    <w:p w:rsidR="00C02A0F" w:rsidRPr="00C02A0F" w:rsidRDefault="00C02A0F" w:rsidP="00C02A0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Предложение Участника предоставляется по форме Приложения 5 к документации с указанной в нем информацией: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 цене предложения (расчет СМР, ПНР, расчет стоимости услуг по обращению с отходами);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 сроках выполнения работ;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об условиях оплаты, согласно условиям документации;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 гарантийном сроке на выполняемые работы;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 возможности Участника выполнения работ собственными силами либо с привлечением субподрядных организаций;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 подтверждении Участником принятия условий, выдвинутых организатором процедуры, и согласие подписать договор в редакции организатора процедуры;</w:t>
      </w:r>
    </w:p>
    <w:p w:rsidR="00C02A0F" w:rsidRPr="00C02A0F" w:rsidRDefault="00C02A0F" w:rsidP="00EF01B6">
      <w:pPr>
        <w:pStyle w:val="ConsPlusNonformat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2A0F">
        <w:rPr>
          <w:rFonts w:ascii="Times New Roman" w:hAnsi="Times New Roman" w:cs="Times New Roman"/>
          <w:sz w:val="24"/>
          <w:szCs w:val="24"/>
          <w:lang w:eastAsia="ru-RU"/>
        </w:rPr>
        <w:t>о сроках действия предложения.</w:t>
      </w:r>
    </w:p>
    <w:p w:rsidR="00C02A0F" w:rsidRPr="00C02A0F" w:rsidRDefault="00943AF5" w:rsidP="00943AF5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02A0F" w:rsidRPr="00C02A0F">
        <w:rPr>
          <w:rFonts w:ascii="Times New Roman" w:hAnsi="Times New Roman" w:cs="Times New Roman"/>
          <w:sz w:val="24"/>
          <w:szCs w:val="24"/>
          <w:lang w:eastAsia="ru-RU"/>
        </w:rPr>
        <w:t>асчет цены предложения участника (в т.ч. мероприятия по обращению с отходами);</w:t>
      </w:r>
    </w:p>
    <w:p w:rsidR="00C02A0F" w:rsidRPr="00C02A0F" w:rsidRDefault="00943AF5" w:rsidP="00943AF5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C02A0F" w:rsidRPr="00C02A0F">
        <w:rPr>
          <w:rFonts w:ascii="Times New Roman" w:hAnsi="Times New Roman" w:cs="Times New Roman"/>
          <w:sz w:val="24"/>
          <w:szCs w:val="24"/>
          <w:lang w:eastAsia="ru-RU"/>
        </w:rPr>
        <w:t>рафик производства работ;</w:t>
      </w:r>
    </w:p>
    <w:p w:rsidR="00C02A0F" w:rsidRPr="00C02A0F" w:rsidRDefault="00943AF5" w:rsidP="00943AF5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C02A0F" w:rsidRPr="00C02A0F">
        <w:rPr>
          <w:rFonts w:ascii="Times New Roman" w:hAnsi="Times New Roman" w:cs="Times New Roman"/>
          <w:sz w:val="24"/>
          <w:szCs w:val="24"/>
          <w:lang w:eastAsia="ru-RU"/>
        </w:rPr>
        <w:t>рафик поставки оборудования Подрядчиком;</w:t>
      </w:r>
    </w:p>
    <w:p w:rsidR="00C02A0F" w:rsidRDefault="00943AF5" w:rsidP="00943AF5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C02A0F" w:rsidRPr="00C02A0F">
        <w:rPr>
          <w:rFonts w:ascii="Times New Roman" w:hAnsi="Times New Roman" w:cs="Times New Roman"/>
          <w:sz w:val="24"/>
          <w:szCs w:val="24"/>
          <w:lang w:eastAsia="ru-RU"/>
        </w:rPr>
        <w:t>рафик платежей;</w:t>
      </w:r>
    </w:p>
    <w:p w:rsidR="00C02A0F" w:rsidRPr="00C02A0F" w:rsidRDefault="00943AF5" w:rsidP="00943AF5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C02A0F" w:rsidRPr="00C02A0F">
        <w:rPr>
          <w:rFonts w:ascii="Times New Roman" w:hAnsi="Times New Roman" w:cs="Times New Roman"/>
          <w:sz w:val="24"/>
          <w:szCs w:val="24"/>
          <w:lang w:eastAsia="ru-RU"/>
        </w:rPr>
        <w:t>аявление по форме Приложения 1;</w:t>
      </w:r>
    </w:p>
    <w:p w:rsidR="00EF01B6" w:rsidRDefault="00943AF5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43AF5">
        <w:rPr>
          <w:rFonts w:ascii="Times New Roman" w:hAnsi="Times New Roman" w:cs="Times New Roman"/>
          <w:sz w:val="24"/>
          <w:szCs w:val="24"/>
        </w:rPr>
        <w:t>окументы и (или) сведения, подтверждающие соответствие к участнику закупки, установленные документами конкурса;</w:t>
      </w:r>
    </w:p>
    <w:p w:rsidR="00943AF5" w:rsidRDefault="00943AF5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3AF5" w:rsidRDefault="0031138C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3AF5" w:rsidRPr="00943AF5">
        <w:rPr>
          <w:rFonts w:ascii="Times New Roman" w:hAnsi="Times New Roman" w:cs="Times New Roman"/>
          <w:sz w:val="24"/>
          <w:szCs w:val="24"/>
        </w:rPr>
        <w:t>редложение и заявления должны быть оформлены на фирменном бланке с датой, регистрационным индексом, с подписью и её расшифровкой, с указанием должности</w:t>
      </w:r>
    </w:p>
    <w:p w:rsidR="00CA2CED" w:rsidRPr="00CA2CED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ED">
        <w:rPr>
          <w:rFonts w:ascii="Times New Roman" w:hAnsi="Times New Roman" w:cs="Times New Roman"/>
          <w:sz w:val="24"/>
          <w:szCs w:val="24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</w:t>
      </w:r>
    </w:p>
    <w:p w:rsidR="00CA2CED" w:rsidRPr="00CA2CED" w:rsidRDefault="00CA2CED" w:rsidP="00EF01B6">
      <w:pPr>
        <w:pStyle w:val="ConsPlusNormal"/>
        <w:shd w:val="clear" w:color="auto" w:fill="DBE5F1" w:themeFill="accent1" w:themeFillTint="3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ED">
        <w:rPr>
          <w:rFonts w:ascii="Times New Roman" w:hAnsi="Times New Roman" w:cs="Times New Roman"/>
          <w:sz w:val="24"/>
          <w:szCs w:val="24"/>
        </w:rPr>
        <w:t>Предложение подается посредством его размещения на электронной торговой площадке в срок для подготовки и подачи предложений.</w:t>
      </w:r>
    </w:p>
    <w:p w:rsidR="00CA2CED" w:rsidRPr="00287D74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B27AC" w:rsidRPr="00D72812" w:rsidRDefault="00CA2CED" w:rsidP="00C928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72812" w:rsidRPr="00D72812">
        <w:rPr>
          <w:rFonts w:ascii="Times New Roman" w:hAnsi="Times New Roman" w:cs="Times New Roman"/>
          <w:sz w:val="24"/>
          <w:szCs w:val="24"/>
        </w:rPr>
        <w:t xml:space="preserve">овместное участие </w:t>
      </w:r>
      <w:r w:rsidR="0031138C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D72812" w:rsidRPr="00D72812">
        <w:rPr>
          <w:rFonts w:ascii="Times New Roman" w:hAnsi="Times New Roman" w:cs="Times New Roman"/>
          <w:sz w:val="24"/>
          <w:szCs w:val="24"/>
        </w:rPr>
        <w:t>холдинга в качестве участника п</w:t>
      </w:r>
      <w:r w:rsidR="00FF226D">
        <w:rPr>
          <w:rFonts w:ascii="Times New Roman" w:hAnsi="Times New Roman" w:cs="Times New Roman"/>
          <w:sz w:val="24"/>
          <w:szCs w:val="24"/>
        </w:rPr>
        <w:t xml:space="preserve">роцедуры закупки </w:t>
      </w:r>
      <w:r w:rsidR="00D72812" w:rsidRPr="00D72812">
        <w:rPr>
          <w:rFonts w:ascii="Times New Roman" w:hAnsi="Times New Roman" w:cs="Times New Roman"/>
          <w:sz w:val="24"/>
          <w:szCs w:val="24"/>
        </w:rPr>
        <w:t xml:space="preserve">осуществляется с учетом </w:t>
      </w:r>
      <w:r w:rsidR="0031138C">
        <w:rPr>
          <w:rFonts w:ascii="Times New Roman" w:hAnsi="Times New Roman" w:cs="Times New Roman"/>
          <w:sz w:val="24"/>
          <w:szCs w:val="24"/>
        </w:rPr>
        <w:t xml:space="preserve">требований </w:t>
      </w:r>
      <w:r w:rsidR="00D72812" w:rsidRPr="00D72812">
        <w:rPr>
          <w:rFonts w:ascii="Times New Roman" w:hAnsi="Times New Roman" w:cs="Times New Roman"/>
          <w:sz w:val="24"/>
          <w:szCs w:val="24"/>
        </w:rPr>
        <w:t>законодательства о холдингах.</w:t>
      </w:r>
    </w:p>
    <w:p w:rsidR="008A0F61" w:rsidRPr="00C92897" w:rsidRDefault="00FF226D" w:rsidP="00C928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897">
        <w:rPr>
          <w:rFonts w:ascii="Times New Roman" w:hAnsi="Times New Roman" w:cs="Times New Roman"/>
          <w:sz w:val="24"/>
          <w:szCs w:val="24"/>
        </w:rPr>
        <w:t>3</w:t>
      </w:r>
      <w:r w:rsidR="00C16066" w:rsidRPr="00C92897">
        <w:rPr>
          <w:rFonts w:ascii="Times New Roman" w:hAnsi="Times New Roman" w:cs="Times New Roman"/>
          <w:sz w:val="24"/>
          <w:szCs w:val="24"/>
        </w:rPr>
        <w:t>.</w:t>
      </w:r>
      <w:r w:rsidR="00C16066" w:rsidRPr="005C549B">
        <w:rPr>
          <w:rFonts w:ascii="Times New Roman" w:hAnsi="Times New Roman" w:cs="Times New Roman"/>
          <w:sz w:val="24"/>
          <w:szCs w:val="24"/>
        </w:rPr>
        <w:t xml:space="preserve"> </w:t>
      </w:r>
      <w:r w:rsidR="008A0F61" w:rsidRPr="008A0F61">
        <w:rPr>
          <w:rFonts w:ascii="Times New Roman" w:hAnsi="Times New Roman" w:cs="Times New Roman"/>
          <w:sz w:val="24"/>
          <w:szCs w:val="24"/>
        </w:rPr>
        <w:t>порядок формирования суммы договора на закупку (цены предложения)</w:t>
      </w:r>
      <w:r w:rsidR="008A0F61">
        <w:rPr>
          <w:rFonts w:ascii="Times New Roman" w:hAnsi="Times New Roman" w:cs="Times New Roman"/>
          <w:sz w:val="24"/>
          <w:szCs w:val="24"/>
        </w:rPr>
        <w:t>:</w:t>
      </w:r>
    </w:p>
    <w:p w:rsidR="00C92897" w:rsidRPr="00C92897" w:rsidRDefault="00C92897" w:rsidP="00C92897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92897">
        <w:rPr>
          <w:rFonts w:ascii="Times New Roman" w:eastAsia="Times New Roman" w:hAnsi="Times New Roman" w:cs="Times New Roman"/>
          <w:color w:val="auto"/>
          <w:lang w:bidi="ar-SA"/>
        </w:rPr>
        <w:t>Цена предложения формируется на основании дефектного акта и сметы, в соответствии с положением о порядке утверждения нормативов расхода ресурсов в натуральном выражении утвержденного постановлением Совета Министров от 18.11.2011 №1553 (далее- постановление 1553).</w:t>
      </w:r>
    </w:p>
    <w:p w:rsidR="008A0F61" w:rsidRPr="008A0F61" w:rsidRDefault="008A0F61" w:rsidP="00707A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4</w:t>
      </w:r>
      <w:r w:rsidRPr="008A0F61">
        <w:rPr>
          <w:rFonts w:ascii="Times New Roman" w:hAnsi="Times New Roman" w:cs="Times New Roman"/>
          <w:sz w:val="24"/>
          <w:szCs w:val="24"/>
        </w:rPr>
        <w:t>. наименование валют, в которых может быть выражена цена предложения</w:t>
      </w:r>
      <w:r w:rsidR="00886B12">
        <w:rPr>
          <w:rFonts w:ascii="Times New Roman" w:hAnsi="Times New Roman" w:cs="Times New Roman"/>
          <w:sz w:val="24"/>
          <w:szCs w:val="24"/>
        </w:rPr>
        <w:t xml:space="preserve"> и заключаться договор</w:t>
      </w:r>
      <w:r w:rsidRPr="008A0F61">
        <w:rPr>
          <w:rFonts w:ascii="Times New Roman" w:hAnsi="Times New Roman" w:cs="Times New Roman"/>
          <w:sz w:val="24"/>
          <w:szCs w:val="24"/>
        </w:rPr>
        <w:t xml:space="preserve"> для: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резидентов Республики Беларусь – белорусский рубль;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нерезидентов Республики Беларусь – белорусский рубль.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Наименование валюты, в которой будет осуществляться платеж</w:t>
      </w:r>
      <w:r>
        <w:rPr>
          <w:rFonts w:ascii="Times New Roman" w:hAnsi="Times New Roman" w:cs="Times New Roman"/>
          <w:sz w:val="24"/>
          <w:szCs w:val="24"/>
        </w:rPr>
        <w:t xml:space="preserve"> для</w:t>
      </w:r>
      <w:r w:rsidRPr="00886B12">
        <w:rPr>
          <w:rFonts w:ascii="Times New Roman" w:hAnsi="Times New Roman" w:cs="Times New Roman"/>
          <w:sz w:val="24"/>
          <w:szCs w:val="24"/>
        </w:rPr>
        <w:t>: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 xml:space="preserve"> резидентов Республики Беларусь – белорусские рубли.</w:t>
      </w:r>
    </w:p>
    <w:p w:rsid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 xml:space="preserve"> нерезидентов Республики Беларусь – </w:t>
      </w:r>
      <w:r w:rsidR="00E03E97">
        <w:rPr>
          <w:rFonts w:ascii="Times New Roman" w:hAnsi="Times New Roman" w:cs="Times New Roman"/>
          <w:sz w:val="24"/>
          <w:szCs w:val="24"/>
        </w:rPr>
        <w:t>белорусские рубли.</w:t>
      </w:r>
    </w:p>
    <w:p w:rsidR="008A0F61" w:rsidRPr="008A0F61" w:rsidRDefault="008A0F61" w:rsidP="006B727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5</w:t>
      </w:r>
      <w:r w:rsidRPr="008A0F61">
        <w:rPr>
          <w:rFonts w:ascii="Times New Roman" w:hAnsi="Times New Roman" w:cs="Times New Roman"/>
          <w:sz w:val="24"/>
          <w:szCs w:val="24"/>
        </w:rPr>
        <w:t>. наименование валюты, которая будет использована для оценки предложений, и курс, который будет применяться для приведения цен предложений к единой валюте в целях их оценки:</w:t>
      </w:r>
    </w:p>
    <w:p w:rsidR="00B4286E" w:rsidRPr="0013244D" w:rsidRDefault="008A0F61" w:rsidP="001A0DD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44D">
        <w:rPr>
          <w:rFonts w:ascii="Times New Roman" w:hAnsi="Times New Roman" w:cs="Times New Roman"/>
          <w:sz w:val="24"/>
          <w:szCs w:val="24"/>
        </w:rPr>
        <w:t>- белорусский рубль</w:t>
      </w:r>
      <w:r w:rsidR="00B4286E" w:rsidRPr="0013244D">
        <w:rPr>
          <w:rFonts w:ascii="Times New Roman" w:hAnsi="Times New Roman" w:cs="Times New Roman"/>
          <w:sz w:val="24"/>
          <w:szCs w:val="24"/>
        </w:rPr>
        <w:t>.</w:t>
      </w:r>
    </w:p>
    <w:p w:rsidR="00886B12" w:rsidRPr="0013244D" w:rsidRDefault="00034C78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13244D">
        <w:rPr>
          <w:rFonts w:ascii="Times New Roman" w:hAnsi="Times New Roman" w:cs="Times New Roman"/>
          <w:b/>
        </w:rPr>
        <w:t>6</w:t>
      </w:r>
      <w:r w:rsidR="004778E4" w:rsidRPr="0013244D">
        <w:rPr>
          <w:rFonts w:ascii="Times New Roman" w:hAnsi="Times New Roman" w:cs="Times New Roman"/>
          <w:b/>
        </w:rPr>
        <w:t xml:space="preserve">. </w:t>
      </w:r>
      <w:r w:rsidR="00886B12" w:rsidRPr="0013244D">
        <w:rPr>
          <w:rFonts w:ascii="Times New Roman" w:hAnsi="Times New Roman" w:cs="Times New Roman"/>
          <w:b/>
        </w:rPr>
        <w:t>Перечень критериев для выбора наилучшего предложения, удельный вес каждого из критериев: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 xml:space="preserve">цена предложения (минимальная) – 60 баллов; 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текущий аванс (размер) – 5 баллов;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целевой аванс (отсутствие) – 5 баллов;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 xml:space="preserve">срок выполнения заказа (минимальный) – 15 баллов; </w:t>
      </w:r>
    </w:p>
    <w:p w:rsidR="0013244D" w:rsidRPr="0013244D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опыт выполнения аналогичных работ на объектах строительства (возведение, реконструкция, модернизация, техническая модернизация), сопоставимых по виду и объему, за последние три года, предшествующих настоящей процедуре (максимальный) – 15 баллов</w:t>
      </w:r>
    </w:p>
    <w:p w:rsidR="00886B12" w:rsidRPr="0013244D" w:rsidRDefault="00886B12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13244D">
        <w:rPr>
          <w:rFonts w:ascii="Times New Roman" w:hAnsi="Times New Roman" w:cs="Times New Roman"/>
          <w:b/>
        </w:rPr>
        <w:t xml:space="preserve">7. Способ оценки ценовых предложений: 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- предложение с наименьшей стоимостью (ценой) оценивается в 60 баллов.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Остальные предложения оцениваются по формуле: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Кмин (цена минимальная участника) / Кiучаст. (сумма предложения i-го участника) х 60 баллов;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 xml:space="preserve">- предложение участника с минимальным процентом текущего аванса в 5 баллов. Остальные предложения, в которых процент текущего аванса оказался более минимального, </w:t>
      </w:r>
      <w:r w:rsidRPr="00CB7790">
        <w:rPr>
          <w:rFonts w:ascii="Times New Roman" w:hAnsi="Times New Roman" w:cs="Times New Roman"/>
        </w:rPr>
        <w:lastRenderedPageBreak/>
        <w:t>оцениваются на основании баллов выставленными членами комиссии.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- предложение участника с отказом от целевых авансов оцениваются в 5 баллов. Предложении участников, в которых указана выплата целевых авансов, оценивается в 0 баллов.</w:t>
      </w:r>
    </w:p>
    <w:p w:rsidR="00CB7790" w:rsidRPr="00CB7790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- предложение участника с минимальным сроком выполнения заказа оценивается в 15 баллов. Остальные предложения, в которых срок выполнения заказа снижен участником, но оказался более минимального срока, оцениваются на основании баллов выставленными членами комиссии.</w:t>
      </w:r>
    </w:p>
    <w:p w:rsidR="0013244D" w:rsidRPr="0013244D" w:rsidRDefault="00CB7790" w:rsidP="00CB779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CB7790">
        <w:rPr>
          <w:rFonts w:ascii="Times New Roman" w:hAnsi="Times New Roman" w:cs="Times New Roman"/>
        </w:rPr>
        <w:t>- опыт выполнения работ оценивается по представленному участниками перечню аналогичных объектов, сопоставимых по виду и объему, за указанный период (Приложение 2). Максимальное количество баллов – 15 – получает участник, который будет иметь максимальное количество аналогичных объектов, сопоставимых по виду и объему, за указанный период. Остальные предложения участников с количеством аналогичных объектов менее максимального количества, оцениваются на основании баллов выставленными членами комиссии.</w:t>
      </w:r>
    </w:p>
    <w:p w:rsidR="00232A19" w:rsidRPr="0013244D" w:rsidRDefault="00034C78" w:rsidP="00886B12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13244D">
        <w:rPr>
          <w:b/>
          <w:sz w:val="24"/>
          <w:szCs w:val="24"/>
        </w:rPr>
        <w:t>8</w:t>
      </w:r>
      <w:r w:rsidR="00232A19" w:rsidRPr="0013244D">
        <w:rPr>
          <w:b/>
          <w:sz w:val="24"/>
          <w:szCs w:val="24"/>
        </w:rPr>
        <w:t>. Акты законодательства о закупках, в соответствии с которыми проводится процедура закупки</w:t>
      </w:r>
      <w:r w:rsidR="00232A19" w:rsidRPr="0013244D">
        <w:rPr>
          <w:sz w:val="24"/>
          <w:szCs w:val="24"/>
        </w:rPr>
        <w:t>: настоящий открытый конкурс проводится в</w:t>
      </w:r>
      <w:r w:rsidR="00E936EC" w:rsidRPr="0013244D">
        <w:rPr>
          <w:sz w:val="24"/>
          <w:szCs w:val="24"/>
        </w:rPr>
        <w:t xml:space="preserve"> порядке, </w:t>
      </w:r>
      <w:r w:rsidR="006B7271" w:rsidRPr="0013244D">
        <w:rPr>
          <w:sz w:val="24"/>
          <w:szCs w:val="24"/>
        </w:rPr>
        <w:t>установленном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в соответствии с Положением о порядке осуществления закупок товаров (работ, услуг) за счет собственных средств открытым акционерным обществом «Белресурсы» - управляющая компания холдинга «Белресурсы», утвержденного протоколом заседания наблюдательного совета от 30.06.2026 №135.</w:t>
      </w:r>
    </w:p>
    <w:p w:rsidR="00C16066" w:rsidRPr="0013244D" w:rsidRDefault="00034C78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13244D">
        <w:rPr>
          <w:rFonts w:ascii="Times New Roman" w:hAnsi="Times New Roman" w:cs="Times New Roman"/>
          <w:b/>
          <w:sz w:val="24"/>
          <w:szCs w:val="24"/>
        </w:rPr>
        <w:t>9</w:t>
      </w:r>
      <w:r w:rsidR="00232A19" w:rsidRPr="0013244D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9C16BA" w:rsidRPr="0013244D">
        <w:rPr>
          <w:rFonts w:ascii="Times New Roman" w:hAnsi="Times New Roman" w:cs="Times New Roman"/>
          <w:b/>
          <w:sz w:val="24"/>
          <w:szCs w:val="24"/>
        </w:rPr>
        <w:t>нет</w:t>
      </w:r>
      <w:r w:rsidR="00F37A6C" w:rsidRPr="0013244D">
        <w:rPr>
          <w:rFonts w:ascii="Times New Roman" w:hAnsi="Times New Roman" w:cs="Times New Roman"/>
          <w:sz w:val="24"/>
          <w:szCs w:val="24"/>
        </w:rPr>
        <w:t>.</w:t>
      </w:r>
    </w:p>
    <w:p w:rsidR="009C3103" w:rsidRPr="0013244D" w:rsidRDefault="009C3103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>1</w:t>
      </w:r>
      <w:r w:rsidR="00F37A6C"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>0</w:t>
      </w:r>
      <w:r w:rsidRPr="0013244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Требования к содержанию и форме предложения с учетом регламента оператора электронной торговой площадки: </w:t>
      </w:r>
      <w:r w:rsidR="00437229" w:rsidRPr="0013244D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язык. В случае отсутствия перевода предложение будет отклонено</w:t>
      </w:r>
      <w:r w:rsidRPr="0013244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. </w:t>
      </w:r>
    </w:p>
    <w:p w:rsidR="00040955" w:rsidRPr="009C16BA" w:rsidRDefault="00040955" w:rsidP="00104DF4">
      <w:pPr>
        <w:pStyle w:val="50"/>
        <w:shd w:val="clear" w:color="auto" w:fill="auto"/>
        <w:suppressAutoHyphens/>
        <w:spacing w:before="0" w:line="240" w:lineRule="auto"/>
        <w:rPr>
          <w:sz w:val="18"/>
          <w:szCs w:val="18"/>
        </w:rPr>
      </w:pP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 xml:space="preserve">РАЗДЕЛ </w:t>
      </w:r>
      <w:r w:rsidRPr="00B44B2B">
        <w:rPr>
          <w:sz w:val="24"/>
          <w:szCs w:val="24"/>
        </w:rPr>
        <w:t>II</w:t>
      </w: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after="111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ИНСТРУКЦИЯ УЧАСТНИКАМ КОНКУРСА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Настоящий конкурс проводится в соответствии с законодательством о закупках</w:t>
      </w:r>
      <w:r w:rsidR="00850E46">
        <w:rPr>
          <w:sz w:val="24"/>
          <w:szCs w:val="24"/>
        </w:rPr>
        <w:t xml:space="preserve"> за счет собственных средств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</w:t>
      </w:r>
      <w:r w:rsidR="00B21D34" w:rsidRPr="00405B43">
        <w:rPr>
          <w:sz w:val="24"/>
          <w:szCs w:val="24"/>
        </w:rPr>
        <w:t xml:space="preserve"> Требования к составу участников конкурса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1.1.</w:t>
      </w:r>
      <w:r w:rsidR="00B21D34" w:rsidRPr="00405B43">
        <w:rPr>
          <w:sz w:val="24"/>
          <w:szCs w:val="24"/>
        </w:rPr>
        <w:t xml:space="preserve"> Участвовать в конкурсе могут поставщики (подрядчики, исполнители), удовлетворяющие требованиям </w:t>
      </w:r>
      <w:r w:rsidR="00B21D34" w:rsidRPr="00405B43">
        <w:rPr>
          <w:rStyle w:val="ab"/>
          <w:sz w:val="24"/>
          <w:szCs w:val="24"/>
        </w:rPr>
        <w:t>раздела</w:t>
      </w:r>
      <w:r w:rsidR="00437229" w:rsidRPr="00405B43">
        <w:rPr>
          <w:rStyle w:val="ab"/>
          <w:sz w:val="24"/>
          <w:szCs w:val="24"/>
        </w:rPr>
        <w:t xml:space="preserve"> </w:t>
      </w:r>
      <w:r w:rsidR="0071203C" w:rsidRPr="0071203C">
        <w:rPr>
          <w:rStyle w:val="ac"/>
          <w:sz w:val="24"/>
          <w:szCs w:val="24"/>
          <w:u w:val="single"/>
        </w:rPr>
        <w:t xml:space="preserve">I </w:t>
      </w:r>
      <w:r w:rsidR="00040955" w:rsidRPr="00040955">
        <w:rPr>
          <w:rStyle w:val="ab"/>
          <w:sz w:val="24"/>
          <w:szCs w:val="24"/>
        </w:rPr>
        <w:t>Приглашение к участию в процедуре закупки, описани</w:t>
      </w:r>
      <w:r w:rsidR="00850E46">
        <w:rPr>
          <w:rStyle w:val="ab"/>
          <w:sz w:val="24"/>
          <w:szCs w:val="24"/>
        </w:rPr>
        <w:t>ю</w:t>
      </w:r>
      <w:r w:rsidR="00040955" w:rsidRPr="00040955">
        <w:rPr>
          <w:rStyle w:val="ab"/>
          <w:sz w:val="24"/>
          <w:szCs w:val="24"/>
        </w:rPr>
        <w:t xml:space="preserve"> предмета закупки</w:t>
      </w:r>
      <w:r w:rsidR="00B21D34" w:rsidRPr="00405B43">
        <w:rPr>
          <w:rStyle w:val="ac"/>
          <w:sz w:val="24"/>
          <w:szCs w:val="24"/>
        </w:rPr>
        <w:t>.</w:t>
      </w:r>
      <w:r w:rsidR="00B21D34" w:rsidRPr="00405B43">
        <w:rPr>
          <w:sz w:val="24"/>
          <w:szCs w:val="24"/>
        </w:rPr>
        <w:t xml:space="preserve"> Предложения иных участников будут отклонены.</w:t>
      </w:r>
    </w:p>
    <w:p w:rsidR="00E76F7F" w:rsidRPr="00405B43" w:rsidRDefault="00910AE5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 w:rsidRPr="00405B43">
        <w:rPr>
          <w:b w:val="0"/>
          <w:sz w:val="24"/>
          <w:szCs w:val="24"/>
        </w:rPr>
        <w:t>1.</w:t>
      </w:r>
      <w:r w:rsidR="00DD6FCB">
        <w:rPr>
          <w:b w:val="0"/>
          <w:sz w:val="24"/>
          <w:szCs w:val="24"/>
        </w:rPr>
        <w:t>2</w:t>
      </w:r>
      <w:r w:rsidRPr="00405B43">
        <w:rPr>
          <w:b w:val="0"/>
          <w:sz w:val="24"/>
          <w:szCs w:val="24"/>
        </w:rPr>
        <w:t xml:space="preserve">. </w:t>
      </w:r>
      <w:r w:rsidR="0047040B" w:rsidRPr="00405B43">
        <w:rPr>
          <w:b w:val="0"/>
          <w:sz w:val="24"/>
          <w:szCs w:val="24"/>
        </w:rPr>
        <w:t xml:space="preserve">Участник конкурса несет все расходы, связанные с подготовкой и подачей своего предложения </w:t>
      </w:r>
    </w:p>
    <w:p w:rsidR="00E76F7F" w:rsidRPr="00405B43" w:rsidRDefault="00DD6FC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1.3</w:t>
      </w:r>
      <w:r w:rsidR="00B82B0E" w:rsidRPr="00405B43">
        <w:rPr>
          <w:b w:val="0"/>
          <w:sz w:val="24"/>
          <w:szCs w:val="24"/>
        </w:rPr>
        <w:t xml:space="preserve">. </w:t>
      </w:r>
      <w:r w:rsidR="00B21D34" w:rsidRPr="00405B43">
        <w:rPr>
          <w:b w:val="0"/>
          <w:sz w:val="24"/>
          <w:szCs w:val="24"/>
        </w:rPr>
        <w:t>Разъяснение конкурсных документов</w:t>
      </w:r>
    </w:p>
    <w:p w:rsidR="004647F0" w:rsidRPr="0031138C" w:rsidRDefault="004647F0" w:rsidP="004647F0">
      <w:pPr>
        <w:pStyle w:val="af9"/>
        <w:ind w:firstLine="567"/>
        <w:jc w:val="both"/>
        <w:rPr>
          <w:rFonts w:ascii="Times New Roman" w:hAnsi="Times New Roman" w:cs="Times New Roman"/>
          <w:highlight w:val="yellow"/>
        </w:rPr>
      </w:pPr>
      <w:r w:rsidRPr="004647F0">
        <w:rPr>
          <w:rFonts w:ascii="Times New Roman" w:hAnsi="Times New Roman" w:cs="Times New Roman"/>
        </w:rPr>
        <w:t xml:space="preserve">Юридическое или физическое лицо, в том числе индивидуальный предприниматель, не позднее </w:t>
      </w:r>
      <w:r w:rsidR="0031138C" w:rsidRPr="0031138C">
        <w:rPr>
          <w:rFonts w:ascii="Times New Roman" w:hAnsi="Times New Roman" w:cs="Times New Roman"/>
          <w:highlight w:val="yellow"/>
        </w:rPr>
        <w:t>00</w:t>
      </w:r>
      <w:r w:rsidRPr="0031138C">
        <w:rPr>
          <w:rFonts w:ascii="Times New Roman" w:hAnsi="Times New Roman" w:cs="Times New Roman"/>
          <w:highlight w:val="yellow"/>
        </w:rPr>
        <w:t xml:space="preserve"> </w:t>
      </w:r>
      <w:r w:rsidRPr="009D7022">
        <w:rPr>
          <w:rFonts w:ascii="Times New Roman" w:hAnsi="Times New Roman" w:cs="Times New Roman"/>
          <w:highlight w:val="yellow"/>
        </w:rPr>
        <w:t xml:space="preserve">часов </w:t>
      </w:r>
      <w:r w:rsidR="0031138C">
        <w:rPr>
          <w:rFonts w:ascii="Times New Roman" w:hAnsi="Times New Roman" w:cs="Times New Roman"/>
          <w:highlight w:val="yellow"/>
        </w:rPr>
        <w:t>21</w:t>
      </w:r>
      <w:r w:rsidR="00846B74" w:rsidRPr="009D7022">
        <w:rPr>
          <w:rFonts w:ascii="Times New Roman" w:hAnsi="Times New Roman" w:cs="Times New Roman"/>
          <w:highlight w:val="yellow"/>
        </w:rPr>
        <w:t>.10</w:t>
      </w:r>
      <w:r w:rsidRPr="009D7022">
        <w:rPr>
          <w:rFonts w:ascii="Times New Roman" w:hAnsi="Times New Roman" w:cs="Times New Roman"/>
          <w:highlight w:val="yellow"/>
        </w:rPr>
        <w:t>.2026</w:t>
      </w:r>
      <w:r w:rsidRPr="004647F0">
        <w:rPr>
          <w:rFonts w:ascii="Times New Roman" w:hAnsi="Times New Roman" w:cs="Times New Roman"/>
        </w:rPr>
        <w:t xml:space="preserve"> вправе посредством электронной торговой площадки обратиться к заказчику (организатору) с запросом о разъяснении документов процедуры закупки.</w:t>
      </w:r>
    </w:p>
    <w:p w:rsidR="002A7498" w:rsidRPr="004647F0" w:rsidRDefault="004647F0" w:rsidP="004647F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47F0">
        <w:rPr>
          <w:rFonts w:ascii="Times New Roman" w:hAnsi="Times New Roman" w:cs="Times New Roman"/>
        </w:rPr>
        <w:t>ОАО «Белресурсы» – управляющая компания холдинга «Белресурсы» размещает на электронной торговой площадке содержание запроса о разъяснении документов процедуры закупки и ответ на него</w:t>
      </w:r>
      <w:r w:rsidR="000A4AE4">
        <w:rPr>
          <w:rFonts w:ascii="Times New Roman" w:hAnsi="Times New Roman" w:cs="Times New Roman"/>
        </w:rPr>
        <w:t xml:space="preserve"> в сроки установленные законодательством</w:t>
      </w:r>
      <w:r w:rsidRPr="004647F0">
        <w:rPr>
          <w:rFonts w:ascii="Times New Roman" w:hAnsi="Times New Roman" w:cs="Times New Roman"/>
        </w:rPr>
        <w:t>.</w:t>
      </w:r>
    </w:p>
    <w:p w:rsidR="00E76F7F" w:rsidRPr="00405B43" w:rsidRDefault="00B21D34" w:rsidP="001A0DDF">
      <w:pPr>
        <w:pStyle w:val="50"/>
        <w:numPr>
          <w:ilvl w:val="0"/>
          <w:numId w:val="13"/>
        </w:numPr>
        <w:shd w:val="clear" w:color="auto" w:fill="auto"/>
        <w:suppressAutoHyphens/>
        <w:spacing w:before="0" w:line="240" w:lineRule="auto"/>
        <w:ind w:left="0" w:firstLine="567"/>
        <w:jc w:val="left"/>
        <w:rPr>
          <w:color w:val="auto"/>
          <w:sz w:val="24"/>
          <w:szCs w:val="24"/>
        </w:rPr>
      </w:pPr>
      <w:r w:rsidRPr="00405B43">
        <w:rPr>
          <w:color w:val="auto"/>
          <w:sz w:val="24"/>
          <w:szCs w:val="24"/>
        </w:rPr>
        <w:t>Изменение и (или) дополнение конкурсных документов</w:t>
      </w:r>
    </w:p>
    <w:p w:rsidR="005C1C69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1" w:name="bookmark0"/>
      <w:r w:rsidRPr="00405B43">
        <w:rPr>
          <w:rFonts w:ascii="Times New Roman" w:hAnsi="Times New Roman" w:cs="Times New Roman"/>
          <w:color w:val="auto"/>
          <w:lang w:bidi="ar-SA"/>
        </w:rPr>
        <w:t xml:space="preserve">2.1. </w:t>
      </w:r>
      <w:r w:rsidR="009F79D3" w:rsidRPr="00405B43">
        <w:rPr>
          <w:rFonts w:ascii="Times New Roman" w:hAnsi="Times New Roman" w:cs="Times New Roman"/>
          <w:color w:val="auto"/>
          <w:lang w:bidi="ar-SA"/>
        </w:rPr>
        <w:t>Заказчик</w:t>
      </w:r>
      <w:r w:rsidR="001F606F" w:rsidRPr="001F606F">
        <w:rPr>
          <w:rFonts w:ascii="Times New Roman" w:hAnsi="Times New Roman" w:cs="Times New Roman"/>
          <w:color w:val="auto"/>
          <w:lang w:bidi="ar-SA"/>
        </w:rPr>
        <w:t xml:space="preserve"> до истечения срока для подготовки и подачи предложений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закупки.</w:t>
      </w:r>
    </w:p>
    <w:p w:rsidR="009F79D3" w:rsidRDefault="005C1C69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5C1C69">
        <w:rPr>
          <w:rFonts w:ascii="Times New Roman" w:hAnsi="Times New Roman" w:cs="Times New Roman"/>
          <w:color w:val="auto"/>
          <w:lang w:bidi="ar-SA"/>
        </w:rPr>
        <w:t xml:space="preserve"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</w:t>
      </w:r>
      <w:r w:rsidRPr="005C1C69">
        <w:rPr>
          <w:rFonts w:ascii="Times New Roman" w:hAnsi="Times New Roman" w:cs="Times New Roman"/>
          <w:color w:val="auto"/>
          <w:lang w:bidi="ar-SA"/>
        </w:rPr>
        <w:lastRenderedPageBreak/>
        <w:t>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1F606F" w:rsidRPr="00405B43" w:rsidRDefault="001F606F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F606F">
        <w:rPr>
          <w:rFonts w:ascii="Times New Roman" w:hAnsi="Times New Roman" w:cs="Times New Roman"/>
          <w:color w:val="auto"/>
          <w:lang w:bidi="ar-SA"/>
        </w:rPr>
        <w:t xml:space="preserve">Положения части </w:t>
      </w:r>
      <w:r>
        <w:rPr>
          <w:rFonts w:ascii="Times New Roman" w:hAnsi="Times New Roman" w:cs="Times New Roman"/>
          <w:color w:val="auto"/>
          <w:lang w:bidi="ar-SA"/>
        </w:rPr>
        <w:t>второй</w:t>
      </w:r>
      <w:r w:rsidRPr="001F606F">
        <w:rPr>
          <w:rFonts w:ascii="Times New Roman" w:hAnsi="Times New Roman" w:cs="Times New Roman"/>
          <w:color w:val="auto"/>
          <w:lang w:bidi="ar-SA"/>
        </w:rPr>
        <w:t xml:space="preserve"> настоящего пункта не применяются в случае, если изменения в документацию о закупке касаются только продления срока для подготовки и подачи предложений.</w:t>
      </w:r>
    </w:p>
    <w:p w:rsidR="002A7498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405B43">
        <w:rPr>
          <w:rFonts w:ascii="Times New Roman" w:hAnsi="Times New Roman" w:cs="Times New Roman"/>
          <w:color w:val="auto"/>
          <w:lang w:bidi="ar-SA"/>
        </w:rPr>
        <w:t xml:space="preserve">2.2.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Изменения и (или) дополнения к конкурсным документам размещаются </w:t>
      </w:r>
      <w:r w:rsidR="001F606F">
        <w:rPr>
          <w:rFonts w:ascii="Times New Roman" w:hAnsi="Times New Roman" w:cs="Times New Roman"/>
          <w:color w:val="auto"/>
          <w:lang w:bidi="ar-SA"/>
        </w:rPr>
        <w:t xml:space="preserve">заказчиком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на электронной торговой площадке не позднее </w:t>
      </w:r>
      <w:r w:rsidR="00AA356B" w:rsidRPr="00405B43">
        <w:rPr>
          <w:rFonts w:ascii="Times New Roman" w:hAnsi="Times New Roman" w:cs="Times New Roman"/>
          <w:color w:val="auto"/>
          <w:lang w:bidi="ar-SA"/>
        </w:rPr>
        <w:t>1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рабочего дня, следующего за днем их утверждения. Операторы электронной торговой площадки </w:t>
      </w:r>
      <w:r w:rsidR="004F4351">
        <w:rPr>
          <w:rFonts w:ascii="Times New Roman" w:hAnsi="Times New Roman" w:cs="Times New Roman"/>
          <w:color w:val="auto"/>
          <w:lang w:bidi="ar-SA"/>
        </w:rPr>
        <w:t>и информационная система «Тендеры»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обеспечивают размещение изменений и (или) дополнений к конкурсным документам.</w:t>
      </w:r>
    </w:p>
    <w:p w:rsidR="00E76F7F" w:rsidRPr="00405B43" w:rsidRDefault="00B21D34" w:rsidP="001A0DDF">
      <w:pPr>
        <w:pStyle w:val="23"/>
        <w:keepNext/>
        <w:keepLines/>
        <w:numPr>
          <w:ilvl w:val="0"/>
          <w:numId w:val="13"/>
        </w:numPr>
        <w:shd w:val="clear" w:color="auto" w:fill="auto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 </w:t>
      </w:r>
      <w:r w:rsidR="00437229" w:rsidRPr="00405B43">
        <w:rPr>
          <w:sz w:val="24"/>
          <w:szCs w:val="24"/>
        </w:rPr>
        <w:t>Оформление предложения, о</w:t>
      </w:r>
      <w:r w:rsidRPr="00405B43">
        <w:rPr>
          <w:sz w:val="24"/>
          <w:szCs w:val="24"/>
        </w:rPr>
        <w:t>фициальный язык и обмен документами и сведениями</w:t>
      </w:r>
      <w:bookmarkEnd w:id="1"/>
    </w:p>
    <w:p w:rsidR="00437229" w:rsidRPr="00405B43" w:rsidRDefault="007C4517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bookmarkStart w:id="2" w:name="bookmark1"/>
      <w:r w:rsidRPr="00405B43">
        <w:rPr>
          <w:sz w:val="24"/>
          <w:szCs w:val="24"/>
        </w:rPr>
        <w:t xml:space="preserve">Предложение составляется участником на русском языках </w:t>
      </w:r>
      <w:r w:rsidR="001F606F">
        <w:rPr>
          <w:sz w:val="24"/>
          <w:szCs w:val="24"/>
        </w:rPr>
        <w:t xml:space="preserve">или белорусском языке и </w:t>
      </w:r>
      <w:r w:rsidRPr="00405B43">
        <w:rPr>
          <w:sz w:val="24"/>
          <w:szCs w:val="24"/>
        </w:rPr>
        <w:t>подается посредством его размещения на электронной торговой площадке в срок для подготовки и подачи предложений в порядке, установленном конкурсными документами.</w:t>
      </w:r>
      <w:r w:rsidR="004F4351">
        <w:rPr>
          <w:sz w:val="24"/>
          <w:szCs w:val="24"/>
        </w:rPr>
        <w:t xml:space="preserve"> </w:t>
      </w:r>
      <w:r w:rsidR="004F4351" w:rsidRPr="004F4351">
        <w:rPr>
          <w:sz w:val="24"/>
          <w:szCs w:val="24"/>
        </w:rPr>
        <w:t>Документы, представленные на иностранном языке, должны сопровождаться переводом на русский язык</w:t>
      </w:r>
      <w:r w:rsidR="001F606F">
        <w:rPr>
          <w:sz w:val="24"/>
          <w:szCs w:val="24"/>
        </w:rPr>
        <w:t>.</w:t>
      </w:r>
    </w:p>
    <w:p w:rsidR="007C4517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3.2.</w:t>
      </w:r>
      <w:r w:rsidR="00437229" w:rsidRPr="00405B43">
        <w:rPr>
          <w:sz w:val="24"/>
          <w:szCs w:val="24"/>
        </w:rPr>
        <w:t xml:space="preserve"> Оператор электронной торговой площадки регистрирует предложение в порядке, установленном своим регламентом, и уведомляет участника о дате и времени его подачи и регистрации</w:t>
      </w:r>
    </w:p>
    <w:p w:rsidR="009F79D3" w:rsidRPr="00405B43" w:rsidRDefault="00CF28A0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Д</w:t>
      </w:r>
      <w:r w:rsidR="009F79D3" w:rsidRPr="00405B43">
        <w:rPr>
          <w:sz w:val="24"/>
          <w:szCs w:val="24"/>
        </w:rPr>
        <w:t>о размещения конкурсных документов, изменений и (или) дополнений к конкурсным документам на электронной торговой площадке и в информацион</w:t>
      </w:r>
      <w:r w:rsidR="007A66CE">
        <w:rPr>
          <w:sz w:val="24"/>
          <w:szCs w:val="24"/>
        </w:rPr>
        <w:t>но</w:t>
      </w:r>
      <w:r w:rsidR="009F79D3" w:rsidRPr="00405B43">
        <w:rPr>
          <w:sz w:val="24"/>
          <w:szCs w:val="24"/>
        </w:rPr>
        <w:t xml:space="preserve"> системе</w:t>
      </w:r>
      <w:r w:rsidR="007A66CE">
        <w:rPr>
          <w:sz w:val="24"/>
          <w:szCs w:val="24"/>
        </w:rPr>
        <w:t xml:space="preserve"> «Тендеры»</w:t>
      </w:r>
      <w:r w:rsidR="009F79D3" w:rsidRPr="00405B43">
        <w:rPr>
          <w:sz w:val="24"/>
          <w:szCs w:val="24"/>
        </w:rPr>
        <w:t xml:space="preserve"> их предоставление для ознакомления юридическим и физическим лицам, в том числе индивидуальным предпринимателям, не допускается.</w:t>
      </w:r>
    </w:p>
    <w:bookmarkEnd w:id="2"/>
    <w:p w:rsidR="00E76F7F" w:rsidRPr="00405B43" w:rsidRDefault="00B21D34" w:rsidP="001A0DDF">
      <w:pPr>
        <w:pStyle w:val="4"/>
        <w:numPr>
          <w:ilvl w:val="0"/>
          <w:numId w:val="13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/>
          <w:sz w:val="24"/>
          <w:szCs w:val="24"/>
        </w:rPr>
      </w:pPr>
      <w:r w:rsidRPr="00405B43">
        <w:rPr>
          <w:b/>
          <w:sz w:val="24"/>
          <w:szCs w:val="24"/>
        </w:rPr>
        <w:t>Изменение и отзыв предложения</w:t>
      </w:r>
    </w:p>
    <w:p w:rsidR="00C6799A" w:rsidRPr="00405B43" w:rsidRDefault="00C6799A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:rsidR="00E76F7F" w:rsidRDefault="00B21D34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После истечения срока для подготовки и подачи предложений не допускается внесение изменений по существу предложения.</w:t>
      </w:r>
    </w:p>
    <w:p w:rsidR="00437229" w:rsidRPr="00405B43" w:rsidRDefault="008E6E3C" w:rsidP="001A0DDF">
      <w:pPr>
        <w:pStyle w:val="4"/>
        <w:keepNext/>
        <w:keepLines/>
        <w:numPr>
          <w:ilvl w:val="0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b/>
          <w:color w:val="auto"/>
          <w:sz w:val="24"/>
          <w:szCs w:val="24"/>
        </w:rPr>
      </w:pPr>
      <w:r w:rsidRPr="00405B43">
        <w:rPr>
          <w:b/>
          <w:sz w:val="24"/>
          <w:szCs w:val="24"/>
        </w:rPr>
        <w:t xml:space="preserve"> Открытие, рассмотрение предложений и допуск участников к оценке и сравнению предложений, отклонение предложений</w:t>
      </w:r>
    </w:p>
    <w:p w:rsidR="00437229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5.1. </w:t>
      </w:r>
      <w:r w:rsidR="007A66CE" w:rsidRPr="007A66CE">
        <w:rPr>
          <w:rFonts w:ascii="Times New Roman" w:eastAsia="Times New Roman" w:hAnsi="Times New Roman" w:cs="Times New Roman"/>
        </w:rPr>
        <w:t>Комиссия осуществляет рассмотрение предложений и выбирает участника-победителя или признает конкурс несостоявшимся в срок не более двадцати рабочих дней со дня истечения срока для подготовки и подачи предложений. С учетом особенностей и (или) сложности предмета закупки, а также в случае поступления большого количества предложений и (или) предложений от участников нерезидентов Республик Беларусь такой срок может быть продлен, но не должен быть более шестидесяти рабочих дней со дня истечения срока для подготовки и подачи предложений.</w:t>
      </w:r>
    </w:p>
    <w:p w:rsidR="00466F82" w:rsidRPr="00466F82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5.2. </w:t>
      </w:r>
      <w:r w:rsidR="00466F82" w:rsidRPr="00466F82">
        <w:rPr>
          <w:rFonts w:ascii="Times New Roman" w:eastAsia="Times New Roman" w:hAnsi="Times New Roman" w:cs="Times New Roman"/>
        </w:rPr>
        <w:t>При рассмотрении, оценке и сравнении предложений участников комиссия вправе обратиться к участнику посредством электронной торговой площадки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:rsidR="00437229" w:rsidRPr="00405B43" w:rsidRDefault="00466F82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66F82">
        <w:rPr>
          <w:rFonts w:ascii="Times New Roman" w:eastAsia="Times New Roman" w:hAnsi="Times New Roman" w:cs="Times New Roman"/>
        </w:rPr>
        <w:t>Участник посредством электронной торговой площадки размещает ответ на запрос в сроки, установленные в запросе.</w:t>
      </w:r>
    </w:p>
    <w:p w:rsidR="00466F82" w:rsidRPr="00911690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Исправление арифметических ошибок, выявленных при рассмотрении конкурсного предложения, допускается с согласия или по просьбе участника</w:t>
      </w:r>
      <w:r w:rsidRPr="00911690">
        <w:rPr>
          <w:rFonts w:ascii="Times New Roman" w:hAnsi="Times New Roman" w:cs="Times New Roman"/>
        </w:rPr>
        <w:t>. При этом не допускается исправление цены товара (работы, услуги).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911690">
        <w:rPr>
          <w:rFonts w:ascii="Times New Roman" w:hAnsi="Times New Roman" w:cs="Times New Roman"/>
        </w:rPr>
        <w:t>Под арифметическими ошибками следует понимать: расхождение</w:t>
      </w:r>
      <w:r w:rsidRPr="00466F82">
        <w:rPr>
          <w:rFonts w:ascii="Times New Roman" w:hAnsi="Times New Roman" w:cs="Times New Roman"/>
        </w:rPr>
        <w:t xml:space="preserve"> между ценой единицы товара (работы, услуги) и общей ценой, полученной в результате умножения цены единицы товара (работы, услуги) на количество (объем), или между промежуточными итогами и общей ценой предложения. Преимущество имеют цена единицы товара (работы, услуги) или промежуточные итоги.</w:t>
      </w:r>
    </w:p>
    <w:p w:rsidR="008E6E3C" w:rsidRPr="00405B43" w:rsidRDefault="00466F82" w:rsidP="001A0DDF">
      <w:pPr>
        <w:pStyle w:val="af9"/>
        <w:ind w:firstLine="567"/>
        <w:jc w:val="both"/>
      </w:pPr>
      <w:r w:rsidRPr="00466F82">
        <w:rPr>
          <w:rFonts w:ascii="Times New Roman" w:hAnsi="Times New Roman" w:cs="Times New Roman"/>
        </w:rPr>
        <w:t>При этом не допускается исправление цены товара (работы, услуги), под которой понимается цена за единицу без НДС.</w:t>
      </w:r>
    </w:p>
    <w:p w:rsidR="00BE0E7A" w:rsidRPr="00076460" w:rsidRDefault="006D7023" w:rsidP="001A0DDF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076460">
        <w:rPr>
          <w:rFonts w:ascii="Times New Roman" w:hAnsi="Times New Roman" w:cs="Times New Roman"/>
          <w:b/>
        </w:rPr>
        <w:lastRenderedPageBreak/>
        <w:t xml:space="preserve">5.3. </w:t>
      </w:r>
      <w:r w:rsidR="00BE0E7A" w:rsidRPr="00076460">
        <w:rPr>
          <w:rFonts w:ascii="Times New Roman" w:hAnsi="Times New Roman" w:cs="Times New Roman"/>
          <w:b/>
        </w:rPr>
        <w:t>Комиссия отклоняет предложение, если: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или его предложение не соответствует требованиям документации о закупке;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предложение участника содержит экономически невыгодные условия;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в предложенный срок не исправил ошибки или не устранил неточности, выявленные в предложении;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не соответствует требованиям к участникам;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направил недостоверные документы и (или) сведения;</w:t>
      </w:r>
    </w:p>
    <w:p w:rsidR="000D2B36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условий допуска товаров иностранного происхождения и участников, предлагающих такие товары в соответствии с требованиями Положения № 168 и сниже</w:t>
      </w:r>
      <w:r>
        <w:rPr>
          <w:rFonts w:ascii="Times New Roman" w:hAnsi="Times New Roman" w:cs="Times New Roman"/>
        </w:rPr>
        <w:t>ния цены предложений участников.</w:t>
      </w:r>
    </w:p>
    <w:p w:rsidR="00676D1F" w:rsidRPr="00B5605A" w:rsidRDefault="00676D1F" w:rsidP="001A0DDF">
      <w:pPr>
        <w:pStyle w:val="af9"/>
        <w:ind w:firstLine="567"/>
        <w:jc w:val="both"/>
        <w:rPr>
          <w:rFonts w:ascii="Times New Roman" w:hAnsi="Times New Roman" w:cs="Times New Roman"/>
          <w:b/>
        </w:rPr>
      </w:pPr>
    </w:p>
    <w:p w:rsidR="00676D1F" w:rsidRPr="00676D1F" w:rsidRDefault="006D7023" w:rsidP="00676D1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5.4.</w:t>
      </w:r>
      <w:r w:rsidRPr="00405B43">
        <w:t xml:space="preserve"> </w:t>
      </w:r>
      <w:r w:rsidR="00676D1F">
        <w:rPr>
          <w:rFonts w:ascii="Times New Roman" w:hAnsi="Times New Roman" w:cs="Times New Roman"/>
        </w:rPr>
        <w:t xml:space="preserve">Заказчик </w:t>
      </w:r>
      <w:r w:rsidR="00676D1F" w:rsidRPr="00676D1F">
        <w:rPr>
          <w:rFonts w:ascii="Times New Roman" w:hAnsi="Times New Roman" w:cs="Times New Roman"/>
        </w:rPr>
        <w:t>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</w:t>
      </w:r>
      <w:r w:rsidR="00676D1F">
        <w:rPr>
          <w:rFonts w:ascii="Times New Roman" w:hAnsi="Times New Roman" w:cs="Times New Roman"/>
        </w:rPr>
        <w:t>д участниками процедуры закупки в случаях: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отсутствия финансирования,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утраты необходимости приобретения товаров (работ, услуг),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 xml:space="preserve"> в случае выявления нарушений законодательства о закупках за счет собственных средств при организации и проведении процедуры закупки, а также при неполучении согласования допуска к участию в процедуре закупки, предусмотренного в части первой пункта 16  Положения</w:t>
      </w:r>
      <w:r>
        <w:rPr>
          <w:rFonts w:ascii="Times New Roman" w:hAnsi="Times New Roman" w:cs="Times New Roman"/>
        </w:rPr>
        <w:t xml:space="preserve"> №168</w:t>
      </w:r>
      <w:r w:rsidRPr="00676D1F">
        <w:rPr>
          <w:rFonts w:ascii="Times New Roman" w:hAnsi="Times New Roman" w:cs="Times New Roman"/>
        </w:rPr>
        <w:t>.</w:t>
      </w:r>
    </w:p>
    <w:p w:rsidR="004F4351" w:rsidRDefault="00466F82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 xml:space="preserve"> </w:t>
      </w:r>
      <w:r w:rsidRPr="00466F82">
        <w:rPr>
          <w:rFonts w:ascii="Times New Roman" w:hAnsi="Times New Roman" w:cs="Times New Roman"/>
        </w:rPr>
        <w:t>об отмене процедуры закупки с указанием причин отмены размещается ответственным лицом на электронной торговой площадке не позднее трех рабочих дней, следующих за днем принятия такого решения.</w:t>
      </w:r>
    </w:p>
    <w:p w:rsidR="00D113B9" w:rsidRDefault="006D7023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 xml:space="preserve">5.5. </w:t>
      </w:r>
      <w:r w:rsidR="00951173" w:rsidRPr="00951173">
        <w:rPr>
          <w:rFonts w:ascii="Times New Roman" w:hAnsi="Times New Roman" w:cs="Times New Roman"/>
        </w:rPr>
        <w:t>Протокол открытия, рассмотрения предложений и допуска участников к снижению цен предложений, их оценке и сравнению размещается ответственным лицом на электронной торговой площадке не позднее одного рабочего дня, следующего за днем принятия комиссией такого решения</w:t>
      </w:r>
    </w:p>
    <w:p w:rsidR="00951173" w:rsidRDefault="00951173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5.6. </w:t>
      </w:r>
      <w:r w:rsidRPr="00951173">
        <w:rPr>
          <w:b w:val="0"/>
          <w:bCs w:val="0"/>
          <w:sz w:val="24"/>
          <w:szCs w:val="24"/>
        </w:rPr>
        <w:t xml:space="preserve">Комиссия после рассмотрения поступивших ей предложений и проведения отбора участников процедуры закупки направляет участникам, соответствующим заявленным требованиям, уведомление о проведении переговоров по </w:t>
      </w:r>
      <w:r>
        <w:rPr>
          <w:b w:val="0"/>
          <w:bCs w:val="0"/>
          <w:sz w:val="24"/>
          <w:szCs w:val="24"/>
        </w:rPr>
        <w:t>с</w:t>
      </w:r>
      <w:r w:rsidRPr="00951173">
        <w:rPr>
          <w:b w:val="0"/>
          <w:bCs w:val="0"/>
          <w:sz w:val="24"/>
          <w:szCs w:val="24"/>
        </w:rPr>
        <w:t>нижени</w:t>
      </w:r>
      <w:r>
        <w:rPr>
          <w:b w:val="0"/>
          <w:bCs w:val="0"/>
          <w:sz w:val="24"/>
          <w:szCs w:val="24"/>
        </w:rPr>
        <w:t>ю</w:t>
      </w:r>
      <w:r w:rsidRPr="00951173">
        <w:rPr>
          <w:b w:val="0"/>
          <w:bCs w:val="0"/>
          <w:sz w:val="24"/>
          <w:szCs w:val="24"/>
        </w:rPr>
        <w:t xml:space="preserve"> цены предложений</w:t>
      </w:r>
      <w:r>
        <w:rPr>
          <w:b w:val="0"/>
          <w:bCs w:val="0"/>
          <w:sz w:val="24"/>
          <w:szCs w:val="24"/>
        </w:rPr>
        <w:t>.</w:t>
      </w:r>
    </w:p>
    <w:p w:rsidR="00951173" w:rsidRPr="00951173" w:rsidRDefault="00951173" w:rsidP="001A0DDF">
      <w:pPr>
        <w:ind w:firstLine="567"/>
        <w:jc w:val="both"/>
        <w:rPr>
          <w:rFonts w:ascii="Times New Roman" w:eastAsia="Times New Roman" w:hAnsi="Times New Roman" w:cs="Times New Roman"/>
        </w:rPr>
      </w:pPr>
      <w:r w:rsidRPr="00951173">
        <w:rPr>
          <w:rFonts w:ascii="Times New Roman" w:eastAsia="Times New Roman" w:hAnsi="Times New Roman" w:cs="Times New Roman"/>
        </w:rPr>
        <w:t>Снижение цены предложений участников проводится на электронной торговой площадке с учетом регламента оператора электронной торговой площадки</w:t>
      </w:r>
      <w:r>
        <w:rPr>
          <w:rFonts w:ascii="Times New Roman" w:eastAsia="Times New Roman" w:hAnsi="Times New Roman" w:cs="Times New Roman"/>
        </w:rPr>
        <w:t>.</w:t>
      </w:r>
    </w:p>
    <w:p w:rsidR="00EA1F2A" w:rsidRPr="00465EA4" w:rsidRDefault="000D498B" w:rsidP="00EA1F2A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95117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Pr="000D498B">
        <w:rPr>
          <w:rFonts w:ascii="Times New Roman" w:hAnsi="Times New Roman" w:cs="Times New Roman"/>
        </w:rPr>
        <w:t xml:space="preserve">Комиссия вправе признать победителем </w:t>
      </w:r>
      <w:r w:rsidR="00951173" w:rsidRPr="00951173">
        <w:rPr>
          <w:rFonts w:ascii="Times New Roman" w:hAnsi="Times New Roman" w:cs="Times New Roman"/>
        </w:rPr>
        <w:t xml:space="preserve">единственного участника </w:t>
      </w:r>
      <w:r w:rsidR="00951173">
        <w:rPr>
          <w:rFonts w:ascii="Times New Roman" w:hAnsi="Times New Roman" w:cs="Times New Roman"/>
        </w:rPr>
        <w:t xml:space="preserve">процедуры </w:t>
      </w:r>
      <w:r w:rsidRPr="000D498B">
        <w:rPr>
          <w:rFonts w:ascii="Times New Roman" w:hAnsi="Times New Roman" w:cs="Times New Roman"/>
        </w:rPr>
        <w:t>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</w:t>
      </w:r>
      <w:r>
        <w:rPr>
          <w:rFonts w:ascii="Times New Roman" w:hAnsi="Times New Roman" w:cs="Times New Roman"/>
        </w:rPr>
        <w:t>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6</w:t>
      </w:r>
      <w:r w:rsidR="008039D0" w:rsidRPr="00405B43">
        <w:rPr>
          <w:sz w:val="24"/>
          <w:szCs w:val="24"/>
        </w:rPr>
        <w:t xml:space="preserve">. </w:t>
      </w:r>
      <w:r w:rsidR="000D2B36" w:rsidRPr="00405B43">
        <w:rPr>
          <w:sz w:val="24"/>
          <w:szCs w:val="24"/>
        </w:rPr>
        <w:t>Оценка и сравнение предложений</w:t>
      </w:r>
    </w:p>
    <w:p w:rsidR="000D498B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6.1. </w:t>
      </w:r>
      <w:r w:rsidR="008039D0" w:rsidRPr="00405B43">
        <w:rPr>
          <w:sz w:val="24"/>
          <w:szCs w:val="24"/>
        </w:rPr>
        <w:t xml:space="preserve">Оценка и сравнение предложений осуществляются комиссией при наличии не менее двух участников, допущенных к оценке и сравнению предложений (в том числе в отношении частей (лотов) предмета </w:t>
      </w:r>
      <w:r w:rsidR="000D498B">
        <w:rPr>
          <w:sz w:val="24"/>
          <w:szCs w:val="24"/>
        </w:rPr>
        <w:t>закупки)</w:t>
      </w:r>
    </w:p>
    <w:p w:rsidR="00FF6FE6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6.2. </w:t>
      </w:r>
      <w:r w:rsidR="00FF6FE6" w:rsidRPr="00405B43">
        <w:rPr>
          <w:sz w:val="24"/>
          <w:szCs w:val="24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0D498B" w:rsidRDefault="000D498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 w:rsidRPr="000D498B">
        <w:rPr>
          <w:b w:val="0"/>
          <w:bCs w:val="0"/>
          <w:sz w:val="24"/>
          <w:szCs w:val="24"/>
        </w:rPr>
        <w:t xml:space="preserve">В случае, если в нескольких конкурсных предложениях содержатся одинаковые условия либо двум и более конкурсным предложениям в результате оценки и сравнения присвоен порядковый номер 1 (первое место)  то при возможности разделения предмета закупки его количество (объем) пропорционально распределяется между всеми участниками, конкурсным </w:t>
      </w:r>
      <w:r w:rsidRPr="000D498B">
        <w:rPr>
          <w:b w:val="0"/>
          <w:bCs w:val="0"/>
          <w:sz w:val="24"/>
          <w:szCs w:val="24"/>
        </w:rPr>
        <w:lastRenderedPageBreak/>
        <w:t>предложениям которых присвоен порядковый номер 1 (первое место), а при отсутствии такой возможности поставщиком (подрядчиком, исполнителем) из числа названных участников выбирается тот, конкурсное предложение которого поступило ранее других предложений, за исключением случаев применения преференциальной поправки.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7</w:t>
      </w:r>
      <w:r w:rsidR="00FE2543" w:rsidRPr="00405B43">
        <w:rPr>
          <w:sz w:val="24"/>
          <w:szCs w:val="24"/>
        </w:rPr>
        <w:t xml:space="preserve">. </w:t>
      </w:r>
      <w:r w:rsidR="00B21D34" w:rsidRPr="00405B43">
        <w:rPr>
          <w:sz w:val="24"/>
          <w:szCs w:val="24"/>
        </w:rPr>
        <w:t>Извещение о результате конкурса</w:t>
      </w:r>
    </w:p>
    <w:p w:rsidR="008005D1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7.1. </w:t>
      </w:r>
      <w:r w:rsidR="000D498B" w:rsidRPr="000D498B">
        <w:rPr>
          <w:sz w:val="24"/>
          <w:szCs w:val="24"/>
        </w:rPr>
        <w:t>Протокол выбора участника-победителя (участников-победителей) конкурса или признания его несостоявшимся размещается ответственным лицом на электронной торговой площадке в течение трех рабочих дней с даты его подписания</w:t>
      </w:r>
      <w:r w:rsidR="008005D1" w:rsidRPr="00405B43">
        <w:rPr>
          <w:sz w:val="24"/>
          <w:szCs w:val="24"/>
        </w:rPr>
        <w:t>. Оператор электронной торговой площадки обеспечивает направление соответствующих уведомлений участникам.</w:t>
      </w:r>
    </w:p>
    <w:p w:rsidR="00CA304C" w:rsidRDefault="0047040B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b/>
          <w:sz w:val="24"/>
          <w:szCs w:val="24"/>
        </w:rPr>
        <w:t>8</w:t>
      </w:r>
      <w:r w:rsidR="00D113B9" w:rsidRPr="00405B43">
        <w:rPr>
          <w:b/>
          <w:sz w:val="24"/>
          <w:szCs w:val="24"/>
        </w:rPr>
        <w:t xml:space="preserve">. </w:t>
      </w:r>
      <w:r w:rsidR="00B21D34" w:rsidRPr="00405B43">
        <w:rPr>
          <w:b/>
          <w:sz w:val="24"/>
          <w:szCs w:val="24"/>
        </w:rPr>
        <w:t>Обжалование</w:t>
      </w:r>
      <w:r w:rsidR="00FE2543" w:rsidRPr="00405B43">
        <w:rPr>
          <w:sz w:val="24"/>
          <w:szCs w:val="24"/>
        </w:rPr>
        <w:t xml:space="preserve"> </w:t>
      </w:r>
      <w:r w:rsidR="004471D9" w:rsidRPr="004471D9">
        <w:rPr>
          <w:sz w:val="24"/>
          <w:szCs w:val="24"/>
        </w:rPr>
        <w:t>Если при осуществлении закупок решения и (или) действия (бездействие) ОАО «Белресурсы» либо комиссии, созданной для проведения закупки, отдельных ее членов, нарушают права и законные интересы юридического лица или физического лица, в том числе индивидуального предпринимателя, такое лицо или индивидуальный предприниматель вп</w:t>
      </w:r>
      <w:r w:rsidR="004471D9">
        <w:rPr>
          <w:sz w:val="24"/>
          <w:szCs w:val="24"/>
        </w:rPr>
        <w:t xml:space="preserve">раве обратиться к руководителю </w:t>
      </w:r>
      <w:r w:rsidR="004471D9" w:rsidRPr="004471D9">
        <w:rPr>
          <w:sz w:val="24"/>
          <w:szCs w:val="24"/>
        </w:rPr>
        <w:t>ОАО «Белресурсы» для целей урегулирования спора либо обжаловать такие решения и (или) действия (бездействие) в судебном порядке</w:t>
      </w:r>
    </w:p>
    <w:p w:rsidR="00915F60" w:rsidRPr="00405B43" w:rsidRDefault="00915F60" w:rsidP="0071203C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</w:p>
    <w:p w:rsidR="00E76F7F" w:rsidRDefault="00B21D34" w:rsidP="0071203C">
      <w:pPr>
        <w:pStyle w:val="11"/>
        <w:keepNext/>
        <w:keepLines/>
        <w:shd w:val="clear" w:color="auto" w:fill="auto"/>
        <w:suppressAutoHyphens/>
        <w:spacing w:after="132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РАЗДЕЛ III (формы для заполнения).</w:t>
      </w:r>
    </w:p>
    <w:p w:rsidR="009D0693" w:rsidRDefault="009D0693" w:rsidP="004471D9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 (ФОРМА ДЛЯ ЗАПОЛНЕНИЯ)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0"/>
        <w:gridCol w:w="1811"/>
      </w:tblGrid>
      <w:tr w:rsidR="003828A4" w:rsidTr="003828A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1A0DDF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 предложении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2"/>
        <w:gridCol w:w="1809"/>
      </w:tblGrid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предлагаемых </w:t>
            </w:r>
            <w:r w:rsidR="00706FC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товаров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67025E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7025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Страна происхождения </w:t>
            </w:r>
            <w:r w:rsidR="004471D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товара (работ,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(количество) ед. изм.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Цена предложения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Условия оплаты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(сроки)</w:t>
            </w:r>
            <w:r w:rsidR="00C525DB">
              <w:rPr>
                <w:rFonts w:ascii="Times New Roman" w:eastAsia="Times New Roman" w:hAnsi="Times New Roman" w:cs="Times New Roman"/>
              </w:rPr>
              <w:t xml:space="preserve"> </w:t>
            </w:r>
            <w:r w:rsidR="004471D9">
              <w:rPr>
                <w:rFonts w:ascii="Times New Roman" w:eastAsia="Times New Roman" w:hAnsi="Times New Roman" w:cs="Times New Roman"/>
              </w:rPr>
              <w:t>поставки товара (</w:t>
            </w:r>
            <w:r w:rsidR="00C525DB">
              <w:rPr>
                <w:rFonts w:ascii="Times New Roman" w:eastAsia="Times New Roman" w:hAnsi="Times New Roman" w:cs="Times New Roman"/>
              </w:rPr>
              <w:t>выполнения работ</w:t>
            </w:r>
            <w:r w:rsidR="004471D9">
              <w:rPr>
                <w:rFonts w:ascii="Times New Roman" w:eastAsia="Times New Roman" w:hAnsi="Times New Roman" w:cs="Times New Roman"/>
              </w:rPr>
              <w:t>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06FC4">
              <w:rPr>
                <w:rFonts w:ascii="Times New Roman" w:eastAsia="Times New Roman" w:hAnsi="Times New Roman" w:cs="Times New Roman"/>
              </w:rPr>
              <w:t>Место поставки товаров (выполнения работ,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405B43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9A47ED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>Требования к условиям гарантийного обслуживания (сроки реагирования и т.п.)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 предложения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Документы и (или) сведения, подтверждающие соответствие предмету закупки и требованиям к предмету закупки, установленным конкурсными документами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</w:t>
            </w:r>
          </w:p>
          <w:p w:rsidR="00706FC4" w:rsidRPr="001A0DDF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</w:pP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 xml:space="preserve">(по форме, установленной регламентом оператора электронной торговой площадки)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Заявление о праве на применение преферециальной поправки </w:t>
            </w:r>
            <w:r w:rsidRPr="00706F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(по форме оператора электронной торговой площадки)</w:t>
            </w:r>
            <w:r w:rsidRPr="00706FC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Заявление о согласии участника на размещение в открытом доступе предложения  </w:t>
            </w: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(по форме, установленной регламентом оператора электронной торговой площадки)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9D7022" w:rsidRDefault="009D7022" w:rsidP="003828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об участнике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40"/>
        <w:gridCol w:w="1791"/>
      </w:tblGrid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Место нахождения (для юридического лица) либо место жительства (для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9D7022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Pr="00104DF4" w:rsidRDefault="003828A4" w:rsidP="00104DF4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документов: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9D7022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9D7022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9D7022" w:rsidRPr="004332D8" w:rsidRDefault="009D7022" w:rsidP="009D7022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4332D8">
        <w:rPr>
          <w:rFonts w:ascii="Times New Roman" w:hAnsi="Times New Roman" w:cs="Times New Roman"/>
          <w:b/>
          <w:bCs/>
          <w:caps/>
          <w:sz w:val="22"/>
          <w:szCs w:val="22"/>
        </w:rPr>
        <w:t>СПЕЦИФИКАЦИЯ (ФОРМА ДЛЯ ЗАПОЛНЕНИЯ)</w:t>
      </w:r>
    </w:p>
    <w:p w:rsidR="009D7022" w:rsidRPr="003430DF" w:rsidRDefault="009D7022" w:rsidP="009D7022">
      <w:pPr>
        <w:suppressAutoHyphens/>
        <w:rPr>
          <w:sz w:val="16"/>
          <w:szCs w:val="16"/>
        </w:rPr>
      </w:pPr>
    </w:p>
    <w:tbl>
      <w:tblPr>
        <w:tblW w:w="9763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762"/>
        <w:gridCol w:w="1763"/>
        <w:gridCol w:w="1134"/>
        <w:gridCol w:w="1843"/>
        <w:gridCol w:w="992"/>
        <w:gridCol w:w="1701"/>
      </w:tblGrid>
      <w:tr w:rsidR="009D7022" w:rsidRPr="009D7022" w:rsidTr="000A4AE4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Описание предлагаемых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Объем (кол- во), 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Цена единицы (без НДС), условия выполнения работ (оказания услуг), валюта платежа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НДС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22" w:rsidRPr="002E22F6" w:rsidRDefault="009D7022" w:rsidP="002E22F6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 w:rsidRPr="002E22F6">
              <w:rPr>
                <w:rFonts w:ascii="Times New Roman" w:hAnsi="Times New Roman" w:cs="Times New Roman"/>
              </w:rPr>
              <w:t>Общая стоимость работ (услуг) с НДС</w:t>
            </w:r>
          </w:p>
        </w:tc>
      </w:tr>
      <w:tr w:rsidR="009D7022" w:rsidRPr="009D7022" w:rsidTr="002E22F6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D7022" w:rsidRPr="009D7022" w:rsidTr="002E22F6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022" w:rsidRPr="009D7022" w:rsidRDefault="009D7022" w:rsidP="008800A1">
            <w:pPr>
              <w:pStyle w:val="af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9D7022" w:rsidRDefault="009D7022" w:rsidP="009D7022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915F60" w:rsidRDefault="00915F60" w:rsidP="00903A33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Начальник управления 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по проведению процедур закупок </w:t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="002E22F6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>Л.Г.</w:t>
      </w:r>
      <w:r w:rsidR="002E22F6">
        <w:rPr>
          <w:rFonts w:ascii="Times New Roman" w:eastAsia="Times New Roman" w:hAnsi="Times New Roman" w:cs="Times New Roman"/>
          <w:color w:val="auto"/>
        </w:rPr>
        <w:t xml:space="preserve"> </w:t>
      </w:r>
      <w:r w:rsidRPr="009D7022">
        <w:rPr>
          <w:rFonts w:ascii="Times New Roman" w:eastAsia="Times New Roman" w:hAnsi="Times New Roman" w:cs="Times New Roman"/>
          <w:color w:val="auto"/>
        </w:rPr>
        <w:t>Шляхова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</w:p>
    <w:p w:rsidR="009D7022" w:rsidRPr="009D7022" w:rsidRDefault="002E22F6" w:rsidP="009D7022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Заместитель н</w:t>
      </w:r>
      <w:r w:rsidRPr="002E22F6">
        <w:rPr>
          <w:rFonts w:ascii="Times New Roman" w:eastAsia="Times New Roman" w:hAnsi="Times New Roman" w:cs="Times New Roman"/>
          <w:color w:val="auto"/>
        </w:rPr>
        <w:t>ачальник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2E22F6">
        <w:rPr>
          <w:rFonts w:ascii="Times New Roman" w:eastAsia="Times New Roman" w:hAnsi="Times New Roman" w:cs="Times New Roman"/>
          <w:color w:val="auto"/>
        </w:rPr>
        <w:t xml:space="preserve"> </w:t>
      </w:r>
      <w:r w:rsidR="009D7022" w:rsidRPr="009D7022">
        <w:rPr>
          <w:rFonts w:ascii="Times New Roman" w:eastAsia="Times New Roman" w:hAnsi="Times New Roman" w:cs="Times New Roman"/>
          <w:color w:val="auto"/>
        </w:rPr>
        <w:t>управления</w:t>
      </w:r>
    </w:p>
    <w:p w:rsidR="009D7022" w:rsidRPr="009D7022" w:rsidRDefault="009D7022" w:rsidP="009D7022">
      <w:pPr>
        <w:rPr>
          <w:rFonts w:ascii="Times New Roman" w:eastAsia="Times New Roman" w:hAnsi="Times New Roman" w:cs="Times New Roman"/>
          <w:color w:val="auto"/>
        </w:rPr>
      </w:pPr>
      <w:r w:rsidRPr="009D7022">
        <w:rPr>
          <w:rFonts w:ascii="Times New Roman" w:eastAsia="Times New Roman" w:hAnsi="Times New Roman" w:cs="Times New Roman"/>
          <w:color w:val="auto"/>
        </w:rPr>
        <w:t xml:space="preserve">по проведению процедур закупок </w:t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Pr="009D7022">
        <w:rPr>
          <w:rFonts w:ascii="Times New Roman" w:eastAsia="Times New Roman" w:hAnsi="Times New Roman" w:cs="Times New Roman"/>
          <w:color w:val="auto"/>
        </w:rPr>
        <w:tab/>
      </w:r>
      <w:r w:rsidR="002E22F6">
        <w:rPr>
          <w:rFonts w:ascii="Times New Roman" w:eastAsia="Times New Roman" w:hAnsi="Times New Roman" w:cs="Times New Roman"/>
          <w:color w:val="auto"/>
        </w:rPr>
        <w:tab/>
        <w:t>В.С. Боровик</w:t>
      </w:r>
    </w:p>
    <w:p w:rsidR="009D7022" w:rsidRPr="00FB1E2C" w:rsidRDefault="009D7022" w:rsidP="009D7022">
      <w:pPr>
        <w:rPr>
          <w:bCs/>
        </w:rPr>
      </w:pPr>
    </w:p>
    <w:p w:rsidR="00D75F49" w:rsidRDefault="00D75F49" w:rsidP="009D7022">
      <w:pPr>
        <w:rPr>
          <w:rFonts w:ascii="Times New Roman" w:hAnsi="Times New Roman" w:cs="Times New Roman"/>
          <w:bCs/>
        </w:rPr>
      </w:pPr>
    </w:p>
    <w:sectPr w:rsidR="00D75F49" w:rsidSect="000A4AE4">
      <w:pgSz w:w="11909" w:h="16834"/>
      <w:pgMar w:top="567" w:right="567" w:bottom="993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3BA" w:rsidRDefault="00C953BA">
      <w:r>
        <w:separator/>
      </w:r>
    </w:p>
  </w:endnote>
  <w:endnote w:type="continuationSeparator" w:id="0">
    <w:p w:rsidR="00C953BA" w:rsidRDefault="00C9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3BA" w:rsidRDefault="00C953BA"/>
  </w:footnote>
  <w:footnote w:type="continuationSeparator" w:id="0">
    <w:p w:rsidR="00C953BA" w:rsidRDefault="00C953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A3C"/>
    <w:multiLevelType w:val="hybridMultilevel"/>
    <w:tmpl w:val="AC80526A"/>
    <w:lvl w:ilvl="0" w:tplc="8C1813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15295"/>
    <w:multiLevelType w:val="hybridMultilevel"/>
    <w:tmpl w:val="DEC25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22FAC"/>
    <w:multiLevelType w:val="multilevel"/>
    <w:tmpl w:val="2730EA2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163B83"/>
    <w:multiLevelType w:val="multilevel"/>
    <w:tmpl w:val="9F760D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7646A"/>
    <w:multiLevelType w:val="multilevel"/>
    <w:tmpl w:val="FF8EB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01686E"/>
    <w:multiLevelType w:val="multilevel"/>
    <w:tmpl w:val="FFDEA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741A53"/>
    <w:multiLevelType w:val="hybridMultilevel"/>
    <w:tmpl w:val="3B6E655E"/>
    <w:lvl w:ilvl="0" w:tplc="8C1813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A469DA"/>
    <w:multiLevelType w:val="multilevel"/>
    <w:tmpl w:val="591CDA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641DCF"/>
    <w:multiLevelType w:val="multilevel"/>
    <w:tmpl w:val="650AB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9" w15:restartNumberingAfterBreak="0">
    <w:nsid w:val="39D858C6"/>
    <w:multiLevelType w:val="multilevel"/>
    <w:tmpl w:val="E7CE7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10" w15:restartNumberingAfterBreak="0">
    <w:nsid w:val="3E2F44D8"/>
    <w:multiLevelType w:val="multilevel"/>
    <w:tmpl w:val="CF8CEBA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875785"/>
    <w:multiLevelType w:val="multilevel"/>
    <w:tmpl w:val="C8C49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EB5BDE"/>
    <w:multiLevelType w:val="multilevel"/>
    <w:tmpl w:val="576679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FE3A2E"/>
    <w:multiLevelType w:val="hybridMultilevel"/>
    <w:tmpl w:val="1646C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60C87"/>
    <w:multiLevelType w:val="multilevel"/>
    <w:tmpl w:val="7D489AE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ED66A5"/>
    <w:multiLevelType w:val="hybridMultilevel"/>
    <w:tmpl w:val="8E56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D0CED"/>
    <w:multiLevelType w:val="multilevel"/>
    <w:tmpl w:val="011843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</w:rPr>
    </w:lvl>
  </w:abstractNum>
  <w:abstractNum w:abstractNumId="17" w15:restartNumberingAfterBreak="0">
    <w:nsid w:val="6C2A5832"/>
    <w:multiLevelType w:val="hybridMultilevel"/>
    <w:tmpl w:val="128272AA"/>
    <w:lvl w:ilvl="0" w:tplc="81643ACC">
      <w:start w:val="2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8" w15:restartNumberingAfterBreak="0">
    <w:nsid w:val="6CF1173D"/>
    <w:multiLevelType w:val="multilevel"/>
    <w:tmpl w:val="4A02896C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2229A7"/>
    <w:multiLevelType w:val="multilevel"/>
    <w:tmpl w:val="68480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B721A9"/>
    <w:multiLevelType w:val="multilevel"/>
    <w:tmpl w:val="22E2BC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8"/>
  </w:num>
  <w:num w:numId="4">
    <w:abstractNumId w:val="12"/>
  </w:num>
  <w:num w:numId="5">
    <w:abstractNumId w:val="3"/>
  </w:num>
  <w:num w:numId="6">
    <w:abstractNumId w:val="14"/>
  </w:num>
  <w:num w:numId="7">
    <w:abstractNumId w:val="5"/>
  </w:num>
  <w:num w:numId="8">
    <w:abstractNumId w:val="4"/>
  </w:num>
  <w:num w:numId="9">
    <w:abstractNumId w:val="11"/>
  </w:num>
  <w:num w:numId="10">
    <w:abstractNumId w:val="15"/>
  </w:num>
  <w:num w:numId="11">
    <w:abstractNumId w:val="3"/>
  </w:num>
  <w:num w:numId="1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16"/>
  </w:num>
  <w:num w:numId="15">
    <w:abstractNumId w:val="1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</w:num>
  <w:num w:numId="19">
    <w:abstractNumId w:val="9"/>
  </w:num>
  <w:num w:numId="20">
    <w:abstractNumId w:val="7"/>
  </w:num>
  <w:num w:numId="21">
    <w:abstractNumId w:val="13"/>
  </w:num>
  <w:num w:numId="22">
    <w:abstractNumId w:val="1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94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F7F"/>
    <w:rsid w:val="00016D42"/>
    <w:rsid w:val="000205B9"/>
    <w:rsid w:val="00020CBB"/>
    <w:rsid w:val="00031523"/>
    <w:rsid w:val="000319D1"/>
    <w:rsid w:val="00033D88"/>
    <w:rsid w:val="00033ECF"/>
    <w:rsid w:val="00034C78"/>
    <w:rsid w:val="00036F32"/>
    <w:rsid w:val="0004050A"/>
    <w:rsid w:val="00040955"/>
    <w:rsid w:val="0004333B"/>
    <w:rsid w:val="000453F3"/>
    <w:rsid w:val="00056D6B"/>
    <w:rsid w:val="00062214"/>
    <w:rsid w:val="00064B16"/>
    <w:rsid w:val="000662F8"/>
    <w:rsid w:val="00070EC0"/>
    <w:rsid w:val="00071C1A"/>
    <w:rsid w:val="00076460"/>
    <w:rsid w:val="000776EE"/>
    <w:rsid w:val="0008668D"/>
    <w:rsid w:val="000970F2"/>
    <w:rsid w:val="000A4AE4"/>
    <w:rsid w:val="000A760C"/>
    <w:rsid w:val="000B19B2"/>
    <w:rsid w:val="000D2B36"/>
    <w:rsid w:val="000D498B"/>
    <w:rsid w:val="000D50FE"/>
    <w:rsid w:val="000E20BC"/>
    <w:rsid w:val="000F1DF0"/>
    <w:rsid w:val="000F2066"/>
    <w:rsid w:val="000F42DA"/>
    <w:rsid w:val="000F4F32"/>
    <w:rsid w:val="0010475F"/>
    <w:rsid w:val="00104DF4"/>
    <w:rsid w:val="00111278"/>
    <w:rsid w:val="00113E53"/>
    <w:rsid w:val="001140C0"/>
    <w:rsid w:val="00124028"/>
    <w:rsid w:val="0012444A"/>
    <w:rsid w:val="00127B95"/>
    <w:rsid w:val="0013244D"/>
    <w:rsid w:val="00135F07"/>
    <w:rsid w:val="00142EA7"/>
    <w:rsid w:val="0015476F"/>
    <w:rsid w:val="001571D3"/>
    <w:rsid w:val="00157580"/>
    <w:rsid w:val="001771FA"/>
    <w:rsid w:val="0017764D"/>
    <w:rsid w:val="00185A59"/>
    <w:rsid w:val="00186018"/>
    <w:rsid w:val="00190ABC"/>
    <w:rsid w:val="001936E2"/>
    <w:rsid w:val="001A0DDF"/>
    <w:rsid w:val="001A109E"/>
    <w:rsid w:val="001E00C6"/>
    <w:rsid w:val="001E0F91"/>
    <w:rsid w:val="001E125C"/>
    <w:rsid w:val="001F606F"/>
    <w:rsid w:val="001F6CB5"/>
    <w:rsid w:val="001F7B9E"/>
    <w:rsid w:val="00200E1D"/>
    <w:rsid w:val="00213B2D"/>
    <w:rsid w:val="002212A3"/>
    <w:rsid w:val="00224ED2"/>
    <w:rsid w:val="00225890"/>
    <w:rsid w:val="00232A19"/>
    <w:rsid w:val="00240CF9"/>
    <w:rsid w:val="002466A6"/>
    <w:rsid w:val="002521E5"/>
    <w:rsid w:val="002564B8"/>
    <w:rsid w:val="0026047F"/>
    <w:rsid w:val="00266527"/>
    <w:rsid w:val="002700A3"/>
    <w:rsid w:val="00283AA3"/>
    <w:rsid w:val="00285B1F"/>
    <w:rsid w:val="00287D74"/>
    <w:rsid w:val="002A08C2"/>
    <w:rsid w:val="002A7498"/>
    <w:rsid w:val="002B1E4E"/>
    <w:rsid w:val="002B1EC6"/>
    <w:rsid w:val="002C1011"/>
    <w:rsid w:val="002D14B9"/>
    <w:rsid w:val="002D4A0C"/>
    <w:rsid w:val="002E22F6"/>
    <w:rsid w:val="002F6394"/>
    <w:rsid w:val="002F6A9F"/>
    <w:rsid w:val="002F7D40"/>
    <w:rsid w:val="00302A37"/>
    <w:rsid w:val="0031138C"/>
    <w:rsid w:val="00311877"/>
    <w:rsid w:val="0032553B"/>
    <w:rsid w:val="00326E92"/>
    <w:rsid w:val="00345586"/>
    <w:rsid w:val="0034656B"/>
    <w:rsid w:val="003624DC"/>
    <w:rsid w:val="003726A1"/>
    <w:rsid w:val="0037633B"/>
    <w:rsid w:val="00380D0F"/>
    <w:rsid w:val="003828A4"/>
    <w:rsid w:val="00397525"/>
    <w:rsid w:val="003A0D08"/>
    <w:rsid w:val="003A53B8"/>
    <w:rsid w:val="003A5FA4"/>
    <w:rsid w:val="003B0554"/>
    <w:rsid w:val="003C7EDC"/>
    <w:rsid w:val="003E0197"/>
    <w:rsid w:val="003F188C"/>
    <w:rsid w:val="004002EA"/>
    <w:rsid w:val="00401AE8"/>
    <w:rsid w:val="00405B43"/>
    <w:rsid w:val="004074DE"/>
    <w:rsid w:val="00417328"/>
    <w:rsid w:val="00422AF2"/>
    <w:rsid w:val="00431980"/>
    <w:rsid w:val="00433B1C"/>
    <w:rsid w:val="004357E0"/>
    <w:rsid w:val="00437229"/>
    <w:rsid w:val="004471D9"/>
    <w:rsid w:val="00454712"/>
    <w:rsid w:val="00461D3D"/>
    <w:rsid w:val="00462C63"/>
    <w:rsid w:val="004647F0"/>
    <w:rsid w:val="00465EA4"/>
    <w:rsid w:val="00466F82"/>
    <w:rsid w:val="0047040B"/>
    <w:rsid w:val="00475717"/>
    <w:rsid w:val="004778E4"/>
    <w:rsid w:val="00481291"/>
    <w:rsid w:val="004821B9"/>
    <w:rsid w:val="00490D81"/>
    <w:rsid w:val="00493817"/>
    <w:rsid w:val="00496475"/>
    <w:rsid w:val="004A2C68"/>
    <w:rsid w:val="004A2F0D"/>
    <w:rsid w:val="004A3942"/>
    <w:rsid w:val="004B2A90"/>
    <w:rsid w:val="004C4899"/>
    <w:rsid w:val="004C7BDF"/>
    <w:rsid w:val="004E2CCD"/>
    <w:rsid w:val="004F4351"/>
    <w:rsid w:val="004F6F71"/>
    <w:rsid w:val="00501708"/>
    <w:rsid w:val="00504432"/>
    <w:rsid w:val="005142A1"/>
    <w:rsid w:val="00530FB1"/>
    <w:rsid w:val="00547C5A"/>
    <w:rsid w:val="00550E6A"/>
    <w:rsid w:val="005532D1"/>
    <w:rsid w:val="00566666"/>
    <w:rsid w:val="00567B1B"/>
    <w:rsid w:val="005756DF"/>
    <w:rsid w:val="005801F9"/>
    <w:rsid w:val="00582445"/>
    <w:rsid w:val="005867C4"/>
    <w:rsid w:val="005A3611"/>
    <w:rsid w:val="005B3A8A"/>
    <w:rsid w:val="005C1C69"/>
    <w:rsid w:val="005C1DDD"/>
    <w:rsid w:val="005C549B"/>
    <w:rsid w:val="005D1429"/>
    <w:rsid w:val="005E7A20"/>
    <w:rsid w:val="005F0C35"/>
    <w:rsid w:val="005F6399"/>
    <w:rsid w:val="005F7637"/>
    <w:rsid w:val="00605341"/>
    <w:rsid w:val="00607C7A"/>
    <w:rsid w:val="00634B33"/>
    <w:rsid w:val="00634D2B"/>
    <w:rsid w:val="00634ECF"/>
    <w:rsid w:val="006401A0"/>
    <w:rsid w:val="006410CC"/>
    <w:rsid w:val="00647846"/>
    <w:rsid w:val="006511A4"/>
    <w:rsid w:val="006562BC"/>
    <w:rsid w:val="00663A2F"/>
    <w:rsid w:val="00663AC7"/>
    <w:rsid w:val="006653B7"/>
    <w:rsid w:val="00666F23"/>
    <w:rsid w:val="0067025E"/>
    <w:rsid w:val="006707F3"/>
    <w:rsid w:val="00676D1F"/>
    <w:rsid w:val="006845F4"/>
    <w:rsid w:val="00692943"/>
    <w:rsid w:val="006A3E0E"/>
    <w:rsid w:val="006B2899"/>
    <w:rsid w:val="006B36DC"/>
    <w:rsid w:val="006B7271"/>
    <w:rsid w:val="006B7D18"/>
    <w:rsid w:val="006D0B76"/>
    <w:rsid w:val="006D4087"/>
    <w:rsid w:val="006D7023"/>
    <w:rsid w:val="006E1C7B"/>
    <w:rsid w:val="006E3941"/>
    <w:rsid w:val="006E39DC"/>
    <w:rsid w:val="007058B9"/>
    <w:rsid w:val="00706FC4"/>
    <w:rsid w:val="007071A4"/>
    <w:rsid w:val="0070764C"/>
    <w:rsid w:val="00707A50"/>
    <w:rsid w:val="0071203C"/>
    <w:rsid w:val="00712DCE"/>
    <w:rsid w:val="0072030A"/>
    <w:rsid w:val="0073251C"/>
    <w:rsid w:val="007376BF"/>
    <w:rsid w:val="00740774"/>
    <w:rsid w:val="00746CF0"/>
    <w:rsid w:val="00747661"/>
    <w:rsid w:val="00747C84"/>
    <w:rsid w:val="007523C9"/>
    <w:rsid w:val="0076124E"/>
    <w:rsid w:val="00763540"/>
    <w:rsid w:val="00763F20"/>
    <w:rsid w:val="00764FFD"/>
    <w:rsid w:val="00775C68"/>
    <w:rsid w:val="0078018A"/>
    <w:rsid w:val="007813AD"/>
    <w:rsid w:val="00796E8C"/>
    <w:rsid w:val="007A66CE"/>
    <w:rsid w:val="007B2CA1"/>
    <w:rsid w:val="007B44A2"/>
    <w:rsid w:val="007C1907"/>
    <w:rsid w:val="007C4517"/>
    <w:rsid w:val="007C5210"/>
    <w:rsid w:val="007D2987"/>
    <w:rsid w:val="007D7BA7"/>
    <w:rsid w:val="007E1936"/>
    <w:rsid w:val="007E24D5"/>
    <w:rsid w:val="007E6831"/>
    <w:rsid w:val="007F3660"/>
    <w:rsid w:val="007F65E5"/>
    <w:rsid w:val="008005D1"/>
    <w:rsid w:val="008039AF"/>
    <w:rsid w:val="008039D0"/>
    <w:rsid w:val="00811F98"/>
    <w:rsid w:val="00814432"/>
    <w:rsid w:val="00816FAE"/>
    <w:rsid w:val="0082209A"/>
    <w:rsid w:val="00831C3C"/>
    <w:rsid w:val="008342D2"/>
    <w:rsid w:val="00834AA9"/>
    <w:rsid w:val="00840659"/>
    <w:rsid w:val="00846B74"/>
    <w:rsid w:val="00850E46"/>
    <w:rsid w:val="00855329"/>
    <w:rsid w:val="008641F4"/>
    <w:rsid w:val="008711A6"/>
    <w:rsid w:val="00873693"/>
    <w:rsid w:val="008746E8"/>
    <w:rsid w:val="00876496"/>
    <w:rsid w:val="00877BF2"/>
    <w:rsid w:val="008807A0"/>
    <w:rsid w:val="008807CB"/>
    <w:rsid w:val="00884EE0"/>
    <w:rsid w:val="00886B12"/>
    <w:rsid w:val="008A0F61"/>
    <w:rsid w:val="008B0258"/>
    <w:rsid w:val="008B2621"/>
    <w:rsid w:val="008B61ED"/>
    <w:rsid w:val="008C1B63"/>
    <w:rsid w:val="008C463B"/>
    <w:rsid w:val="008D44C8"/>
    <w:rsid w:val="008E0D84"/>
    <w:rsid w:val="008E0E3A"/>
    <w:rsid w:val="008E1E74"/>
    <w:rsid w:val="008E6BB7"/>
    <w:rsid w:val="008E6E3C"/>
    <w:rsid w:val="00903A33"/>
    <w:rsid w:val="00904436"/>
    <w:rsid w:val="00907FCA"/>
    <w:rsid w:val="00910AE5"/>
    <w:rsid w:val="00911690"/>
    <w:rsid w:val="00914985"/>
    <w:rsid w:val="00915F60"/>
    <w:rsid w:val="00921E65"/>
    <w:rsid w:val="009245A4"/>
    <w:rsid w:val="0092625B"/>
    <w:rsid w:val="009270D6"/>
    <w:rsid w:val="00932C65"/>
    <w:rsid w:val="00933DB3"/>
    <w:rsid w:val="0094377F"/>
    <w:rsid w:val="00943AF5"/>
    <w:rsid w:val="00951173"/>
    <w:rsid w:val="00954CF1"/>
    <w:rsid w:val="00956665"/>
    <w:rsid w:val="00957E24"/>
    <w:rsid w:val="00961908"/>
    <w:rsid w:val="00974590"/>
    <w:rsid w:val="00974EC8"/>
    <w:rsid w:val="00980939"/>
    <w:rsid w:val="009867BC"/>
    <w:rsid w:val="009904A9"/>
    <w:rsid w:val="00994604"/>
    <w:rsid w:val="009A0E8F"/>
    <w:rsid w:val="009A0F51"/>
    <w:rsid w:val="009A165C"/>
    <w:rsid w:val="009A197B"/>
    <w:rsid w:val="009A23C3"/>
    <w:rsid w:val="009A3148"/>
    <w:rsid w:val="009A47ED"/>
    <w:rsid w:val="009B219F"/>
    <w:rsid w:val="009C16BA"/>
    <w:rsid w:val="009C3103"/>
    <w:rsid w:val="009C55FE"/>
    <w:rsid w:val="009C5AD2"/>
    <w:rsid w:val="009C6963"/>
    <w:rsid w:val="009D0693"/>
    <w:rsid w:val="009D1113"/>
    <w:rsid w:val="009D7022"/>
    <w:rsid w:val="009F113D"/>
    <w:rsid w:val="009F79D3"/>
    <w:rsid w:val="00A161B6"/>
    <w:rsid w:val="00A2161E"/>
    <w:rsid w:val="00A311B0"/>
    <w:rsid w:val="00A32621"/>
    <w:rsid w:val="00A33011"/>
    <w:rsid w:val="00A3572D"/>
    <w:rsid w:val="00A42FBD"/>
    <w:rsid w:val="00A57A13"/>
    <w:rsid w:val="00A57A89"/>
    <w:rsid w:val="00A6710F"/>
    <w:rsid w:val="00A7532B"/>
    <w:rsid w:val="00A866EA"/>
    <w:rsid w:val="00AA20DA"/>
    <w:rsid w:val="00AA356B"/>
    <w:rsid w:val="00AB7F05"/>
    <w:rsid w:val="00AC4589"/>
    <w:rsid w:val="00AC4809"/>
    <w:rsid w:val="00B031C2"/>
    <w:rsid w:val="00B12C48"/>
    <w:rsid w:val="00B14613"/>
    <w:rsid w:val="00B21D34"/>
    <w:rsid w:val="00B22B57"/>
    <w:rsid w:val="00B22D82"/>
    <w:rsid w:val="00B25B35"/>
    <w:rsid w:val="00B301F0"/>
    <w:rsid w:val="00B32AED"/>
    <w:rsid w:val="00B4286E"/>
    <w:rsid w:val="00B44065"/>
    <w:rsid w:val="00B44B2B"/>
    <w:rsid w:val="00B54170"/>
    <w:rsid w:val="00B5605A"/>
    <w:rsid w:val="00B608B5"/>
    <w:rsid w:val="00B654CC"/>
    <w:rsid w:val="00B71E9F"/>
    <w:rsid w:val="00B72E40"/>
    <w:rsid w:val="00B826A3"/>
    <w:rsid w:val="00B82B0E"/>
    <w:rsid w:val="00B86033"/>
    <w:rsid w:val="00B87D66"/>
    <w:rsid w:val="00B91B5B"/>
    <w:rsid w:val="00B92E59"/>
    <w:rsid w:val="00B93AEE"/>
    <w:rsid w:val="00B95DEE"/>
    <w:rsid w:val="00BA05F6"/>
    <w:rsid w:val="00BA06A4"/>
    <w:rsid w:val="00BB0651"/>
    <w:rsid w:val="00BB7E65"/>
    <w:rsid w:val="00BC206B"/>
    <w:rsid w:val="00BC3F11"/>
    <w:rsid w:val="00BD263D"/>
    <w:rsid w:val="00BE0E7A"/>
    <w:rsid w:val="00BE7E3D"/>
    <w:rsid w:val="00BF1377"/>
    <w:rsid w:val="00BF5417"/>
    <w:rsid w:val="00C02A0F"/>
    <w:rsid w:val="00C07039"/>
    <w:rsid w:val="00C16066"/>
    <w:rsid w:val="00C30E71"/>
    <w:rsid w:val="00C31DCA"/>
    <w:rsid w:val="00C35DFD"/>
    <w:rsid w:val="00C3701F"/>
    <w:rsid w:val="00C4204A"/>
    <w:rsid w:val="00C525DB"/>
    <w:rsid w:val="00C63C06"/>
    <w:rsid w:val="00C6652A"/>
    <w:rsid w:val="00C6799A"/>
    <w:rsid w:val="00C71F85"/>
    <w:rsid w:val="00C720A6"/>
    <w:rsid w:val="00C7442E"/>
    <w:rsid w:val="00C7794E"/>
    <w:rsid w:val="00C83173"/>
    <w:rsid w:val="00C86C9E"/>
    <w:rsid w:val="00C876AD"/>
    <w:rsid w:val="00C92897"/>
    <w:rsid w:val="00C953BA"/>
    <w:rsid w:val="00CA2CED"/>
    <w:rsid w:val="00CA304C"/>
    <w:rsid w:val="00CA4A8C"/>
    <w:rsid w:val="00CB2C25"/>
    <w:rsid w:val="00CB2C58"/>
    <w:rsid w:val="00CB7790"/>
    <w:rsid w:val="00CC5B52"/>
    <w:rsid w:val="00CD3226"/>
    <w:rsid w:val="00CD4475"/>
    <w:rsid w:val="00CD5EF3"/>
    <w:rsid w:val="00CD628A"/>
    <w:rsid w:val="00CD7979"/>
    <w:rsid w:val="00CE54AA"/>
    <w:rsid w:val="00CE6AD4"/>
    <w:rsid w:val="00CF0687"/>
    <w:rsid w:val="00CF1EB6"/>
    <w:rsid w:val="00CF28A0"/>
    <w:rsid w:val="00CF7C7B"/>
    <w:rsid w:val="00D013F4"/>
    <w:rsid w:val="00D04F2A"/>
    <w:rsid w:val="00D113B9"/>
    <w:rsid w:val="00D14671"/>
    <w:rsid w:val="00D16627"/>
    <w:rsid w:val="00D267B6"/>
    <w:rsid w:val="00D31E49"/>
    <w:rsid w:val="00D36A9E"/>
    <w:rsid w:val="00D46635"/>
    <w:rsid w:val="00D47EFF"/>
    <w:rsid w:val="00D5156A"/>
    <w:rsid w:val="00D51EF4"/>
    <w:rsid w:val="00D52B91"/>
    <w:rsid w:val="00D671AF"/>
    <w:rsid w:val="00D70673"/>
    <w:rsid w:val="00D721AA"/>
    <w:rsid w:val="00D72812"/>
    <w:rsid w:val="00D75F49"/>
    <w:rsid w:val="00D80161"/>
    <w:rsid w:val="00D877E3"/>
    <w:rsid w:val="00DA20AF"/>
    <w:rsid w:val="00DB27AC"/>
    <w:rsid w:val="00DB3CF3"/>
    <w:rsid w:val="00DB5A13"/>
    <w:rsid w:val="00DD6FCB"/>
    <w:rsid w:val="00DE3EDF"/>
    <w:rsid w:val="00DF345B"/>
    <w:rsid w:val="00E02C08"/>
    <w:rsid w:val="00E03BE4"/>
    <w:rsid w:val="00E03E97"/>
    <w:rsid w:val="00E179DB"/>
    <w:rsid w:val="00E21764"/>
    <w:rsid w:val="00E24581"/>
    <w:rsid w:val="00E40AFE"/>
    <w:rsid w:val="00E47885"/>
    <w:rsid w:val="00E6588A"/>
    <w:rsid w:val="00E66DBD"/>
    <w:rsid w:val="00E67D2C"/>
    <w:rsid w:val="00E738B0"/>
    <w:rsid w:val="00E76F7F"/>
    <w:rsid w:val="00E85423"/>
    <w:rsid w:val="00E936EC"/>
    <w:rsid w:val="00E94A81"/>
    <w:rsid w:val="00E95C4F"/>
    <w:rsid w:val="00EA1F2A"/>
    <w:rsid w:val="00EA2BF8"/>
    <w:rsid w:val="00EA5634"/>
    <w:rsid w:val="00EB2670"/>
    <w:rsid w:val="00EB6749"/>
    <w:rsid w:val="00ED0C14"/>
    <w:rsid w:val="00ED171C"/>
    <w:rsid w:val="00EE212E"/>
    <w:rsid w:val="00EF01B6"/>
    <w:rsid w:val="00EF0A2D"/>
    <w:rsid w:val="00F00D12"/>
    <w:rsid w:val="00F00D9F"/>
    <w:rsid w:val="00F11962"/>
    <w:rsid w:val="00F13ADB"/>
    <w:rsid w:val="00F22156"/>
    <w:rsid w:val="00F30640"/>
    <w:rsid w:val="00F37A6C"/>
    <w:rsid w:val="00F4029D"/>
    <w:rsid w:val="00F4059D"/>
    <w:rsid w:val="00F45D57"/>
    <w:rsid w:val="00F539D9"/>
    <w:rsid w:val="00F75179"/>
    <w:rsid w:val="00F8055A"/>
    <w:rsid w:val="00F849F9"/>
    <w:rsid w:val="00FB2234"/>
    <w:rsid w:val="00FB3626"/>
    <w:rsid w:val="00FC412C"/>
    <w:rsid w:val="00FD03A1"/>
    <w:rsid w:val="00FD371E"/>
    <w:rsid w:val="00FD4C88"/>
    <w:rsid w:val="00FE2543"/>
    <w:rsid w:val="00FE2AA5"/>
    <w:rsid w:val="00FF226D"/>
    <w:rsid w:val="00FF6EBD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  <w14:docId w14:val="071B3442"/>
  <w15:docId w15:val="{60C115C3-7125-4180-BF47-EBF5A7B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117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5"/>
      <w:szCs w:val="15"/>
      <w:u w:val="none"/>
    </w:rPr>
  </w:style>
  <w:style w:type="character" w:customStyle="1" w:styleId="a7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b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c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d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3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1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Заголовок №2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pt">
    <w:name w:val="Основной текст + 6 pt;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ArialUnicodeMS14pt">
    <w:name w:val="Основной текст + Arial Unicode MS;14 pt;Курсив"/>
    <w:basedOn w:val="a7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">
    <w:name w:val="Оглавление 2 Знак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e">
    <w:name w:val="Основной текст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f">
    <w:name w:val="Основной текст + Полужирный"/>
    <w:aliases w:val="Курсив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5" w:lineRule="exact"/>
      <w:ind w:hanging="10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60" w:after="2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4">
    <w:name w:val="Основной текст4"/>
    <w:basedOn w:val="a"/>
    <w:link w:val="a7"/>
    <w:pPr>
      <w:shd w:val="clear" w:color="auto" w:fill="FFFFFF"/>
      <w:spacing w:after="120" w:line="185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19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190" w:lineRule="exact"/>
      <w:jc w:val="both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190" w:lineRule="exact"/>
      <w:ind w:firstLine="480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92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26">
    <w:name w:val="toc 2"/>
    <w:basedOn w:val="a"/>
    <w:link w:val="25"/>
    <w:autoRedefine/>
    <w:pPr>
      <w:shd w:val="clear" w:color="auto" w:fill="FFFFFF"/>
      <w:spacing w:line="192" w:lineRule="exact"/>
      <w:ind w:firstLine="5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2">
    <w:name w:val="Знак3"/>
    <w:basedOn w:val="a"/>
    <w:autoRedefine/>
    <w:rsid w:val="009B219F"/>
    <w:pPr>
      <w:widowControl/>
      <w:ind w:firstLine="708"/>
      <w:jc w:val="both"/>
    </w:pPr>
    <w:rPr>
      <w:rFonts w:ascii="Times New Roman" w:eastAsia="Times New Roman" w:hAnsi="Times New Roman" w:cs="Times New Roman"/>
      <w:b/>
      <w:color w:val="FF0000"/>
      <w:spacing w:val="-5"/>
      <w:sz w:val="30"/>
      <w:szCs w:val="30"/>
      <w:lang w:eastAsia="en-US" w:bidi="ar-SA"/>
    </w:rPr>
  </w:style>
  <w:style w:type="paragraph" w:styleId="af0">
    <w:name w:val="List Paragraph"/>
    <w:basedOn w:val="a"/>
    <w:uiPriority w:val="34"/>
    <w:qFormat/>
    <w:rsid w:val="009B219F"/>
    <w:pPr>
      <w:ind w:left="720"/>
      <w:contextualSpacing/>
    </w:pPr>
  </w:style>
  <w:style w:type="paragraph" w:customStyle="1" w:styleId="ConsPlusCell">
    <w:name w:val="ConsPlusCell"/>
    <w:rsid w:val="00530FB1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rsid w:val="0039752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f1">
    <w:name w:val="Знак"/>
    <w:basedOn w:val="a"/>
    <w:autoRedefine/>
    <w:rsid w:val="00020CBB"/>
    <w:pPr>
      <w:widowControl/>
      <w:jc w:val="both"/>
    </w:pPr>
    <w:rPr>
      <w:rFonts w:ascii="Times New Roman" w:eastAsia="Times New Roman" w:hAnsi="Times New Roman" w:cs="Times New Roman"/>
      <w:color w:val="auto"/>
      <w:sz w:val="30"/>
      <w:szCs w:val="30"/>
      <w:lang w:bidi="ar-SA"/>
    </w:rPr>
  </w:style>
  <w:style w:type="paragraph" w:customStyle="1" w:styleId="ConsPlusNonformat">
    <w:name w:val="ConsPlusNonformat"/>
    <w:link w:val="ConsPlusNonformat0"/>
    <w:uiPriority w:val="99"/>
    <w:rsid w:val="002D4A0C"/>
    <w:pPr>
      <w:widowControl/>
      <w:autoSpaceDE w:val="0"/>
      <w:autoSpaceDN w:val="0"/>
      <w:adjustRightInd w:val="0"/>
    </w:pPr>
    <w:rPr>
      <w:rFonts w:eastAsia="Times New Roman"/>
      <w:sz w:val="20"/>
      <w:szCs w:val="20"/>
      <w:lang w:eastAsia="en-US" w:bidi="ar-SA"/>
    </w:rPr>
  </w:style>
  <w:style w:type="paragraph" w:styleId="af2">
    <w:name w:val="Balloon Text"/>
    <w:basedOn w:val="a"/>
    <w:link w:val="af3"/>
    <w:uiPriority w:val="99"/>
    <w:semiHidden/>
    <w:unhideWhenUsed/>
    <w:rsid w:val="00DD6FC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D6FCB"/>
    <w:rPr>
      <w:rFonts w:ascii="Segoe UI" w:hAnsi="Segoe UI" w:cs="Segoe UI"/>
      <w:color w:val="000000"/>
      <w:sz w:val="18"/>
      <w:szCs w:val="18"/>
    </w:rPr>
  </w:style>
  <w:style w:type="character" w:customStyle="1" w:styleId="ConsPlusNonformat0">
    <w:name w:val="ConsPlusNonformat Знак"/>
    <w:link w:val="ConsPlusNonformat"/>
    <w:uiPriority w:val="99"/>
    <w:locked/>
    <w:rsid w:val="00EB6749"/>
    <w:rPr>
      <w:rFonts w:eastAsia="Times New Roman"/>
      <w:sz w:val="20"/>
      <w:szCs w:val="20"/>
      <w:lang w:eastAsia="en-US" w:bidi="ar-SA"/>
    </w:rPr>
  </w:style>
  <w:style w:type="table" w:styleId="af4">
    <w:name w:val="Table Grid"/>
    <w:basedOn w:val="a1"/>
    <w:uiPriority w:val="59"/>
    <w:rsid w:val="003828A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D671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671AF"/>
    <w:rPr>
      <w:color w:val="000000"/>
    </w:rPr>
  </w:style>
  <w:style w:type="paragraph" w:styleId="af7">
    <w:name w:val="footer"/>
    <w:basedOn w:val="a"/>
    <w:link w:val="af8"/>
    <w:uiPriority w:val="99"/>
    <w:unhideWhenUsed/>
    <w:rsid w:val="00D671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671AF"/>
    <w:rPr>
      <w:color w:val="000000"/>
    </w:rPr>
  </w:style>
  <w:style w:type="paragraph" w:customStyle="1" w:styleId="p-normal">
    <w:name w:val="p-normal"/>
    <w:basedOn w:val="a"/>
    <w:rsid w:val="00607C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ord-wrapper">
    <w:name w:val="word-wrapper"/>
    <w:rsid w:val="00B54170"/>
  </w:style>
  <w:style w:type="character" w:customStyle="1" w:styleId="name">
    <w:name w:val="name"/>
    <w:rsid w:val="00CD7979"/>
    <w:rPr>
      <w:rFonts w:ascii="Times New Roman" w:hAnsi="Times New Roman" w:cs="Times New Roman" w:hint="default"/>
      <w:b/>
      <w:bCs/>
      <w:caps/>
    </w:rPr>
  </w:style>
  <w:style w:type="paragraph" w:customStyle="1" w:styleId="newncpi">
    <w:name w:val="newncpi"/>
    <w:basedOn w:val="a"/>
    <w:rsid w:val="00114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9">
    <w:name w:val="No Spacing"/>
    <w:uiPriority w:val="1"/>
    <w:qFormat/>
    <w:rsid w:val="001E0F91"/>
    <w:rPr>
      <w:color w:val="000000"/>
    </w:rPr>
  </w:style>
  <w:style w:type="paragraph" w:styleId="33">
    <w:name w:val="Body Text Indent 3"/>
    <w:basedOn w:val="a"/>
    <w:link w:val="34"/>
    <w:rsid w:val="00345586"/>
    <w:pPr>
      <w:widowControl/>
      <w:autoSpaceDE w:val="0"/>
      <w:autoSpaceDN w:val="0"/>
      <w:spacing w:after="120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345586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underpoint">
    <w:name w:val="underpoint"/>
    <w:basedOn w:val="a"/>
    <w:rsid w:val="003455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7">
    <w:name w:val="Абзац списка2"/>
    <w:basedOn w:val="a"/>
    <w:rsid w:val="0013244D"/>
    <w:pPr>
      <w:widowControl/>
      <w:suppressAutoHyphens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eastAsia="zh-CN" w:bidi="ar-SA"/>
    </w:rPr>
  </w:style>
  <w:style w:type="paragraph" w:customStyle="1" w:styleId="CharChar">
    <w:name w:val="Char Char Знак"/>
    <w:basedOn w:val="a"/>
    <w:autoRedefine/>
    <w:rsid w:val="009D7022"/>
    <w:pPr>
      <w:widowControl/>
      <w:spacing w:after="160" w:line="240" w:lineRule="exact"/>
      <w:ind w:left="36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  <w:style w:type="paragraph" w:customStyle="1" w:styleId="12">
    <w:name w:val="Заголовок1"/>
    <w:basedOn w:val="a"/>
    <w:next w:val="afa"/>
    <w:rsid w:val="00C92897"/>
    <w:pPr>
      <w:keepNext/>
      <w:widowControl/>
      <w:suppressAutoHyphens/>
      <w:spacing w:before="240" w:after="120"/>
    </w:pPr>
    <w:rPr>
      <w:rFonts w:ascii="Liberation Sans" w:eastAsia="Microsoft YaHei" w:hAnsi="Liberation Sans" w:cs="Arial"/>
      <w:color w:val="auto"/>
      <w:sz w:val="28"/>
      <w:szCs w:val="28"/>
      <w:lang w:eastAsia="zh-CN" w:bidi="ar-SA"/>
    </w:rPr>
  </w:style>
  <w:style w:type="paragraph" w:styleId="afa">
    <w:name w:val="Body Text"/>
    <w:basedOn w:val="a"/>
    <w:link w:val="afb"/>
    <w:uiPriority w:val="99"/>
    <w:semiHidden/>
    <w:unhideWhenUsed/>
    <w:rsid w:val="00C92897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C92897"/>
    <w:rPr>
      <w:color w:val="000000"/>
    </w:rPr>
  </w:style>
  <w:style w:type="paragraph" w:customStyle="1" w:styleId="CharChar0">
    <w:name w:val="Char Char Знак"/>
    <w:basedOn w:val="a"/>
    <w:autoRedefine/>
    <w:rsid w:val="001A109E"/>
    <w:pPr>
      <w:widowControl/>
      <w:spacing w:after="160" w:line="240" w:lineRule="exact"/>
      <w:ind w:left="36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80B5D-658D-49EA-A0B0-7F13A8BB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5055</Words>
  <Characters>28815</Characters>
  <Application>Microsoft Office Word</Application>
  <DocSecurity>4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belres</Company>
  <LinksUpToDate>false</LinksUpToDate>
  <CharactersWithSpaces>33803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Боровик Виктория Сергеевна</cp:lastModifiedBy>
  <cp:revision>2</cp:revision>
  <cp:lastPrinted>2026-10-15T08:45:00Z</cp:lastPrinted>
  <dcterms:created xsi:type="dcterms:W3CDTF">2026-10-15T09:32:00Z</dcterms:created>
  <dcterms:modified xsi:type="dcterms:W3CDTF">2026-10-15T09:32:00Z</dcterms:modified>
</cp:coreProperties>
</file>