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706" w:rsidRPr="00F34A84" w:rsidRDefault="007442C9" w:rsidP="00571706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7442C9">
        <w:rPr>
          <w:rFonts w:ascii="Times New Roman" w:hAnsi="Times New Roman" w:cs="Times New Roman"/>
          <w:sz w:val="24"/>
          <w:szCs w:val="24"/>
        </w:rPr>
        <w:t xml:space="preserve"> </w:t>
      </w:r>
      <w:r w:rsidR="00993CEF" w:rsidRPr="007442C9">
        <w:rPr>
          <w:rFonts w:ascii="Times New Roman" w:hAnsi="Times New Roman" w:cs="Times New Roman"/>
          <w:sz w:val="24"/>
          <w:szCs w:val="24"/>
        </w:rPr>
        <w:t xml:space="preserve"> </w:t>
      </w:r>
      <w:r w:rsidR="00571706" w:rsidRPr="00F34A84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</w:t>
      </w:r>
    </w:p>
    <w:p w:rsidR="00571706" w:rsidRPr="00F34A84" w:rsidRDefault="00571706" w:rsidP="00571706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F34A84">
        <w:rPr>
          <w:rFonts w:ascii="Times New Roman" w:hAnsi="Times New Roman" w:cs="Times New Roman"/>
          <w:sz w:val="24"/>
          <w:szCs w:val="24"/>
        </w:rPr>
        <w:t>ГУ «РНПЦ пульмонологии и фтизиатрии»</w:t>
      </w:r>
    </w:p>
    <w:p w:rsidR="00571706" w:rsidRPr="00F34A84" w:rsidRDefault="00571706" w:rsidP="00571706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F34A84">
        <w:rPr>
          <w:rFonts w:ascii="Times New Roman" w:hAnsi="Times New Roman" w:cs="Times New Roman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sz w:val="24"/>
          <w:szCs w:val="24"/>
        </w:rPr>
        <w:t>Е.Н.Кроткова</w:t>
      </w:r>
    </w:p>
    <w:p w:rsidR="00571706" w:rsidRPr="00F34A84" w:rsidRDefault="00571706" w:rsidP="00571706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15.10</w:t>
      </w:r>
      <w:r w:rsidRPr="00F34A84">
        <w:rPr>
          <w:rFonts w:ascii="Times New Roman" w:hAnsi="Times New Roman" w:cs="Times New Roman"/>
          <w:sz w:val="24"/>
          <w:szCs w:val="24"/>
        </w:rPr>
        <w:t>.2026г.</w:t>
      </w:r>
    </w:p>
    <w:p w:rsidR="00571706" w:rsidRPr="00A52585" w:rsidRDefault="00571706" w:rsidP="0057170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1706" w:rsidRPr="00791F85" w:rsidRDefault="00571706" w:rsidP="00571706">
      <w:pPr>
        <w:pBdr>
          <w:top w:val="nil"/>
          <w:left w:val="nil"/>
          <w:bottom w:val="nil"/>
          <w:right w:val="nil"/>
          <w:between w:val="nil"/>
        </w:pBd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1F85">
        <w:rPr>
          <w:rFonts w:ascii="Times New Roman" w:hAnsi="Times New Roman" w:cs="Times New Roman"/>
          <w:b/>
          <w:color w:val="000000"/>
          <w:sz w:val="24"/>
          <w:szCs w:val="24"/>
        </w:rPr>
        <w:t>ПРИГЛАШЕНИЕ</w:t>
      </w:r>
    </w:p>
    <w:p w:rsidR="00571706" w:rsidRPr="00791F85" w:rsidRDefault="00571706" w:rsidP="00571706">
      <w:pPr>
        <w:pBdr>
          <w:top w:val="nil"/>
          <w:left w:val="nil"/>
          <w:bottom w:val="nil"/>
          <w:right w:val="nil"/>
          <w:between w:val="nil"/>
        </w:pBd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1F85">
        <w:rPr>
          <w:rFonts w:ascii="Times New Roman" w:hAnsi="Times New Roman" w:cs="Times New Roman"/>
          <w:b/>
          <w:color w:val="000000"/>
          <w:sz w:val="24"/>
          <w:szCs w:val="24"/>
        </w:rPr>
        <w:t>ГУ «РНПЦ пульмонологии и фтизиатрии»</w:t>
      </w:r>
    </w:p>
    <w:p w:rsidR="009721CB" w:rsidRPr="007442C9" w:rsidRDefault="00571706" w:rsidP="005717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791F85">
        <w:rPr>
          <w:rFonts w:ascii="Times New Roman" w:hAnsi="Times New Roman" w:cs="Times New Roman"/>
          <w:color w:val="000000"/>
          <w:sz w:val="24"/>
          <w:szCs w:val="24"/>
        </w:rPr>
        <w:t xml:space="preserve">к участию в процедуре государственной закупке из одного источника в соответствии с </w:t>
      </w:r>
      <w:r w:rsidRPr="00A52585">
        <w:rPr>
          <w:rFonts w:ascii="Times New Roman" w:hAnsi="Times New Roman" w:cs="Times New Roman"/>
          <w:color w:val="000000"/>
          <w:sz w:val="24"/>
          <w:szCs w:val="24"/>
        </w:rPr>
        <w:t>пункт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A52585">
        <w:rPr>
          <w:rFonts w:ascii="Times New Roman" w:hAnsi="Times New Roman" w:cs="Times New Roman"/>
          <w:color w:val="000000"/>
          <w:sz w:val="24"/>
          <w:szCs w:val="24"/>
        </w:rPr>
        <w:t xml:space="preserve"> 7 приложения к Закону Республики Беларусь от 13 июля 2012 года N 419-3 "О государственных закупках товаров (работ, услуг)"</w:t>
      </w:r>
    </w:p>
    <w:p w:rsidR="007442C9" w:rsidRPr="007442C9" w:rsidRDefault="001E0C70" w:rsidP="00E67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закупку: </w:t>
      </w:r>
      <w:r w:rsidR="00CD3F8C" w:rsidRPr="0074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081737" w:rsidRPr="0008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Закупка </w:t>
      </w:r>
      <w:r w:rsidR="00E67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принтера для гематологического анализатора ВС</w:t>
      </w:r>
      <w:r w:rsidR="00E67E66" w:rsidRPr="00E67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-720</w:t>
      </w:r>
      <w:r w:rsidR="007442C9" w:rsidRPr="0074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E0C70" w:rsidRPr="001E0C70" w:rsidRDefault="001E0C70" w:rsidP="001E0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83"/>
        <w:gridCol w:w="62"/>
        <w:gridCol w:w="4111"/>
      </w:tblGrid>
      <w:tr w:rsidR="001E0C70" w:rsidRPr="001E0C70" w:rsidTr="00260F41">
        <w:trPr>
          <w:tblCellSpacing w:w="5" w:type="nil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процедуры закупки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C4" w:rsidRPr="001E0C70" w:rsidRDefault="00A95FA6" w:rsidP="00E67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</w:t>
            </w:r>
            <w:r w:rsidR="00597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едура запрос ценовых предложений</w:t>
            </w:r>
          </w:p>
        </w:tc>
      </w:tr>
      <w:tr w:rsidR="001E0C70" w:rsidRPr="001E0C70" w:rsidTr="00260F41">
        <w:trPr>
          <w:trHeight w:val="337"/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1E0C70" w:rsidRPr="001E0C70" w:rsidTr="00260F41">
        <w:trPr>
          <w:trHeight w:val="421"/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87586D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1E0C70" w:rsidRPr="001E0C70" w:rsidTr="00260F41">
        <w:trPr>
          <w:trHeight w:val="301"/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(для юридического лица) либо место жительства (для индивидуального предпринимателя) 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87586D" w:rsidP="00CD3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  <w:r w:rsidR="00CD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Минск, Долгиновский тракт, д.157</w:t>
            </w:r>
          </w:p>
        </w:tc>
      </w:tr>
      <w:tr w:rsidR="001E0C70" w:rsidRPr="001E0C70" w:rsidTr="00260F41">
        <w:trPr>
          <w:trHeight w:val="277"/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87586D" w:rsidP="001E0C7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600052478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747072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47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организаторе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747072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47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процедуре запроса ценовых предложений</w:t>
            </w:r>
          </w:p>
        </w:tc>
      </w:tr>
      <w:tr w:rsidR="001E0C70" w:rsidRPr="001E0C70" w:rsidTr="00260F41">
        <w:trPr>
          <w:trHeight w:val="204"/>
          <w:tblCellSpacing w:w="5" w:type="nil"/>
        </w:trPr>
        <w:tc>
          <w:tcPr>
            <w:tcW w:w="5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E67E66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E67E66" w:rsidRDefault="00571706" w:rsidP="00260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="00E67E66" w:rsidRPr="00E67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</w:tr>
      <w:tr w:rsidR="001E0C70" w:rsidRPr="001E0C70" w:rsidTr="00260F41">
        <w:trPr>
          <w:trHeight w:val="270"/>
          <w:tblCellSpacing w:w="5" w:type="nil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Предельная </w:t>
            </w:r>
            <w:r w:rsidR="001E0C70"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предмета государственно закупки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87586D" w:rsidRDefault="00E67E66" w:rsidP="00260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996,00</w:t>
            </w:r>
            <w:r w:rsidR="0087586D" w:rsidRPr="00206C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BYN</w:t>
            </w:r>
          </w:p>
        </w:tc>
      </w:tr>
      <w:tr w:rsidR="001E0C70" w:rsidRPr="001E0C70" w:rsidTr="00260F41">
        <w:trPr>
          <w:trHeight w:val="256"/>
          <w:tblCellSpacing w:w="5" w:type="nil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 участников, документы и (или) сведения для проверки требований к участникам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94" w:rsidRPr="00E63A94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пунктом 2 статьи 16 Закона Республики Беларусь от 13 июля 2012 года "О государственных закупках товаров (работ, услуг)" (в редакции от 17 июля 2018 года)</w:t>
            </w:r>
          </w:p>
          <w:p w:rsidR="00E63A94" w:rsidRPr="00E63A94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Совета Министров Республики Беларусь от 14.10.2022 № 692 «Об изменении постановлений Совета Министров Республики Беларусь от 17.03.2016г. №206 и от 15.06.2019г. №395», ЗАКОНА РЕСПУБЛИКИ БЕЛАРУСЬ</w:t>
            </w:r>
          </w:p>
          <w:p w:rsidR="00E63A94" w:rsidRPr="00E63A94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января 2024 г. № 354-З</w:t>
            </w:r>
          </w:p>
          <w:p w:rsidR="00E63A94" w:rsidRPr="00E63A94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изменении Закона Республики Беларусь</w:t>
            </w:r>
          </w:p>
          <w:p w:rsidR="001E0C70" w:rsidRPr="001E0C70" w:rsidRDefault="00E63A94" w:rsidP="00E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государственных закупках товаров (работ, услуг)»</w:t>
            </w:r>
          </w:p>
        </w:tc>
      </w:tr>
      <w:tr w:rsidR="001E0C70" w:rsidRPr="001E0C70" w:rsidTr="00260F41">
        <w:trPr>
          <w:tblCellSpacing w:w="5" w:type="nil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0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1E0C70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E0C70" w:rsidRPr="00260F41" w:rsidTr="00260F41">
        <w:trPr>
          <w:tblCellSpacing w:w="5" w:type="nil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70" w:rsidRPr="00260F41" w:rsidRDefault="001E0C70" w:rsidP="001E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60F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Сведения о предмете государственной закупки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jc w:val="center"/>
              <w:rPr>
                <w:rFonts w:ascii="Times New Roman" w:hAnsi="Times New Roman" w:cs="Times New Roman"/>
              </w:rPr>
            </w:pPr>
            <w:r w:rsidRPr="00260F41">
              <w:rPr>
                <w:rFonts w:ascii="Times New Roman" w:hAnsi="Times New Roman" w:cs="Times New Roman"/>
              </w:rPr>
              <w:t>Лот № 1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E67E66" w:rsidP="005854A6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  <w:r w:rsidRPr="00E67E66">
              <w:rPr>
                <w:rFonts w:ascii="Times New Roman" w:hAnsi="Times New Roman" w:cs="Times New Roman"/>
                <w:sz w:val="24"/>
                <w:szCs w:val="24"/>
              </w:rPr>
              <w:t xml:space="preserve"> для гематологического анализатора ВС-720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E67E66" w:rsidP="005854A6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на закупку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E67E66" w:rsidRDefault="00E67E66" w:rsidP="00585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E66">
              <w:rPr>
                <w:rFonts w:ascii="Times New Roman" w:hAnsi="Times New Roman" w:cs="Times New Roman"/>
                <w:sz w:val="24"/>
                <w:szCs w:val="24"/>
              </w:rPr>
              <w:t>26.20.16.400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E67E66" w:rsidRDefault="00E67E66" w:rsidP="00585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E66">
              <w:rPr>
                <w:rFonts w:ascii="Times New Roman" w:hAnsi="Times New Roman" w:cs="Times New Roman"/>
                <w:sz w:val="24"/>
                <w:szCs w:val="24"/>
              </w:rPr>
              <w:t>Устройства печати различных типов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E67E66" w:rsidP="00585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</w:t>
            </w:r>
            <w:r w:rsidR="00260F41" w:rsidRPr="00260F4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шт. 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260F41" w:rsidP="00F465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 xml:space="preserve">С даты подписания договора  в течение </w:t>
            </w:r>
            <w:r w:rsidR="00F465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7E66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260F41" w:rsidP="00585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eastAsia="Times New Roman" w:hAnsi="Times New Roman" w:cs="Times New Roman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E67E66" w:rsidP="005854A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996,00</w:t>
            </w:r>
            <w:r w:rsidR="00260F41" w:rsidRPr="00260F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0F41" w:rsidRPr="00260F4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260F41" w:rsidRPr="00260F41" w:rsidTr="00260F41">
        <w:tblPrEx>
          <w:tblCellSpacing w:w="0" w:type="nil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F41" w:rsidRPr="00260F41" w:rsidRDefault="00260F41" w:rsidP="005854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F41" w:rsidRPr="00260F41" w:rsidRDefault="00260F41" w:rsidP="00585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F4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</w:tbl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>В ходе проведения процедуры государственной закупки допускается изменение заказчиком объема (количества) предмета государственной закупки и (или) его части (лота) в случаях, установленных Законодательством, но не более чем на 10 %.</w:t>
      </w: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1E7D70" w:rsidRPr="001E7D70" w:rsidRDefault="001E7D70" w:rsidP="001E7D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  <w:r w:rsidRPr="001E7D7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III. </w:t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формирования цены предложения: 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>IV. </w:t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белорусский рубль (BYN).</w:t>
      </w:r>
    </w:p>
    <w:p w:rsidR="001E7D70" w:rsidRPr="001E7D70" w:rsidRDefault="001E7D70" w:rsidP="001E7D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Порядок участия в процедуре государственной закупки субъектов малого и среднего предпринимательства:</w:t>
      </w:r>
      <w:r w:rsidRPr="001E7D70">
        <w:rPr>
          <w:rFonts w:ascii="Times New Roman" w:eastAsia="Times New Roman" w:hAnsi="Times New Roman" w:cs="Times New Roman"/>
          <w:bCs/>
          <w:sz w:val="24"/>
          <w:szCs w:val="24"/>
        </w:rPr>
        <w:t xml:space="preserve"> н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1E7D7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Субъекты малого и среднего предпринимательства участвуют на общих основаниях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VI. </w:t>
      </w: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E7D7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Акты законодательства о государственных закупках, в соответствии с которыми проводится процедура государственной закупки: 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проводится в порядке, </w:t>
      </w:r>
      <w:r w:rsidRPr="001E7D70">
        <w:rPr>
          <w:rFonts w:ascii="Times New Roman" w:eastAsia="Calibri" w:hAnsi="Times New Roman" w:cs="Times New Roman"/>
          <w:sz w:val="24"/>
          <w:szCs w:val="24"/>
        </w:rPr>
        <w:t xml:space="preserve">установленном Законом Республики Беларусь от 13 июля 2012 года № 419-З «О государственных закупках товаров (работ, услуг)» (далее - </w:t>
      </w:r>
      <w:r w:rsidRPr="001E7D70">
        <w:rPr>
          <w:rFonts w:ascii="Times New Roman" w:eastAsia="Calibri" w:hAnsi="Times New Roman" w:cs="Times New Roman"/>
          <w:i/>
          <w:sz w:val="24"/>
          <w:szCs w:val="24"/>
        </w:rPr>
        <w:t>Закон № 419–З</w:t>
      </w:r>
      <w:r w:rsidRPr="001E7D70">
        <w:rPr>
          <w:rFonts w:ascii="Times New Roman" w:eastAsia="Calibri" w:hAnsi="Times New Roman" w:cs="Times New Roman"/>
          <w:sz w:val="24"/>
          <w:szCs w:val="24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1E7D70">
        <w:rPr>
          <w:rFonts w:ascii="Times New Roman" w:eastAsia="Calibri" w:hAnsi="Times New Roman" w:cs="Times New Roman"/>
          <w:i/>
          <w:sz w:val="24"/>
          <w:szCs w:val="24"/>
        </w:rPr>
        <w:t>постановление № 395</w:t>
      </w:r>
      <w:r w:rsidRPr="001E7D70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7D7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VII. </w:t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>Условия применения преференциальной поправки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: - не применяется.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7D70">
        <w:rPr>
          <w:rFonts w:ascii="Times New Roman" w:eastAsia="Calibri" w:hAnsi="Times New Roman" w:cs="Times New Roman"/>
          <w:sz w:val="24"/>
          <w:szCs w:val="24"/>
        </w:rPr>
        <w:tab/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VIII.  Размер и порядок оплаты услуг организатора: </w:t>
      </w:r>
      <w:r w:rsidRPr="001E7D70">
        <w:rPr>
          <w:rFonts w:ascii="Times New Roman" w:eastAsia="Calibri" w:hAnsi="Times New Roman" w:cs="Times New Roman"/>
          <w:sz w:val="24"/>
          <w:szCs w:val="24"/>
        </w:rPr>
        <w:t>в соответствии с действующим законодательством Республики Беларусь.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>IX. </w:t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содержанию и форме предложения с учетом регламента оператора электронной торговой площадки:</w:t>
      </w: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E7D70">
        <w:rPr>
          <w:rFonts w:ascii="Times New Roman" w:eastAsia="Calibri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1E7D70" w:rsidRPr="001E7D70" w:rsidRDefault="001E7D70" w:rsidP="001E7D7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ПРЕДЛОЖЕНИЕ УЧАСТНИКА </w:t>
      </w:r>
    </w:p>
    <w:p w:rsidR="001E7D70" w:rsidRPr="001E7D70" w:rsidRDefault="001E7D70" w:rsidP="001E7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4246"/>
      </w:tblGrid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Процедура запроса ценовых предложений</w:t>
            </w:r>
          </w:p>
        </w:tc>
      </w:tr>
      <w:tr w:rsidR="001E7D70" w:rsidRPr="001E7D70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1E7D70" w:rsidRPr="001E7D70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 ______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220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спецификацию (</w:t>
            </w:r>
            <w:r w:rsidRPr="001E7D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форме, согласно приложения к документам запроса ценовых предложений</w:t>
            </w: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</w:p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220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220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(кол-во), ед. изм.</w:t>
            </w:r>
          </w:p>
        </w:tc>
        <w:tc>
          <w:tcPr>
            <w:tcW w:w="220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7D70" w:rsidRPr="001E7D70" w:rsidRDefault="001E7D70" w:rsidP="001E7D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D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Полное описание предлагаемого товара в соответствии с техническим заданием:</w:t>
            </w:r>
            <w:r w:rsidRPr="001E7D7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E7D70">
              <w:rPr>
                <w:rFonts w:ascii="Times New Roman" w:eastAsia="Calibri" w:hAnsi="Times New Roman" w:cs="Times New Roman"/>
                <w:sz w:val="24"/>
                <w:szCs w:val="24"/>
              </w:rPr>
              <w:t>-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</w:t>
            </w:r>
          </w:p>
        </w:tc>
      </w:tr>
      <w:tr w:rsidR="00A8280C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80C" w:rsidRPr="00A8280C" w:rsidRDefault="00A8280C" w:rsidP="00A8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таблицу соответствия состава (комплектности) и характеристик товара, предлагаемого участником требованиям заявки на закупку по форме согласно приложению </w:t>
            </w:r>
            <w:r w:rsidR="004C4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82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документам.</w:t>
            </w:r>
          </w:p>
          <w:p w:rsidR="00A8280C" w:rsidRPr="001E7D70" w:rsidRDefault="00A8280C" w:rsidP="00A8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80C" w:rsidRPr="00A8280C" w:rsidRDefault="00A8280C" w:rsidP="00A828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80C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 участника должно содержать документы, подтверждающие состав (комплектность) и технические характеристики товара, указанные в таблице соответствия, предоставленной участником.</w:t>
            </w:r>
          </w:p>
          <w:p w:rsidR="00A8280C" w:rsidRPr="001E7D70" w:rsidRDefault="00A8280C" w:rsidP="004C4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80C">
              <w:rPr>
                <w:rFonts w:ascii="Times New Roman" w:eastAsia="Calibri" w:hAnsi="Times New Roman" w:cs="Times New Roman"/>
                <w:sz w:val="24"/>
                <w:szCs w:val="24"/>
              </w:rPr>
              <w:t>Таблица соответствия, предоставленная участником, должна содержать все сведения, предусмотренные прило</w:t>
            </w:r>
            <w:r w:rsidR="004C4C58">
              <w:rPr>
                <w:rFonts w:ascii="Times New Roman" w:eastAsia="Calibri" w:hAnsi="Times New Roman" w:cs="Times New Roman"/>
                <w:sz w:val="24"/>
                <w:szCs w:val="24"/>
              </w:rPr>
              <w:t>жением 2 к настоящим документам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предложения (по части (лоту))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220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Заполняются по форме, установленной регламентом оператора электронной торговой площадки</w:t>
            </w:r>
          </w:p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220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220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D70" w:rsidRPr="001E7D70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7D70" w:rsidRPr="001E7D70" w:rsidTr="00327BB5">
        <w:trPr>
          <w:trHeight w:val="238"/>
        </w:trPr>
        <w:tc>
          <w:tcPr>
            <w:tcW w:w="27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 (ов):</w:t>
            </w:r>
          </w:p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 подтверждающее соответствие требованиям к участникам, установленным согласно п.2 ст.16 Закона № 419-З и </w:t>
            </w:r>
            <w:r w:rsidRPr="001E7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дополнительным требованиям,</w:t>
            </w: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установленным ч.3 по</w:t>
            </w:r>
            <w:r w:rsidR="00A8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дп.1.7 п.1 постановления № 395</w:t>
            </w:r>
            <w:r w:rsidRPr="001E7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  <w:p w:rsidR="001E7D70" w:rsidRPr="001E7D70" w:rsidRDefault="001E7D70" w:rsidP="001E7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которых установлено документами запроса ценовых предложений.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E7D70" w:rsidRPr="001E7D70" w:rsidRDefault="001E7D70" w:rsidP="001E7D7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*</w:t>
      </w:r>
      <w:r w:rsidRPr="001E7D7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Заполняется по форме, установленной регламентом оператора электронной торговой площадки.</w:t>
      </w:r>
    </w:p>
    <w:p w:rsidR="001E7D70" w:rsidRPr="001E7D70" w:rsidRDefault="001E7D70" w:rsidP="001E7D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предложений проводится в соответствии с пунктом 5 статьи 48 Закона № 419-З.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X. Участие в государственных закупках аффилированных лиц: 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ю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ридическое или физическое лицо, в том числе индивидуальный предприниматель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, являющееся участником-победителем, с учетом положений ст. 16-1 Закона № 419-З не должно быть аффилировано со всеми другими участниками (а если предмет разделен на части (лоты) - с участниками по той же части (лоту)), допущенным к оценке и сравнению предложений.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Cs/>
          <w:sz w:val="24"/>
          <w:szCs w:val="24"/>
        </w:rPr>
        <w:t>- либо о том, что все участники (а если предмет разделен на части (лоты) - все участники по той же части (лоту)), допущенные к оценке и сравнению предложений, являются для него аффилированными лицами;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Cs/>
          <w:sz w:val="24"/>
          <w:szCs w:val="24"/>
        </w:rPr>
        <w:t>- либо о том, что среди таких участников имеется лицо, не аффилированное с ним.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1E7D70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по форме, установленной регламентом оператора ЭТП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>. Оператор ЭТП размещает такое заявление в открытом доступе на ЭТП.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Cs/>
          <w:sz w:val="24"/>
          <w:szCs w:val="24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участник-победитель признается 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уклонившимся от заключения договора и подлежит включению в список в соответствии со статьей 17 </w:t>
      </w:r>
      <w:r w:rsidRPr="001E7D70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Закона N 419-З</w:t>
      </w:r>
      <w:r w:rsidRPr="001E7D70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7D7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случае, если в срок не позднее 3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не предоставил информацию,  процедура государственной закупки в целом или в отношении отдельных частей (лотов) признается несостоявшейся. Комиссия не позднее 8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 </w:t>
      </w:r>
    </w:p>
    <w:p w:rsidR="001E7D70" w:rsidRPr="001E7D70" w:rsidRDefault="001E7D70" w:rsidP="001E7D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XI. Договор: 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документов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1E7D70" w:rsidRPr="001E7D70" w:rsidRDefault="001E7D70" w:rsidP="001E7D7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niipulm@tut.by</w:t>
      </w:r>
      <w:r w:rsidRPr="001E7D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7D70">
        <w:rPr>
          <w:rFonts w:ascii="Times New Roman" w:eastAsia="Calibri" w:hAnsi="Times New Roman" w:cs="Times New Roman"/>
          <w:sz w:val="24"/>
          <w:szCs w:val="24"/>
          <w:lang w:eastAsia="ru-RU"/>
        </w:rPr>
        <w:t>заполненный проект договора (по форме согласно прилагаемому образцу) в электронной форме (в формате docx).</w:t>
      </w:r>
    </w:p>
    <w:p w:rsidR="001E7D70" w:rsidRPr="001E7D70" w:rsidRDefault="001E7D70" w:rsidP="007442C9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1E7D70" w:rsidRPr="001E7D70" w:rsidRDefault="001E7D70" w:rsidP="001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7D70" w:rsidRPr="001E7D70" w:rsidRDefault="001E7D70" w:rsidP="001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7D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</w:p>
    <w:p w:rsidR="001E7D70" w:rsidRPr="001E7D70" w:rsidRDefault="001E7D70" w:rsidP="001E7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процедуры: _________    лот №___________                       </w:t>
      </w:r>
      <w:r w:rsidRPr="001E7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Стр._____ из ______</w:t>
      </w: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1E7D70" w:rsidRPr="001E7D70" w:rsidTr="00327BB5">
        <w:trPr>
          <w:trHeight w:val="240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стоимость товаров (работ, услуг)</w:t>
            </w:r>
          </w:p>
        </w:tc>
      </w:tr>
      <w:tr w:rsidR="001E7D70" w:rsidRPr="001E7D70" w:rsidTr="00327BB5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D70" w:rsidRPr="001E7D70" w:rsidRDefault="001E7D70" w:rsidP="001E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C4C58" w:rsidRDefault="004C4C58" w:rsidP="00597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4C58" w:rsidRDefault="004C4C58" w:rsidP="004C4C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4C58" w:rsidRPr="004C4C58" w:rsidRDefault="004C4C58" w:rsidP="004C4C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2</w:t>
      </w:r>
    </w:p>
    <w:p w:rsidR="004C4C58" w:rsidRPr="004C4C58" w:rsidRDefault="004C4C58" w:rsidP="004C4C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документам ЗЦП</w:t>
      </w:r>
    </w:p>
    <w:p w:rsidR="004C4C58" w:rsidRDefault="004C4C58" w:rsidP="004C4C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C4C58" w:rsidRPr="004C4C58" w:rsidRDefault="004C4C58" w:rsidP="004C4C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Таблица соответствия состава (комплектности) и характеристик товара, предлагаемого участником требованиям заявки на закупку</w:t>
      </w:r>
    </w:p>
    <w:p w:rsidR="004C4C58" w:rsidRPr="004C4C58" w:rsidRDefault="004C4C58" w:rsidP="004C4C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4C58" w:rsidRPr="004C4C58" w:rsidRDefault="004C4C58" w:rsidP="004C4C5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процедуры: _______    лот №____                                                   Стр._____ из ______</w:t>
      </w:r>
    </w:p>
    <w:p w:rsidR="004C4C58" w:rsidRPr="004C4C58" w:rsidRDefault="004C4C58" w:rsidP="004C4C5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2126"/>
        <w:gridCol w:w="3226"/>
      </w:tblGrid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пункта заявки на закупку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параметра, соответствующего  заявке на закупку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Соответствует/</w:t>
            </w:r>
          </w:p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соответствует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Ссылка на документ (с указанием страницы, главы, пункта и т.д.), соответствия состава (комплектности) и характеристик товара предусмотренный пунктом </w:t>
            </w:r>
            <w:r w:rsidRPr="004C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13.8 аукционных документов, подтверждающий соответствие предложения предмету закупки,</w:t>
            </w:r>
          </w:p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4*</w:t>
            </w:r>
          </w:p>
        </w:tc>
      </w:tr>
      <w:tr w:rsidR="004C4C58" w:rsidRPr="004C4C58" w:rsidTr="009262FB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(комплектация)**:</w:t>
            </w: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Технические характеристики:</w:t>
            </w: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C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требования (при наличии в заявке):</w:t>
            </w: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C58" w:rsidRPr="004C4C58" w:rsidTr="009262F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58" w:rsidRPr="004C4C58" w:rsidRDefault="004C4C58" w:rsidP="004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4C58" w:rsidRPr="004C4C58" w:rsidRDefault="004C4C58" w:rsidP="004C4C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4C58" w:rsidRPr="004C4C58" w:rsidRDefault="004C4C58" w:rsidP="004C4C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:rsidR="004C4C58" w:rsidRPr="004C4C58" w:rsidRDefault="004C4C58" w:rsidP="004C4C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 В столбце 4, допускается указание ссылки на пункт спецификации, пункт листа технической комплектации.</w:t>
      </w:r>
    </w:p>
    <w:p w:rsidR="004C4C58" w:rsidRPr="004C4C58" w:rsidRDefault="004C4C58" w:rsidP="004C4C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4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заявкой на закупку предусмотрено предоставление участником каких-либо обязательств, то для подтверждения выполнения соответствующего пункта заявки на закупку участник в столбце 4 указывает </w:t>
      </w:r>
      <w:r w:rsidRPr="004C4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«Предоставляю обязательство»</w:t>
      </w:r>
      <w:bookmarkStart w:id="1" w:name="_Приложение_6"/>
      <w:bookmarkEnd w:id="1"/>
    </w:p>
    <w:p w:rsidR="004C4C58" w:rsidRPr="004C4C58" w:rsidRDefault="004C4C58" w:rsidP="004C4C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67E66" w:rsidRDefault="00E421D3" w:rsidP="00E67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Разработано:</w:t>
      </w:r>
    </w:p>
    <w:p w:rsidR="005745AE" w:rsidRDefault="00E67E66" w:rsidP="00E67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И.О.</w:t>
      </w:r>
      <w:r w:rsidR="00081737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Н</w:t>
      </w:r>
      <w:r w:rsidR="005745AE" w:rsidRPr="00400B82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ач</w:t>
      </w:r>
      <w:r w:rsidR="005745AE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альник</w:t>
      </w:r>
      <w:r w:rsidR="005745AE" w:rsidRPr="00400B82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ОМТС                                                     </w:t>
      </w:r>
      <w:r w:rsidR="005745AE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</w:r>
      <w:r w:rsidR="005745AE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  <w:t xml:space="preserve">              </w:t>
      </w:r>
      <w:r w:rsidR="00597C55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А.А.Матвейчук</w:t>
      </w:r>
    </w:p>
    <w:p w:rsidR="005745AE" w:rsidRDefault="005745AE" w:rsidP="00400B82">
      <w:pP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597C55" w:rsidRDefault="00081737" w:rsidP="005745AE">
      <w:pP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Согласовано:</w:t>
      </w:r>
      <w:r w:rsidR="005745AE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DE3DDC" w:rsidRPr="005745AE" w:rsidRDefault="00360258" w:rsidP="005745AE">
      <w:pP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Заместитель директора по </w:t>
      </w:r>
      <w:r w:rsidR="00260F41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хозяйственной работе</w:t>
      </w:r>
      <w:r w:rsidR="00260F41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</w:r>
      <w:r w:rsidR="00260F41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</w:r>
      <w:r w:rsidR="00260F41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</w:r>
      <w:r w:rsidR="00260F41">
        <w:rPr>
          <w:rStyle w:val="fieldmailrucssattributepostfixmailrucssattributepostfixmailrucssattributepostfix"/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ab/>
        <w:t>А.И.Рудницкий</w:t>
      </w:r>
    </w:p>
    <w:sectPr w:rsidR="00DE3DDC" w:rsidRPr="005745AE" w:rsidSect="00941681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5A6" w:rsidRDefault="009945A6" w:rsidP="0046180F">
      <w:pPr>
        <w:spacing w:after="0" w:line="240" w:lineRule="auto"/>
      </w:pPr>
      <w:r>
        <w:separator/>
      </w:r>
    </w:p>
  </w:endnote>
  <w:endnote w:type="continuationSeparator" w:id="0">
    <w:p w:rsidR="009945A6" w:rsidRDefault="009945A6" w:rsidP="00461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5A6" w:rsidRDefault="009945A6" w:rsidP="0046180F">
      <w:pPr>
        <w:spacing w:after="0" w:line="240" w:lineRule="auto"/>
      </w:pPr>
      <w:r>
        <w:separator/>
      </w:r>
    </w:p>
  </w:footnote>
  <w:footnote w:type="continuationSeparator" w:id="0">
    <w:p w:rsidR="009945A6" w:rsidRDefault="009945A6" w:rsidP="00461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590B"/>
    <w:multiLevelType w:val="multilevel"/>
    <w:tmpl w:val="03E48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AB198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4F8C"/>
    <w:multiLevelType w:val="multilevel"/>
    <w:tmpl w:val="03B0E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284519C0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3237D"/>
    <w:multiLevelType w:val="multilevel"/>
    <w:tmpl w:val="03E48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63C6611"/>
    <w:multiLevelType w:val="multilevel"/>
    <w:tmpl w:val="47E822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 w:val="0"/>
      </w:rPr>
    </w:lvl>
  </w:abstractNum>
  <w:abstractNum w:abstractNumId="6" w15:restartNumberingAfterBreak="0">
    <w:nsid w:val="381A6F84"/>
    <w:multiLevelType w:val="multilevel"/>
    <w:tmpl w:val="03E48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23F2DFB"/>
    <w:multiLevelType w:val="multilevel"/>
    <w:tmpl w:val="4EC8CCA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 w15:restartNumberingAfterBreak="0">
    <w:nsid w:val="45E7680B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E7D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C4517"/>
    <w:multiLevelType w:val="multilevel"/>
    <w:tmpl w:val="81E016C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915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77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265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  <w:b w:val="0"/>
        <w:color w:val="000000"/>
      </w:rPr>
    </w:lvl>
  </w:abstractNum>
  <w:abstractNum w:abstractNumId="11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01319D"/>
    <w:multiLevelType w:val="multilevel"/>
    <w:tmpl w:val="03E48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045531D"/>
    <w:multiLevelType w:val="multilevel"/>
    <w:tmpl w:val="6CF431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9"/>
  </w:num>
  <w:num w:numId="9">
    <w:abstractNumId w:val="8"/>
  </w:num>
  <w:num w:numId="10">
    <w:abstractNumId w:val="12"/>
  </w:num>
  <w:num w:numId="11">
    <w:abstractNumId w:val="7"/>
  </w:num>
  <w:num w:numId="12">
    <w:abstractNumId w:val="11"/>
  </w:num>
  <w:num w:numId="13">
    <w:abstractNumId w:val="14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D60"/>
    <w:rsid w:val="00041CF4"/>
    <w:rsid w:val="00044304"/>
    <w:rsid w:val="00054646"/>
    <w:rsid w:val="00057E6A"/>
    <w:rsid w:val="00076827"/>
    <w:rsid w:val="00081737"/>
    <w:rsid w:val="000874A1"/>
    <w:rsid w:val="000A08C9"/>
    <w:rsid w:val="000A5DAA"/>
    <w:rsid w:val="000C2A27"/>
    <w:rsid w:val="001126F7"/>
    <w:rsid w:val="0012210C"/>
    <w:rsid w:val="00146940"/>
    <w:rsid w:val="0016696D"/>
    <w:rsid w:val="00186C7F"/>
    <w:rsid w:val="001B6283"/>
    <w:rsid w:val="001D33A0"/>
    <w:rsid w:val="001E0C70"/>
    <w:rsid w:val="001E3283"/>
    <w:rsid w:val="001E7D70"/>
    <w:rsid w:val="00200E89"/>
    <w:rsid w:val="00201311"/>
    <w:rsid w:val="00206C31"/>
    <w:rsid w:val="0023013B"/>
    <w:rsid w:val="00240C11"/>
    <w:rsid w:val="00246848"/>
    <w:rsid w:val="00260F41"/>
    <w:rsid w:val="00267504"/>
    <w:rsid w:val="00267D4A"/>
    <w:rsid w:val="002721EC"/>
    <w:rsid w:val="002968BF"/>
    <w:rsid w:val="002D5972"/>
    <w:rsid w:val="0031411D"/>
    <w:rsid w:val="00322CAE"/>
    <w:rsid w:val="00322EC4"/>
    <w:rsid w:val="00332014"/>
    <w:rsid w:val="00360258"/>
    <w:rsid w:val="00370F6D"/>
    <w:rsid w:val="00373F82"/>
    <w:rsid w:val="00391279"/>
    <w:rsid w:val="00396FF3"/>
    <w:rsid w:val="003B4B77"/>
    <w:rsid w:val="003C7967"/>
    <w:rsid w:val="003F3485"/>
    <w:rsid w:val="00400B82"/>
    <w:rsid w:val="0040262E"/>
    <w:rsid w:val="0046180F"/>
    <w:rsid w:val="004A0D60"/>
    <w:rsid w:val="004C4C58"/>
    <w:rsid w:val="004C7F4F"/>
    <w:rsid w:val="005430B6"/>
    <w:rsid w:val="005455B6"/>
    <w:rsid w:val="0056444C"/>
    <w:rsid w:val="00571706"/>
    <w:rsid w:val="005745AE"/>
    <w:rsid w:val="00577E91"/>
    <w:rsid w:val="00583E45"/>
    <w:rsid w:val="00597C55"/>
    <w:rsid w:val="005C48A0"/>
    <w:rsid w:val="005E400C"/>
    <w:rsid w:val="006503EB"/>
    <w:rsid w:val="00672B9D"/>
    <w:rsid w:val="006E11AB"/>
    <w:rsid w:val="00700F54"/>
    <w:rsid w:val="007442C9"/>
    <w:rsid w:val="00747072"/>
    <w:rsid w:val="007A2C50"/>
    <w:rsid w:val="007B08F0"/>
    <w:rsid w:val="007C4119"/>
    <w:rsid w:val="007D4CC4"/>
    <w:rsid w:val="007E38B0"/>
    <w:rsid w:val="008200A6"/>
    <w:rsid w:val="00837E19"/>
    <w:rsid w:val="0087586D"/>
    <w:rsid w:val="008838FB"/>
    <w:rsid w:val="008C02DB"/>
    <w:rsid w:val="008C32DC"/>
    <w:rsid w:val="008C3714"/>
    <w:rsid w:val="008E5174"/>
    <w:rsid w:val="00900DEA"/>
    <w:rsid w:val="00906F25"/>
    <w:rsid w:val="0092776B"/>
    <w:rsid w:val="00931756"/>
    <w:rsid w:val="00935F12"/>
    <w:rsid w:val="009411A0"/>
    <w:rsid w:val="00941681"/>
    <w:rsid w:val="00947E3E"/>
    <w:rsid w:val="009676F7"/>
    <w:rsid w:val="009721CB"/>
    <w:rsid w:val="00993CEF"/>
    <w:rsid w:val="009945A6"/>
    <w:rsid w:val="00A37651"/>
    <w:rsid w:val="00A56277"/>
    <w:rsid w:val="00A8280C"/>
    <w:rsid w:val="00A846C5"/>
    <w:rsid w:val="00A91E20"/>
    <w:rsid w:val="00A95FA6"/>
    <w:rsid w:val="00AB68B9"/>
    <w:rsid w:val="00AF1C6D"/>
    <w:rsid w:val="00B056E3"/>
    <w:rsid w:val="00B53F2D"/>
    <w:rsid w:val="00B56DF8"/>
    <w:rsid w:val="00BD601D"/>
    <w:rsid w:val="00C33241"/>
    <w:rsid w:val="00C333EE"/>
    <w:rsid w:val="00C511FD"/>
    <w:rsid w:val="00C52B83"/>
    <w:rsid w:val="00C55458"/>
    <w:rsid w:val="00C669E7"/>
    <w:rsid w:val="00C91CE0"/>
    <w:rsid w:val="00CB16FB"/>
    <w:rsid w:val="00CB44E7"/>
    <w:rsid w:val="00CB7FE3"/>
    <w:rsid w:val="00CD12B7"/>
    <w:rsid w:val="00CD3F8C"/>
    <w:rsid w:val="00CD69AB"/>
    <w:rsid w:val="00D24B05"/>
    <w:rsid w:val="00D269DA"/>
    <w:rsid w:val="00D43585"/>
    <w:rsid w:val="00D577E8"/>
    <w:rsid w:val="00D6300A"/>
    <w:rsid w:val="00D723B5"/>
    <w:rsid w:val="00DA12E4"/>
    <w:rsid w:val="00DD0FDF"/>
    <w:rsid w:val="00DE3DDC"/>
    <w:rsid w:val="00E02A06"/>
    <w:rsid w:val="00E26D4A"/>
    <w:rsid w:val="00E26E64"/>
    <w:rsid w:val="00E421D3"/>
    <w:rsid w:val="00E63A94"/>
    <w:rsid w:val="00E67E66"/>
    <w:rsid w:val="00ED6271"/>
    <w:rsid w:val="00EF1AC9"/>
    <w:rsid w:val="00F22AAE"/>
    <w:rsid w:val="00F46590"/>
    <w:rsid w:val="00F83771"/>
    <w:rsid w:val="00F955D2"/>
    <w:rsid w:val="00FA4068"/>
    <w:rsid w:val="00FA7481"/>
    <w:rsid w:val="00FD09BD"/>
    <w:rsid w:val="00FE55CE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21C70"/>
  <w15:docId w15:val="{83D35BAF-330A-4677-8DD0-2765F66E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CC4"/>
  </w:style>
  <w:style w:type="paragraph" w:styleId="1">
    <w:name w:val="heading 1"/>
    <w:basedOn w:val="a"/>
    <w:link w:val="10"/>
    <w:uiPriority w:val="9"/>
    <w:qFormat/>
    <w:rsid w:val="00577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A0D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A0D60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rsid w:val="007A2C50"/>
    <w:rPr>
      <w:color w:val="0000FF"/>
      <w:u w:val="single"/>
    </w:rPr>
  </w:style>
  <w:style w:type="character" w:customStyle="1" w:styleId="fieldmailrucssattributepostfixmailrucssattributepostfixmailrucssattributepostfix">
    <w:name w:val="field_mailru_css_attribute_postfix_mailru_css_attribute_postfix_mailru_css_attribute_postfix"/>
    <w:basedOn w:val="a0"/>
    <w:rsid w:val="007A2C50"/>
  </w:style>
  <w:style w:type="character" w:styleId="a6">
    <w:name w:val="Strong"/>
    <w:basedOn w:val="a0"/>
    <w:uiPriority w:val="22"/>
    <w:qFormat/>
    <w:rsid w:val="00FA406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77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C33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32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7">
    <w:name w:val="Intense Emphasis"/>
    <w:basedOn w:val="a0"/>
    <w:uiPriority w:val="21"/>
    <w:qFormat/>
    <w:rsid w:val="00C33241"/>
    <w:rPr>
      <w:i/>
      <w:iCs/>
      <w:color w:val="4F81BD" w:themeColor="accent1"/>
    </w:rPr>
  </w:style>
  <w:style w:type="character" w:customStyle="1" w:styleId="UnresolvedMention">
    <w:name w:val="Unresolved Mention"/>
    <w:basedOn w:val="a0"/>
    <w:uiPriority w:val="99"/>
    <w:semiHidden/>
    <w:unhideWhenUsed/>
    <w:rsid w:val="00DD0FDF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61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180F"/>
  </w:style>
  <w:style w:type="paragraph" w:styleId="aa">
    <w:name w:val="footer"/>
    <w:basedOn w:val="a"/>
    <w:link w:val="ab"/>
    <w:uiPriority w:val="99"/>
    <w:unhideWhenUsed/>
    <w:rsid w:val="00461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6180F"/>
  </w:style>
  <w:style w:type="character" w:customStyle="1" w:styleId="20">
    <w:name w:val="Заголовок 2 Знак"/>
    <w:basedOn w:val="a0"/>
    <w:link w:val="2"/>
    <w:uiPriority w:val="9"/>
    <w:semiHidden/>
    <w:rsid w:val="00AB68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672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2B9D"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rsid w:val="00CD3F8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9039A-2ACE-46B2-AB20-A0EB1F37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Girinskaya</dc:creator>
  <cp:keywords/>
  <dc:description/>
  <cp:lastModifiedBy>User</cp:lastModifiedBy>
  <cp:revision>2</cp:revision>
  <cp:lastPrinted>2026-10-06T07:16:00Z</cp:lastPrinted>
  <dcterms:created xsi:type="dcterms:W3CDTF">2026-10-15T08:52:00Z</dcterms:created>
  <dcterms:modified xsi:type="dcterms:W3CDTF">2026-10-15T08:52:00Z</dcterms:modified>
</cp:coreProperties>
</file>