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22DF8" w:rsidRPr="00157C75" w:rsidRDefault="00157C75" w:rsidP="00157C75">
      <w:pPr>
        <w:spacing w:line="240" w:lineRule="auto"/>
        <w:ind w:firstLine="709"/>
        <w:jc w:val="center"/>
        <w:rPr>
          <w:rStyle w:val="3"/>
          <w:rFonts w:eastAsiaTheme="minorHAnsi"/>
          <w:bCs w:val="0"/>
          <w:sz w:val="28"/>
          <w:szCs w:val="28"/>
          <w:u w:val="none"/>
        </w:rPr>
      </w:pPr>
      <w:r w:rsidRPr="00157C75">
        <w:rPr>
          <w:rStyle w:val="3"/>
          <w:rFonts w:eastAsiaTheme="minorHAnsi"/>
          <w:bCs w:val="0"/>
          <w:sz w:val="28"/>
          <w:szCs w:val="28"/>
          <w:u w:val="none"/>
        </w:rPr>
        <w:t>Проект Договора</w:t>
      </w:r>
      <w:r w:rsidR="0052639A" w:rsidRPr="00157C75">
        <w:rPr>
          <w:rStyle w:val="3"/>
          <w:rFonts w:eastAsiaTheme="minorHAnsi"/>
          <w:bCs w:val="0"/>
          <w:sz w:val="28"/>
          <w:szCs w:val="28"/>
          <w:u w:val="none"/>
        </w:rPr>
        <w:t xml:space="preserve"> №</w:t>
      </w:r>
      <w:r w:rsidR="007B6A48">
        <w:rPr>
          <w:rStyle w:val="3"/>
          <w:rFonts w:eastAsiaTheme="minorHAnsi"/>
          <w:bCs w:val="0"/>
          <w:sz w:val="28"/>
          <w:szCs w:val="28"/>
          <w:u w:val="none"/>
        </w:rPr>
        <w:t>____</w:t>
      </w:r>
    </w:p>
    <w:p w:rsidR="00157C75" w:rsidRPr="004C622F" w:rsidRDefault="00157C75" w:rsidP="00157C75">
      <w:pPr>
        <w:spacing w:line="240" w:lineRule="auto"/>
        <w:ind w:firstLine="709"/>
        <w:jc w:val="center"/>
        <w:rPr>
          <w:rStyle w:val="3"/>
          <w:rFonts w:eastAsiaTheme="minorHAnsi"/>
          <w:b w:val="0"/>
          <w:bCs w:val="0"/>
          <w:sz w:val="24"/>
          <w:szCs w:val="24"/>
          <w:u w:val="none"/>
        </w:rPr>
      </w:pPr>
    </w:p>
    <w:p w:rsidR="0052639A" w:rsidRPr="004C622F" w:rsidRDefault="0052639A" w:rsidP="00157C75">
      <w:pPr>
        <w:spacing w:line="240" w:lineRule="auto"/>
        <w:rPr>
          <w:rFonts w:ascii="Times New Roman" w:hAnsi="Times New Roman" w:cs="Times New Roman"/>
          <w:sz w:val="24"/>
          <w:szCs w:val="24"/>
          <w:lang w:eastAsia="ru-RU" w:bidi="ru-RU"/>
        </w:rPr>
      </w:pPr>
      <w:r w:rsidRPr="004C622F">
        <w:rPr>
          <w:rFonts w:ascii="Times New Roman" w:hAnsi="Times New Roman" w:cs="Times New Roman"/>
          <w:sz w:val="24"/>
          <w:szCs w:val="24"/>
          <w:lang w:eastAsia="ru-RU" w:bidi="ru-RU"/>
        </w:rPr>
        <w:t xml:space="preserve">г. </w:t>
      </w:r>
      <w:r w:rsidRPr="004C622F">
        <w:rPr>
          <w:rFonts w:ascii="Times New Roman" w:hAnsi="Times New Roman" w:cs="Times New Roman"/>
          <w:sz w:val="24"/>
          <w:szCs w:val="24"/>
        </w:rPr>
        <w:t>_________________</w:t>
      </w:r>
      <w:r w:rsidR="00157C75" w:rsidRPr="004C622F">
        <w:rPr>
          <w:rFonts w:ascii="Times New Roman" w:hAnsi="Times New Roman" w:cs="Times New Roman"/>
          <w:sz w:val="24"/>
          <w:szCs w:val="24"/>
        </w:rPr>
        <w:t xml:space="preserve">                        </w:t>
      </w:r>
      <w:r w:rsidR="004C622F">
        <w:rPr>
          <w:rFonts w:ascii="Times New Roman" w:hAnsi="Times New Roman" w:cs="Times New Roman"/>
          <w:sz w:val="24"/>
          <w:szCs w:val="24"/>
        </w:rPr>
        <w:t xml:space="preserve">                           </w:t>
      </w:r>
      <w:r w:rsidR="00157C75" w:rsidRPr="004C622F">
        <w:rPr>
          <w:rFonts w:ascii="Times New Roman" w:hAnsi="Times New Roman" w:cs="Times New Roman"/>
          <w:sz w:val="24"/>
          <w:szCs w:val="24"/>
        </w:rPr>
        <w:t xml:space="preserve">                    </w:t>
      </w:r>
      <w:r w:rsidR="004C622F">
        <w:rPr>
          <w:rFonts w:ascii="Times New Roman" w:hAnsi="Times New Roman" w:cs="Times New Roman"/>
          <w:sz w:val="24"/>
          <w:szCs w:val="24"/>
        </w:rPr>
        <w:t xml:space="preserve">         </w:t>
      </w:r>
      <w:r w:rsidRPr="004C622F">
        <w:rPr>
          <w:rFonts w:ascii="Times New Roman" w:hAnsi="Times New Roman" w:cs="Times New Roman"/>
          <w:sz w:val="24"/>
          <w:szCs w:val="24"/>
          <w:lang w:eastAsia="ru-RU" w:bidi="ru-RU"/>
        </w:rPr>
        <w:t xml:space="preserve">« </w:t>
      </w:r>
      <w:r w:rsidRPr="004C622F">
        <w:rPr>
          <w:rFonts w:ascii="Times New Roman" w:hAnsi="Times New Roman" w:cs="Times New Roman"/>
          <w:sz w:val="24"/>
          <w:szCs w:val="24"/>
        </w:rPr>
        <w:t>___</w:t>
      </w:r>
      <w:r w:rsidRPr="004C622F">
        <w:rPr>
          <w:rFonts w:ascii="Times New Roman" w:hAnsi="Times New Roman" w:cs="Times New Roman"/>
          <w:sz w:val="24"/>
          <w:szCs w:val="24"/>
          <w:lang w:eastAsia="ru-RU" w:bidi="ru-RU"/>
        </w:rPr>
        <w:t xml:space="preserve"> » </w:t>
      </w:r>
      <w:r w:rsidRPr="004C622F">
        <w:rPr>
          <w:rFonts w:ascii="Times New Roman" w:hAnsi="Times New Roman" w:cs="Times New Roman"/>
          <w:sz w:val="24"/>
          <w:szCs w:val="24"/>
        </w:rPr>
        <w:t>__________</w:t>
      </w:r>
      <w:r w:rsidRPr="004C622F">
        <w:rPr>
          <w:rFonts w:ascii="Times New Roman" w:hAnsi="Times New Roman" w:cs="Times New Roman"/>
          <w:sz w:val="24"/>
          <w:szCs w:val="24"/>
          <w:lang w:eastAsia="ru-RU" w:bidi="ru-RU"/>
        </w:rPr>
        <w:t xml:space="preserve"> 202</w:t>
      </w:r>
      <w:r w:rsidRPr="004C622F">
        <w:rPr>
          <w:rFonts w:ascii="Times New Roman" w:hAnsi="Times New Roman" w:cs="Times New Roman"/>
          <w:sz w:val="24"/>
          <w:szCs w:val="24"/>
        </w:rPr>
        <w:t>6</w:t>
      </w:r>
      <w:r w:rsidR="000A5503">
        <w:rPr>
          <w:rFonts w:ascii="Times New Roman" w:hAnsi="Times New Roman" w:cs="Times New Roman"/>
          <w:sz w:val="24"/>
          <w:szCs w:val="24"/>
        </w:rPr>
        <w:t xml:space="preserve"> </w:t>
      </w:r>
      <w:r w:rsidRPr="004C622F">
        <w:rPr>
          <w:rFonts w:ascii="Times New Roman" w:hAnsi="Times New Roman" w:cs="Times New Roman"/>
          <w:sz w:val="24"/>
          <w:szCs w:val="24"/>
          <w:lang w:eastAsia="ru-RU" w:bidi="ru-RU"/>
        </w:rPr>
        <w:t>г.</w:t>
      </w:r>
    </w:p>
    <w:p w:rsidR="00157C75" w:rsidRPr="004C622F" w:rsidRDefault="00157C75" w:rsidP="00157C75">
      <w:pPr>
        <w:spacing w:line="240" w:lineRule="auto"/>
        <w:ind w:firstLine="709"/>
        <w:jc w:val="right"/>
        <w:rPr>
          <w:rFonts w:ascii="Times New Roman" w:hAnsi="Times New Roman" w:cs="Times New Roman"/>
          <w:sz w:val="24"/>
          <w:szCs w:val="24"/>
        </w:rPr>
      </w:pPr>
    </w:p>
    <w:p w:rsidR="0052639A" w:rsidRPr="004C622F" w:rsidRDefault="0052639A" w:rsidP="008A3074">
      <w:pPr>
        <w:spacing w:line="240" w:lineRule="auto"/>
        <w:jc w:val="both"/>
        <w:rPr>
          <w:rFonts w:ascii="Times New Roman" w:hAnsi="Times New Roman" w:cs="Times New Roman"/>
          <w:sz w:val="24"/>
          <w:szCs w:val="24"/>
        </w:rPr>
      </w:pPr>
      <w:r w:rsidRPr="004C622F">
        <w:rPr>
          <w:rStyle w:val="21"/>
          <w:rFonts w:eastAsiaTheme="minorHAnsi"/>
          <w:b w:val="0"/>
          <w:sz w:val="24"/>
          <w:szCs w:val="24"/>
        </w:rPr>
        <w:t xml:space="preserve">«_____________________________________________», </w:t>
      </w:r>
      <w:r w:rsidRPr="004C622F">
        <w:rPr>
          <w:rFonts w:ascii="Times New Roman" w:hAnsi="Times New Roman" w:cs="Times New Roman"/>
          <w:sz w:val="24"/>
          <w:szCs w:val="24"/>
          <w:lang w:eastAsia="ru-RU" w:bidi="ru-RU"/>
        </w:rPr>
        <w:t>именуем</w:t>
      </w:r>
      <w:r w:rsidRPr="004C622F">
        <w:rPr>
          <w:rFonts w:ascii="Times New Roman" w:hAnsi="Times New Roman" w:cs="Times New Roman"/>
          <w:sz w:val="24"/>
          <w:szCs w:val="24"/>
        </w:rPr>
        <w:t>ый</w:t>
      </w:r>
      <w:r w:rsidRPr="004C622F">
        <w:rPr>
          <w:rFonts w:ascii="Times New Roman" w:hAnsi="Times New Roman" w:cs="Times New Roman"/>
          <w:sz w:val="24"/>
          <w:szCs w:val="24"/>
          <w:lang w:eastAsia="ru-RU" w:bidi="ru-RU"/>
        </w:rPr>
        <w:t xml:space="preserve"> в дальнейшем </w:t>
      </w:r>
      <w:r w:rsidRPr="004C622F">
        <w:rPr>
          <w:rStyle w:val="21"/>
          <w:rFonts w:eastAsiaTheme="minorHAnsi"/>
          <w:sz w:val="24"/>
          <w:szCs w:val="24"/>
        </w:rPr>
        <w:t>Подрядчик</w:t>
      </w:r>
      <w:r w:rsidRPr="004C622F">
        <w:rPr>
          <w:rStyle w:val="21"/>
          <w:rFonts w:eastAsiaTheme="minorHAnsi"/>
          <w:b w:val="0"/>
          <w:sz w:val="24"/>
          <w:szCs w:val="24"/>
        </w:rPr>
        <w:t xml:space="preserve"> </w:t>
      </w:r>
      <w:r w:rsidRPr="004C622F">
        <w:rPr>
          <w:rFonts w:ascii="Times New Roman" w:hAnsi="Times New Roman" w:cs="Times New Roman"/>
          <w:sz w:val="24"/>
          <w:szCs w:val="24"/>
          <w:lang w:eastAsia="ru-RU" w:bidi="ru-RU"/>
        </w:rPr>
        <w:t xml:space="preserve">в лице </w:t>
      </w:r>
      <w:r w:rsidR="004C622F">
        <w:rPr>
          <w:rFonts w:ascii="Times New Roman" w:hAnsi="Times New Roman" w:cs="Times New Roman"/>
          <w:sz w:val="24"/>
          <w:szCs w:val="24"/>
          <w:lang w:eastAsia="ru-RU" w:bidi="ru-RU"/>
        </w:rPr>
        <w:t>__________</w:t>
      </w:r>
      <w:r w:rsidRPr="004C622F">
        <w:rPr>
          <w:rFonts w:ascii="Times New Roman" w:hAnsi="Times New Roman" w:cs="Times New Roman"/>
          <w:sz w:val="24"/>
          <w:szCs w:val="24"/>
        </w:rPr>
        <w:t>__________________________________</w:t>
      </w:r>
      <w:r w:rsidRPr="004C622F">
        <w:rPr>
          <w:rFonts w:ascii="Times New Roman" w:hAnsi="Times New Roman" w:cs="Times New Roman"/>
          <w:sz w:val="24"/>
          <w:szCs w:val="24"/>
          <w:lang w:eastAsia="ru-RU" w:bidi="ru-RU"/>
        </w:rPr>
        <w:t xml:space="preserve">, действующего на основании </w:t>
      </w:r>
      <w:r w:rsidRPr="004C622F">
        <w:rPr>
          <w:rFonts w:ascii="Times New Roman" w:hAnsi="Times New Roman" w:cs="Times New Roman"/>
          <w:sz w:val="24"/>
          <w:szCs w:val="24"/>
        </w:rPr>
        <w:t>________________________________________</w:t>
      </w:r>
      <w:r w:rsidRPr="004C622F">
        <w:rPr>
          <w:rFonts w:ascii="Times New Roman" w:hAnsi="Times New Roman" w:cs="Times New Roman"/>
          <w:sz w:val="24"/>
          <w:szCs w:val="24"/>
          <w:lang w:eastAsia="ru-RU" w:bidi="ru-RU"/>
        </w:rPr>
        <w:t xml:space="preserve">, с одной стороны и, </w:t>
      </w:r>
      <w:r w:rsidRPr="004C622F">
        <w:rPr>
          <w:rStyle w:val="21"/>
          <w:rFonts w:eastAsiaTheme="minorHAnsi"/>
          <w:b w:val="0"/>
          <w:sz w:val="24"/>
          <w:szCs w:val="24"/>
        </w:rPr>
        <w:t>ОАО «Р</w:t>
      </w:r>
      <w:r w:rsidR="00580037" w:rsidRPr="004C622F">
        <w:rPr>
          <w:rStyle w:val="21"/>
          <w:rFonts w:eastAsiaTheme="minorHAnsi"/>
          <w:b w:val="0"/>
          <w:sz w:val="24"/>
          <w:szCs w:val="24"/>
        </w:rPr>
        <w:t>МЗ</w:t>
      </w:r>
      <w:r w:rsidRPr="004C622F">
        <w:rPr>
          <w:rStyle w:val="21"/>
          <w:rFonts w:eastAsiaTheme="minorHAnsi"/>
          <w:b w:val="0"/>
          <w:sz w:val="24"/>
          <w:szCs w:val="24"/>
        </w:rPr>
        <w:t xml:space="preserve">» </w:t>
      </w:r>
      <w:r w:rsidRPr="004C622F">
        <w:rPr>
          <w:rFonts w:ascii="Times New Roman" w:hAnsi="Times New Roman" w:cs="Times New Roman"/>
          <w:sz w:val="24"/>
          <w:szCs w:val="24"/>
          <w:lang w:eastAsia="ru-RU" w:bidi="ru-RU"/>
        </w:rPr>
        <w:t xml:space="preserve">именуемое в дальнейшем </w:t>
      </w:r>
      <w:r w:rsidRPr="004C622F">
        <w:rPr>
          <w:rStyle w:val="21"/>
          <w:rFonts w:eastAsiaTheme="minorHAnsi"/>
          <w:sz w:val="24"/>
          <w:szCs w:val="24"/>
        </w:rPr>
        <w:t>Заказчик</w:t>
      </w:r>
      <w:r w:rsidRPr="004C622F">
        <w:rPr>
          <w:rStyle w:val="21"/>
          <w:rFonts w:eastAsiaTheme="minorHAnsi"/>
          <w:b w:val="0"/>
          <w:sz w:val="24"/>
          <w:szCs w:val="24"/>
        </w:rPr>
        <w:t xml:space="preserve"> </w:t>
      </w:r>
      <w:r w:rsidRPr="004C622F">
        <w:rPr>
          <w:rFonts w:ascii="Times New Roman" w:hAnsi="Times New Roman" w:cs="Times New Roman"/>
          <w:sz w:val="24"/>
          <w:szCs w:val="24"/>
          <w:lang w:eastAsia="ru-RU" w:bidi="ru-RU"/>
        </w:rPr>
        <w:t xml:space="preserve">в лице </w:t>
      </w:r>
      <w:r w:rsidRPr="004C622F">
        <w:rPr>
          <w:rFonts w:ascii="Times New Roman" w:hAnsi="Times New Roman" w:cs="Times New Roman"/>
          <w:sz w:val="24"/>
          <w:szCs w:val="24"/>
        </w:rPr>
        <w:t xml:space="preserve">____________________________________________ </w:t>
      </w:r>
      <w:r w:rsidRPr="004C622F">
        <w:rPr>
          <w:rFonts w:ascii="Times New Roman" w:hAnsi="Times New Roman" w:cs="Times New Roman"/>
          <w:sz w:val="24"/>
          <w:szCs w:val="24"/>
          <w:lang w:eastAsia="ru-RU" w:bidi="ru-RU"/>
        </w:rPr>
        <w:t>с другой стороны, заключили настоящий договор о нижеследующем:</w:t>
      </w:r>
    </w:p>
    <w:p w:rsidR="0052639A" w:rsidRPr="004C622F" w:rsidRDefault="0052639A" w:rsidP="0052639A">
      <w:pPr>
        <w:spacing w:line="240" w:lineRule="auto"/>
        <w:ind w:firstLine="709"/>
        <w:jc w:val="both"/>
        <w:rPr>
          <w:rFonts w:ascii="Times New Roman" w:hAnsi="Times New Roman" w:cs="Times New Roman"/>
          <w:b/>
          <w:sz w:val="24"/>
          <w:szCs w:val="24"/>
        </w:rPr>
      </w:pPr>
      <w:r w:rsidRPr="004C622F">
        <w:rPr>
          <w:rFonts w:ascii="Times New Roman" w:hAnsi="Times New Roman" w:cs="Times New Roman"/>
          <w:b/>
          <w:sz w:val="24"/>
          <w:szCs w:val="24"/>
        </w:rPr>
        <w:t>1.</w:t>
      </w:r>
      <w:r w:rsidRPr="004C622F">
        <w:rPr>
          <w:rFonts w:ascii="Times New Roman" w:hAnsi="Times New Roman" w:cs="Times New Roman"/>
          <w:b/>
          <w:sz w:val="24"/>
          <w:szCs w:val="24"/>
        </w:rPr>
        <w:tab/>
        <w:t>Предмет Договора</w:t>
      </w:r>
    </w:p>
    <w:p w:rsidR="00580037" w:rsidRPr="004C622F" w:rsidRDefault="0052639A" w:rsidP="0052639A">
      <w:pPr>
        <w:spacing w:line="240" w:lineRule="auto"/>
        <w:ind w:firstLine="709"/>
        <w:jc w:val="both"/>
        <w:rPr>
          <w:rFonts w:ascii="Times New Roman" w:hAnsi="Times New Roman" w:cs="Times New Roman"/>
          <w:sz w:val="24"/>
          <w:szCs w:val="24"/>
        </w:rPr>
      </w:pPr>
      <w:r w:rsidRPr="004C622F">
        <w:rPr>
          <w:rFonts w:ascii="Times New Roman" w:hAnsi="Times New Roman" w:cs="Times New Roman"/>
          <w:sz w:val="24"/>
          <w:szCs w:val="24"/>
        </w:rPr>
        <w:t>1.1.</w:t>
      </w:r>
      <w:r w:rsidRPr="004C622F">
        <w:rPr>
          <w:rFonts w:ascii="Times New Roman" w:hAnsi="Times New Roman" w:cs="Times New Roman"/>
          <w:sz w:val="24"/>
          <w:szCs w:val="24"/>
        </w:rPr>
        <w:tab/>
        <w:t xml:space="preserve">Подрядчик обязуется по письменной или устной заявке Заказчика выполнять работы по восстановлению картриджей для печатающих устройств Заказчика, а также реализовывать ему готовые восстановленные картриджи в соответствии с ценами, указанными в Протоколе согласования свободных отпускных цен, подписываемом обеими сторонами. </w:t>
      </w:r>
    </w:p>
    <w:p w:rsidR="0052639A" w:rsidRPr="004C622F" w:rsidRDefault="0052639A" w:rsidP="0052639A">
      <w:pPr>
        <w:spacing w:line="240" w:lineRule="auto"/>
        <w:ind w:firstLine="709"/>
        <w:jc w:val="both"/>
        <w:rPr>
          <w:rFonts w:ascii="Times New Roman" w:hAnsi="Times New Roman" w:cs="Times New Roman"/>
          <w:sz w:val="24"/>
          <w:szCs w:val="24"/>
        </w:rPr>
      </w:pPr>
      <w:r w:rsidRPr="004C622F">
        <w:rPr>
          <w:rFonts w:ascii="Times New Roman" w:hAnsi="Times New Roman" w:cs="Times New Roman"/>
          <w:sz w:val="24"/>
          <w:szCs w:val="24"/>
        </w:rPr>
        <w:t>1.2.</w:t>
      </w:r>
      <w:r w:rsidRPr="004C622F">
        <w:rPr>
          <w:rFonts w:ascii="Times New Roman" w:hAnsi="Times New Roman" w:cs="Times New Roman"/>
          <w:sz w:val="24"/>
          <w:szCs w:val="24"/>
        </w:rPr>
        <w:tab/>
        <w:t>Заказчик обязуется принимать работы и производить их оплату на оговоренных ниже условиях.</w:t>
      </w:r>
    </w:p>
    <w:p w:rsidR="0052639A" w:rsidRPr="004C622F" w:rsidRDefault="0052639A" w:rsidP="0052639A">
      <w:pPr>
        <w:spacing w:line="240" w:lineRule="auto"/>
        <w:ind w:firstLine="709"/>
        <w:jc w:val="both"/>
        <w:rPr>
          <w:rFonts w:ascii="Times New Roman" w:hAnsi="Times New Roman" w:cs="Times New Roman"/>
          <w:sz w:val="24"/>
          <w:szCs w:val="24"/>
        </w:rPr>
      </w:pPr>
      <w:r w:rsidRPr="004C622F">
        <w:rPr>
          <w:rFonts w:ascii="Times New Roman" w:hAnsi="Times New Roman" w:cs="Times New Roman"/>
          <w:sz w:val="24"/>
          <w:szCs w:val="24"/>
        </w:rPr>
        <w:t>1.3.</w:t>
      </w:r>
      <w:r w:rsidRPr="004C622F">
        <w:rPr>
          <w:rFonts w:ascii="Times New Roman" w:hAnsi="Times New Roman" w:cs="Times New Roman"/>
          <w:sz w:val="24"/>
          <w:szCs w:val="24"/>
        </w:rPr>
        <w:tab/>
        <w:t xml:space="preserve">Целью восстановления картриджей Заказчика </w:t>
      </w:r>
      <w:r w:rsidR="00580037" w:rsidRPr="004C622F">
        <w:rPr>
          <w:rFonts w:ascii="Times New Roman" w:hAnsi="Times New Roman" w:cs="Times New Roman"/>
          <w:sz w:val="24"/>
          <w:szCs w:val="24"/>
        </w:rPr>
        <w:t>я</w:t>
      </w:r>
      <w:r w:rsidRPr="004C622F">
        <w:rPr>
          <w:rFonts w:ascii="Times New Roman" w:hAnsi="Times New Roman" w:cs="Times New Roman"/>
          <w:sz w:val="24"/>
          <w:szCs w:val="24"/>
        </w:rPr>
        <w:t>вляется дальнейшее их использование Заказчиком в своей хозяйственной деятельности.</w:t>
      </w:r>
    </w:p>
    <w:p w:rsidR="0052639A" w:rsidRPr="004C622F" w:rsidRDefault="0052639A" w:rsidP="0052639A">
      <w:pPr>
        <w:spacing w:line="240" w:lineRule="auto"/>
        <w:ind w:firstLine="709"/>
        <w:jc w:val="both"/>
        <w:rPr>
          <w:rFonts w:ascii="Times New Roman" w:hAnsi="Times New Roman" w:cs="Times New Roman"/>
          <w:sz w:val="24"/>
          <w:szCs w:val="24"/>
        </w:rPr>
      </w:pPr>
      <w:r w:rsidRPr="004C622F">
        <w:rPr>
          <w:rFonts w:ascii="Times New Roman" w:hAnsi="Times New Roman" w:cs="Times New Roman"/>
          <w:sz w:val="24"/>
          <w:szCs w:val="24"/>
        </w:rPr>
        <w:t>1.4.</w:t>
      </w:r>
      <w:r w:rsidRPr="004C622F">
        <w:rPr>
          <w:rFonts w:ascii="Times New Roman" w:hAnsi="Times New Roman" w:cs="Times New Roman"/>
          <w:sz w:val="24"/>
          <w:szCs w:val="24"/>
        </w:rPr>
        <w:tab/>
        <w:t>На момент заключения настоящего договора деятельность Подрядчика, связанная с ремонтом и восстановлением картриджей для печатающей техники, законодательством Республики Беларусь не лицензируется.</w:t>
      </w:r>
    </w:p>
    <w:p w:rsidR="0052639A" w:rsidRPr="004C622F" w:rsidRDefault="0052639A" w:rsidP="0052639A">
      <w:pPr>
        <w:spacing w:line="240" w:lineRule="auto"/>
        <w:ind w:firstLine="709"/>
        <w:jc w:val="both"/>
        <w:rPr>
          <w:rFonts w:ascii="Times New Roman" w:hAnsi="Times New Roman" w:cs="Times New Roman"/>
          <w:b/>
          <w:sz w:val="24"/>
          <w:szCs w:val="24"/>
        </w:rPr>
      </w:pPr>
      <w:r w:rsidRPr="004C622F">
        <w:rPr>
          <w:rFonts w:ascii="Times New Roman" w:hAnsi="Times New Roman" w:cs="Times New Roman"/>
          <w:b/>
          <w:sz w:val="24"/>
          <w:szCs w:val="24"/>
        </w:rPr>
        <w:t>2.</w:t>
      </w:r>
      <w:r w:rsidRPr="004C622F">
        <w:rPr>
          <w:rFonts w:ascii="Times New Roman" w:hAnsi="Times New Roman" w:cs="Times New Roman"/>
          <w:b/>
          <w:sz w:val="24"/>
          <w:szCs w:val="24"/>
        </w:rPr>
        <w:tab/>
        <w:t>Ассортимент и цены</w:t>
      </w:r>
    </w:p>
    <w:p w:rsidR="0052639A" w:rsidRPr="004C622F" w:rsidRDefault="0052639A" w:rsidP="0052639A">
      <w:pPr>
        <w:spacing w:line="240" w:lineRule="auto"/>
        <w:ind w:firstLine="709"/>
        <w:jc w:val="both"/>
        <w:rPr>
          <w:rFonts w:ascii="Times New Roman" w:hAnsi="Times New Roman" w:cs="Times New Roman"/>
          <w:sz w:val="24"/>
          <w:szCs w:val="24"/>
        </w:rPr>
      </w:pPr>
      <w:r w:rsidRPr="004C622F">
        <w:rPr>
          <w:rFonts w:ascii="Times New Roman" w:hAnsi="Times New Roman" w:cs="Times New Roman"/>
          <w:sz w:val="24"/>
          <w:szCs w:val="24"/>
        </w:rPr>
        <w:t>2.1.</w:t>
      </w:r>
      <w:r w:rsidRPr="004C622F">
        <w:rPr>
          <w:rFonts w:ascii="Times New Roman" w:hAnsi="Times New Roman" w:cs="Times New Roman"/>
          <w:sz w:val="24"/>
          <w:szCs w:val="24"/>
        </w:rPr>
        <w:tab/>
        <w:t>Количество и перечень моделей картриджей, требующих восстановления, определяются Заказчиком самостоятельно. Подрядчик производит экспертизу предоставленных Заказчиком картриджей с целью выявления пригодных к восстановлению картриджей. Результаты экспертизы сообщаются Заказчику, который на основании их принимает решение о необходимости восстановления.</w:t>
      </w:r>
    </w:p>
    <w:p w:rsidR="008A6758" w:rsidRDefault="0052639A" w:rsidP="0052639A">
      <w:pPr>
        <w:spacing w:line="240" w:lineRule="auto"/>
        <w:ind w:firstLine="709"/>
        <w:jc w:val="both"/>
        <w:rPr>
          <w:rFonts w:ascii="Times New Roman" w:hAnsi="Times New Roman" w:cs="Times New Roman"/>
          <w:sz w:val="24"/>
          <w:szCs w:val="24"/>
        </w:rPr>
      </w:pPr>
      <w:r w:rsidRPr="004C622F">
        <w:rPr>
          <w:rFonts w:ascii="Times New Roman" w:hAnsi="Times New Roman" w:cs="Times New Roman"/>
          <w:sz w:val="24"/>
          <w:szCs w:val="24"/>
        </w:rPr>
        <w:t>2.2.</w:t>
      </w:r>
      <w:r w:rsidRPr="004C622F">
        <w:rPr>
          <w:rFonts w:ascii="Times New Roman" w:hAnsi="Times New Roman" w:cs="Times New Roman"/>
          <w:sz w:val="24"/>
          <w:szCs w:val="24"/>
        </w:rPr>
        <w:tab/>
        <w:t>Работы по восстановлению выполняются по действующим на момент выполнения работ прейскурантам</w:t>
      </w:r>
    </w:p>
    <w:p w:rsidR="0052639A" w:rsidRPr="004C622F" w:rsidRDefault="0052639A" w:rsidP="0052639A">
      <w:pPr>
        <w:spacing w:line="240" w:lineRule="auto"/>
        <w:ind w:firstLine="709"/>
        <w:jc w:val="both"/>
        <w:rPr>
          <w:rFonts w:ascii="Times New Roman" w:hAnsi="Times New Roman" w:cs="Times New Roman"/>
          <w:b/>
          <w:sz w:val="24"/>
          <w:szCs w:val="24"/>
        </w:rPr>
      </w:pPr>
      <w:r w:rsidRPr="004C622F">
        <w:rPr>
          <w:rFonts w:ascii="Times New Roman" w:hAnsi="Times New Roman" w:cs="Times New Roman"/>
          <w:b/>
          <w:sz w:val="24"/>
          <w:szCs w:val="24"/>
        </w:rPr>
        <w:t>3.</w:t>
      </w:r>
      <w:r w:rsidRPr="004C622F">
        <w:rPr>
          <w:rFonts w:ascii="Times New Roman" w:hAnsi="Times New Roman" w:cs="Times New Roman"/>
          <w:b/>
          <w:sz w:val="24"/>
          <w:szCs w:val="24"/>
        </w:rPr>
        <w:tab/>
        <w:t>Порядок выполнения работ</w:t>
      </w:r>
    </w:p>
    <w:p w:rsidR="0052639A" w:rsidRPr="004C622F" w:rsidRDefault="0052639A" w:rsidP="0052639A">
      <w:pPr>
        <w:spacing w:line="240" w:lineRule="auto"/>
        <w:ind w:firstLine="709"/>
        <w:jc w:val="both"/>
        <w:rPr>
          <w:rFonts w:ascii="Times New Roman" w:hAnsi="Times New Roman" w:cs="Times New Roman"/>
          <w:sz w:val="24"/>
          <w:szCs w:val="24"/>
        </w:rPr>
      </w:pPr>
      <w:r w:rsidRPr="004C622F">
        <w:rPr>
          <w:rFonts w:ascii="Times New Roman" w:hAnsi="Times New Roman" w:cs="Times New Roman"/>
          <w:sz w:val="24"/>
          <w:szCs w:val="24"/>
        </w:rPr>
        <w:t>3.1.</w:t>
      </w:r>
      <w:r w:rsidRPr="004C622F">
        <w:rPr>
          <w:rFonts w:ascii="Times New Roman" w:hAnsi="Times New Roman" w:cs="Times New Roman"/>
          <w:sz w:val="24"/>
          <w:szCs w:val="24"/>
        </w:rPr>
        <w:tab/>
        <w:t>Перечень работ, выполняемых Подрядчиком при восстановлении картриджей, приводится в приложении № 1. Все работы по восстановлению картриджей проводятся только в лаборатории (на производственных площадях) Подрядчика.</w:t>
      </w:r>
    </w:p>
    <w:p w:rsidR="0052639A" w:rsidRPr="004C622F" w:rsidRDefault="0052639A" w:rsidP="0052639A">
      <w:pPr>
        <w:spacing w:line="240" w:lineRule="auto"/>
        <w:ind w:firstLine="709"/>
        <w:jc w:val="both"/>
        <w:rPr>
          <w:rFonts w:ascii="Times New Roman" w:hAnsi="Times New Roman" w:cs="Times New Roman"/>
          <w:sz w:val="24"/>
          <w:szCs w:val="24"/>
        </w:rPr>
      </w:pPr>
      <w:r w:rsidRPr="004C622F">
        <w:rPr>
          <w:rFonts w:ascii="Times New Roman" w:hAnsi="Times New Roman" w:cs="Times New Roman"/>
          <w:sz w:val="24"/>
          <w:szCs w:val="24"/>
        </w:rPr>
        <w:t>3.2.</w:t>
      </w:r>
      <w:r w:rsidRPr="004C622F">
        <w:rPr>
          <w:rFonts w:ascii="Times New Roman" w:hAnsi="Times New Roman" w:cs="Times New Roman"/>
          <w:sz w:val="24"/>
          <w:szCs w:val="24"/>
        </w:rPr>
        <w:tab/>
        <w:t>При каждом обращении Заказчика относительно оказания услуг по восстановлению картриджей он сообщает Подрядчику о необходимом объеме и сроках выполнения работ.</w:t>
      </w:r>
    </w:p>
    <w:p w:rsidR="0052639A" w:rsidRPr="004C622F" w:rsidRDefault="0052639A" w:rsidP="0052639A">
      <w:pPr>
        <w:spacing w:line="240" w:lineRule="auto"/>
        <w:ind w:firstLine="709"/>
        <w:jc w:val="both"/>
        <w:rPr>
          <w:rFonts w:ascii="Times New Roman" w:hAnsi="Times New Roman" w:cs="Times New Roman"/>
          <w:sz w:val="24"/>
          <w:szCs w:val="24"/>
        </w:rPr>
      </w:pPr>
      <w:r w:rsidRPr="004C622F">
        <w:rPr>
          <w:rFonts w:ascii="Times New Roman" w:hAnsi="Times New Roman" w:cs="Times New Roman"/>
          <w:sz w:val="24"/>
          <w:szCs w:val="24"/>
        </w:rPr>
        <w:t>3.3.</w:t>
      </w:r>
      <w:r w:rsidRPr="004C622F">
        <w:rPr>
          <w:rFonts w:ascii="Times New Roman" w:hAnsi="Times New Roman" w:cs="Times New Roman"/>
          <w:sz w:val="24"/>
          <w:szCs w:val="24"/>
        </w:rPr>
        <w:tab/>
        <w:t>Доставка картриджей в лабораторию для экспертизы и выполнения работ по восстановлению осуществляется силами и средствами одной из сторон, что согласовывается дополнительно в устном порядке. В случае доставки картриджей сотрудниками Подрядчика изъятие их у Заказчика с целью восстановления осуществляется сотрудником Подрядчика в течение 2-х дней с момента подачи заказа письменно или по телефону. Прием картриджей в лаборатории Подрядчика для проведения работ оформляется записью в таблицу заказов в день поступления картриджей.</w:t>
      </w:r>
    </w:p>
    <w:p w:rsidR="0052639A" w:rsidRPr="004C622F" w:rsidRDefault="0052639A" w:rsidP="0052639A">
      <w:pPr>
        <w:spacing w:line="240" w:lineRule="auto"/>
        <w:ind w:firstLine="709"/>
        <w:jc w:val="both"/>
        <w:rPr>
          <w:rFonts w:ascii="Times New Roman" w:hAnsi="Times New Roman" w:cs="Times New Roman"/>
          <w:sz w:val="24"/>
          <w:szCs w:val="24"/>
        </w:rPr>
      </w:pPr>
      <w:r w:rsidRPr="004C622F">
        <w:rPr>
          <w:rFonts w:ascii="Times New Roman" w:hAnsi="Times New Roman" w:cs="Times New Roman"/>
          <w:sz w:val="24"/>
          <w:szCs w:val="24"/>
        </w:rPr>
        <w:lastRenderedPageBreak/>
        <w:t>3.4.</w:t>
      </w:r>
      <w:r w:rsidRPr="004C622F">
        <w:rPr>
          <w:rFonts w:ascii="Times New Roman" w:hAnsi="Times New Roman" w:cs="Times New Roman"/>
          <w:sz w:val="24"/>
          <w:szCs w:val="24"/>
        </w:rPr>
        <w:tab/>
        <w:t>Работы по восстановлению картриджей при условии количества их не более 3-х штук проводятся в течение 2-х дней с момента оформления заказа.</w:t>
      </w:r>
    </w:p>
    <w:p w:rsidR="0052639A" w:rsidRPr="004C622F" w:rsidRDefault="0052639A" w:rsidP="0052639A">
      <w:pPr>
        <w:spacing w:line="240" w:lineRule="auto"/>
        <w:ind w:firstLine="709"/>
        <w:jc w:val="both"/>
        <w:rPr>
          <w:rFonts w:ascii="Times New Roman" w:hAnsi="Times New Roman" w:cs="Times New Roman"/>
          <w:sz w:val="24"/>
          <w:szCs w:val="24"/>
        </w:rPr>
      </w:pPr>
      <w:r w:rsidRPr="004C622F">
        <w:rPr>
          <w:rFonts w:ascii="Times New Roman" w:hAnsi="Times New Roman" w:cs="Times New Roman"/>
          <w:sz w:val="24"/>
          <w:szCs w:val="24"/>
        </w:rPr>
        <w:t>3.5.</w:t>
      </w:r>
      <w:r w:rsidRPr="004C622F">
        <w:rPr>
          <w:rFonts w:ascii="Times New Roman" w:hAnsi="Times New Roman" w:cs="Times New Roman"/>
          <w:sz w:val="24"/>
          <w:szCs w:val="24"/>
        </w:rPr>
        <w:tab/>
        <w:t>Если количество картриджей превышает 3 штуки, сроки выполнения работ согласовываются сторонами дополнительно.</w:t>
      </w:r>
    </w:p>
    <w:p w:rsidR="0052639A" w:rsidRPr="004C622F" w:rsidRDefault="0052639A" w:rsidP="0052639A">
      <w:pPr>
        <w:spacing w:line="240" w:lineRule="auto"/>
        <w:ind w:firstLine="709"/>
        <w:jc w:val="both"/>
        <w:rPr>
          <w:rFonts w:ascii="Times New Roman" w:hAnsi="Times New Roman" w:cs="Times New Roman"/>
          <w:sz w:val="24"/>
          <w:szCs w:val="24"/>
        </w:rPr>
      </w:pPr>
      <w:r w:rsidRPr="004C622F">
        <w:rPr>
          <w:rFonts w:ascii="Times New Roman" w:hAnsi="Times New Roman" w:cs="Times New Roman"/>
          <w:sz w:val="24"/>
          <w:szCs w:val="24"/>
        </w:rPr>
        <w:t>3.6.</w:t>
      </w:r>
      <w:r w:rsidRPr="004C622F">
        <w:rPr>
          <w:rFonts w:ascii="Times New Roman" w:hAnsi="Times New Roman" w:cs="Times New Roman"/>
          <w:sz w:val="24"/>
          <w:szCs w:val="24"/>
        </w:rPr>
        <w:tab/>
        <w:t xml:space="preserve">Доставка картриджей Заказчику по городу </w:t>
      </w:r>
      <w:r w:rsidR="008A3074" w:rsidRPr="004C622F">
        <w:rPr>
          <w:rFonts w:ascii="Times New Roman" w:hAnsi="Times New Roman" w:cs="Times New Roman"/>
          <w:sz w:val="24"/>
          <w:szCs w:val="24"/>
        </w:rPr>
        <w:t>____</w:t>
      </w:r>
      <w:r w:rsidR="004C622F">
        <w:rPr>
          <w:rFonts w:ascii="Times New Roman" w:hAnsi="Times New Roman" w:cs="Times New Roman"/>
          <w:sz w:val="24"/>
          <w:szCs w:val="24"/>
        </w:rPr>
        <w:t>______</w:t>
      </w:r>
      <w:r w:rsidR="008A3074" w:rsidRPr="004C622F">
        <w:rPr>
          <w:rFonts w:ascii="Times New Roman" w:hAnsi="Times New Roman" w:cs="Times New Roman"/>
          <w:sz w:val="24"/>
          <w:szCs w:val="24"/>
        </w:rPr>
        <w:t>______</w:t>
      </w:r>
      <w:r w:rsidRPr="004C622F">
        <w:rPr>
          <w:rFonts w:ascii="Times New Roman" w:hAnsi="Times New Roman" w:cs="Times New Roman"/>
          <w:sz w:val="24"/>
          <w:szCs w:val="24"/>
        </w:rPr>
        <w:t xml:space="preserve"> осуществляется не позднее 2-х рабочих дней, а за пределами города </w:t>
      </w:r>
      <w:r w:rsidR="008A3074" w:rsidRPr="004C622F">
        <w:rPr>
          <w:rFonts w:ascii="Times New Roman" w:hAnsi="Times New Roman" w:cs="Times New Roman"/>
          <w:sz w:val="24"/>
          <w:szCs w:val="24"/>
        </w:rPr>
        <w:t>____</w:t>
      </w:r>
      <w:r w:rsidR="004C622F">
        <w:rPr>
          <w:rFonts w:ascii="Times New Roman" w:hAnsi="Times New Roman" w:cs="Times New Roman"/>
          <w:sz w:val="24"/>
          <w:szCs w:val="24"/>
        </w:rPr>
        <w:t>_____</w:t>
      </w:r>
      <w:r w:rsidR="008A3074" w:rsidRPr="004C622F">
        <w:rPr>
          <w:rFonts w:ascii="Times New Roman" w:hAnsi="Times New Roman" w:cs="Times New Roman"/>
          <w:sz w:val="24"/>
          <w:szCs w:val="24"/>
        </w:rPr>
        <w:t>_____</w:t>
      </w:r>
      <w:r w:rsidRPr="004C622F">
        <w:rPr>
          <w:rFonts w:ascii="Times New Roman" w:hAnsi="Times New Roman" w:cs="Times New Roman"/>
          <w:sz w:val="24"/>
          <w:szCs w:val="24"/>
        </w:rPr>
        <w:t xml:space="preserve"> не позднее 3-х рабочих дней после окончания работ.</w:t>
      </w:r>
    </w:p>
    <w:p w:rsidR="0052639A" w:rsidRPr="004C622F" w:rsidRDefault="0052639A" w:rsidP="0052639A">
      <w:pPr>
        <w:spacing w:line="240" w:lineRule="auto"/>
        <w:ind w:firstLine="709"/>
        <w:jc w:val="both"/>
        <w:rPr>
          <w:rFonts w:ascii="Times New Roman" w:hAnsi="Times New Roman" w:cs="Times New Roman"/>
          <w:sz w:val="24"/>
          <w:szCs w:val="24"/>
        </w:rPr>
      </w:pPr>
      <w:r w:rsidRPr="004C622F">
        <w:rPr>
          <w:rFonts w:ascii="Times New Roman" w:hAnsi="Times New Roman" w:cs="Times New Roman"/>
          <w:sz w:val="24"/>
          <w:szCs w:val="24"/>
        </w:rPr>
        <w:t>3.7.</w:t>
      </w:r>
      <w:r w:rsidRPr="004C622F">
        <w:rPr>
          <w:rFonts w:ascii="Times New Roman" w:hAnsi="Times New Roman" w:cs="Times New Roman"/>
          <w:sz w:val="24"/>
          <w:szCs w:val="24"/>
        </w:rPr>
        <w:tab/>
        <w:t>Заказчик подписывает сопроводительные документы (протокол согласования цен, акт выполненных работ) в течение 3-х (трех) рабочих дней с момента получения товара (работ, услуг).</w:t>
      </w:r>
    </w:p>
    <w:p w:rsidR="0052639A" w:rsidRPr="004C622F" w:rsidRDefault="0052639A" w:rsidP="0052639A">
      <w:pPr>
        <w:spacing w:line="240" w:lineRule="auto"/>
        <w:ind w:firstLine="709"/>
        <w:jc w:val="both"/>
        <w:rPr>
          <w:rFonts w:ascii="Times New Roman" w:hAnsi="Times New Roman" w:cs="Times New Roman"/>
          <w:b/>
          <w:sz w:val="24"/>
          <w:szCs w:val="24"/>
        </w:rPr>
      </w:pPr>
      <w:r w:rsidRPr="004C622F">
        <w:rPr>
          <w:rFonts w:ascii="Times New Roman" w:hAnsi="Times New Roman" w:cs="Times New Roman"/>
          <w:b/>
          <w:sz w:val="24"/>
          <w:szCs w:val="24"/>
        </w:rPr>
        <w:t>4.</w:t>
      </w:r>
      <w:r w:rsidRPr="004C622F">
        <w:rPr>
          <w:rFonts w:ascii="Times New Roman" w:hAnsi="Times New Roman" w:cs="Times New Roman"/>
          <w:b/>
          <w:sz w:val="24"/>
          <w:szCs w:val="24"/>
        </w:rPr>
        <w:tab/>
        <w:t>Порядок расчетов и ответственность сторон</w:t>
      </w:r>
    </w:p>
    <w:p w:rsidR="0052639A" w:rsidRPr="004C622F" w:rsidRDefault="0052639A" w:rsidP="0052639A">
      <w:pPr>
        <w:spacing w:line="240" w:lineRule="auto"/>
        <w:ind w:firstLine="709"/>
        <w:jc w:val="both"/>
        <w:rPr>
          <w:rFonts w:ascii="Times New Roman" w:hAnsi="Times New Roman" w:cs="Times New Roman"/>
          <w:sz w:val="24"/>
          <w:szCs w:val="24"/>
        </w:rPr>
      </w:pPr>
      <w:r w:rsidRPr="004C622F">
        <w:rPr>
          <w:rFonts w:ascii="Times New Roman" w:hAnsi="Times New Roman" w:cs="Times New Roman"/>
          <w:sz w:val="24"/>
          <w:szCs w:val="24"/>
        </w:rPr>
        <w:t>4.1.</w:t>
      </w:r>
      <w:r w:rsidRPr="004C622F">
        <w:rPr>
          <w:rFonts w:ascii="Times New Roman" w:hAnsi="Times New Roman" w:cs="Times New Roman"/>
          <w:sz w:val="24"/>
          <w:szCs w:val="24"/>
        </w:rPr>
        <w:tab/>
        <w:t>Основанием для проведения расчетов за выполненные работы являются подписанные обеими сторонами и скрепленные печатью (или имеющие приложенную доверенность на право получения товара, приемки выполненных работ) товарная накладная или акт выполненных работ.</w:t>
      </w:r>
    </w:p>
    <w:p w:rsidR="0052639A" w:rsidRPr="004C622F" w:rsidRDefault="0052639A" w:rsidP="0052639A">
      <w:pPr>
        <w:spacing w:line="240" w:lineRule="auto"/>
        <w:ind w:firstLine="709"/>
        <w:jc w:val="both"/>
        <w:rPr>
          <w:rFonts w:ascii="Times New Roman" w:hAnsi="Times New Roman" w:cs="Times New Roman"/>
          <w:sz w:val="24"/>
          <w:szCs w:val="24"/>
        </w:rPr>
      </w:pPr>
      <w:r w:rsidRPr="004C622F">
        <w:rPr>
          <w:rFonts w:ascii="Times New Roman" w:hAnsi="Times New Roman" w:cs="Times New Roman"/>
          <w:sz w:val="24"/>
          <w:szCs w:val="24"/>
        </w:rPr>
        <w:t>4.2.</w:t>
      </w:r>
      <w:r w:rsidRPr="004C622F">
        <w:rPr>
          <w:rFonts w:ascii="Times New Roman" w:hAnsi="Times New Roman" w:cs="Times New Roman"/>
          <w:sz w:val="24"/>
          <w:szCs w:val="24"/>
        </w:rPr>
        <w:tab/>
        <w:t>Заказчик обязуется оплатить выполне</w:t>
      </w:r>
      <w:r w:rsidR="001E7D0C" w:rsidRPr="004C622F">
        <w:rPr>
          <w:rFonts w:ascii="Times New Roman" w:hAnsi="Times New Roman" w:cs="Times New Roman"/>
          <w:sz w:val="24"/>
          <w:szCs w:val="24"/>
        </w:rPr>
        <w:t>нные работы</w:t>
      </w:r>
      <w:r w:rsidRPr="004C622F">
        <w:rPr>
          <w:rFonts w:ascii="Times New Roman" w:hAnsi="Times New Roman" w:cs="Times New Roman"/>
          <w:sz w:val="24"/>
          <w:szCs w:val="24"/>
        </w:rPr>
        <w:t xml:space="preserve"> в течение 5 (пяти) рабочих дней с момента п</w:t>
      </w:r>
      <w:r w:rsidR="001E7D0C" w:rsidRPr="004C622F">
        <w:rPr>
          <w:rFonts w:ascii="Times New Roman" w:hAnsi="Times New Roman" w:cs="Times New Roman"/>
          <w:sz w:val="24"/>
          <w:szCs w:val="24"/>
        </w:rPr>
        <w:t>одписания акта выполненных работ</w:t>
      </w:r>
      <w:r w:rsidRPr="004C622F">
        <w:rPr>
          <w:rFonts w:ascii="Times New Roman" w:hAnsi="Times New Roman" w:cs="Times New Roman"/>
          <w:sz w:val="24"/>
          <w:szCs w:val="24"/>
        </w:rPr>
        <w:t>.</w:t>
      </w:r>
    </w:p>
    <w:p w:rsidR="00157C75" w:rsidRPr="004C622F" w:rsidRDefault="0052639A" w:rsidP="001E7D0C">
      <w:pPr>
        <w:spacing w:line="240" w:lineRule="auto"/>
        <w:ind w:firstLine="709"/>
        <w:jc w:val="both"/>
        <w:rPr>
          <w:rFonts w:ascii="Times New Roman" w:hAnsi="Times New Roman" w:cs="Times New Roman"/>
          <w:b/>
          <w:sz w:val="24"/>
          <w:szCs w:val="24"/>
        </w:rPr>
      </w:pPr>
      <w:r w:rsidRPr="004C622F">
        <w:rPr>
          <w:rFonts w:ascii="Times New Roman" w:hAnsi="Times New Roman" w:cs="Times New Roman"/>
          <w:sz w:val="24"/>
          <w:szCs w:val="24"/>
        </w:rPr>
        <w:t>4.3.</w:t>
      </w:r>
      <w:r w:rsidRPr="004C622F">
        <w:rPr>
          <w:rFonts w:ascii="Times New Roman" w:hAnsi="Times New Roman" w:cs="Times New Roman"/>
          <w:sz w:val="24"/>
          <w:szCs w:val="24"/>
        </w:rPr>
        <w:tab/>
        <w:t>За ненадлежащее исполнение своих обязанностей по договору (нарушение сроков изъятия картриджей, выполнения работ, устранения претензий и возврата, а также сроков оплаты) виновная сторона выплачивает другой стороне за каждый день просрочки пеню 0,15 % от стоимости подлежащих выполнению (или выполненных) работ или не</w:t>
      </w:r>
      <w:r w:rsidR="001E7D0C" w:rsidRPr="004C622F">
        <w:rPr>
          <w:rFonts w:ascii="Times New Roman" w:hAnsi="Times New Roman" w:cs="Times New Roman"/>
          <w:sz w:val="24"/>
          <w:szCs w:val="24"/>
        </w:rPr>
        <w:t>своевременно оплаченных работ.</w:t>
      </w:r>
    </w:p>
    <w:p w:rsidR="0052639A" w:rsidRPr="004C622F" w:rsidRDefault="0052639A" w:rsidP="0052639A">
      <w:pPr>
        <w:spacing w:line="240" w:lineRule="auto"/>
        <w:ind w:firstLine="709"/>
        <w:jc w:val="both"/>
        <w:rPr>
          <w:rFonts w:ascii="Times New Roman" w:hAnsi="Times New Roman" w:cs="Times New Roman"/>
          <w:b/>
          <w:sz w:val="24"/>
          <w:szCs w:val="24"/>
        </w:rPr>
      </w:pPr>
      <w:r w:rsidRPr="004C622F">
        <w:rPr>
          <w:rFonts w:ascii="Times New Roman" w:hAnsi="Times New Roman" w:cs="Times New Roman"/>
          <w:b/>
          <w:sz w:val="24"/>
          <w:szCs w:val="24"/>
        </w:rPr>
        <w:t>5.</w:t>
      </w:r>
      <w:r w:rsidRPr="004C622F">
        <w:rPr>
          <w:rFonts w:ascii="Times New Roman" w:hAnsi="Times New Roman" w:cs="Times New Roman"/>
          <w:b/>
          <w:sz w:val="24"/>
          <w:szCs w:val="24"/>
        </w:rPr>
        <w:tab/>
        <w:t>Гарантийные обязательства</w:t>
      </w:r>
    </w:p>
    <w:p w:rsidR="0052639A" w:rsidRPr="004C622F" w:rsidRDefault="0052639A" w:rsidP="0052639A">
      <w:pPr>
        <w:spacing w:line="240" w:lineRule="auto"/>
        <w:ind w:firstLine="709"/>
        <w:jc w:val="both"/>
        <w:rPr>
          <w:rFonts w:ascii="Times New Roman" w:hAnsi="Times New Roman" w:cs="Times New Roman"/>
          <w:sz w:val="24"/>
          <w:szCs w:val="24"/>
        </w:rPr>
      </w:pPr>
      <w:r w:rsidRPr="004C622F">
        <w:rPr>
          <w:rFonts w:ascii="Times New Roman" w:hAnsi="Times New Roman" w:cs="Times New Roman"/>
          <w:sz w:val="24"/>
          <w:szCs w:val="24"/>
        </w:rPr>
        <w:t>5.1.</w:t>
      </w:r>
      <w:r w:rsidRPr="004C622F">
        <w:rPr>
          <w:rFonts w:ascii="Times New Roman" w:hAnsi="Times New Roman" w:cs="Times New Roman"/>
          <w:sz w:val="24"/>
          <w:szCs w:val="24"/>
        </w:rPr>
        <w:tab/>
        <w:t>Подрядчик гарантирует использование высококачественных материалов таким образом, чтобы восстановленный картридж имел такие же характеристики, как оригинальный.</w:t>
      </w:r>
    </w:p>
    <w:p w:rsidR="0052639A" w:rsidRPr="004C622F" w:rsidRDefault="0052639A" w:rsidP="0052639A">
      <w:pPr>
        <w:spacing w:line="240" w:lineRule="auto"/>
        <w:ind w:firstLine="709"/>
        <w:jc w:val="both"/>
        <w:rPr>
          <w:rFonts w:ascii="Times New Roman" w:hAnsi="Times New Roman" w:cs="Times New Roman"/>
          <w:sz w:val="24"/>
          <w:szCs w:val="24"/>
        </w:rPr>
      </w:pPr>
      <w:r w:rsidRPr="004C622F">
        <w:rPr>
          <w:rFonts w:ascii="Times New Roman" w:hAnsi="Times New Roman" w:cs="Times New Roman"/>
          <w:sz w:val="24"/>
          <w:szCs w:val="24"/>
        </w:rPr>
        <w:t>5.2.</w:t>
      </w:r>
      <w:r w:rsidRPr="004C622F">
        <w:rPr>
          <w:rFonts w:ascii="Times New Roman" w:hAnsi="Times New Roman" w:cs="Times New Roman"/>
          <w:sz w:val="24"/>
          <w:szCs w:val="24"/>
        </w:rPr>
        <w:tab/>
        <w:t>Гарантийный срок для восстановленных картриджей действует: на тонер-картриджи - 6 месяцев, с момента получения их Заказчиком.</w:t>
      </w:r>
    </w:p>
    <w:p w:rsidR="0052639A" w:rsidRPr="004C622F" w:rsidRDefault="0052639A" w:rsidP="0052639A">
      <w:pPr>
        <w:spacing w:line="240" w:lineRule="auto"/>
        <w:ind w:firstLine="709"/>
        <w:jc w:val="both"/>
        <w:rPr>
          <w:rFonts w:ascii="Times New Roman" w:hAnsi="Times New Roman" w:cs="Times New Roman"/>
          <w:sz w:val="24"/>
          <w:szCs w:val="24"/>
        </w:rPr>
      </w:pPr>
      <w:r w:rsidRPr="004C622F">
        <w:rPr>
          <w:rFonts w:ascii="Times New Roman" w:hAnsi="Times New Roman" w:cs="Times New Roman"/>
          <w:sz w:val="24"/>
          <w:szCs w:val="24"/>
        </w:rPr>
        <w:t>5.3.</w:t>
      </w:r>
      <w:r w:rsidRPr="004C622F">
        <w:rPr>
          <w:rFonts w:ascii="Times New Roman" w:hAnsi="Times New Roman" w:cs="Times New Roman"/>
          <w:sz w:val="24"/>
          <w:szCs w:val="24"/>
        </w:rPr>
        <w:tab/>
        <w:t>Гарантийный срок для оригинальных картриджей указывается на упаковке картриджей.</w:t>
      </w:r>
    </w:p>
    <w:p w:rsidR="0052639A" w:rsidRPr="004C622F" w:rsidRDefault="0052639A" w:rsidP="0052639A">
      <w:pPr>
        <w:spacing w:line="240" w:lineRule="auto"/>
        <w:ind w:firstLine="709"/>
        <w:jc w:val="both"/>
        <w:rPr>
          <w:rFonts w:ascii="Times New Roman" w:hAnsi="Times New Roman" w:cs="Times New Roman"/>
          <w:sz w:val="24"/>
          <w:szCs w:val="24"/>
        </w:rPr>
      </w:pPr>
      <w:r w:rsidRPr="004C622F">
        <w:rPr>
          <w:rFonts w:ascii="Times New Roman" w:hAnsi="Times New Roman" w:cs="Times New Roman"/>
          <w:sz w:val="24"/>
          <w:szCs w:val="24"/>
        </w:rPr>
        <w:t>5.4.</w:t>
      </w:r>
      <w:r w:rsidRPr="004C622F">
        <w:rPr>
          <w:rFonts w:ascii="Times New Roman" w:hAnsi="Times New Roman" w:cs="Times New Roman"/>
          <w:sz w:val="24"/>
          <w:szCs w:val="24"/>
        </w:rPr>
        <w:tab/>
        <w:t>В случае обнаружения недостатков в восстановленном картридже в период гарантийного срока или во время эксплуатации Подрядчик обязуется за свой счет отремонтировать (или заменить) бракованный картридж при условии отсутствия повреждений гарантийной пломбы и выполнения инструкций по использованию печатающих устройств.</w:t>
      </w:r>
    </w:p>
    <w:p w:rsidR="0052639A" w:rsidRPr="004C622F" w:rsidRDefault="0052639A" w:rsidP="0052639A">
      <w:pPr>
        <w:spacing w:line="240" w:lineRule="auto"/>
        <w:ind w:firstLine="709"/>
        <w:jc w:val="both"/>
        <w:rPr>
          <w:rFonts w:ascii="Times New Roman" w:hAnsi="Times New Roman" w:cs="Times New Roman"/>
          <w:sz w:val="24"/>
          <w:szCs w:val="24"/>
        </w:rPr>
      </w:pPr>
      <w:r w:rsidRPr="004C622F">
        <w:rPr>
          <w:rFonts w:ascii="Times New Roman" w:hAnsi="Times New Roman" w:cs="Times New Roman"/>
          <w:sz w:val="24"/>
          <w:szCs w:val="24"/>
        </w:rPr>
        <w:t>5.5.</w:t>
      </w:r>
      <w:r w:rsidRPr="004C622F">
        <w:rPr>
          <w:rFonts w:ascii="Times New Roman" w:hAnsi="Times New Roman" w:cs="Times New Roman"/>
          <w:sz w:val="24"/>
          <w:szCs w:val="24"/>
        </w:rPr>
        <w:tab/>
        <w:t>Подрядчик гарантирует работоспособность печатающего устройства Заказчика и отсутствие поломок и повреждений в нем, вызванных использованием картриджа, восстановленного Подрядчиком. В случае повреждения печатающего устройства предположительно по вине восстановленного картриджа Подрядчика Заказчик сообщает об этом Подрядчику. Подрядчик обращается в сервисный центр для установления причины возникновения неисправности. Если сервисный центр подтверждает, что поломка печатающего устройства произошла по вине восстановленного картриджа Подрядчика, последний обязуется бесплатно отремонтировать печатающее устройство или заменить его на устройство, имеющее аналогичные технические характеристики, а при невозможности этого - возместить полную стоимость нового печатающего устройства.</w:t>
      </w:r>
    </w:p>
    <w:p w:rsidR="0052639A" w:rsidRPr="004C622F" w:rsidRDefault="0052639A" w:rsidP="0052639A">
      <w:pPr>
        <w:spacing w:line="240" w:lineRule="auto"/>
        <w:ind w:firstLine="709"/>
        <w:jc w:val="both"/>
        <w:rPr>
          <w:rFonts w:ascii="Times New Roman" w:hAnsi="Times New Roman" w:cs="Times New Roman"/>
          <w:sz w:val="24"/>
          <w:szCs w:val="24"/>
        </w:rPr>
      </w:pPr>
      <w:r w:rsidRPr="004C622F">
        <w:rPr>
          <w:rFonts w:ascii="Times New Roman" w:hAnsi="Times New Roman" w:cs="Times New Roman"/>
          <w:sz w:val="24"/>
          <w:szCs w:val="24"/>
        </w:rPr>
        <w:t>5.6.</w:t>
      </w:r>
      <w:r w:rsidRPr="004C622F">
        <w:rPr>
          <w:rFonts w:ascii="Times New Roman" w:hAnsi="Times New Roman" w:cs="Times New Roman"/>
          <w:sz w:val="24"/>
          <w:szCs w:val="24"/>
        </w:rPr>
        <w:tab/>
        <w:t>Претензии по качеству печати картриджа не принимаются, если они вызваны окончанием расходного материала (тонера или чернила).</w:t>
      </w:r>
    </w:p>
    <w:p w:rsidR="008A6758" w:rsidRDefault="008A6758">
      <w:pPr>
        <w:rPr>
          <w:rFonts w:ascii="Times New Roman" w:hAnsi="Times New Roman" w:cs="Times New Roman"/>
          <w:b/>
          <w:sz w:val="24"/>
          <w:szCs w:val="24"/>
        </w:rPr>
      </w:pPr>
      <w:r>
        <w:rPr>
          <w:rFonts w:ascii="Times New Roman" w:hAnsi="Times New Roman" w:cs="Times New Roman"/>
          <w:b/>
          <w:sz w:val="24"/>
          <w:szCs w:val="24"/>
        </w:rPr>
        <w:br w:type="page"/>
      </w:r>
    </w:p>
    <w:p w:rsidR="0052639A" w:rsidRPr="004C622F" w:rsidRDefault="0052639A" w:rsidP="0052639A">
      <w:pPr>
        <w:spacing w:line="240" w:lineRule="auto"/>
        <w:ind w:firstLine="709"/>
        <w:jc w:val="both"/>
        <w:rPr>
          <w:rFonts w:ascii="Times New Roman" w:hAnsi="Times New Roman" w:cs="Times New Roman"/>
          <w:b/>
          <w:sz w:val="24"/>
          <w:szCs w:val="24"/>
        </w:rPr>
      </w:pPr>
      <w:r w:rsidRPr="004C622F">
        <w:rPr>
          <w:rFonts w:ascii="Times New Roman" w:hAnsi="Times New Roman" w:cs="Times New Roman"/>
          <w:b/>
          <w:sz w:val="24"/>
          <w:szCs w:val="24"/>
        </w:rPr>
        <w:lastRenderedPageBreak/>
        <w:t>6.</w:t>
      </w:r>
      <w:r w:rsidRPr="004C622F">
        <w:rPr>
          <w:rFonts w:ascii="Times New Roman" w:hAnsi="Times New Roman" w:cs="Times New Roman"/>
          <w:b/>
          <w:sz w:val="24"/>
          <w:szCs w:val="24"/>
        </w:rPr>
        <w:tab/>
        <w:t>Форс-мажорные обстоятельства</w:t>
      </w:r>
    </w:p>
    <w:p w:rsidR="0052639A" w:rsidRPr="004C622F" w:rsidRDefault="0052639A" w:rsidP="0052639A">
      <w:pPr>
        <w:spacing w:line="240" w:lineRule="auto"/>
        <w:ind w:firstLine="709"/>
        <w:jc w:val="both"/>
        <w:rPr>
          <w:rFonts w:ascii="Times New Roman" w:hAnsi="Times New Roman" w:cs="Times New Roman"/>
          <w:sz w:val="24"/>
          <w:szCs w:val="24"/>
        </w:rPr>
      </w:pPr>
      <w:r w:rsidRPr="004C622F">
        <w:rPr>
          <w:rFonts w:ascii="Times New Roman" w:hAnsi="Times New Roman" w:cs="Times New Roman"/>
          <w:sz w:val="24"/>
          <w:szCs w:val="24"/>
        </w:rPr>
        <w:t>6.1.</w:t>
      </w:r>
      <w:r w:rsidRPr="004C622F">
        <w:rPr>
          <w:rFonts w:ascii="Times New Roman" w:hAnsi="Times New Roman" w:cs="Times New Roman"/>
          <w:sz w:val="24"/>
          <w:szCs w:val="24"/>
        </w:rPr>
        <w:tab/>
        <w:t>Стороны освобождаются от ответственности за полное или частичное неисполнение своих обязательств по настоящему договору, если оно явилось следствием обстоятельств непреодолимой силы, а именно: пожара, наводнения, землетрясения, войны, забастовки, массовых волнений, актов государственных органов либо иных обстоятельств, неподконтрольных сторонами. В этом случае ни одна из сторон не будет иметь право требовать от другой стороны возмещения возможных убытков.</w:t>
      </w:r>
    </w:p>
    <w:p w:rsidR="0052639A" w:rsidRPr="004C622F" w:rsidRDefault="0052639A" w:rsidP="0052639A">
      <w:pPr>
        <w:spacing w:line="240" w:lineRule="auto"/>
        <w:ind w:firstLine="709"/>
        <w:jc w:val="both"/>
        <w:rPr>
          <w:rFonts w:ascii="Times New Roman" w:hAnsi="Times New Roman" w:cs="Times New Roman"/>
          <w:sz w:val="24"/>
          <w:szCs w:val="24"/>
        </w:rPr>
      </w:pPr>
      <w:r w:rsidRPr="004C622F">
        <w:rPr>
          <w:rFonts w:ascii="Times New Roman" w:hAnsi="Times New Roman" w:cs="Times New Roman"/>
          <w:sz w:val="24"/>
          <w:szCs w:val="24"/>
        </w:rPr>
        <w:t>6.2.</w:t>
      </w:r>
      <w:r w:rsidRPr="004C622F">
        <w:rPr>
          <w:rFonts w:ascii="Times New Roman" w:hAnsi="Times New Roman" w:cs="Times New Roman"/>
          <w:sz w:val="24"/>
          <w:szCs w:val="24"/>
        </w:rPr>
        <w:tab/>
        <w:t>Сторона, для которой создалась невозможность исполнения своих обязательств по настоящему договору, обязана немедленно в письменном виде известить об этом другую сторону.</w:t>
      </w:r>
    </w:p>
    <w:p w:rsidR="0052639A" w:rsidRPr="004C622F" w:rsidRDefault="0052639A" w:rsidP="0052639A">
      <w:pPr>
        <w:spacing w:line="240" w:lineRule="auto"/>
        <w:ind w:firstLine="709"/>
        <w:jc w:val="both"/>
        <w:rPr>
          <w:rFonts w:ascii="Times New Roman" w:hAnsi="Times New Roman" w:cs="Times New Roman"/>
          <w:sz w:val="24"/>
          <w:szCs w:val="24"/>
        </w:rPr>
      </w:pPr>
      <w:r w:rsidRPr="004C622F">
        <w:rPr>
          <w:rFonts w:ascii="Times New Roman" w:hAnsi="Times New Roman" w:cs="Times New Roman"/>
          <w:sz w:val="24"/>
          <w:szCs w:val="24"/>
        </w:rPr>
        <w:t>6.3.</w:t>
      </w:r>
      <w:r w:rsidRPr="004C622F">
        <w:rPr>
          <w:rFonts w:ascii="Times New Roman" w:hAnsi="Times New Roman" w:cs="Times New Roman"/>
          <w:sz w:val="24"/>
          <w:szCs w:val="24"/>
        </w:rPr>
        <w:tab/>
        <w:t>Споры и разногласия, могущие возникнуть по настоящему договору или в связи с исполнением его, стороны решают путем переговоров. В случае не достижения согласия все споры и разногласия передаются для решения в хозяйственный суд в установленном порядке. Решение хозяйственного суда является обязательным для обеих сторон.</w:t>
      </w:r>
    </w:p>
    <w:p w:rsidR="0052639A" w:rsidRPr="004C622F" w:rsidRDefault="0052639A" w:rsidP="0052639A">
      <w:pPr>
        <w:spacing w:line="240" w:lineRule="auto"/>
        <w:ind w:firstLine="709"/>
        <w:jc w:val="both"/>
        <w:rPr>
          <w:rFonts w:ascii="Times New Roman" w:hAnsi="Times New Roman" w:cs="Times New Roman"/>
          <w:b/>
          <w:sz w:val="24"/>
          <w:szCs w:val="24"/>
        </w:rPr>
      </w:pPr>
      <w:r w:rsidRPr="004C622F">
        <w:rPr>
          <w:rFonts w:ascii="Times New Roman" w:hAnsi="Times New Roman" w:cs="Times New Roman"/>
          <w:b/>
          <w:sz w:val="24"/>
          <w:szCs w:val="24"/>
        </w:rPr>
        <w:t>7.</w:t>
      </w:r>
      <w:r w:rsidRPr="004C622F">
        <w:rPr>
          <w:rFonts w:ascii="Times New Roman" w:hAnsi="Times New Roman" w:cs="Times New Roman"/>
          <w:b/>
          <w:sz w:val="24"/>
          <w:szCs w:val="24"/>
        </w:rPr>
        <w:tab/>
        <w:t>Срок действия, порядок изменения и расторжения договора</w:t>
      </w:r>
    </w:p>
    <w:p w:rsidR="001E7D0C" w:rsidRPr="004C622F" w:rsidRDefault="0052639A" w:rsidP="0052639A">
      <w:pPr>
        <w:spacing w:line="240" w:lineRule="auto"/>
        <w:ind w:firstLine="709"/>
        <w:jc w:val="both"/>
        <w:rPr>
          <w:rFonts w:ascii="Times New Roman" w:hAnsi="Times New Roman" w:cs="Times New Roman"/>
          <w:sz w:val="24"/>
          <w:szCs w:val="24"/>
        </w:rPr>
      </w:pPr>
      <w:r w:rsidRPr="004C622F">
        <w:rPr>
          <w:rFonts w:ascii="Times New Roman" w:hAnsi="Times New Roman" w:cs="Times New Roman"/>
          <w:sz w:val="24"/>
          <w:szCs w:val="24"/>
        </w:rPr>
        <w:t>7.1.</w:t>
      </w:r>
      <w:r w:rsidRPr="004C622F">
        <w:rPr>
          <w:rFonts w:ascii="Times New Roman" w:hAnsi="Times New Roman" w:cs="Times New Roman"/>
          <w:sz w:val="24"/>
          <w:szCs w:val="24"/>
        </w:rPr>
        <w:tab/>
        <w:t>Настоящий договор вступает в силу с момента его подписания обеими сторонами и действует до 31.1</w:t>
      </w:r>
      <w:r w:rsidR="008A3074" w:rsidRPr="004C622F">
        <w:rPr>
          <w:rFonts w:ascii="Times New Roman" w:hAnsi="Times New Roman" w:cs="Times New Roman"/>
          <w:sz w:val="24"/>
          <w:szCs w:val="24"/>
        </w:rPr>
        <w:t>0</w:t>
      </w:r>
      <w:r w:rsidRPr="004C622F">
        <w:rPr>
          <w:rFonts w:ascii="Times New Roman" w:hAnsi="Times New Roman" w:cs="Times New Roman"/>
          <w:sz w:val="24"/>
          <w:szCs w:val="24"/>
        </w:rPr>
        <w:t>.202</w:t>
      </w:r>
      <w:r w:rsidR="008A3074" w:rsidRPr="004C622F">
        <w:rPr>
          <w:rFonts w:ascii="Times New Roman" w:hAnsi="Times New Roman" w:cs="Times New Roman"/>
          <w:sz w:val="24"/>
          <w:szCs w:val="24"/>
        </w:rPr>
        <w:t>7</w:t>
      </w:r>
      <w:r w:rsidRPr="004C622F">
        <w:rPr>
          <w:rFonts w:ascii="Times New Roman" w:hAnsi="Times New Roman" w:cs="Times New Roman"/>
          <w:sz w:val="24"/>
          <w:szCs w:val="24"/>
        </w:rPr>
        <w:t xml:space="preserve"> года. </w:t>
      </w:r>
    </w:p>
    <w:p w:rsidR="0052639A" w:rsidRPr="004C622F" w:rsidRDefault="0052639A" w:rsidP="0052639A">
      <w:pPr>
        <w:spacing w:line="240" w:lineRule="auto"/>
        <w:ind w:firstLine="709"/>
        <w:jc w:val="both"/>
        <w:rPr>
          <w:rFonts w:ascii="Times New Roman" w:hAnsi="Times New Roman" w:cs="Times New Roman"/>
          <w:sz w:val="24"/>
          <w:szCs w:val="24"/>
        </w:rPr>
      </w:pPr>
      <w:r w:rsidRPr="004C622F">
        <w:rPr>
          <w:rFonts w:ascii="Times New Roman" w:hAnsi="Times New Roman" w:cs="Times New Roman"/>
          <w:sz w:val="24"/>
          <w:szCs w:val="24"/>
        </w:rPr>
        <w:t>7.2.</w:t>
      </w:r>
      <w:r w:rsidRPr="004C622F">
        <w:rPr>
          <w:rFonts w:ascii="Times New Roman" w:hAnsi="Times New Roman" w:cs="Times New Roman"/>
          <w:sz w:val="24"/>
          <w:szCs w:val="24"/>
        </w:rPr>
        <w:tab/>
        <w:t>В случае необходимости продления срока действия всех необходимых для осуществления деятельности по настоящему договору разрешений и лицензий или получения новых действие договора приостанавливается на необходимый для этого срок.</w:t>
      </w:r>
    </w:p>
    <w:p w:rsidR="0052639A" w:rsidRPr="004C622F" w:rsidRDefault="0052639A" w:rsidP="0052639A">
      <w:pPr>
        <w:spacing w:line="240" w:lineRule="auto"/>
        <w:ind w:firstLine="709"/>
        <w:jc w:val="both"/>
        <w:rPr>
          <w:rFonts w:ascii="Times New Roman" w:hAnsi="Times New Roman" w:cs="Times New Roman"/>
          <w:sz w:val="24"/>
          <w:szCs w:val="24"/>
        </w:rPr>
      </w:pPr>
      <w:r w:rsidRPr="004C622F">
        <w:rPr>
          <w:rFonts w:ascii="Times New Roman" w:hAnsi="Times New Roman" w:cs="Times New Roman"/>
          <w:sz w:val="24"/>
          <w:szCs w:val="24"/>
        </w:rPr>
        <w:t>7.3.</w:t>
      </w:r>
      <w:r w:rsidRPr="004C622F">
        <w:rPr>
          <w:rFonts w:ascii="Times New Roman" w:hAnsi="Times New Roman" w:cs="Times New Roman"/>
          <w:sz w:val="24"/>
          <w:szCs w:val="24"/>
        </w:rPr>
        <w:tab/>
        <w:t>Одностороннее расторжение договора полностью или частично допускается в случае неоднократного (два и более раз) нарушения сроков исполнения своих обязательств по настоящему договору.</w:t>
      </w:r>
    </w:p>
    <w:p w:rsidR="0052639A" w:rsidRPr="004C622F" w:rsidRDefault="0052639A" w:rsidP="0052639A">
      <w:pPr>
        <w:spacing w:line="240" w:lineRule="auto"/>
        <w:ind w:firstLine="709"/>
        <w:jc w:val="both"/>
        <w:rPr>
          <w:rFonts w:ascii="Times New Roman" w:hAnsi="Times New Roman" w:cs="Times New Roman"/>
          <w:sz w:val="24"/>
          <w:szCs w:val="24"/>
        </w:rPr>
      </w:pPr>
      <w:r w:rsidRPr="004C622F">
        <w:rPr>
          <w:rFonts w:ascii="Times New Roman" w:hAnsi="Times New Roman" w:cs="Times New Roman"/>
          <w:sz w:val="24"/>
          <w:szCs w:val="24"/>
        </w:rPr>
        <w:t>7.4.</w:t>
      </w:r>
      <w:r w:rsidRPr="004C622F">
        <w:rPr>
          <w:rFonts w:ascii="Times New Roman" w:hAnsi="Times New Roman" w:cs="Times New Roman"/>
          <w:sz w:val="24"/>
          <w:szCs w:val="24"/>
        </w:rPr>
        <w:tab/>
        <w:t>Договор считается утратившим силу при ликвидации одной из сторон как юридического лица в случае, если обязательства ликвидируемого лица не возлагаются на другое лицо (правопреемника).</w:t>
      </w:r>
    </w:p>
    <w:p w:rsidR="0052639A" w:rsidRPr="004C622F" w:rsidRDefault="0052639A" w:rsidP="0052639A">
      <w:pPr>
        <w:spacing w:line="240" w:lineRule="auto"/>
        <w:ind w:firstLine="709"/>
        <w:jc w:val="both"/>
        <w:rPr>
          <w:rFonts w:ascii="Times New Roman" w:hAnsi="Times New Roman" w:cs="Times New Roman"/>
          <w:sz w:val="24"/>
          <w:szCs w:val="24"/>
        </w:rPr>
      </w:pPr>
      <w:r w:rsidRPr="004C622F">
        <w:rPr>
          <w:rFonts w:ascii="Times New Roman" w:hAnsi="Times New Roman" w:cs="Times New Roman"/>
          <w:sz w:val="24"/>
          <w:szCs w:val="24"/>
        </w:rPr>
        <w:t>7.5.</w:t>
      </w:r>
      <w:r w:rsidRPr="004C622F">
        <w:rPr>
          <w:rFonts w:ascii="Times New Roman" w:hAnsi="Times New Roman" w:cs="Times New Roman"/>
          <w:sz w:val="24"/>
          <w:szCs w:val="24"/>
        </w:rPr>
        <w:tab/>
        <w:t>Договор составлен в 2-х экземплярах, по одному экземпляру для каждой из сторон. Каждый экземпляр договора имеет равную юридическую силу.</w:t>
      </w:r>
    </w:p>
    <w:p w:rsidR="0052639A" w:rsidRPr="004C622F" w:rsidRDefault="0052639A" w:rsidP="0052639A">
      <w:pPr>
        <w:spacing w:line="240" w:lineRule="auto"/>
        <w:ind w:firstLine="709"/>
        <w:jc w:val="both"/>
        <w:rPr>
          <w:rFonts w:ascii="Times New Roman" w:hAnsi="Times New Roman" w:cs="Times New Roman"/>
          <w:sz w:val="24"/>
          <w:szCs w:val="24"/>
        </w:rPr>
      </w:pPr>
      <w:r w:rsidRPr="004C622F">
        <w:rPr>
          <w:rFonts w:ascii="Times New Roman" w:hAnsi="Times New Roman" w:cs="Times New Roman"/>
          <w:sz w:val="24"/>
          <w:szCs w:val="24"/>
        </w:rPr>
        <w:t>7.6.</w:t>
      </w:r>
      <w:r w:rsidRPr="004C622F">
        <w:rPr>
          <w:rFonts w:ascii="Times New Roman" w:hAnsi="Times New Roman" w:cs="Times New Roman"/>
          <w:sz w:val="24"/>
          <w:szCs w:val="24"/>
        </w:rPr>
        <w:tab/>
        <w:t>Любые изменения и дополнения к настоящему договору должны быть выполнены в письменном виде, подписаны представителями обеих сторон и скреплены печатями. Они являются неотъемлемой частью настоящего договора.</w:t>
      </w:r>
    </w:p>
    <w:p w:rsidR="0052639A" w:rsidRDefault="0052639A" w:rsidP="0052639A">
      <w:pPr>
        <w:spacing w:line="240" w:lineRule="auto"/>
        <w:ind w:firstLine="709"/>
        <w:jc w:val="both"/>
        <w:rPr>
          <w:rFonts w:ascii="Times New Roman" w:hAnsi="Times New Roman" w:cs="Times New Roman"/>
          <w:sz w:val="24"/>
          <w:szCs w:val="24"/>
        </w:rPr>
      </w:pPr>
      <w:r w:rsidRPr="004C622F">
        <w:rPr>
          <w:rFonts w:ascii="Times New Roman" w:hAnsi="Times New Roman" w:cs="Times New Roman"/>
          <w:sz w:val="24"/>
          <w:szCs w:val="24"/>
        </w:rPr>
        <w:t>7.7.</w:t>
      </w:r>
      <w:r w:rsidRPr="004C622F">
        <w:rPr>
          <w:rFonts w:ascii="Times New Roman" w:hAnsi="Times New Roman" w:cs="Times New Roman"/>
          <w:sz w:val="24"/>
          <w:szCs w:val="24"/>
        </w:rPr>
        <w:tab/>
        <w:t>Во всем, что не предусмотрено настоящим договором, стороны руководствуются действующим законодательством.</w:t>
      </w:r>
    </w:p>
    <w:p w:rsidR="000C3D0A" w:rsidRPr="000C3D0A" w:rsidRDefault="000C3D0A" w:rsidP="000C3D0A">
      <w:pPr>
        <w:spacing w:line="240" w:lineRule="auto"/>
        <w:ind w:firstLine="709"/>
        <w:jc w:val="both"/>
        <w:rPr>
          <w:rFonts w:ascii="Times New Roman" w:hAnsi="Times New Roman" w:cs="Times New Roman"/>
          <w:sz w:val="24"/>
          <w:szCs w:val="24"/>
        </w:rPr>
      </w:pPr>
      <w:r>
        <w:rPr>
          <w:rFonts w:ascii="Times New Roman" w:hAnsi="Times New Roman" w:cs="Times New Roman"/>
          <w:sz w:val="24"/>
          <w:szCs w:val="24"/>
        </w:rPr>
        <w:t>7.8.</w:t>
      </w:r>
      <w:r>
        <w:rPr>
          <w:rFonts w:ascii="Times New Roman" w:hAnsi="Times New Roman" w:cs="Times New Roman"/>
          <w:sz w:val="24"/>
          <w:szCs w:val="24"/>
        </w:rPr>
        <w:tab/>
      </w:r>
      <w:r w:rsidRPr="000C3D0A">
        <w:rPr>
          <w:rFonts w:ascii="Times New Roman" w:hAnsi="Times New Roman" w:cs="Times New Roman"/>
          <w:sz w:val="24"/>
          <w:szCs w:val="24"/>
        </w:rPr>
        <w:t>Стороны признают юридическую силу настоящего контракта, документов и приложений к нему, в том числе дополнительных соглашений, переписки, переданных по факсимильной связи и посредством электронной почты, а также факсимильного воспроизведения и воспроизведения с помощью средств механического или другого копирования подписи и оттиска печати на контракте и иных документах, направленных на его исполнение, до предоставления оригиналов документов.</w:t>
      </w:r>
      <w:r w:rsidR="005C19B0" w:rsidRPr="005C19B0">
        <w:rPr>
          <w:rFonts w:ascii="Times New Roman" w:hAnsi="Times New Roman" w:cs="Times New Roman"/>
          <w:sz w:val="24"/>
          <w:szCs w:val="24"/>
        </w:rPr>
        <w:t xml:space="preserve"> </w:t>
      </w:r>
      <w:r w:rsidRPr="000C3D0A">
        <w:rPr>
          <w:rFonts w:ascii="Times New Roman" w:hAnsi="Times New Roman" w:cs="Times New Roman"/>
          <w:sz w:val="24"/>
          <w:szCs w:val="24"/>
        </w:rPr>
        <w:t>Для передачи документов стороны используют следующие адреса электронной почты:</w:t>
      </w:r>
    </w:p>
    <w:p w:rsidR="000C3D0A" w:rsidRDefault="000C3D0A" w:rsidP="000C3D0A">
      <w:pPr>
        <w:spacing w:line="240" w:lineRule="auto"/>
        <w:ind w:firstLine="709"/>
        <w:jc w:val="both"/>
        <w:rPr>
          <w:rFonts w:ascii="Times New Roman" w:hAnsi="Times New Roman" w:cs="Times New Roman"/>
          <w:sz w:val="24"/>
          <w:szCs w:val="24"/>
        </w:rPr>
      </w:pPr>
      <w:r w:rsidRPr="000C3D0A">
        <w:rPr>
          <w:rFonts w:ascii="Times New Roman" w:hAnsi="Times New Roman" w:cs="Times New Roman"/>
          <w:sz w:val="24"/>
          <w:szCs w:val="24"/>
        </w:rPr>
        <w:t xml:space="preserve">от </w:t>
      </w:r>
      <w:proofErr w:type="gramStart"/>
      <w:r w:rsidRPr="000C3D0A">
        <w:rPr>
          <w:rFonts w:ascii="Times New Roman" w:hAnsi="Times New Roman" w:cs="Times New Roman"/>
          <w:sz w:val="24"/>
          <w:szCs w:val="24"/>
        </w:rPr>
        <w:t>Подрядчика:  _</w:t>
      </w:r>
      <w:proofErr w:type="gramEnd"/>
      <w:r w:rsidRPr="000C3D0A">
        <w:rPr>
          <w:rFonts w:ascii="Times New Roman" w:hAnsi="Times New Roman" w:cs="Times New Roman"/>
          <w:sz w:val="24"/>
          <w:szCs w:val="24"/>
        </w:rPr>
        <w:t xml:space="preserve">_________________         </w:t>
      </w:r>
      <w:r>
        <w:rPr>
          <w:rFonts w:ascii="Times New Roman" w:hAnsi="Times New Roman" w:cs="Times New Roman"/>
          <w:sz w:val="24"/>
          <w:szCs w:val="24"/>
        </w:rPr>
        <w:t xml:space="preserve">  </w:t>
      </w:r>
      <w:r w:rsidR="005C19B0" w:rsidRPr="005C19B0">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C3D0A">
        <w:rPr>
          <w:rFonts w:ascii="Times New Roman" w:hAnsi="Times New Roman" w:cs="Times New Roman"/>
          <w:sz w:val="24"/>
          <w:szCs w:val="24"/>
        </w:rPr>
        <w:t xml:space="preserve">                от Заказчика: </w:t>
      </w:r>
      <w:hyperlink r:id="rId6" w:history="1">
        <w:r w:rsidRPr="00030EC0">
          <w:rPr>
            <w:rStyle w:val="a4"/>
            <w:rFonts w:ascii="Times New Roman" w:hAnsi="Times New Roman" w:cs="Times New Roman"/>
            <w:sz w:val="24"/>
            <w:szCs w:val="24"/>
          </w:rPr>
          <w:t>abelugin@rmz.by</w:t>
        </w:r>
      </w:hyperlink>
    </w:p>
    <w:p w:rsidR="004C622F" w:rsidRPr="004C622F" w:rsidRDefault="004C622F" w:rsidP="004C622F">
      <w:pPr>
        <w:ind w:firstLine="708"/>
        <w:rPr>
          <w:rFonts w:ascii="Times New Roman" w:hAnsi="Times New Roman" w:cs="Times New Roman"/>
          <w:b/>
          <w:sz w:val="24"/>
          <w:szCs w:val="24"/>
        </w:rPr>
      </w:pPr>
      <w:bookmarkStart w:id="0" w:name="_GoBack"/>
      <w:bookmarkEnd w:id="0"/>
      <w:r w:rsidRPr="004C622F">
        <w:rPr>
          <w:rFonts w:ascii="Times New Roman" w:hAnsi="Times New Roman" w:cs="Times New Roman"/>
          <w:b/>
          <w:sz w:val="24"/>
          <w:szCs w:val="24"/>
        </w:rPr>
        <w:t>8.</w:t>
      </w:r>
      <w:r w:rsidRPr="004C622F">
        <w:rPr>
          <w:rFonts w:ascii="Times New Roman" w:hAnsi="Times New Roman" w:cs="Times New Roman"/>
          <w:b/>
          <w:sz w:val="24"/>
          <w:szCs w:val="24"/>
        </w:rPr>
        <w:tab/>
        <w:t>Антикоррупционная оговорка</w:t>
      </w:r>
    </w:p>
    <w:p w:rsidR="004C622F" w:rsidRPr="004C622F" w:rsidRDefault="004C622F" w:rsidP="004C622F">
      <w:pPr>
        <w:jc w:val="both"/>
        <w:rPr>
          <w:rFonts w:ascii="Times New Roman" w:hAnsi="Times New Roman" w:cs="Times New Roman"/>
          <w:sz w:val="24"/>
          <w:szCs w:val="24"/>
        </w:rPr>
      </w:pPr>
      <w:r w:rsidRPr="004C622F">
        <w:rPr>
          <w:rFonts w:ascii="Times New Roman" w:hAnsi="Times New Roman" w:cs="Times New Roman"/>
          <w:sz w:val="24"/>
          <w:szCs w:val="24"/>
        </w:rPr>
        <w:t xml:space="preserve">8.1. Стороны подтверждают, что им известны требования законодательных и иных нормативных правовых актов Республики Беларусь о противодействии коррупции (далее – антикоррупционные требования), в том числе Закона Республики Беларусь от 15.07.2015 г. «О </w:t>
      </w:r>
      <w:r w:rsidRPr="004C622F">
        <w:rPr>
          <w:rFonts w:ascii="Times New Roman" w:hAnsi="Times New Roman" w:cs="Times New Roman"/>
          <w:sz w:val="24"/>
          <w:szCs w:val="24"/>
        </w:rPr>
        <w:lastRenderedPageBreak/>
        <w:t>борьбе с коррупцией».</w:t>
      </w:r>
      <w:r>
        <w:rPr>
          <w:rFonts w:ascii="Times New Roman" w:hAnsi="Times New Roman" w:cs="Times New Roman"/>
          <w:sz w:val="24"/>
          <w:szCs w:val="24"/>
        </w:rPr>
        <w:t xml:space="preserve"> </w:t>
      </w:r>
      <w:r w:rsidRPr="004C622F">
        <w:rPr>
          <w:rFonts w:ascii="Times New Roman" w:hAnsi="Times New Roman" w:cs="Times New Roman"/>
          <w:sz w:val="24"/>
          <w:szCs w:val="24"/>
        </w:rPr>
        <w:t>Каждая из сторон гарантирует, что в ходе заключения настоящего договора, включая все предварительные стадии, предшествовавшие его заключению, не совершала, а также воздержится в будущем в рамках исполнения настоящего договора от любых действий через своих работников, представителей, аффилированных лиц либо посредников, стимулирующих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здесь способами, ставящими работника в определенную зависимость и направленными на обеспечение выполнения этим работником каких-либо действий в пользу стимулирующей его Стороны (предоставление неоправданных преимуществ по сравнению с другими контрагентами; предоставление каких-либо гарантий; ускорение существующих процедур; иные действия, выполняемые работником, но идущие вразрез с принципами прозрачности и открытости взаимоотношений между Сторонами).</w:t>
      </w:r>
      <w:r>
        <w:rPr>
          <w:rFonts w:ascii="Times New Roman" w:hAnsi="Times New Roman" w:cs="Times New Roman"/>
          <w:sz w:val="24"/>
          <w:szCs w:val="24"/>
        </w:rPr>
        <w:t xml:space="preserve"> </w:t>
      </w:r>
      <w:r w:rsidRPr="004C622F">
        <w:rPr>
          <w:rFonts w:ascii="Times New Roman" w:hAnsi="Times New Roman" w:cs="Times New Roman"/>
          <w:sz w:val="24"/>
          <w:szCs w:val="24"/>
        </w:rPr>
        <w:t>В случае возникновения у Стороны подозрений, что произошло или может произойти нарушение каких-либо положений настоящей Статьи,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r>
        <w:rPr>
          <w:rFonts w:ascii="Times New Roman" w:hAnsi="Times New Roman" w:cs="Times New Roman"/>
          <w:sz w:val="24"/>
          <w:szCs w:val="24"/>
        </w:rPr>
        <w:t xml:space="preserve"> </w:t>
      </w:r>
      <w:r w:rsidRPr="004C622F">
        <w:rPr>
          <w:rFonts w:ascii="Times New Roman" w:hAnsi="Times New Roman" w:cs="Times New Roman"/>
          <w:sz w:val="24"/>
          <w:szCs w:val="24"/>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настоящей Статьи контрагентом, его представителями,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r>
        <w:rPr>
          <w:rFonts w:ascii="Times New Roman" w:hAnsi="Times New Roman" w:cs="Times New Roman"/>
          <w:sz w:val="24"/>
          <w:szCs w:val="24"/>
        </w:rPr>
        <w:t xml:space="preserve"> </w:t>
      </w:r>
      <w:r w:rsidRPr="004C622F">
        <w:rPr>
          <w:rFonts w:ascii="Times New Roman" w:hAnsi="Times New Roman" w:cs="Times New Roman"/>
          <w:sz w:val="24"/>
          <w:szCs w:val="24"/>
        </w:rPr>
        <w:t>В случае нарушения одной Стороной указанных выше антикоррупционных требований, другая Сторона имеет право расторгнуть договор в одностороннем порядке полностью или в части, направив письменное уведомление о расторжении без возмещения затрат (убытков) по исполнению обязательств по договору другой Стороне. В то же время, Сторона, по чьей инициативе был расторгнут настоящий Договор в соответствии с положениями настоящей Оговорки, вправе требовать возмещения реального ущерба, возникшего в результате такого расторжения. Порядок возмещения убытков определяется законодательством Республики Беларусь.</w:t>
      </w:r>
    </w:p>
    <w:p w:rsidR="004C622F" w:rsidRDefault="004C622F" w:rsidP="0052639A">
      <w:pPr>
        <w:spacing w:line="240" w:lineRule="auto"/>
        <w:ind w:firstLine="709"/>
        <w:jc w:val="both"/>
        <w:rPr>
          <w:rFonts w:ascii="Times New Roman" w:hAnsi="Times New Roman" w:cs="Times New Roman"/>
          <w:b/>
          <w:sz w:val="24"/>
          <w:szCs w:val="24"/>
        </w:rPr>
      </w:pPr>
    </w:p>
    <w:p w:rsidR="0052639A" w:rsidRDefault="004C622F" w:rsidP="0052639A">
      <w:pPr>
        <w:spacing w:line="240" w:lineRule="auto"/>
        <w:ind w:firstLine="709"/>
        <w:jc w:val="both"/>
        <w:rPr>
          <w:rFonts w:ascii="Times New Roman" w:hAnsi="Times New Roman" w:cs="Times New Roman"/>
          <w:b/>
          <w:sz w:val="24"/>
          <w:szCs w:val="24"/>
        </w:rPr>
      </w:pPr>
      <w:r w:rsidRPr="004C622F">
        <w:rPr>
          <w:rFonts w:ascii="Times New Roman" w:hAnsi="Times New Roman" w:cs="Times New Roman"/>
          <w:b/>
          <w:sz w:val="24"/>
          <w:szCs w:val="24"/>
        </w:rPr>
        <w:t>9</w:t>
      </w:r>
      <w:r w:rsidR="0052639A" w:rsidRPr="004C622F">
        <w:rPr>
          <w:rFonts w:ascii="Times New Roman" w:hAnsi="Times New Roman" w:cs="Times New Roman"/>
          <w:b/>
          <w:sz w:val="24"/>
          <w:szCs w:val="24"/>
        </w:rPr>
        <w:t>.</w:t>
      </w:r>
      <w:r w:rsidR="0052639A" w:rsidRPr="004C622F">
        <w:rPr>
          <w:rFonts w:ascii="Times New Roman" w:hAnsi="Times New Roman" w:cs="Times New Roman"/>
          <w:b/>
          <w:sz w:val="24"/>
          <w:szCs w:val="24"/>
        </w:rPr>
        <w:tab/>
        <w:t>Адреса сторон:</w:t>
      </w:r>
    </w:p>
    <w:p w:rsidR="009E01C3" w:rsidRPr="004C622F" w:rsidRDefault="009E01C3" w:rsidP="0052639A">
      <w:pPr>
        <w:spacing w:line="240" w:lineRule="auto"/>
        <w:ind w:firstLine="709"/>
        <w:jc w:val="both"/>
        <w:rPr>
          <w:rFonts w:ascii="Times New Roman" w:hAnsi="Times New Roman" w:cs="Times New Roman"/>
          <w:b/>
          <w:sz w:val="24"/>
          <w:szCs w:val="24"/>
        </w:rPr>
      </w:pPr>
    </w:p>
    <w:p w:rsidR="0052639A" w:rsidRPr="004C622F" w:rsidRDefault="0052639A" w:rsidP="0052639A">
      <w:pPr>
        <w:spacing w:line="240" w:lineRule="auto"/>
        <w:ind w:firstLine="709"/>
        <w:jc w:val="both"/>
        <w:rPr>
          <w:rFonts w:ascii="Times New Roman" w:hAnsi="Times New Roman" w:cs="Times New Roman"/>
          <w:b/>
          <w:sz w:val="24"/>
          <w:szCs w:val="24"/>
        </w:rPr>
      </w:pPr>
      <w:proofErr w:type="gramStart"/>
      <w:r w:rsidRPr="004C622F">
        <w:rPr>
          <w:rFonts w:ascii="Times New Roman" w:hAnsi="Times New Roman" w:cs="Times New Roman"/>
          <w:b/>
          <w:sz w:val="24"/>
          <w:szCs w:val="24"/>
        </w:rPr>
        <w:t xml:space="preserve">Подрядчик:   </w:t>
      </w:r>
      <w:proofErr w:type="gramEnd"/>
      <w:r w:rsidRPr="004C622F">
        <w:rPr>
          <w:rFonts w:ascii="Times New Roman" w:hAnsi="Times New Roman" w:cs="Times New Roman"/>
          <w:b/>
          <w:sz w:val="24"/>
          <w:szCs w:val="24"/>
        </w:rPr>
        <w:t xml:space="preserve">                                                             </w:t>
      </w:r>
      <w:r w:rsidR="004C622F" w:rsidRPr="004C622F">
        <w:rPr>
          <w:rFonts w:ascii="Times New Roman" w:hAnsi="Times New Roman" w:cs="Times New Roman"/>
          <w:b/>
          <w:sz w:val="24"/>
          <w:szCs w:val="24"/>
        </w:rPr>
        <w:t xml:space="preserve">                             </w:t>
      </w:r>
      <w:r w:rsidRPr="004C622F">
        <w:rPr>
          <w:rFonts w:ascii="Times New Roman" w:hAnsi="Times New Roman" w:cs="Times New Roman"/>
          <w:b/>
          <w:sz w:val="24"/>
          <w:szCs w:val="24"/>
        </w:rPr>
        <w:t>Заказчик:</w:t>
      </w:r>
    </w:p>
    <w:tbl>
      <w:tblPr>
        <w:tblStyle w:val="a3"/>
        <w:tblW w:w="42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8"/>
      </w:tblGrid>
      <w:tr w:rsidR="004C622F" w:rsidTr="00017B63">
        <w:tc>
          <w:tcPr>
            <w:tcW w:w="4248" w:type="dxa"/>
            <w:tcBorders>
              <w:bottom w:val="single" w:sz="4" w:space="0" w:color="auto"/>
            </w:tcBorders>
          </w:tcPr>
          <w:p w:rsidR="004C622F" w:rsidRDefault="004C622F" w:rsidP="0052639A">
            <w:pPr>
              <w:jc w:val="both"/>
              <w:rPr>
                <w:rFonts w:ascii="Times New Roman" w:hAnsi="Times New Roman" w:cs="Times New Roman"/>
                <w:sz w:val="24"/>
                <w:szCs w:val="24"/>
              </w:rPr>
            </w:pPr>
          </w:p>
        </w:tc>
      </w:tr>
      <w:tr w:rsidR="004C622F" w:rsidTr="00017B63">
        <w:tc>
          <w:tcPr>
            <w:tcW w:w="4248" w:type="dxa"/>
            <w:tcBorders>
              <w:top w:val="single" w:sz="4" w:space="0" w:color="auto"/>
              <w:bottom w:val="single" w:sz="4" w:space="0" w:color="auto"/>
            </w:tcBorders>
          </w:tcPr>
          <w:p w:rsidR="004C622F" w:rsidRDefault="004C622F" w:rsidP="0052639A">
            <w:pPr>
              <w:jc w:val="both"/>
              <w:rPr>
                <w:rFonts w:ascii="Times New Roman" w:hAnsi="Times New Roman" w:cs="Times New Roman"/>
                <w:sz w:val="24"/>
                <w:szCs w:val="24"/>
              </w:rPr>
            </w:pPr>
          </w:p>
        </w:tc>
      </w:tr>
      <w:tr w:rsidR="004C622F" w:rsidTr="00017B63">
        <w:tc>
          <w:tcPr>
            <w:tcW w:w="4248" w:type="dxa"/>
            <w:tcBorders>
              <w:top w:val="single" w:sz="4" w:space="0" w:color="auto"/>
              <w:bottom w:val="single" w:sz="4" w:space="0" w:color="auto"/>
            </w:tcBorders>
          </w:tcPr>
          <w:p w:rsidR="004C622F" w:rsidRDefault="004C622F" w:rsidP="0052639A">
            <w:pPr>
              <w:jc w:val="both"/>
              <w:rPr>
                <w:rFonts w:ascii="Times New Roman" w:hAnsi="Times New Roman" w:cs="Times New Roman"/>
                <w:sz w:val="24"/>
                <w:szCs w:val="24"/>
              </w:rPr>
            </w:pPr>
          </w:p>
        </w:tc>
      </w:tr>
      <w:tr w:rsidR="004C622F" w:rsidTr="00017B63">
        <w:tc>
          <w:tcPr>
            <w:tcW w:w="4248" w:type="dxa"/>
            <w:tcBorders>
              <w:top w:val="single" w:sz="4" w:space="0" w:color="auto"/>
              <w:bottom w:val="single" w:sz="4" w:space="0" w:color="auto"/>
            </w:tcBorders>
          </w:tcPr>
          <w:p w:rsidR="004C622F" w:rsidRDefault="004C622F" w:rsidP="0052639A">
            <w:pPr>
              <w:jc w:val="both"/>
              <w:rPr>
                <w:rFonts w:ascii="Times New Roman" w:hAnsi="Times New Roman" w:cs="Times New Roman"/>
                <w:sz w:val="24"/>
                <w:szCs w:val="24"/>
              </w:rPr>
            </w:pPr>
          </w:p>
        </w:tc>
      </w:tr>
      <w:tr w:rsidR="004C622F" w:rsidTr="00017B63">
        <w:tc>
          <w:tcPr>
            <w:tcW w:w="4248" w:type="dxa"/>
            <w:tcBorders>
              <w:top w:val="single" w:sz="4" w:space="0" w:color="auto"/>
              <w:bottom w:val="single" w:sz="4" w:space="0" w:color="auto"/>
            </w:tcBorders>
          </w:tcPr>
          <w:p w:rsidR="004C622F" w:rsidRDefault="004C622F" w:rsidP="0052639A">
            <w:pPr>
              <w:jc w:val="both"/>
              <w:rPr>
                <w:rFonts w:ascii="Times New Roman" w:hAnsi="Times New Roman" w:cs="Times New Roman"/>
                <w:sz w:val="24"/>
                <w:szCs w:val="24"/>
              </w:rPr>
            </w:pPr>
          </w:p>
        </w:tc>
      </w:tr>
      <w:tr w:rsidR="00017B63" w:rsidTr="00017B63">
        <w:tc>
          <w:tcPr>
            <w:tcW w:w="4248" w:type="dxa"/>
            <w:tcBorders>
              <w:top w:val="single" w:sz="4" w:space="0" w:color="auto"/>
              <w:bottom w:val="single" w:sz="4" w:space="0" w:color="auto"/>
            </w:tcBorders>
          </w:tcPr>
          <w:p w:rsidR="00017B63" w:rsidRDefault="00017B63" w:rsidP="0052639A">
            <w:pPr>
              <w:jc w:val="both"/>
              <w:rPr>
                <w:rFonts w:ascii="Times New Roman" w:hAnsi="Times New Roman" w:cs="Times New Roman"/>
                <w:sz w:val="24"/>
                <w:szCs w:val="24"/>
              </w:rPr>
            </w:pPr>
          </w:p>
        </w:tc>
      </w:tr>
    </w:tbl>
    <w:tbl>
      <w:tblPr>
        <w:tblStyle w:val="a3"/>
        <w:tblpPr w:leftFromText="180" w:rightFromText="180" w:vertAnchor="text" w:horzAnchor="margin" w:tblpXSpec="right" w:tblpY="-1737"/>
        <w:tblW w:w="43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45"/>
      </w:tblGrid>
      <w:tr w:rsidR="00017B63" w:rsidRPr="004C622F" w:rsidTr="00017B63">
        <w:trPr>
          <w:trHeight w:val="1048"/>
        </w:trPr>
        <w:tc>
          <w:tcPr>
            <w:tcW w:w="4345" w:type="dxa"/>
          </w:tcPr>
          <w:p w:rsidR="00017B63" w:rsidRPr="004C622F" w:rsidRDefault="00017B63" w:rsidP="00017B63">
            <w:pPr>
              <w:rPr>
                <w:rFonts w:ascii="Times New Roman" w:hAnsi="Times New Roman" w:cs="Times New Roman"/>
                <w:sz w:val="24"/>
                <w:szCs w:val="24"/>
              </w:rPr>
            </w:pPr>
            <w:r w:rsidRPr="004C622F">
              <w:rPr>
                <w:rFonts w:ascii="Times New Roman" w:hAnsi="Times New Roman" w:cs="Times New Roman"/>
                <w:sz w:val="24"/>
                <w:szCs w:val="24"/>
              </w:rPr>
              <w:t>ОАО «РМЗ»</w:t>
            </w:r>
          </w:p>
          <w:p w:rsidR="00017B63" w:rsidRPr="004C622F" w:rsidRDefault="00017B63" w:rsidP="00017B63">
            <w:pPr>
              <w:rPr>
                <w:rFonts w:ascii="Times New Roman" w:hAnsi="Times New Roman" w:cs="Times New Roman"/>
                <w:sz w:val="24"/>
                <w:szCs w:val="24"/>
              </w:rPr>
            </w:pPr>
            <w:r w:rsidRPr="004C622F">
              <w:rPr>
                <w:rFonts w:ascii="Times New Roman" w:hAnsi="Times New Roman" w:cs="Times New Roman"/>
                <w:sz w:val="24"/>
                <w:szCs w:val="24"/>
              </w:rPr>
              <w:t>Юридический адрес: 247500,</w:t>
            </w:r>
            <w:r>
              <w:rPr>
                <w:rFonts w:ascii="Times New Roman" w:hAnsi="Times New Roman" w:cs="Times New Roman"/>
                <w:sz w:val="24"/>
                <w:szCs w:val="24"/>
              </w:rPr>
              <w:t xml:space="preserve"> </w:t>
            </w:r>
            <w:r w:rsidRPr="004C622F">
              <w:rPr>
                <w:rFonts w:ascii="Times New Roman" w:hAnsi="Times New Roman" w:cs="Times New Roman"/>
                <w:sz w:val="24"/>
                <w:szCs w:val="24"/>
              </w:rPr>
              <w:t>г.</w:t>
            </w:r>
            <w:r w:rsidR="007B6A48">
              <w:rPr>
                <w:rFonts w:ascii="Times New Roman" w:hAnsi="Times New Roman" w:cs="Times New Roman"/>
                <w:sz w:val="24"/>
                <w:szCs w:val="24"/>
              </w:rPr>
              <w:t xml:space="preserve"> </w:t>
            </w:r>
            <w:r w:rsidRPr="004C622F">
              <w:rPr>
                <w:rFonts w:ascii="Times New Roman" w:hAnsi="Times New Roman" w:cs="Times New Roman"/>
                <w:sz w:val="24"/>
                <w:szCs w:val="24"/>
              </w:rPr>
              <w:t>Речица, ул.</w:t>
            </w:r>
            <w:r>
              <w:rPr>
                <w:rFonts w:ascii="Times New Roman" w:hAnsi="Times New Roman" w:cs="Times New Roman"/>
                <w:sz w:val="24"/>
                <w:szCs w:val="24"/>
              </w:rPr>
              <w:t xml:space="preserve"> </w:t>
            </w:r>
            <w:r w:rsidRPr="004C622F">
              <w:rPr>
                <w:rFonts w:ascii="Times New Roman" w:hAnsi="Times New Roman" w:cs="Times New Roman"/>
                <w:sz w:val="24"/>
                <w:szCs w:val="24"/>
              </w:rPr>
              <w:t>Фрунзе, 2</w:t>
            </w:r>
          </w:p>
          <w:p w:rsidR="00017B63" w:rsidRPr="004C622F" w:rsidRDefault="00017B63" w:rsidP="00017B63">
            <w:pPr>
              <w:rPr>
                <w:rFonts w:ascii="Times New Roman" w:hAnsi="Times New Roman" w:cs="Times New Roman"/>
                <w:sz w:val="24"/>
                <w:szCs w:val="24"/>
              </w:rPr>
            </w:pPr>
            <w:r w:rsidRPr="004C622F">
              <w:rPr>
                <w:rFonts w:ascii="Times New Roman" w:hAnsi="Times New Roman" w:cs="Times New Roman"/>
                <w:sz w:val="24"/>
                <w:szCs w:val="24"/>
              </w:rPr>
              <w:t>УНН 400024166</w:t>
            </w:r>
          </w:p>
          <w:p w:rsidR="00017B63" w:rsidRPr="004C622F" w:rsidRDefault="00017B63" w:rsidP="00017B63">
            <w:pPr>
              <w:rPr>
                <w:rFonts w:ascii="Times New Roman" w:hAnsi="Times New Roman" w:cs="Times New Roman"/>
                <w:sz w:val="24"/>
                <w:szCs w:val="24"/>
              </w:rPr>
            </w:pPr>
            <w:r w:rsidRPr="004C622F">
              <w:rPr>
                <w:rFonts w:ascii="Times New Roman" w:hAnsi="Times New Roman" w:cs="Times New Roman"/>
                <w:sz w:val="24"/>
                <w:szCs w:val="24"/>
              </w:rPr>
              <w:t>код ВР5ВВУ2Х</w:t>
            </w:r>
          </w:p>
          <w:p w:rsidR="00017B63" w:rsidRPr="004C622F" w:rsidRDefault="00017B63" w:rsidP="00017B63">
            <w:pPr>
              <w:rPr>
                <w:rFonts w:ascii="Times New Roman" w:hAnsi="Times New Roman" w:cs="Times New Roman"/>
                <w:sz w:val="24"/>
                <w:szCs w:val="24"/>
              </w:rPr>
            </w:pPr>
            <w:r w:rsidRPr="004C622F">
              <w:rPr>
                <w:rFonts w:ascii="Times New Roman" w:hAnsi="Times New Roman" w:cs="Times New Roman"/>
                <w:sz w:val="24"/>
                <w:szCs w:val="24"/>
              </w:rPr>
              <w:t>р/с ВУ89ВР8В301211439201193300003</w:t>
            </w:r>
          </w:p>
        </w:tc>
      </w:tr>
    </w:tbl>
    <w:p w:rsidR="0052639A" w:rsidRPr="00017B63" w:rsidRDefault="0052639A" w:rsidP="004C622F">
      <w:pPr>
        <w:jc w:val="both"/>
        <w:rPr>
          <w:rFonts w:ascii="Times New Roman" w:hAnsi="Times New Roman" w:cs="Times New Roman"/>
          <w:sz w:val="24"/>
          <w:szCs w:val="24"/>
        </w:rPr>
      </w:pPr>
    </w:p>
    <w:sectPr w:rsidR="0052639A" w:rsidRPr="00017B63" w:rsidSect="00E12498">
      <w:footerReference w:type="default" r:id="rId7"/>
      <w:pgSz w:w="11906" w:h="16838"/>
      <w:pgMar w:top="680" w:right="680" w:bottom="680" w:left="1418" w:header="454" w:footer="45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A3767" w:rsidRDefault="009A3767" w:rsidP="00FA71FE">
      <w:pPr>
        <w:spacing w:after="0" w:line="240" w:lineRule="auto"/>
      </w:pPr>
      <w:r>
        <w:separator/>
      </w:r>
    </w:p>
  </w:endnote>
  <w:endnote w:type="continuationSeparator" w:id="0">
    <w:p w:rsidR="009A3767" w:rsidRDefault="009A3767" w:rsidP="00FA71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74701655"/>
      <w:docPartObj>
        <w:docPartGallery w:val="Page Numbers (Bottom of Page)"/>
        <w:docPartUnique/>
      </w:docPartObj>
    </w:sdtPr>
    <w:sdtEndPr/>
    <w:sdtContent>
      <w:p w:rsidR="005C19B0" w:rsidRDefault="005C19B0">
        <w:pPr>
          <w:pStyle w:val="a8"/>
          <w:jc w:val="right"/>
        </w:pPr>
        <w:r>
          <w:fldChar w:fldCharType="begin"/>
        </w:r>
        <w:r>
          <w:instrText>PAGE   \* MERGEFORMAT</w:instrText>
        </w:r>
        <w:r>
          <w:fldChar w:fldCharType="separate"/>
        </w:r>
        <w:r w:rsidR="008A6758">
          <w:rPr>
            <w:noProof/>
          </w:rPr>
          <w:t>4</w:t>
        </w:r>
        <w:r>
          <w:fldChar w:fldCharType="end"/>
        </w:r>
      </w:p>
    </w:sdtContent>
  </w:sdt>
  <w:p w:rsidR="005C19B0" w:rsidRDefault="005C19B0">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A3767" w:rsidRDefault="009A3767" w:rsidP="00FA71FE">
      <w:pPr>
        <w:spacing w:after="0" w:line="240" w:lineRule="auto"/>
      </w:pPr>
      <w:r>
        <w:separator/>
      </w:r>
    </w:p>
  </w:footnote>
  <w:footnote w:type="continuationSeparator" w:id="0">
    <w:p w:rsidR="009A3767" w:rsidRDefault="009A3767" w:rsidP="00FA71F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639A"/>
    <w:rsid w:val="00017B63"/>
    <w:rsid w:val="000A5503"/>
    <w:rsid w:val="000C3D0A"/>
    <w:rsid w:val="00157C75"/>
    <w:rsid w:val="001E7D0C"/>
    <w:rsid w:val="004C622F"/>
    <w:rsid w:val="004D36FA"/>
    <w:rsid w:val="0052639A"/>
    <w:rsid w:val="00580037"/>
    <w:rsid w:val="005C19B0"/>
    <w:rsid w:val="007B6A48"/>
    <w:rsid w:val="008A3074"/>
    <w:rsid w:val="008A6758"/>
    <w:rsid w:val="009A3767"/>
    <w:rsid w:val="009E01C3"/>
    <w:rsid w:val="00A25B6E"/>
    <w:rsid w:val="00E12498"/>
    <w:rsid w:val="00F22DF8"/>
    <w:rsid w:val="00FA71F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F8F0C8A-64CC-4B83-B526-282A4EA3E2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
    <w:name w:val="Основной текст (3)"/>
    <w:basedOn w:val="a0"/>
    <w:rsid w:val="0052639A"/>
    <w:rPr>
      <w:rFonts w:ascii="Times New Roman" w:eastAsia="Times New Roman" w:hAnsi="Times New Roman" w:cs="Times New Roman"/>
      <w:b/>
      <w:bCs/>
      <w:i w:val="0"/>
      <w:iCs w:val="0"/>
      <w:smallCaps w:val="0"/>
      <w:strike w:val="0"/>
      <w:color w:val="000000"/>
      <w:spacing w:val="0"/>
      <w:w w:val="100"/>
      <w:position w:val="0"/>
      <w:sz w:val="20"/>
      <w:szCs w:val="20"/>
      <w:u w:val="single"/>
      <w:lang w:val="ru-RU" w:eastAsia="ru-RU" w:bidi="ru-RU"/>
    </w:rPr>
  </w:style>
  <w:style w:type="character" w:customStyle="1" w:styleId="30">
    <w:name w:val="Основной текст (3)_"/>
    <w:basedOn w:val="a0"/>
    <w:rsid w:val="0052639A"/>
    <w:rPr>
      <w:rFonts w:ascii="Times New Roman" w:eastAsia="Times New Roman" w:hAnsi="Times New Roman" w:cs="Times New Roman"/>
      <w:b/>
      <w:bCs/>
      <w:i w:val="0"/>
      <w:iCs w:val="0"/>
      <w:smallCaps w:val="0"/>
      <w:strike w:val="0"/>
      <w:sz w:val="20"/>
      <w:szCs w:val="20"/>
      <w:u w:val="none"/>
    </w:rPr>
  </w:style>
  <w:style w:type="character" w:customStyle="1" w:styleId="2">
    <w:name w:val="Основной текст (2)_"/>
    <w:basedOn w:val="a0"/>
    <w:link w:val="20"/>
    <w:rsid w:val="0052639A"/>
    <w:rPr>
      <w:rFonts w:ascii="Times New Roman" w:eastAsia="Times New Roman" w:hAnsi="Times New Roman" w:cs="Times New Roman"/>
      <w:sz w:val="18"/>
      <w:szCs w:val="18"/>
      <w:shd w:val="clear" w:color="auto" w:fill="FFFFFF"/>
    </w:rPr>
  </w:style>
  <w:style w:type="character" w:customStyle="1" w:styleId="21">
    <w:name w:val="Основной текст (2) + Полужирный"/>
    <w:basedOn w:val="2"/>
    <w:rsid w:val="0052639A"/>
    <w:rPr>
      <w:rFonts w:ascii="Times New Roman" w:eastAsia="Times New Roman" w:hAnsi="Times New Roman" w:cs="Times New Roman"/>
      <w:b/>
      <w:bCs/>
      <w:color w:val="000000"/>
      <w:spacing w:val="0"/>
      <w:w w:val="100"/>
      <w:position w:val="0"/>
      <w:sz w:val="18"/>
      <w:szCs w:val="18"/>
      <w:shd w:val="clear" w:color="auto" w:fill="FFFFFF"/>
      <w:lang w:val="ru-RU" w:eastAsia="ru-RU" w:bidi="ru-RU"/>
    </w:rPr>
  </w:style>
  <w:style w:type="paragraph" w:customStyle="1" w:styleId="20">
    <w:name w:val="Основной текст (2)"/>
    <w:basedOn w:val="a"/>
    <w:link w:val="2"/>
    <w:rsid w:val="0052639A"/>
    <w:pPr>
      <w:widowControl w:val="0"/>
      <w:shd w:val="clear" w:color="auto" w:fill="FFFFFF"/>
      <w:spacing w:before="240" w:after="180" w:line="217" w:lineRule="exact"/>
      <w:ind w:hanging="640"/>
      <w:jc w:val="both"/>
    </w:pPr>
    <w:rPr>
      <w:rFonts w:ascii="Times New Roman" w:eastAsia="Times New Roman" w:hAnsi="Times New Roman" w:cs="Times New Roman"/>
      <w:sz w:val="18"/>
      <w:szCs w:val="18"/>
    </w:rPr>
  </w:style>
  <w:style w:type="table" w:styleId="a3">
    <w:name w:val="Table Grid"/>
    <w:basedOn w:val="a1"/>
    <w:uiPriority w:val="39"/>
    <w:rsid w:val="005263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0C3D0A"/>
    <w:rPr>
      <w:color w:val="0563C1" w:themeColor="hyperlink"/>
      <w:u w:val="single"/>
    </w:rPr>
  </w:style>
  <w:style w:type="paragraph" w:customStyle="1" w:styleId="Style15">
    <w:name w:val="Style15"/>
    <w:basedOn w:val="a"/>
    <w:next w:val="a"/>
    <w:rsid w:val="00FA71FE"/>
    <w:pPr>
      <w:autoSpaceDE w:val="0"/>
      <w:autoSpaceDN w:val="0"/>
      <w:adjustRightInd w:val="0"/>
      <w:spacing w:after="0" w:line="240" w:lineRule="auto"/>
      <w:jc w:val="center"/>
    </w:pPr>
    <w:rPr>
      <w:rFonts w:ascii="Arial" w:hAnsi="Arial" w:cs="Arial"/>
      <w:b/>
      <w:bCs/>
      <w:sz w:val="24"/>
      <w:szCs w:val="24"/>
    </w:rPr>
  </w:style>
  <w:style w:type="paragraph" w:customStyle="1" w:styleId="p-normal">
    <w:name w:val="p-normal"/>
    <w:basedOn w:val="a"/>
    <w:next w:val="a"/>
    <w:uiPriority w:val="99"/>
    <w:rsid w:val="00FA71FE"/>
    <w:pPr>
      <w:autoSpaceDE w:val="0"/>
      <w:autoSpaceDN w:val="0"/>
      <w:adjustRightInd w:val="0"/>
      <w:spacing w:after="0" w:line="240" w:lineRule="auto"/>
    </w:pPr>
    <w:rPr>
      <w:rFonts w:ascii="Arial" w:hAnsi="Arial" w:cs="Arial"/>
      <w:sz w:val="24"/>
      <w:szCs w:val="24"/>
    </w:rPr>
  </w:style>
  <w:style w:type="paragraph" w:customStyle="1" w:styleId="h-normal">
    <w:name w:val="h-normal"/>
    <w:next w:val="a"/>
    <w:uiPriority w:val="99"/>
    <w:rsid w:val="00FA71FE"/>
    <w:pPr>
      <w:autoSpaceDE w:val="0"/>
      <w:autoSpaceDN w:val="0"/>
      <w:adjustRightInd w:val="0"/>
      <w:spacing w:after="0" w:line="240" w:lineRule="auto"/>
    </w:pPr>
    <w:rPr>
      <w:rFonts w:ascii="Arial" w:hAnsi="Arial" w:cs="Arial"/>
      <w:sz w:val="24"/>
      <w:szCs w:val="24"/>
    </w:rPr>
  </w:style>
  <w:style w:type="paragraph" w:customStyle="1" w:styleId="colorff00ff">
    <w:name w:val="color__ff00ff"/>
    <w:next w:val="a"/>
    <w:uiPriority w:val="99"/>
    <w:rsid w:val="00FA71FE"/>
    <w:pPr>
      <w:autoSpaceDE w:val="0"/>
      <w:autoSpaceDN w:val="0"/>
      <w:adjustRightInd w:val="0"/>
      <w:spacing w:after="0" w:line="240" w:lineRule="auto"/>
    </w:pPr>
    <w:rPr>
      <w:rFonts w:ascii="Arial" w:hAnsi="Arial" w:cs="Arial"/>
      <w:sz w:val="24"/>
      <w:szCs w:val="24"/>
    </w:rPr>
  </w:style>
  <w:style w:type="paragraph" w:customStyle="1" w:styleId="fake-non-breaking-space">
    <w:name w:val="fake-non-breaking-space"/>
    <w:next w:val="a"/>
    <w:uiPriority w:val="99"/>
    <w:rsid w:val="00FA71FE"/>
    <w:pPr>
      <w:autoSpaceDE w:val="0"/>
      <w:autoSpaceDN w:val="0"/>
      <w:adjustRightInd w:val="0"/>
      <w:spacing w:after="0" w:line="240" w:lineRule="auto"/>
    </w:pPr>
    <w:rPr>
      <w:rFonts w:ascii="Arial" w:hAnsi="Arial" w:cs="Arial"/>
      <w:sz w:val="24"/>
      <w:szCs w:val="24"/>
    </w:rPr>
  </w:style>
  <w:style w:type="paragraph" w:customStyle="1" w:styleId="Style16">
    <w:name w:val="Style16"/>
    <w:basedOn w:val="a"/>
    <w:next w:val="a"/>
    <w:uiPriority w:val="99"/>
    <w:rsid w:val="00FA71FE"/>
    <w:pPr>
      <w:autoSpaceDE w:val="0"/>
      <w:autoSpaceDN w:val="0"/>
      <w:adjustRightInd w:val="0"/>
      <w:spacing w:after="0" w:line="240" w:lineRule="auto"/>
      <w:jc w:val="both"/>
    </w:pPr>
    <w:rPr>
      <w:rFonts w:ascii="Arial" w:hAnsi="Arial" w:cs="Arial"/>
      <w:sz w:val="24"/>
      <w:szCs w:val="24"/>
    </w:rPr>
  </w:style>
  <w:style w:type="paragraph" w:styleId="a5">
    <w:name w:val="No Spacing"/>
    <w:uiPriority w:val="1"/>
    <w:qFormat/>
    <w:rsid w:val="00FA71FE"/>
    <w:pPr>
      <w:spacing w:after="0" w:line="240" w:lineRule="auto"/>
    </w:pPr>
  </w:style>
  <w:style w:type="paragraph" w:styleId="a6">
    <w:name w:val="header"/>
    <w:basedOn w:val="a"/>
    <w:link w:val="a7"/>
    <w:uiPriority w:val="99"/>
    <w:unhideWhenUsed/>
    <w:rsid w:val="00FA71FE"/>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FA71FE"/>
  </w:style>
  <w:style w:type="paragraph" w:styleId="a8">
    <w:name w:val="footer"/>
    <w:basedOn w:val="a"/>
    <w:link w:val="a9"/>
    <w:uiPriority w:val="99"/>
    <w:unhideWhenUsed/>
    <w:rsid w:val="00FA71FE"/>
    <w:pPr>
      <w:tabs>
        <w:tab w:val="center" w:pos="4677"/>
        <w:tab w:val="right" w:pos="9355"/>
      </w:tabs>
      <w:spacing w:after="0" w:line="240" w:lineRule="auto"/>
    </w:pPr>
  </w:style>
  <w:style w:type="character" w:customStyle="1" w:styleId="a9">
    <w:name w:val="Нижний колонтитул Знак"/>
    <w:basedOn w:val="a0"/>
    <w:link w:val="a8"/>
    <w:uiPriority w:val="99"/>
    <w:rsid w:val="00FA71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belugin@rmz.by"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132</TotalTime>
  <Pages>4</Pages>
  <Words>1785</Words>
  <Characters>10180</Characters>
  <Application>Microsoft Office Word</Application>
  <DocSecurity>0</DocSecurity>
  <Lines>84</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11942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shura</dc:creator>
  <cp:keywords/>
  <dc:description/>
  <cp:lastModifiedBy>shura</cp:lastModifiedBy>
  <cp:revision>13</cp:revision>
  <cp:lastPrinted>2026-10-09T08:25:00Z</cp:lastPrinted>
  <dcterms:created xsi:type="dcterms:W3CDTF">2026-10-09T07:57:00Z</dcterms:created>
  <dcterms:modified xsi:type="dcterms:W3CDTF">2026-10-09T11:09:00Z</dcterms:modified>
</cp:coreProperties>
</file>